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25" w:rsidRDefault="00CA7F25" w:rsidP="00CA7F25"/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8"/>
          <w:lang w:eastAsia="ru-RU"/>
        </w:rPr>
        <w:t>КОМИТЕТ ПО ОБРАЗОВАНИЮ ПСКОВСКОЙ ОБЛАСТИ</w:t>
      </w: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>ГОСУДАРСТВЕННОЕ БЮДЖЕТНОЕ ОБЩЕОБРАЗОВАТЕЛЬНОЕ УЧРЕЖДЕНИЕ ПСКОВСКОЙ ОБЛАСТИ</w:t>
      </w: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>«ЦЕНТР СПЕЦИАЛЬНОГО ОБРАЗОВАНИЯ № 1»</w:t>
      </w: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структурное подразделение </w:t>
      </w: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EB3764">
        <w:rPr>
          <w:rFonts w:ascii="Times New Roman" w:eastAsia="Times New Roman" w:hAnsi="Times New Roman"/>
          <w:b/>
          <w:sz w:val="24"/>
          <w:szCs w:val="28"/>
          <w:lang w:eastAsia="ru-RU"/>
        </w:rPr>
        <w:t>Специальная (коррекционная) общеобразовательная школа № 7.</w:t>
      </w: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B4C12" w:rsidRPr="00EB3764" w:rsidTr="00431D1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b/>
                <w:sz w:val="24"/>
                <w:szCs w:val="20"/>
              </w:rPr>
              <w:t>Обсуждено на МО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Протокол №____________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Председатель МО_________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от «__________» 20_____г.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b/>
                <w:sz w:val="24"/>
                <w:szCs w:val="20"/>
              </w:rPr>
              <w:t xml:space="preserve">Согласовано: 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Заместитель директора по УВР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_____________Л.И. Журова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B3764">
              <w:rPr>
                <w:rFonts w:ascii="Times New Roman" w:eastAsia="Times New Roman" w:hAnsi="Times New Roman"/>
                <w:sz w:val="24"/>
                <w:szCs w:val="20"/>
              </w:rPr>
              <w:t>«___________» 20_____г.</w:t>
            </w:r>
          </w:p>
          <w:p w:rsidR="00BB4C12" w:rsidRPr="00EB3764" w:rsidRDefault="00BB4C12" w:rsidP="00431D1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BB4C12" w:rsidRPr="00EB3764" w:rsidRDefault="00BB4C12" w:rsidP="00BB4C12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4C12" w:rsidRPr="00EB3764" w:rsidRDefault="00BB4C12" w:rsidP="00BB4C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EB37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B4C12" w:rsidRPr="00EB3764" w:rsidRDefault="00BB4C12" w:rsidP="00BB4C12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36"/>
          <w:szCs w:val="24"/>
          <w:lang w:eastAsia="ru-RU"/>
        </w:rPr>
        <w:t>Рабочая программа</w:t>
      </w:r>
      <w:r w:rsidR="005C5B97">
        <w:rPr>
          <w:rFonts w:ascii="Times New Roman" w:eastAsia="Times New Roman" w:hAnsi="Times New Roman"/>
          <w:sz w:val="36"/>
          <w:szCs w:val="24"/>
          <w:lang w:eastAsia="ru-RU"/>
        </w:rPr>
        <w:t xml:space="preserve"> дополнительного образования</w:t>
      </w:r>
      <w:bookmarkStart w:id="0" w:name="_GoBack"/>
      <w:bookmarkEnd w:id="0"/>
    </w:p>
    <w:p w:rsidR="00E04844" w:rsidRDefault="00AD4A1C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="00E04844">
        <w:rPr>
          <w:rFonts w:ascii="Times New Roman" w:eastAsia="Times New Roman" w:hAnsi="Times New Roman"/>
          <w:sz w:val="36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36"/>
          <w:szCs w:val="24"/>
          <w:lang w:eastAsia="ru-RU"/>
        </w:rPr>
        <w:t xml:space="preserve">о спортивно-оздоровительному направлению </w:t>
      </w:r>
    </w:p>
    <w:p w:rsidR="00BB4C12" w:rsidRPr="00E04844" w:rsidRDefault="00E04844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val="en-US" w:eastAsia="ru-RU"/>
        </w:rPr>
      </w:pPr>
      <w:r>
        <w:rPr>
          <w:rFonts w:ascii="Times New Roman" w:eastAsia="Times New Roman" w:hAnsi="Times New Roman"/>
          <w:sz w:val="36"/>
          <w:szCs w:val="24"/>
          <w:lang w:val="en-US" w:eastAsia="ru-RU"/>
        </w:rPr>
        <w:t>”</w:t>
      </w:r>
      <w:r>
        <w:rPr>
          <w:rFonts w:ascii="Times New Roman" w:eastAsia="Times New Roman" w:hAnsi="Times New Roman"/>
          <w:sz w:val="36"/>
          <w:szCs w:val="24"/>
          <w:lang w:eastAsia="ru-RU"/>
        </w:rPr>
        <w:t>П</w:t>
      </w:r>
      <w:r w:rsidR="00901E45">
        <w:rPr>
          <w:rFonts w:ascii="Times New Roman" w:eastAsia="Times New Roman" w:hAnsi="Times New Roman"/>
          <w:sz w:val="36"/>
          <w:szCs w:val="24"/>
          <w:lang w:eastAsia="ru-RU"/>
        </w:rPr>
        <w:t>утешествие по тропе здоровья</w:t>
      </w:r>
      <w:r>
        <w:rPr>
          <w:rFonts w:ascii="Times New Roman" w:eastAsia="Times New Roman" w:hAnsi="Times New Roman"/>
          <w:sz w:val="36"/>
          <w:szCs w:val="24"/>
          <w:lang w:val="en-US" w:eastAsia="ru-RU"/>
        </w:rPr>
        <w:t>”</w:t>
      </w:r>
    </w:p>
    <w:p w:rsidR="00BB4C12" w:rsidRPr="00EB3764" w:rsidRDefault="00BB4C12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BB4C12" w:rsidRPr="00EB3764" w:rsidRDefault="00901E45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/>
          <w:sz w:val="36"/>
          <w:szCs w:val="24"/>
          <w:lang w:eastAsia="ru-RU"/>
        </w:rPr>
        <w:t>5(а-б)</w:t>
      </w:r>
      <w:r w:rsidR="00BB4C12">
        <w:rPr>
          <w:rFonts w:ascii="Times New Roman" w:eastAsia="Times New Roman" w:hAnsi="Times New Roman"/>
          <w:sz w:val="36"/>
          <w:szCs w:val="24"/>
          <w:lang w:eastAsia="ru-RU"/>
        </w:rPr>
        <w:t xml:space="preserve"> </w:t>
      </w:r>
      <w:r w:rsidR="00BB4C12" w:rsidRPr="00EB3764">
        <w:rPr>
          <w:rFonts w:ascii="Times New Roman" w:eastAsia="Times New Roman" w:hAnsi="Times New Roman"/>
          <w:sz w:val="36"/>
          <w:szCs w:val="24"/>
          <w:lang w:eastAsia="ru-RU"/>
        </w:rPr>
        <w:t>класс</w:t>
      </w:r>
    </w:p>
    <w:p w:rsidR="00BB4C12" w:rsidRPr="00EB3764" w:rsidRDefault="00BB4C12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8"/>
          <w:szCs w:val="24"/>
          <w:lang w:eastAsia="ru-RU"/>
        </w:rPr>
        <w:t xml:space="preserve">Количество часов в неделю: </w:t>
      </w:r>
      <w:r w:rsidR="00901E45"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BB4C12" w:rsidRPr="00EB3764" w:rsidRDefault="00BB4C12" w:rsidP="00BB4C12">
      <w:pPr>
        <w:spacing w:line="240" w:lineRule="auto"/>
        <w:ind w:firstLine="720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8"/>
          <w:szCs w:val="24"/>
          <w:lang w:eastAsia="ru-RU"/>
        </w:rPr>
        <w:t xml:space="preserve">Количество часов в год: </w:t>
      </w:r>
      <w:r w:rsidR="00901E45">
        <w:rPr>
          <w:rFonts w:ascii="Times New Roman" w:eastAsia="Times New Roman" w:hAnsi="Times New Roman"/>
          <w:sz w:val="28"/>
          <w:szCs w:val="24"/>
          <w:lang w:eastAsia="ru-RU"/>
        </w:rPr>
        <w:t>68</w:t>
      </w:r>
    </w:p>
    <w:p w:rsidR="00BB4C12" w:rsidRPr="00EB3764" w:rsidRDefault="00BB4C12" w:rsidP="00BB4C12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ind w:firstLine="720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>Программа разработана</w:t>
      </w:r>
    </w:p>
    <w:p w:rsidR="00BB4C12" w:rsidRPr="00EB3764" w:rsidRDefault="00BB4C12" w:rsidP="00BB4C12">
      <w:pPr>
        <w:spacing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культуры</w:t>
      </w:r>
    </w:p>
    <w:p w:rsidR="00BB4C12" w:rsidRPr="00EB3764" w:rsidRDefault="00BB4C12" w:rsidP="00BB4C12">
      <w:pPr>
        <w:spacing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Карамовой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Любовью Васильевной</w:t>
      </w:r>
    </w:p>
    <w:p w:rsidR="00BB4C12" w:rsidRPr="00EB3764" w:rsidRDefault="00BB4C12" w:rsidP="00BB4C12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EB3764" w:rsidRDefault="00BB4C12" w:rsidP="00BB4C12">
      <w:pPr>
        <w:tabs>
          <w:tab w:val="left" w:pos="3660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764">
        <w:rPr>
          <w:rFonts w:ascii="Times New Roman" w:eastAsia="Times New Roman" w:hAnsi="Times New Roman"/>
          <w:sz w:val="24"/>
          <w:szCs w:val="24"/>
          <w:lang w:eastAsia="ru-RU"/>
        </w:rPr>
        <w:t>г. Псков</w:t>
      </w:r>
    </w:p>
    <w:p w:rsidR="00BB4C12" w:rsidRPr="00EB3764" w:rsidRDefault="00BB4C12" w:rsidP="00BB4C12">
      <w:pPr>
        <w:tabs>
          <w:tab w:val="left" w:pos="3660"/>
        </w:tabs>
        <w:spacing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C12" w:rsidRPr="003F0615" w:rsidRDefault="00BB4C12" w:rsidP="003F0615">
      <w:pPr>
        <w:pStyle w:val="a9"/>
        <w:numPr>
          <w:ilvl w:val="0"/>
          <w:numId w:val="26"/>
        </w:numPr>
        <w:spacing w:line="240" w:lineRule="auto"/>
        <w:jc w:val="center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3F0615"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</w:p>
    <w:p w:rsidR="00BB4C12" w:rsidRDefault="00BB4C12" w:rsidP="00BE2C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4C12" w:rsidRDefault="00BB4C12" w:rsidP="003F061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46932" w:rsidRPr="00307CE2" w:rsidRDefault="003F0615" w:rsidP="00307CE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746932" w:rsidRPr="00307CE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46932" w:rsidRPr="00307CE2" w:rsidRDefault="7E22FD02" w:rsidP="00307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615" w:rsidRPr="00307CE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07CE2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на основе следующих нормативных документов: </w:t>
      </w:r>
    </w:p>
    <w:p w:rsidR="003E599C" w:rsidRPr="00307CE2" w:rsidRDefault="00746932" w:rsidP="00307C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     </w:t>
      </w:r>
      <w:r w:rsidR="003E599C" w:rsidRPr="00307CE2">
        <w:rPr>
          <w:rFonts w:ascii="Times New Roman" w:hAnsi="Times New Roman" w:cs="Times New Roman"/>
          <w:sz w:val="28"/>
          <w:szCs w:val="28"/>
        </w:rPr>
        <w:t>- Письмо МО и РТ от 18.08.2010 г №6871/10 «О введении ФГОС НОО»</w:t>
      </w:r>
    </w:p>
    <w:p w:rsidR="003E599C" w:rsidRPr="00307CE2" w:rsidRDefault="003E599C" w:rsidP="00307CE2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 -«Стандарты второго поколения: Рекомендации по </w:t>
      </w:r>
      <w:r w:rsidR="00AD4A1C" w:rsidRPr="00307CE2">
        <w:rPr>
          <w:rFonts w:ascii="Times New Roman" w:hAnsi="Times New Roman" w:cs="Times New Roman"/>
          <w:sz w:val="28"/>
          <w:szCs w:val="28"/>
        </w:rPr>
        <w:t>организации вне учебной</w:t>
      </w:r>
      <w:r w:rsidRPr="00307CE2">
        <w:rPr>
          <w:rFonts w:ascii="Times New Roman" w:hAnsi="Times New Roman" w:cs="Times New Roman"/>
          <w:sz w:val="28"/>
          <w:szCs w:val="28"/>
        </w:rPr>
        <w:t xml:space="preserve"> деятельности учащихся». </w:t>
      </w:r>
    </w:p>
    <w:p w:rsidR="00BE2C74" w:rsidRPr="00307CE2" w:rsidRDefault="003E599C" w:rsidP="00307CE2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proofErr w:type="gramStart"/>
      <w:r w:rsidRPr="00307CE2">
        <w:rPr>
          <w:rFonts w:ascii="Times New Roman" w:hAnsi="Times New Roman" w:cs="Times New Roman"/>
          <w:sz w:val="28"/>
          <w:szCs w:val="28"/>
        </w:rPr>
        <w:t>- Закон Российской Федерации «Об образовании» от 10.07.92. № 3266-1, в редакции федеральных законов от 13.01.96. № 12-ФЗ, от 16.11.97. № 144-ФЗ, 20.07.2000 № 102-ФЗ, от 07.08.2000 № 122-ФЗ, от 13.02.2002 № 20-ФЗ, Типовым положением об общеобразовательном учреждении дополнительного образования детей (Постановление Правительства Российской Федерации от 07.03.95. № 233), нормативными документами Министерства общего и профессионального образования Российской Федерации и Государственного комитета Российской Федерации по Физической культуре, спорту и</w:t>
      </w:r>
      <w:proofErr w:type="gramEnd"/>
      <w:r w:rsidRPr="00307CE2">
        <w:rPr>
          <w:rFonts w:ascii="Times New Roman" w:hAnsi="Times New Roman" w:cs="Times New Roman"/>
          <w:sz w:val="28"/>
          <w:szCs w:val="28"/>
        </w:rPr>
        <w:t xml:space="preserve"> туризму</w:t>
      </w:r>
      <w:r w:rsidR="00BE2C74" w:rsidRPr="00307CE2">
        <w:rPr>
          <w:rFonts w:ascii="Times New Roman" w:hAnsi="Times New Roman" w:cs="Times New Roman"/>
          <w:sz w:val="28"/>
          <w:szCs w:val="28"/>
        </w:rPr>
        <w:t>.</w:t>
      </w:r>
    </w:p>
    <w:p w:rsidR="00BE2C74" w:rsidRPr="00307CE2" w:rsidRDefault="003E599C" w:rsidP="00307CE2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 </w:t>
      </w:r>
      <w:r w:rsidR="00BE2C74" w:rsidRPr="00307CE2">
        <w:rPr>
          <w:rFonts w:ascii="Times New Roman" w:hAnsi="Times New Roman" w:cs="Times New Roman"/>
          <w:sz w:val="28"/>
          <w:szCs w:val="28"/>
        </w:rPr>
        <w:t xml:space="preserve"> </w:t>
      </w:r>
      <w:r w:rsidRPr="00307CE2">
        <w:rPr>
          <w:rFonts w:ascii="Times New Roman" w:hAnsi="Times New Roman" w:cs="Times New Roman"/>
          <w:sz w:val="28"/>
          <w:szCs w:val="28"/>
        </w:rPr>
        <w:t xml:space="preserve"> </w:t>
      </w:r>
      <w:r w:rsidR="00177C18" w:rsidRPr="00307CE2">
        <w:rPr>
          <w:rFonts w:ascii="Times New Roman" w:hAnsi="Times New Roman" w:cs="Times New Roman"/>
          <w:sz w:val="28"/>
          <w:szCs w:val="28"/>
        </w:rPr>
        <w:t xml:space="preserve">   </w:t>
      </w:r>
      <w:r w:rsidRPr="00307CE2">
        <w:rPr>
          <w:rFonts w:ascii="Times New Roman" w:hAnsi="Times New Roman" w:cs="Times New Roman"/>
          <w:sz w:val="28"/>
          <w:szCs w:val="28"/>
        </w:rPr>
        <w:t>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занятиях.</w:t>
      </w:r>
    </w:p>
    <w:p w:rsidR="00BE2C74" w:rsidRPr="00307CE2" w:rsidRDefault="003E599C" w:rsidP="00307CE2">
      <w:pPr>
        <w:pStyle w:val="a8"/>
        <w:ind w:left="284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>Программа общей физической подготовки составлена на основе материала, которы</w:t>
      </w:r>
      <w:r w:rsidR="00BE2C74" w:rsidRPr="00307CE2">
        <w:rPr>
          <w:rFonts w:ascii="Times New Roman" w:hAnsi="Times New Roman" w:cs="Times New Roman"/>
          <w:sz w:val="28"/>
          <w:szCs w:val="28"/>
        </w:rPr>
        <w:t>й дети изучают на уроках физиче</w:t>
      </w:r>
      <w:r w:rsidRPr="00307CE2">
        <w:rPr>
          <w:rFonts w:ascii="Times New Roman" w:hAnsi="Times New Roman" w:cs="Times New Roman"/>
          <w:sz w:val="28"/>
          <w:szCs w:val="28"/>
        </w:rPr>
        <w:t>ской культуры в общеобразовате</w:t>
      </w:r>
      <w:r w:rsidR="00BE2C74" w:rsidRPr="00307CE2">
        <w:rPr>
          <w:rFonts w:ascii="Times New Roman" w:hAnsi="Times New Roman" w:cs="Times New Roman"/>
          <w:sz w:val="28"/>
          <w:szCs w:val="28"/>
        </w:rPr>
        <w:t>льной школе, дополняя его с уче</w:t>
      </w:r>
      <w:r w:rsidRPr="00307CE2">
        <w:rPr>
          <w:rFonts w:ascii="Times New Roman" w:hAnsi="Times New Roman" w:cs="Times New Roman"/>
          <w:sz w:val="28"/>
          <w:szCs w:val="28"/>
        </w:rPr>
        <w:t xml:space="preserve">том интересов детей (в зависимости от возраста, пола, времен года и местных особенностей) к тем видам спорта, которые пользуются популярностью в повседневной жизни. Для </w:t>
      </w:r>
      <w:proofErr w:type="gramStart"/>
      <w:r w:rsidRPr="00307CE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07CE2">
        <w:rPr>
          <w:rFonts w:ascii="Times New Roman" w:hAnsi="Times New Roman" w:cs="Times New Roman"/>
          <w:sz w:val="28"/>
          <w:szCs w:val="28"/>
        </w:rPr>
        <w:t xml:space="preserve"> </w:t>
      </w:r>
      <w:r w:rsidR="00BE2C74" w:rsidRPr="00307CE2">
        <w:rPr>
          <w:rFonts w:ascii="Times New Roman" w:hAnsi="Times New Roman" w:cs="Times New Roman"/>
          <w:sz w:val="28"/>
          <w:szCs w:val="28"/>
        </w:rPr>
        <w:t xml:space="preserve">по </w:t>
      </w:r>
      <w:r w:rsidRPr="00307CE2">
        <w:rPr>
          <w:rFonts w:ascii="Times New Roman" w:hAnsi="Times New Roman" w:cs="Times New Roman"/>
          <w:sz w:val="28"/>
          <w:szCs w:val="28"/>
        </w:rPr>
        <w:t>программ</w:t>
      </w:r>
      <w:r w:rsidR="00BE2C74" w:rsidRPr="00307CE2">
        <w:rPr>
          <w:rFonts w:ascii="Times New Roman" w:hAnsi="Times New Roman" w:cs="Times New Roman"/>
          <w:sz w:val="28"/>
          <w:szCs w:val="28"/>
        </w:rPr>
        <w:t>е</w:t>
      </w:r>
      <w:r w:rsidRPr="00307CE2">
        <w:rPr>
          <w:rFonts w:ascii="Times New Roman" w:hAnsi="Times New Roman" w:cs="Times New Roman"/>
          <w:sz w:val="28"/>
          <w:szCs w:val="28"/>
        </w:rPr>
        <w:t xml:space="preserve"> предусматриваются теоретическ</w:t>
      </w:r>
      <w:r w:rsidR="00BE2C74" w:rsidRPr="00307CE2">
        <w:rPr>
          <w:rFonts w:ascii="Times New Roman" w:hAnsi="Times New Roman" w:cs="Times New Roman"/>
          <w:sz w:val="28"/>
          <w:szCs w:val="28"/>
        </w:rPr>
        <w:t>ие, практические занятия</w:t>
      </w:r>
      <w:r w:rsidR="00876D31" w:rsidRPr="00307CE2">
        <w:rPr>
          <w:rFonts w:ascii="Times New Roman" w:hAnsi="Times New Roman" w:cs="Times New Roman"/>
          <w:sz w:val="28"/>
          <w:szCs w:val="28"/>
        </w:rPr>
        <w:t>.</w:t>
      </w:r>
    </w:p>
    <w:p w:rsidR="003F0615" w:rsidRPr="00307CE2" w:rsidRDefault="003F0615" w:rsidP="00307CE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0615" w:rsidRPr="00307CE2" w:rsidRDefault="003F0615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E2">
        <w:rPr>
          <w:rFonts w:ascii="Times New Roman" w:hAnsi="Times New Roman" w:cs="Times New Roman"/>
          <w:b/>
          <w:sz w:val="28"/>
          <w:szCs w:val="28"/>
        </w:rPr>
        <w:t>2.Учебно-тематический план</w:t>
      </w:r>
    </w:p>
    <w:p w:rsidR="003F0615" w:rsidRPr="00307CE2" w:rsidRDefault="003F0615" w:rsidP="00307C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5812"/>
        <w:gridCol w:w="2693"/>
      </w:tblGrid>
      <w:tr w:rsidR="003F0615" w:rsidRPr="00307CE2" w:rsidTr="003C4CFF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F0615" w:rsidRPr="00307CE2" w:rsidTr="003C4CFF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Основы знаний и умений. Способы физкультурной деятельности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 Во время  занятий            </w:t>
            </w:r>
          </w:p>
        </w:tc>
      </w:tr>
      <w:tr w:rsidR="003F0615" w:rsidRPr="00307CE2" w:rsidTr="003C4CFF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615" w:rsidRPr="00307CE2" w:rsidRDefault="003F0615" w:rsidP="00307C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F0615" w:rsidRPr="00307CE2" w:rsidTr="003C4CFF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F0615" w:rsidRPr="00307CE2" w:rsidTr="003C4CFF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eastAsia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F0615" w:rsidRPr="00307CE2" w:rsidTr="003C4CFF"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0615" w:rsidRPr="00307CE2" w:rsidTr="003C4CFF">
        <w:trPr>
          <w:trHeight w:val="321"/>
        </w:trPr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615" w:rsidRPr="00307CE2" w:rsidRDefault="003F0615" w:rsidP="00307CE2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3F0615" w:rsidRPr="00307CE2" w:rsidRDefault="003F0615" w:rsidP="00307CE2">
      <w:pPr>
        <w:pStyle w:val="a8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F0615" w:rsidRPr="00307CE2" w:rsidRDefault="003F0615" w:rsidP="00307CE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E2">
        <w:rPr>
          <w:rFonts w:ascii="Times New Roman" w:hAnsi="Times New Roman" w:cs="Times New Roman"/>
          <w:b/>
          <w:sz w:val="28"/>
          <w:szCs w:val="28"/>
        </w:rPr>
        <w:t>3.Содержание изучаемого курса</w:t>
      </w:r>
    </w:p>
    <w:p w:rsidR="003F0615" w:rsidRPr="00307CE2" w:rsidRDefault="003F0615" w:rsidP="00307CE2">
      <w:pPr>
        <w:pStyle w:val="41"/>
        <w:tabs>
          <w:tab w:val="left" w:pos="4470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Знания о физической культуре:</w:t>
      </w:r>
      <w:r w:rsidRPr="00307CE2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-ориентироваться в понятиях «физическая культура», «ре</w:t>
      </w:r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жим дня»; понимать назначение утренней зарядки, физкультминуток и </w:t>
      </w:r>
      <w:proofErr w:type="spellStart"/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>физкультпауз</w:t>
      </w:r>
      <w:proofErr w:type="spellEnd"/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>, уроков физической куль</w:t>
      </w:r>
      <w:r w:rsidRPr="00307CE2">
        <w:rPr>
          <w:rFonts w:ascii="Times New Roman" w:hAnsi="Times New Roman" w:cs="Times New Roman"/>
          <w:color w:val="auto"/>
          <w:sz w:val="28"/>
          <w:szCs w:val="28"/>
        </w:rPr>
        <w:t>туры, закаливания, прогулок на свежем воздухе, подвижных игр; понимать роль занятий спортом для укрепления здоровья, развития основных физических качеств;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>-раскрывать на примерах положительное влияние заня</w:t>
      </w:r>
      <w:r w:rsidRPr="00307CE2">
        <w:rPr>
          <w:rFonts w:ascii="Times New Roman" w:hAnsi="Times New Roman" w:cs="Times New Roman"/>
          <w:color w:val="auto"/>
          <w:sz w:val="28"/>
          <w:szCs w:val="28"/>
        </w:rPr>
        <w:t xml:space="preserve">тий физической культурой на успешное выполнение учебной </w:t>
      </w:r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и трудовой деятельности, укрепление здоровья и развитие </w:t>
      </w:r>
      <w:r w:rsidRPr="00307CE2">
        <w:rPr>
          <w:rFonts w:ascii="Times New Roman" w:hAnsi="Times New Roman" w:cs="Times New Roman"/>
          <w:color w:val="auto"/>
          <w:sz w:val="28"/>
          <w:szCs w:val="28"/>
        </w:rPr>
        <w:t>физических качеств, повышение общей и зрительной работоспособности;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307CE2">
        <w:rPr>
          <w:rFonts w:ascii="Times New Roman" w:hAnsi="Times New Roman" w:cs="Times New Roman"/>
          <w:color w:val="auto"/>
          <w:sz w:val="28"/>
          <w:szCs w:val="28"/>
        </w:rPr>
        <w:t>-ориентироваться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3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-понимать роль ходьбы, бега, прыжков, лазанья, ползания как жизненно важных способов передвижения человека;</w:t>
      </w:r>
    </w:p>
    <w:p w:rsidR="003F0615" w:rsidRPr="00307CE2" w:rsidRDefault="003F0615" w:rsidP="00307CE2">
      <w:pPr>
        <w:pStyle w:val="af3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-характеризовать способы безопасного поведения на урок</w:t>
      </w:r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>ах физической культуры и организовывать места занятий физическими упражнениями и подвижными играми (как в</w:t>
      </w:r>
      <w:r w:rsidRPr="00307CE2">
        <w:rPr>
          <w:rFonts w:ascii="Times New Roman" w:hAnsi="Times New Roman" w:cs="Times New Roman"/>
          <w:color w:val="auto"/>
          <w:sz w:val="28"/>
          <w:szCs w:val="28"/>
        </w:rPr>
        <w:t xml:space="preserve"> помещениях, так и на открытом воздухе);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4"/>
        <w:spacing w:line="240" w:lineRule="auto"/>
        <w:ind w:firstLine="0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i w:val="0"/>
          <w:color w:val="auto"/>
          <w:sz w:val="28"/>
          <w:szCs w:val="28"/>
        </w:rPr>
        <w:t>-характеризовать роль и значение режима дня в сохранении и укреплении здоровья.</w:t>
      </w:r>
    </w:p>
    <w:p w:rsidR="003F0615" w:rsidRPr="00307CE2" w:rsidRDefault="003F0615" w:rsidP="00307CE2">
      <w:pPr>
        <w:pStyle w:val="41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b/>
          <w:color w:val="auto"/>
          <w:sz w:val="28"/>
          <w:szCs w:val="28"/>
        </w:rPr>
        <w:t>Способы физкультурной деятельности: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-участвовать в подвижных играх, дифференцировать их, соблюдать правила взаимодействия с игроками, сообщать и соблюдать правила безопасности;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3"/>
        <w:spacing w:line="240" w:lineRule="auto"/>
        <w:ind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iCs/>
          <w:color w:val="auto"/>
          <w:sz w:val="28"/>
          <w:szCs w:val="28"/>
        </w:rPr>
        <w:t>-использовать зрение в процессе физкультурной деятельности;</w:t>
      </w:r>
    </w:p>
    <w:p w:rsidR="003F0615" w:rsidRPr="00307CE2" w:rsidRDefault="003F0615" w:rsidP="00307CE2">
      <w:pPr>
        <w:pStyle w:val="af3"/>
        <w:spacing w:line="240" w:lineRule="auto"/>
        <w:ind w:firstLine="0"/>
        <w:contextualSpacing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iCs/>
          <w:color w:val="auto"/>
          <w:sz w:val="28"/>
          <w:szCs w:val="28"/>
        </w:rPr>
        <w:t>-</w:t>
      </w:r>
      <w:r w:rsidRPr="00307CE2">
        <w:rPr>
          <w:rFonts w:ascii="Times New Roman" w:hAnsi="Times New Roman" w:cs="Times New Roman"/>
          <w:color w:val="auto"/>
          <w:sz w:val="28"/>
          <w:szCs w:val="28"/>
        </w:rPr>
        <w:t>выполнять упражнения, способствующие развитию зрения, зрительного восприятия, мышечной силы кистей рук.</w:t>
      </w:r>
    </w:p>
    <w:p w:rsidR="003F0615" w:rsidRPr="00307CE2" w:rsidRDefault="003F0615" w:rsidP="00307CE2">
      <w:pPr>
        <w:pStyle w:val="41"/>
        <w:spacing w:before="0" w:after="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b/>
          <w:color w:val="auto"/>
          <w:sz w:val="28"/>
          <w:szCs w:val="28"/>
        </w:rPr>
        <w:t>Физическое совершенствование: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>-выполнять упражнения по коррекции и профилактике нарушений осанки, упражнения на развитие зрения, мелкой моторики рук; упражнения на развитие фи</w:t>
      </w:r>
      <w:r w:rsidRPr="00307CE2">
        <w:rPr>
          <w:rFonts w:ascii="Times New Roman" w:hAnsi="Times New Roman" w:cs="Times New Roman"/>
          <w:color w:val="auto"/>
          <w:sz w:val="28"/>
          <w:szCs w:val="28"/>
        </w:rPr>
        <w:t>зических качеств (силы, быстроты, выносливости, гибкости, равновесия);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-выполнять организующие строевые команды;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-выполнять акробатические упражнения;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-выполнять гимнастические упражнения на спортивных </w:t>
      </w:r>
      <w:r w:rsidRPr="00307CE2">
        <w:rPr>
          <w:rFonts w:ascii="Times New Roman" w:hAnsi="Times New Roman" w:cs="Times New Roman"/>
          <w:color w:val="auto"/>
          <w:sz w:val="28"/>
          <w:szCs w:val="28"/>
        </w:rPr>
        <w:t>снарядах (гимнастическая стенка, гимнастическое бревно);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-выполнять легкоатлетические упражнения (бег, прыжки, метание и броски мячей разного веса и объёма);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-выполнять игровые действия и упражнения из подвижных игр разной функциональной направленности;</w:t>
      </w: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3F0615" w:rsidRPr="00307CE2" w:rsidRDefault="003F0615" w:rsidP="00307CE2">
      <w:pPr>
        <w:pStyle w:val="af2"/>
        <w:spacing w:line="240" w:lineRule="auto"/>
        <w:ind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color w:val="auto"/>
          <w:sz w:val="28"/>
          <w:szCs w:val="28"/>
        </w:rPr>
        <w:t>-совершенствовать знание «схемы тела», дифференцировать части тела, осваивать их двигательные возможности;</w:t>
      </w:r>
    </w:p>
    <w:p w:rsidR="003F0615" w:rsidRPr="00307CE2" w:rsidRDefault="003F0615" w:rsidP="00307CE2">
      <w:pPr>
        <w:pStyle w:val="af4"/>
        <w:spacing w:line="240" w:lineRule="auto"/>
        <w:ind w:firstLine="709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F0615" w:rsidRPr="00307CE2" w:rsidRDefault="003F0615" w:rsidP="00307CE2">
      <w:pPr>
        <w:pStyle w:val="af4"/>
        <w:spacing w:line="240" w:lineRule="auto"/>
        <w:ind w:firstLine="0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i w:val="0"/>
          <w:color w:val="auto"/>
          <w:sz w:val="28"/>
          <w:szCs w:val="28"/>
        </w:rPr>
        <w:t>-сохранять правильную осанку;</w:t>
      </w:r>
    </w:p>
    <w:p w:rsidR="003F0615" w:rsidRPr="00307CE2" w:rsidRDefault="003F0615" w:rsidP="00307CE2">
      <w:pPr>
        <w:pStyle w:val="af4"/>
        <w:spacing w:line="240" w:lineRule="auto"/>
        <w:ind w:firstLine="0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F0615" w:rsidRPr="00307CE2" w:rsidRDefault="003F0615" w:rsidP="00307CE2">
      <w:pPr>
        <w:pStyle w:val="af4"/>
        <w:spacing w:line="240" w:lineRule="auto"/>
        <w:ind w:firstLine="0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i w:val="0"/>
          <w:color w:val="auto"/>
          <w:spacing w:val="-2"/>
          <w:sz w:val="28"/>
          <w:szCs w:val="28"/>
        </w:rPr>
        <w:t>-выполнять эстетически красиво гимнастические и ак</w:t>
      </w:r>
      <w:r w:rsidRPr="00307CE2">
        <w:rPr>
          <w:rFonts w:ascii="Times New Roman" w:hAnsi="Times New Roman" w:cs="Times New Roman"/>
          <w:i w:val="0"/>
          <w:color w:val="auto"/>
          <w:sz w:val="28"/>
          <w:szCs w:val="28"/>
        </w:rPr>
        <w:t>робатические комбинации;</w:t>
      </w:r>
    </w:p>
    <w:p w:rsidR="003F0615" w:rsidRPr="00307CE2" w:rsidRDefault="003F0615" w:rsidP="00307CE2">
      <w:pPr>
        <w:pStyle w:val="af4"/>
        <w:spacing w:line="240" w:lineRule="auto"/>
        <w:ind w:firstLine="0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F0615" w:rsidRPr="00307CE2" w:rsidRDefault="003F0615" w:rsidP="00307CE2">
      <w:pPr>
        <w:pStyle w:val="af4"/>
        <w:spacing w:line="240" w:lineRule="auto"/>
        <w:ind w:firstLine="0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07CE2">
        <w:rPr>
          <w:rFonts w:ascii="Times New Roman" w:hAnsi="Times New Roman" w:cs="Times New Roman"/>
          <w:i w:val="0"/>
          <w:color w:val="auto"/>
          <w:sz w:val="28"/>
          <w:szCs w:val="28"/>
        </w:rPr>
        <w:t>-соблюдать правила игры в баскетбол, футбол и волейбол;</w:t>
      </w:r>
    </w:p>
    <w:p w:rsidR="003F0615" w:rsidRPr="00307CE2" w:rsidRDefault="003F0615" w:rsidP="00307CE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F0615" w:rsidRPr="00307CE2" w:rsidRDefault="003F0615" w:rsidP="00307CE2">
      <w:pPr>
        <w:pStyle w:val="a6"/>
        <w:ind w:firstLine="0"/>
        <w:jc w:val="center"/>
        <w:rPr>
          <w:rFonts w:cs="Times New Roman"/>
          <w:b/>
          <w:szCs w:val="28"/>
        </w:rPr>
      </w:pPr>
      <w:r w:rsidRPr="00307CE2">
        <w:rPr>
          <w:rFonts w:cs="Times New Roman"/>
          <w:b/>
          <w:szCs w:val="28"/>
        </w:rPr>
        <w:t>4.Методическое обеспечение дополнительной образовательной программы</w:t>
      </w:r>
    </w:p>
    <w:p w:rsidR="00BE2C74" w:rsidRPr="00307CE2" w:rsidRDefault="00BE2C74" w:rsidP="00307CE2">
      <w:pPr>
        <w:pStyle w:val="a6"/>
        <w:ind w:left="142" w:firstLine="709"/>
        <w:rPr>
          <w:rFonts w:cs="Times New Roman"/>
          <w:szCs w:val="28"/>
        </w:rPr>
      </w:pPr>
      <w:r w:rsidRPr="00307CE2">
        <w:rPr>
          <w:rFonts w:cs="Times New Roman"/>
          <w:szCs w:val="28"/>
        </w:rPr>
        <w:t>Программа внеурочной деятельности по спортивн</w:t>
      </w:r>
      <w:r w:rsidR="003F0615" w:rsidRPr="00307CE2">
        <w:rPr>
          <w:rFonts w:cs="Times New Roman"/>
          <w:szCs w:val="28"/>
        </w:rPr>
        <w:t xml:space="preserve">о-оздоровительному направлению </w:t>
      </w:r>
      <w:r w:rsidRPr="00307CE2">
        <w:rPr>
          <w:rFonts w:cs="Times New Roman"/>
          <w:szCs w:val="28"/>
        </w:rPr>
        <w:t xml:space="preserve">может рассматриваться как одна из ступеней к формированию культуры здоровья и неотъемлемой частью всего </w:t>
      </w:r>
      <w:proofErr w:type="gramStart"/>
      <w:r w:rsidR="00AD4A1C" w:rsidRPr="00307CE2">
        <w:rPr>
          <w:rFonts w:cs="Times New Roman"/>
          <w:szCs w:val="28"/>
        </w:rPr>
        <w:t>воспитательное</w:t>
      </w:r>
      <w:r w:rsidRPr="00307CE2">
        <w:rPr>
          <w:rFonts w:cs="Times New Roman"/>
          <w:szCs w:val="28"/>
        </w:rPr>
        <w:t>-образовательного</w:t>
      </w:r>
      <w:proofErr w:type="gramEnd"/>
      <w:r w:rsidRPr="00307CE2">
        <w:rPr>
          <w:rFonts w:cs="Times New Roman"/>
          <w:szCs w:val="28"/>
        </w:rPr>
        <w:t xml:space="preserve"> процесса в школе. Основная идея программы заключается в мотивации </w:t>
      </w:r>
      <w:proofErr w:type="gramStart"/>
      <w:r w:rsidRPr="00307CE2">
        <w:rPr>
          <w:rFonts w:cs="Times New Roman"/>
          <w:szCs w:val="28"/>
        </w:rPr>
        <w:t>обучающихся</w:t>
      </w:r>
      <w:proofErr w:type="gramEnd"/>
      <w:r w:rsidRPr="00307CE2">
        <w:rPr>
          <w:rFonts w:cs="Times New Roman"/>
          <w:szCs w:val="28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BE2C74" w:rsidRPr="00307CE2" w:rsidRDefault="00BE2C74" w:rsidP="00307CE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 </w:t>
      </w:r>
    </w:p>
    <w:p w:rsidR="00BE2C74" w:rsidRPr="00307CE2" w:rsidRDefault="00BE2C74" w:rsidP="00307CE2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по спортивно-оздоровительному направлению </w:t>
      </w:r>
      <w:r w:rsidR="00AD4A1C" w:rsidRPr="00307CE2">
        <w:rPr>
          <w:rFonts w:ascii="Times New Roman" w:hAnsi="Times New Roman" w:cs="Times New Roman"/>
          <w:sz w:val="28"/>
          <w:szCs w:val="28"/>
        </w:rPr>
        <w:t>носит образовательно</w:t>
      </w:r>
      <w:r w:rsidRPr="00307CE2">
        <w:rPr>
          <w:rFonts w:ascii="Times New Roman" w:hAnsi="Times New Roman" w:cs="Times New Roman"/>
          <w:sz w:val="28"/>
          <w:szCs w:val="28"/>
        </w:rPr>
        <w:t xml:space="preserve">-воспитательный характер и направлена на осуществление следующих </w:t>
      </w:r>
      <w:r w:rsidRPr="00307CE2">
        <w:rPr>
          <w:rFonts w:ascii="Times New Roman" w:hAnsi="Times New Roman" w:cs="Times New Roman"/>
          <w:b/>
          <w:sz w:val="28"/>
          <w:szCs w:val="28"/>
        </w:rPr>
        <w:t>целей</w:t>
      </w:r>
      <w:r w:rsidRPr="00307C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2C74" w:rsidRPr="00307CE2" w:rsidRDefault="00BE2C74" w:rsidP="00307CE2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BE2C74" w:rsidRPr="00307CE2" w:rsidRDefault="00BE2C74" w:rsidP="00307CE2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развивать навыки самооценки и самоконтроля в отношении собственного здоровья; </w:t>
      </w:r>
    </w:p>
    <w:p w:rsidR="00BE2C74" w:rsidRPr="00307CE2" w:rsidRDefault="00BE2C74" w:rsidP="00307CE2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обучать способам и приемам сохранения и укрепления собственного здоровья.  </w:t>
      </w:r>
    </w:p>
    <w:p w:rsidR="00BE2C74" w:rsidRPr="00307CE2" w:rsidRDefault="00BE2C74" w:rsidP="00307CE2">
      <w:pPr>
        <w:pStyle w:val="a8"/>
        <w:numPr>
          <w:ilvl w:val="0"/>
          <w:numId w:val="1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младших школьников. </w:t>
      </w:r>
    </w:p>
    <w:p w:rsidR="00BE2C74" w:rsidRPr="00307CE2" w:rsidRDefault="00BE2C74" w:rsidP="00307CE2">
      <w:pPr>
        <w:pStyle w:val="a8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CE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Цели конкретизированы следующими </w:t>
      </w:r>
      <w:r w:rsidRPr="00307CE2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307CE2">
        <w:rPr>
          <w:rFonts w:ascii="Times New Roman" w:hAnsi="Times New Roman" w:cs="Times New Roman"/>
          <w:b/>
          <w:sz w:val="28"/>
          <w:szCs w:val="28"/>
        </w:rPr>
        <w:t>:</w:t>
      </w:r>
    </w:p>
    <w:p w:rsidR="00BE2C74" w:rsidRPr="00307CE2" w:rsidRDefault="00BE2C74" w:rsidP="00307CE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CE2">
        <w:rPr>
          <w:rFonts w:ascii="Times New Roman" w:hAnsi="Times New Roman" w:cs="Times New Roman"/>
          <w:b/>
          <w:i/>
          <w:sz w:val="28"/>
          <w:szCs w:val="28"/>
        </w:rPr>
        <w:t>Формирование:</w:t>
      </w:r>
    </w:p>
    <w:p w:rsidR="00BE2C74" w:rsidRPr="00307CE2" w:rsidRDefault="00BE2C74" w:rsidP="00307CE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E2">
        <w:rPr>
          <w:rFonts w:ascii="Times New Roman" w:hAnsi="Times New Roman" w:cs="Times New Roman"/>
          <w:sz w:val="28"/>
          <w:szCs w:val="28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307CE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07CE2">
        <w:rPr>
          <w:rFonts w:ascii="Times New Roman" w:hAnsi="Times New Roman" w:cs="Times New Roman"/>
          <w:sz w:val="28"/>
          <w:szCs w:val="28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BE2C74" w:rsidRPr="00307CE2" w:rsidRDefault="00BE2C74" w:rsidP="00307CE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 xml:space="preserve">навыков конструктивного общения; </w:t>
      </w:r>
    </w:p>
    <w:p w:rsidR="00BE2C74" w:rsidRPr="00307CE2" w:rsidRDefault="00BE2C74" w:rsidP="00307CE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BE2C74" w:rsidRPr="00307CE2" w:rsidRDefault="00BE2C74" w:rsidP="00307CE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BE2C74" w:rsidRPr="00307CE2" w:rsidRDefault="00BE2C74" w:rsidP="00307CE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>Формирование осознанного отношения к своему физическому и психическому здоровью;</w:t>
      </w:r>
    </w:p>
    <w:p w:rsidR="00BE2C74" w:rsidRPr="00307CE2" w:rsidRDefault="00BE2C74" w:rsidP="00307CE2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>отработка навыков, направленных на развитие и совершенствование различных физических качеств:</w:t>
      </w:r>
      <w:r w:rsidRPr="00307CE2">
        <w:rPr>
          <w:rFonts w:ascii="Times New Roman" w:hAnsi="Times New Roman" w:cs="Times New Roman"/>
          <w:sz w:val="28"/>
          <w:szCs w:val="28"/>
        </w:rPr>
        <w:br/>
        <w:t>а) повышение уровня выносливости (беговые упражнения),</w:t>
      </w:r>
      <w:r w:rsidRPr="00307CE2">
        <w:rPr>
          <w:rFonts w:ascii="Times New Roman" w:hAnsi="Times New Roman" w:cs="Times New Roman"/>
          <w:sz w:val="28"/>
          <w:szCs w:val="28"/>
        </w:rPr>
        <w:br/>
        <w:t>б) укрепление основной группы мышц, увеличивая подвижность в суставах, улучшая координацию движений</w:t>
      </w:r>
      <w:proofErr w:type="gramStart"/>
      <w:r w:rsidRPr="00307C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2C74" w:rsidRPr="00307CE2" w:rsidRDefault="00BE2C74" w:rsidP="00307CE2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7CE2">
        <w:rPr>
          <w:rFonts w:ascii="Times New Roman" w:hAnsi="Times New Roman" w:cs="Times New Roman"/>
          <w:b/>
          <w:i/>
          <w:sz w:val="28"/>
          <w:szCs w:val="28"/>
        </w:rPr>
        <w:t xml:space="preserve">Обучение: </w:t>
      </w:r>
    </w:p>
    <w:p w:rsidR="00BE2C74" w:rsidRPr="00307CE2" w:rsidRDefault="00AD4A1C" w:rsidP="00307CE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hAnsi="Times New Roman" w:cs="Times New Roman"/>
          <w:sz w:val="28"/>
          <w:szCs w:val="28"/>
        </w:rPr>
        <w:t>осознанному выбору</w:t>
      </w:r>
      <w:r w:rsidR="00BE2C74" w:rsidRPr="00307CE2">
        <w:rPr>
          <w:rFonts w:ascii="Times New Roman" w:hAnsi="Times New Roman" w:cs="Times New Roman"/>
          <w:sz w:val="28"/>
          <w:szCs w:val="28"/>
        </w:rPr>
        <w:t xml:space="preserve"> </w:t>
      </w:r>
      <w:r w:rsidRPr="00307CE2">
        <w:rPr>
          <w:rFonts w:ascii="Times New Roman" w:hAnsi="Times New Roman" w:cs="Times New Roman"/>
          <w:sz w:val="28"/>
          <w:szCs w:val="28"/>
        </w:rPr>
        <w:t>модели поведения</w:t>
      </w:r>
      <w:r w:rsidR="00BE2C74" w:rsidRPr="00307CE2">
        <w:rPr>
          <w:rFonts w:ascii="Times New Roman" w:hAnsi="Times New Roman" w:cs="Times New Roman"/>
          <w:sz w:val="28"/>
          <w:szCs w:val="28"/>
        </w:rPr>
        <w:t>, позволяющей сохранять и укреплять здоровье;</w:t>
      </w:r>
    </w:p>
    <w:p w:rsidR="00BE2C74" w:rsidRPr="00307CE2" w:rsidRDefault="00BE2C74" w:rsidP="00307CE2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>правилам личной гигиены, готовности самостоятельно поддерживать своё здоровье;</w:t>
      </w:r>
    </w:p>
    <w:p w:rsidR="00BE2C74" w:rsidRPr="00307CE2" w:rsidRDefault="00BE2C74" w:rsidP="00307CE2">
      <w:pPr>
        <w:pStyle w:val="a8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>элементарным навыкам эмоциональной разгрузки (релаксации);</w:t>
      </w:r>
    </w:p>
    <w:p w:rsidR="00BE2C74" w:rsidRPr="00307CE2" w:rsidRDefault="00BE2C74" w:rsidP="00307CE2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>упражнениям сохранения зрения.</w:t>
      </w:r>
    </w:p>
    <w:p w:rsidR="00BE2C74" w:rsidRPr="00307CE2" w:rsidRDefault="00BE2C74" w:rsidP="00307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C74" w:rsidRPr="00307CE2" w:rsidRDefault="00BE2C74" w:rsidP="00307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Универсальными компетенциями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учащихся по курсу являются:</w:t>
      </w:r>
    </w:p>
    <w:p w:rsidR="00BE2C74" w:rsidRPr="00307CE2" w:rsidRDefault="00BE2C74" w:rsidP="00307CE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BE2C74" w:rsidRPr="00307CE2" w:rsidRDefault="00BE2C74" w:rsidP="00307CE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BE2C74" w:rsidRPr="00307CE2" w:rsidRDefault="00BE2C74" w:rsidP="00307CE2">
      <w:pPr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E2C74" w:rsidRPr="00307CE2" w:rsidRDefault="00AD4A1C" w:rsidP="00307C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Личностными результатами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освоения,</w:t>
      </w:r>
      <w:r w:rsidR="00BE2C74"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учащимися содержания курса являются следующие умения:</w:t>
      </w:r>
    </w:p>
    <w:p w:rsidR="00BE2C74" w:rsidRPr="00307CE2" w:rsidRDefault="00BE2C74" w:rsidP="00307CE2">
      <w:pPr>
        <w:numPr>
          <w:ilvl w:val="0"/>
          <w:numId w:val="6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E2C74" w:rsidRPr="00307CE2" w:rsidRDefault="00BE2C74" w:rsidP="00307CE2">
      <w:pPr>
        <w:numPr>
          <w:ilvl w:val="0"/>
          <w:numId w:val="6"/>
        </w:numPr>
        <w:spacing w:line="240" w:lineRule="auto"/>
        <w:ind w:left="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BE2C74" w:rsidRPr="00307CE2" w:rsidRDefault="00BE2C74" w:rsidP="00307CE2">
      <w:pPr>
        <w:numPr>
          <w:ilvl w:val="0"/>
          <w:numId w:val="6"/>
        </w:numPr>
        <w:spacing w:line="240" w:lineRule="auto"/>
        <w:ind w:left="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BE2C74" w:rsidRPr="00307CE2" w:rsidRDefault="00BE2C74" w:rsidP="00307CE2">
      <w:pPr>
        <w:numPr>
          <w:ilvl w:val="0"/>
          <w:numId w:val="6"/>
        </w:numPr>
        <w:spacing w:line="240" w:lineRule="auto"/>
        <w:ind w:left="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оказывать бескорыстную помощь своим сверстникам, находить с ними общий язык и общие интересы.</w:t>
      </w:r>
    </w:p>
    <w:p w:rsidR="00BE2C74" w:rsidRPr="00307CE2" w:rsidRDefault="00BE2C74" w:rsidP="00307CE2">
      <w:pPr>
        <w:spacing w:line="240" w:lineRule="auto"/>
        <w:ind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307C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Метапредметными</w:t>
      </w:r>
      <w:proofErr w:type="spellEnd"/>
      <w:r w:rsidRPr="00307C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AD4A1C" w:rsidRPr="00307C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результатами</w:t>
      </w:r>
      <w:r w:rsidR="00AD4A1C"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освоения,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учащимися содержания программы по курсу являются следующие умения: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142" w:right="300" w:hanging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142" w:right="300" w:hanging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142" w:right="300" w:hanging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142" w:right="300" w:hanging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BE2C74" w:rsidRPr="00307CE2" w:rsidRDefault="00BE2C74" w:rsidP="00307CE2">
      <w:pPr>
        <w:numPr>
          <w:ilvl w:val="0"/>
          <w:numId w:val="7"/>
        </w:numPr>
        <w:tabs>
          <w:tab w:val="num" w:pos="284"/>
        </w:tabs>
        <w:spacing w:line="240" w:lineRule="auto"/>
        <w:ind w:left="142" w:right="300" w:hanging="6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284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284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284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284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284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BE2C74" w:rsidRPr="00307CE2" w:rsidRDefault="00BE2C74" w:rsidP="00307CE2">
      <w:pPr>
        <w:numPr>
          <w:ilvl w:val="0"/>
          <w:numId w:val="7"/>
        </w:numPr>
        <w:spacing w:line="240" w:lineRule="auto"/>
        <w:ind w:left="284" w:right="300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E2C74" w:rsidRPr="00307CE2" w:rsidRDefault="00AD4A1C" w:rsidP="00307CE2">
      <w:pPr>
        <w:spacing w:line="240" w:lineRule="auto"/>
        <w:ind w:left="-142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Предметными результатами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освоения,</w:t>
      </w:r>
      <w:r w:rsidR="00BE2C74"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учащимися содержания программы по курсу являются следующие умения: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60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60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60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60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60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BE2C74" w:rsidRPr="00307CE2" w:rsidRDefault="00BE2C74" w:rsidP="00307CE2">
      <w:pPr>
        <w:numPr>
          <w:ilvl w:val="0"/>
          <w:numId w:val="8"/>
        </w:numPr>
        <w:spacing w:line="240" w:lineRule="auto"/>
        <w:ind w:left="60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Формы занятий: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теоретическую: беседу, инструктаж, просмотр иллюстраций – и практическую части: ОФП и игры;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занятия оздоровительной направленности;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праздники;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эстафеты, домашние задания.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Методы и приёмы учебно-воспитательного процесса: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Эффективность реализации программы: 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информационно-познавательные (беседы, показ);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творческие (развивающие игры);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•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методы контроля и самоконтроля (самоанализ, тестирование, беседы).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Организационно-методические рекомендации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Занятия проводятся 2 раза </w:t>
      </w:r>
      <w:r w:rsidR="00307CE2"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неделю</w:t>
      </w:r>
      <w:r w:rsidRPr="00307C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1 часу.</w:t>
      </w:r>
    </w:p>
    <w:p w:rsidR="003F0615" w:rsidRPr="00307CE2" w:rsidRDefault="003F0615" w:rsidP="00307CE2">
      <w:pPr>
        <w:spacing w:line="240" w:lineRule="auto"/>
        <w:ind w:left="240" w:right="30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F0615" w:rsidRPr="00307CE2" w:rsidRDefault="003F0615" w:rsidP="00307CE2">
      <w:pPr>
        <w:spacing w:line="240" w:lineRule="auto"/>
        <w:ind w:right="30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07CE2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5.Список литературы</w:t>
      </w:r>
    </w:p>
    <w:p w:rsidR="003F0615" w:rsidRPr="00307CE2" w:rsidRDefault="003F0615" w:rsidP="00307CE2">
      <w:pPr>
        <w:spacing w:line="240" w:lineRule="auto"/>
        <w:ind w:left="240" w:right="300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F0615" w:rsidRPr="00307CE2" w:rsidRDefault="003F0615" w:rsidP="00307CE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 xml:space="preserve">1. А.П. Матвеев. Физическая культура. 6-7 классы. Учебник для общеобразовательных учреждений. Физическая культура М.2011г. «Просвещение».  </w:t>
      </w:r>
    </w:p>
    <w:p w:rsidR="003F0615" w:rsidRPr="00307CE2" w:rsidRDefault="003F0615" w:rsidP="00307CE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>2. А.П. Матвеев. Физическая культура.8-9-й классы: учебник для общеобразовательных учреждений. Учебник написан в соответствии с Примерной программой "Физическая культура" с соблюдением требований, заложенных в стандартах второго поколения, и программой А. П. Матвеева "Физическая культура. Основная школа. Средняя (полная) школа: базовый и профильный уровни". 2011год Москва «Просвещение».</w:t>
      </w:r>
    </w:p>
    <w:p w:rsidR="003F0615" w:rsidRPr="00307CE2" w:rsidRDefault="003F0615" w:rsidP="00307CE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>3. Рабочая программа «Физическая культура 5 – 9 классы» Автор: Матвеев А.П.М. “Просвещение”,2012;</w:t>
      </w:r>
    </w:p>
    <w:p w:rsidR="003F0615" w:rsidRPr="00307CE2" w:rsidRDefault="003F0615" w:rsidP="00307CE2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307CE2">
        <w:rPr>
          <w:rFonts w:ascii="Times New Roman" w:eastAsia="Times New Roman" w:hAnsi="Times New Roman" w:cs="Times New Roman"/>
          <w:sz w:val="28"/>
          <w:szCs w:val="28"/>
        </w:rPr>
        <w:t xml:space="preserve">4. Комплексной программы физического воспитания учащихся 1-11 классов (авторы В.И. Лях, А.А. </w:t>
      </w:r>
      <w:proofErr w:type="spellStart"/>
      <w:r w:rsidRPr="00307CE2">
        <w:rPr>
          <w:rFonts w:ascii="Times New Roman" w:eastAsia="Times New Roman" w:hAnsi="Times New Roman" w:cs="Times New Roman"/>
          <w:sz w:val="28"/>
          <w:szCs w:val="28"/>
        </w:rPr>
        <w:t>Зданевич</w:t>
      </w:r>
      <w:proofErr w:type="spellEnd"/>
      <w:r w:rsidRPr="00307CE2">
        <w:rPr>
          <w:rFonts w:ascii="Times New Roman" w:eastAsia="Times New Roman" w:hAnsi="Times New Roman" w:cs="Times New Roman"/>
          <w:sz w:val="28"/>
          <w:szCs w:val="28"/>
        </w:rPr>
        <w:t>, М.: Просвещение, 2010).</w:t>
      </w:r>
    </w:p>
    <w:p w:rsidR="00177C18" w:rsidRPr="00307CE2" w:rsidRDefault="00177C18" w:rsidP="00307CE2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7CE2" w:rsidRDefault="00307CE2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E2" w:rsidRDefault="00307CE2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E2" w:rsidRDefault="00307CE2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E2" w:rsidRDefault="00307CE2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E2" w:rsidRDefault="00307CE2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CE2" w:rsidRDefault="00307CE2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23F" w:rsidRPr="00307CE2" w:rsidRDefault="002E223F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CE2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145ED4" w:rsidRPr="00307CE2" w:rsidRDefault="00145ED4" w:rsidP="00307C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2"/>
        <w:gridCol w:w="1816"/>
        <w:gridCol w:w="6973"/>
        <w:gridCol w:w="1134"/>
      </w:tblGrid>
      <w:tr w:rsidR="00876D31" w:rsidRPr="00307CE2" w:rsidTr="00307CE2">
        <w:trPr>
          <w:trHeight w:val="13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1" w:rsidRPr="00307CE2" w:rsidRDefault="00876D31" w:rsidP="00307CE2">
            <w:pPr>
              <w:spacing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часов всего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Легкая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атлетика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Style w:val="c4"/>
                <w:rFonts w:ascii="Times New Roman" w:hAnsi="Times New Roman" w:cs="Times New Roman"/>
                <w:sz w:val="28"/>
                <w:szCs w:val="28"/>
              </w:rPr>
              <w:t xml:space="preserve">Физическая культура и основы здорового образа жизни. Командные виды спорта. Правила соревнований. </w:t>
            </w: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Ускорения. Бег  300-500м. Эстафета 4*50м. Развитие скоростных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Легкая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атлетика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упражнения. Ускорения. </w:t>
            </w:r>
            <w:r w:rsidR="00307CE2" w:rsidRPr="00307CE2">
              <w:rPr>
                <w:rFonts w:ascii="Times New Roman" w:hAnsi="Times New Roman" w:cs="Times New Roman"/>
                <w:sz w:val="28"/>
                <w:szCs w:val="28"/>
              </w:rPr>
              <w:t>Бег 500</w:t>
            </w: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-800м. Эстафета 4*100м. Прыжок в длину с места. Развитие скоростных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Легкая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атлетика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Беговые </w:t>
            </w:r>
            <w:proofErr w:type="spell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Бег 6 мин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подбор подводящих упражнений: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Подтягивание.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Составление плана и подбор подводящих упражнений.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Стойка игрока. Передача мяча сверху.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Челночный бег4*9м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Стойка игрока.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сверху. Перемещение в стойке. Прием мяча снизу.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сверху. Перемещение в стойке. Прием мяча снизу.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волейбола.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сверху. Перемещение в стойке. Прием мяча снизу.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Подвижные игры с элементами волейбола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15-18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Передача мяча, прием мяча снизу. Нижняя прямая  подача.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Спец. 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беговые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, на месте. Стойка игрока.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сверху. Нижняя прямая,  боковая подача.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23-26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Передача мяча сверху. Нижняя прямая,  боковая подача.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Передача мяча сверху. Нижняя прямая,  боковая </w:t>
            </w:r>
            <w:r w:rsidRPr="00307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31-32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 и остановки прыжком. Эстафеты с баскетбольными мячами.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Ведение мяча змейкой, передачи. Техника остановки двумя шагами бросок в кольцо.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Развитие координационных качеств. Игра в мини-баскетбол.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Эстафеты баскетболистов с ведением мяча змейкой, передачей двумя руками от груди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Бросок мяча одной рукой от плеча. Передачи: от груди, головы, от плеча. Поднимание туловища.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39-42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 Совершенствовать передачи мяча. Игра в баскетбол 2*2.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43-46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Ведение мяча с изменением направления. Совершенствовать передачи мяча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Игра в мини-баскетбол 3*3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47-50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Техника передвижения и остановки прыжком. Бросок в кольцо. Эстафеты с баскетбольными мячами. Вырывание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и выбивание мяча. Игра в мин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51-54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Бросок в кольцо. Эстафеты с баскетбольными мячами. Вырывание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и выбивание мяча. Игра в мин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баскетбол.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Правила безопасности на уроках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гимнастики. Перекаты в группировке с последующей опорой руками за головой. Кувырки вперед и назад.</w:t>
            </w:r>
          </w:p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Лазанье по канату в три приема.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Упражнения на гимнастической скамейке.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Кувырок вперед в стойку на лопатках (м);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кувырок назад в </w:t>
            </w:r>
            <w:proofErr w:type="spellStart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полушпагат</w:t>
            </w:r>
            <w:proofErr w:type="spellEnd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(д)</w:t>
            </w:r>
            <w:proofErr w:type="gramStart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;</w:t>
            </w:r>
            <w:proofErr w:type="gramEnd"/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Подъем переворотом в упор толчком двумя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(м); подъем переворотом на н/ж (д)</w:t>
            </w:r>
            <w:proofErr w:type="gramStart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;</w:t>
            </w:r>
            <w:proofErr w:type="gramEnd"/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Упражнения в равновесии (д);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элементы единоборства (м).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Стойка на голове с согнутыми ногами (м);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мост из </w:t>
            </w:r>
            <w:proofErr w:type="gramStart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положения</w:t>
            </w:r>
            <w:proofErr w:type="gramEnd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стоя с помощью (д).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Упражнения в равновесии (д); элементы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единоборства (м).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Стойка на голове с согнутыми ногами (м);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мост из </w:t>
            </w:r>
            <w:proofErr w:type="gramStart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положения</w:t>
            </w:r>
            <w:proofErr w:type="gramEnd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стоя с помощью (д)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Лазанье по канату. Общеразвивающие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упражнения в парах.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Опорный прыжок: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согнув ноги (м); ноги врозь (д).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61-62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Опорный прыжок: согнув ноги (м); ноги врозь (д).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Преодоление </w:t>
            </w:r>
            <w:proofErr w:type="gramStart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гимнастической</w:t>
            </w:r>
            <w:proofErr w:type="gramEnd"/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876D31" w:rsidRPr="00307CE2" w:rsidRDefault="00876D31" w:rsidP="00307CE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полосы препятствий.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63-64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Повороты на месте. Ускорения 300-500 метров. Развитие скоростных качеств. Эстафета.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65-66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Спец. 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беговые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упр. Бег 10мин. Поднимание туловища. Челночный бег. Подтягивание.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76D31" w:rsidRPr="00307CE2" w:rsidTr="00307CE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b/>
                <w:sz w:val="28"/>
                <w:szCs w:val="28"/>
              </w:rPr>
              <w:t>Легкая  атлетика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О.Р.У., Спец. </w:t>
            </w:r>
            <w:proofErr w:type="gramStart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беговые</w:t>
            </w:r>
            <w:proofErr w:type="gramEnd"/>
            <w:r w:rsidRPr="00307CE2">
              <w:rPr>
                <w:rFonts w:ascii="Times New Roman" w:hAnsi="Times New Roman" w:cs="Times New Roman"/>
                <w:sz w:val="28"/>
                <w:szCs w:val="28"/>
              </w:rPr>
              <w:t xml:space="preserve"> упр. Бег 12мин. Подтягивание.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31" w:rsidRPr="00307CE2" w:rsidRDefault="00876D31" w:rsidP="00307CE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C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45ED4" w:rsidRPr="00307CE2" w:rsidRDefault="00145ED4" w:rsidP="00307C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60733" w:rsidRPr="00307CE2" w:rsidRDefault="00160733" w:rsidP="00307C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C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и формы воспитательной работы, используемые в рамках изучения учебного предмета дополнительного образования </w:t>
      </w:r>
    </w:p>
    <w:p w:rsidR="00160733" w:rsidRPr="00307CE2" w:rsidRDefault="00160733" w:rsidP="00307CE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3" w:type="dxa"/>
        <w:tblInd w:w="-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4521"/>
        <w:gridCol w:w="3969"/>
      </w:tblGrid>
      <w:tr w:rsidR="00160733" w:rsidRPr="00307CE2" w:rsidTr="00307CE2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733" w:rsidRPr="00307CE2" w:rsidRDefault="00160733" w:rsidP="00307C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7C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733" w:rsidRPr="00307CE2" w:rsidRDefault="00160733" w:rsidP="00307C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7C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Целевое назначение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733" w:rsidRPr="00307CE2" w:rsidRDefault="00160733" w:rsidP="00307CE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7C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Активные формы организации деятельности</w:t>
            </w:r>
          </w:p>
        </w:tc>
      </w:tr>
      <w:tr w:rsidR="00160733" w:rsidRPr="00307CE2" w:rsidTr="00307CE2"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733" w:rsidRPr="00307CE2" w:rsidRDefault="00160733" w:rsidP="00307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 – Оздоровительная</w:t>
            </w:r>
          </w:p>
        </w:tc>
        <w:tc>
          <w:tcPr>
            <w:tcW w:w="4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733" w:rsidRPr="00307CE2" w:rsidRDefault="00160733" w:rsidP="00307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Здоровый образ жизни, формирует силу, выносливость, пластичность и красоту человеческого тела и отношений.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160733" w:rsidRPr="00307CE2" w:rsidRDefault="00160733" w:rsidP="00307C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7C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Кружки, секции, общефизическая подготовка, спартакиады, товарищеские состязания.</w:t>
            </w:r>
          </w:p>
        </w:tc>
      </w:tr>
    </w:tbl>
    <w:p w:rsidR="00160733" w:rsidRPr="00307CE2" w:rsidRDefault="00160733" w:rsidP="00307C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60733" w:rsidRPr="00307CE2" w:rsidRDefault="00160733" w:rsidP="00307CE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45ED4" w:rsidRPr="00307CE2" w:rsidRDefault="00145ED4" w:rsidP="00307C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ED4" w:rsidRPr="00307CE2" w:rsidRDefault="00145ED4" w:rsidP="00307C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45ED4" w:rsidRPr="00307CE2" w:rsidRDefault="00145ED4" w:rsidP="00307C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6932" w:rsidRPr="00307CE2" w:rsidRDefault="00746932" w:rsidP="00307CE2">
      <w:pPr>
        <w:spacing w:line="240" w:lineRule="auto"/>
        <w:ind w:left="142" w:firstLine="142"/>
        <w:rPr>
          <w:rFonts w:ascii="Times New Roman" w:hAnsi="Times New Roman" w:cs="Times New Roman"/>
          <w:sz w:val="28"/>
          <w:szCs w:val="28"/>
          <w:lang w:val="tt-RU"/>
        </w:rPr>
      </w:pPr>
    </w:p>
    <w:p w:rsidR="00746932" w:rsidRPr="00307CE2" w:rsidRDefault="00746932" w:rsidP="00307CE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46932" w:rsidRPr="00307CE2" w:rsidRDefault="00746932" w:rsidP="00307CE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746932" w:rsidRPr="00307CE2" w:rsidRDefault="00746932" w:rsidP="00307C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932" w:rsidRPr="00307CE2" w:rsidRDefault="00746932" w:rsidP="00307CE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932" w:rsidRPr="00BE2C74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932" w:rsidRPr="00BE2C74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932" w:rsidRPr="00BE2C74" w:rsidRDefault="00746932" w:rsidP="00BE2C7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378" w:rsidRPr="00BE2C74" w:rsidRDefault="00213378" w:rsidP="00BE2C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3378" w:rsidRPr="00BE2C74" w:rsidSect="00307CE2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37" w:rsidRDefault="00802637" w:rsidP="00BB4C12">
      <w:pPr>
        <w:spacing w:line="240" w:lineRule="auto"/>
      </w:pPr>
      <w:r>
        <w:separator/>
      </w:r>
    </w:p>
  </w:endnote>
  <w:endnote w:type="continuationSeparator" w:id="0">
    <w:p w:rsidR="00802637" w:rsidRDefault="00802637" w:rsidP="00BB4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412608"/>
      <w:docPartObj>
        <w:docPartGallery w:val="Page Numbers (Bottom of Page)"/>
        <w:docPartUnique/>
      </w:docPartObj>
    </w:sdtPr>
    <w:sdtEndPr/>
    <w:sdtContent>
      <w:p w:rsidR="00307CE2" w:rsidRDefault="00307CE2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B97">
          <w:rPr>
            <w:noProof/>
          </w:rPr>
          <w:t>2</w:t>
        </w:r>
        <w:r>
          <w:fldChar w:fldCharType="end"/>
        </w:r>
      </w:p>
    </w:sdtContent>
  </w:sdt>
  <w:p w:rsidR="00307CE2" w:rsidRDefault="00307CE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37" w:rsidRDefault="00802637" w:rsidP="00BB4C12">
      <w:pPr>
        <w:spacing w:line="240" w:lineRule="auto"/>
      </w:pPr>
      <w:r>
        <w:separator/>
      </w:r>
    </w:p>
  </w:footnote>
  <w:footnote w:type="continuationSeparator" w:id="0">
    <w:p w:rsidR="00802637" w:rsidRDefault="00802637" w:rsidP="00BB4C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310E2823"/>
    <w:multiLevelType w:val="hybridMultilevel"/>
    <w:tmpl w:val="452C2C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C6DD6"/>
    <w:multiLevelType w:val="hybridMultilevel"/>
    <w:tmpl w:val="F51270B8"/>
    <w:lvl w:ilvl="0" w:tplc="A45251F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136CEB"/>
    <w:multiLevelType w:val="hybridMultilevel"/>
    <w:tmpl w:val="3E64ECDE"/>
    <w:lvl w:ilvl="0" w:tplc="9BA6B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isLgl/>
      <w:lvlText w:val="%1.%2."/>
      <w:lvlJc w:val="left"/>
      <w:pPr>
        <w:ind w:left="6315" w:hanging="360"/>
      </w:pPr>
    </w:lvl>
    <w:lvl w:ilvl="2">
      <w:start w:val="1"/>
      <w:numFmt w:val="decimal"/>
      <w:isLgl/>
      <w:lvlText w:val="%1.%2.%3."/>
      <w:lvlJc w:val="left"/>
      <w:pPr>
        <w:ind w:left="852" w:hanging="720"/>
      </w:pPr>
    </w:lvl>
    <w:lvl w:ilvl="3">
      <w:start w:val="1"/>
      <w:numFmt w:val="decimal"/>
      <w:isLgl/>
      <w:lvlText w:val="%1.%2.%3.%4."/>
      <w:lvlJc w:val="left"/>
      <w:pPr>
        <w:ind w:left="918" w:hanging="720"/>
      </w:pPr>
    </w:lvl>
    <w:lvl w:ilvl="4">
      <w:start w:val="1"/>
      <w:numFmt w:val="decimal"/>
      <w:isLgl/>
      <w:lvlText w:val="%1.%2.%3.%4.%5."/>
      <w:lvlJc w:val="left"/>
      <w:pPr>
        <w:ind w:left="1344" w:hanging="1080"/>
      </w:pPr>
    </w:lvl>
    <w:lvl w:ilvl="5">
      <w:start w:val="1"/>
      <w:numFmt w:val="decimal"/>
      <w:isLgl/>
      <w:lvlText w:val="%1.%2.%3.%4.%5.%6."/>
      <w:lvlJc w:val="left"/>
      <w:pPr>
        <w:ind w:left="1410" w:hanging="1080"/>
      </w:pPr>
    </w:lvl>
    <w:lvl w:ilvl="6">
      <w:start w:val="1"/>
      <w:numFmt w:val="decimal"/>
      <w:isLgl/>
      <w:lvlText w:val="%1.%2.%3.%4.%5.%6.%7."/>
      <w:lvlJc w:val="left"/>
      <w:pPr>
        <w:ind w:left="1836" w:hanging="1440"/>
      </w:p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</w:lvl>
  </w:abstractNum>
  <w:abstractNum w:abstractNumId="19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abstractNum w:abstractNumId="24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7"/>
  </w:num>
  <w:num w:numId="8">
    <w:abstractNumId w:val="22"/>
  </w:num>
  <w:num w:numId="9">
    <w:abstractNumId w:val="20"/>
  </w:num>
  <w:num w:numId="10">
    <w:abstractNumId w:val="23"/>
  </w:num>
  <w:num w:numId="11">
    <w:abstractNumId w:val="1"/>
  </w:num>
  <w:num w:numId="12">
    <w:abstractNumId w:val="19"/>
  </w:num>
  <w:num w:numId="13">
    <w:abstractNumId w:val="11"/>
  </w:num>
  <w:num w:numId="14">
    <w:abstractNumId w:val="8"/>
  </w:num>
  <w:num w:numId="15">
    <w:abstractNumId w:val="4"/>
  </w:num>
  <w:num w:numId="16">
    <w:abstractNumId w:val="21"/>
  </w:num>
  <w:num w:numId="17">
    <w:abstractNumId w:val="25"/>
  </w:num>
  <w:num w:numId="18">
    <w:abstractNumId w:val="13"/>
  </w:num>
  <w:num w:numId="19">
    <w:abstractNumId w:val="6"/>
  </w:num>
  <w:num w:numId="20">
    <w:abstractNumId w:val="15"/>
  </w:num>
  <w:num w:numId="21">
    <w:abstractNumId w:val="24"/>
  </w:num>
  <w:num w:numId="22">
    <w:abstractNumId w:val="16"/>
  </w:num>
  <w:num w:numId="23">
    <w:abstractNumId w:val="7"/>
  </w:num>
  <w:num w:numId="24">
    <w:abstractNumId w:val="14"/>
  </w:num>
  <w:num w:numId="25">
    <w:abstractNumId w:val="1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E97"/>
    <w:rsid w:val="00093AFA"/>
    <w:rsid w:val="00094033"/>
    <w:rsid w:val="000C348E"/>
    <w:rsid w:val="00126C42"/>
    <w:rsid w:val="00145ED4"/>
    <w:rsid w:val="00160733"/>
    <w:rsid w:val="00167E50"/>
    <w:rsid w:val="00177C18"/>
    <w:rsid w:val="00184FF6"/>
    <w:rsid w:val="00213378"/>
    <w:rsid w:val="002E223F"/>
    <w:rsid w:val="00307CE2"/>
    <w:rsid w:val="00332122"/>
    <w:rsid w:val="00341A5C"/>
    <w:rsid w:val="003A4B6A"/>
    <w:rsid w:val="003D6BF4"/>
    <w:rsid w:val="003E599C"/>
    <w:rsid w:val="003F0615"/>
    <w:rsid w:val="00451046"/>
    <w:rsid w:val="005339E7"/>
    <w:rsid w:val="005C5B97"/>
    <w:rsid w:val="00654DA9"/>
    <w:rsid w:val="00664D82"/>
    <w:rsid w:val="006760CA"/>
    <w:rsid w:val="00746932"/>
    <w:rsid w:val="007C0FA9"/>
    <w:rsid w:val="008017A5"/>
    <w:rsid w:val="00802637"/>
    <w:rsid w:val="00831779"/>
    <w:rsid w:val="00876D31"/>
    <w:rsid w:val="008A6FD7"/>
    <w:rsid w:val="008E4EDE"/>
    <w:rsid w:val="00901E45"/>
    <w:rsid w:val="0095201F"/>
    <w:rsid w:val="00997C2A"/>
    <w:rsid w:val="00A24AB1"/>
    <w:rsid w:val="00A31CA3"/>
    <w:rsid w:val="00A40136"/>
    <w:rsid w:val="00A77DFB"/>
    <w:rsid w:val="00AB2691"/>
    <w:rsid w:val="00AD4A1C"/>
    <w:rsid w:val="00B9282F"/>
    <w:rsid w:val="00BB4C12"/>
    <w:rsid w:val="00BE2C74"/>
    <w:rsid w:val="00C43EF0"/>
    <w:rsid w:val="00CA7F25"/>
    <w:rsid w:val="00E04844"/>
    <w:rsid w:val="00E61E97"/>
    <w:rsid w:val="00EA68B0"/>
    <w:rsid w:val="00F24F5F"/>
    <w:rsid w:val="00FE6334"/>
    <w:rsid w:val="00FF3F9E"/>
    <w:rsid w:val="7E22F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615"/>
  </w:style>
  <w:style w:type="paragraph" w:styleId="1">
    <w:name w:val="heading 1"/>
    <w:basedOn w:val="a"/>
    <w:next w:val="a"/>
    <w:link w:val="10"/>
    <w:uiPriority w:val="9"/>
    <w:qFormat/>
    <w:rsid w:val="003E5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61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307CE2"/>
    <w:pPr>
      <w:spacing w:before="100" w:beforeAutospacing="1" w:after="100" w:afterAutospacing="1" w:line="240" w:lineRule="auto"/>
      <w:ind w:firstLine="709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61E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1E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07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1E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E6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61E97"/>
    <w:rPr>
      <w:b/>
      <w:bCs/>
    </w:rPr>
  </w:style>
  <w:style w:type="character" w:customStyle="1" w:styleId="apple-converted-space">
    <w:name w:val="apple-converted-space"/>
    <w:basedOn w:val="a0"/>
    <w:rsid w:val="00E61E97"/>
  </w:style>
  <w:style w:type="character" w:styleId="a5">
    <w:name w:val="Hyperlink"/>
    <w:basedOn w:val="a0"/>
    <w:uiPriority w:val="99"/>
    <w:semiHidden/>
    <w:unhideWhenUsed/>
    <w:rsid w:val="00E61E97"/>
    <w:rPr>
      <w:color w:val="0000FF"/>
      <w:u w:val="single"/>
    </w:rPr>
  </w:style>
  <w:style w:type="paragraph" w:styleId="a6">
    <w:name w:val="Body Text Indent"/>
    <w:basedOn w:val="a"/>
    <w:link w:val="a7"/>
    <w:semiHidden/>
    <w:unhideWhenUsed/>
    <w:rsid w:val="00332122"/>
    <w:pPr>
      <w:spacing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332122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No Spacing"/>
    <w:uiPriority w:val="1"/>
    <w:qFormat/>
    <w:rsid w:val="00332122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332122"/>
    <w:pPr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styleId="aa">
    <w:name w:val="Emphasis"/>
    <w:basedOn w:val="a0"/>
    <w:uiPriority w:val="20"/>
    <w:qFormat/>
    <w:rsid w:val="003E599C"/>
    <w:rPr>
      <w:i/>
      <w:iCs/>
    </w:rPr>
  </w:style>
  <w:style w:type="table" w:styleId="ab">
    <w:name w:val="Table Grid"/>
    <w:basedOn w:val="a1"/>
    <w:rsid w:val="003E599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3E599C"/>
  </w:style>
  <w:style w:type="paragraph" w:customStyle="1" w:styleId="c0">
    <w:name w:val="c0"/>
    <w:basedOn w:val="a"/>
    <w:rsid w:val="003E5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basedOn w:val="a0"/>
    <w:rsid w:val="003E599C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801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17A5"/>
  </w:style>
  <w:style w:type="paragraph" w:styleId="ac">
    <w:name w:val="Balloon Text"/>
    <w:basedOn w:val="a"/>
    <w:link w:val="ad"/>
    <w:uiPriority w:val="99"/>
    <w:semiHidden/>
    <w:unhideWhenUsed/>
    <w:rsid w:val="000C34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348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B4C1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B4C12"/>
  </w:style>
  <w:style w:type="paragraph" w:styleId="af0">
    <w:name w:val="footer"/>
    <w:basedOn w:val="a"/>
    <w:link w:val="af1"/>
    <w:uiPriority w:val="99"/>
    <w:unhideWhenUsed/>
    <w:rsid w:val="00BB4C1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B4C12"/>
  </w:style>
  <w:style w:type="paragraph" w:customStyle="1" w:styleId="af2">
    <w:name w:val="Буллит"/>
    <w:basedOn w:val="a"/>
    <w:rsid w:val="003F0615"/>
    <w:pPr>
      <w:autoSpaceDE w:val="0"/>
      <w:autoSpaceDN w:val="0"/>
      <w:adjustRightInd w:val="0"/>
      <w:spacing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af3">
    <w:name w:val="Основной"/>
    <w:basedOn w:val="a"/>
    <w:rsid w:val="003F061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3F061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4">
    <w:name w:val="Буллит Курсив"/>
    <w:basedOn w:val="af2"/>
    <w:rsid w:val="003F06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2016-11-18T06:41:00Z</cp:lastPrinted>
  <dcterms:created xsi:type="dcterms:W3CDTF">2016-11-18T06:42:00Z</dcterms:created>
  <dcterms:modified xsi:type="dcterms:W3CDTF">2021-12-01T09:38:00Z</dcterms:modified>
</cp:coreProperties>
</file>