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8"/>
          <w:lang w:eastAsia="ru-RU"/>
        </w:rPr>
        <w:t>КОМИТЕТ ПО ОБРАЗОВАНИЮ ПСКОВСКОЙ ОБЛАСТИ</w:t>
      </w: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>ГОСУДАРСТВЕННОЕ БЮДЖЕТНОЕ ОБЩЕОБРАЗОВАТЕЛЬНОЕ УЧРЕЖДЕНИЕ ПСКОВСКОЙ ОБЛАСТИ</w:t>
      </w: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>«ЦЕНТР СПЕЦИАЛЬНОГО ОБРАЗОВАНИЯ № 1»</w:t>
      </w: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структурное подразделение </w:t>
      </w: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>Специальная (коррекционная) общеобразовательная школа № 7.</w:t>
      </w: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638C" w:rsidRPr="00EB3764" w:rsidTr="008D638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b/>
                <w:sz w:val="24"/>
                <w:szCs w:val="20"/>
              </w:rPr>
              <w:t>Обсуждено на МО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Протокол №____________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Председатель МО_________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от «__________» 20_____г.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Согласовано: 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Заместитель директора по УВР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_____________Л.И. Журова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«___________» 20_____г.</w:t>
            </w:r>
          </w:p>
          <w:p w:rsidR="008D638C" w:rsidRPr="00EB3764" w:rsidRDefault="008D638C" w:rsidP="008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8D638C" w:rsidRPr="00EB3764" w:rsidRDefault="008D638C" w:rsidP="008D63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B3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D638C" w:rsidRPr="00EB3764" w:rsidRDefault="008D638C" w:rsidP="008D6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36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дополнительного образования</w:t>
      </w:r>
    </w:p>
    <w:p w:rsidR="008D638C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по спортивно-оздоровительному направлению </w:t>
      </w:r>
    </w:p>
    <w:p w:rsidR="008D638C" w:rsidRPr="00FB5540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FB5540">
        <w:rPr>
          <w:rFonts w:ascii="Times New Roman" w:eastAsia="Times New Roman" w:hAnsi="Times New Roman"/>
          <w:sz w:val="36"/>
          <w:szCs w:val="24"/>
          <w:lang w:eastAsia="ru-RU"/>
        </w:rPr>
        <w:t>”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В мире вальса</w:t>
      </w:r>
      <w:r w:rsidRPr="00FB5540">
        <w:rPr>
          <w:rFonts w:ascii="Times New Roman" w:eastAsia="Times New Roman" w:hAnsi="Times New Roman"/>
          <w:sz w:val="36"/>
          <w:szCs w:val="24"/>
          <w:lang w:eastAsia="ru-RU"/>
        </w:rPr>
        <w:t>”</w:t>
      </w:r>
    </w:p>
    <w:p w:rsidR="008D638C" w:rsidRPr="00EB3764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8D638C" w:rsidRPr="00EB3764" w:rsidRDefault="00FB5540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6</w:t>
      </w:r>
      <w:r w:rsidR="008D638C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="008D638C" w:rsidRPr="00EB3764">
        <w:rPr>
          <w:rFonts w:ascii="Times New Roman" w:eastAsia="Times New Roman" w:hAnsi="Times New Roman"/>
          <w:sz w:val="36"/>
          <w:szCs w:val="24"/>
          <w:lang w:eastAsia="ru-RU"/>
        </w:rPr>
        <w:t>класс</w:t>
      </w:r>
    </w:p>
    <w:p w:rsidR="008D638C" w:rsidRPr="00EB3764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8"/>
          <w:szCs w:val="24"/>
          <w:lang w:eastAsia="ru-RU"/>
        </w:rPr>
        <w:t xml:space="preserve">Количество часов в неделю: </w:t>
      </w:r>
      <w:r w:rsidR="00FB5540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8D638C" w:rsidRPr="00EB3764" w:rsidRDefault="008D638C" w:rsidP="008D63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8"/>
          <w:szCs w:val="24"/>
          <w:lang w:eastAsia="ru-RU"/>
        </w:rPr>
        <w:t xml:space="preserve">Количество часов в год: </w:t>
      </w:r>
      <w:r w:rsidR="00FB5540">
        <w:rPr>
          <w:rFonts w:ascii="Times New Roman" w:eastAsia="Times New Roman" w:hAnsi="Times New Roman"/>
          <w:sz w:val="28"/>
          <w:szCs w:val="24"/>
          <w:lang w:eastAsia="ru-RU"/>
        </w:rPr>
        <w:t>34</w:t>
      </w:r>
    </w:p>
    <w:p w:rsidR="008D638C" w:rsidRPr="00EB3764" w:rsidRDefault="008D638C" w:rsidP="008D6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</w:t>
      </w:r>
    </w:p>
    <w:p w:rsidR="008D638C" w:rsidRPr="00EB3764" w:rsidRDefault="008D638C" w:rsidP="008D6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культуры</w:t>
      </w:r>
      <w:r w:rsidR="00FB554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ритмики</w:t>
      </w:r>
    </w:p>
    <w:p w:rsidR="008D638C" w:rsidRPr="00EB3764" w:rsidRDefault="00FB5540" w:rsidP="008D6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Зуйковой Надеждой Михайловной</w:t>
      </w:r>
    </w:p>
    <w:p w:rsidR="008D638C" w:rsidRPr="00EB3764" w:rsidRDefault="008D638C" w:rsidP="008D6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EB3764" w:rsidRDefault="008D638C" w:rsidP="008D638C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>г. Псков</w:t>
      </w:r>
    </w:p>
    <w:p w:rsidR="008D638C" w:rsidRPr="00EB3764" w:rsidRDefault="008D638C" w:rsidP="008D638C">
      <w:pPr>
        <w:tabs>
          <w:tab w:val="left" w:pos="366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C" w:rsidRPr="003F0615" w:rsidRDefault="008D638C" w:rsidP="008D638C">
      <w:pPr>
        <w:pStyle w:val="aa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F061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8D638C" w:rsidRDefault="008D638C" w:rsidP="00F572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638C" w:rsidRDefault="008D638C" w:rsidP="00F572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726D" w:rsidRPr="007455FA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F5726D" w:rsidRPr="007455FA" w:rsidRDefault="00F5726D" w:rsidP="008D63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Танец играет немаловажную роль в деле эстетического и физического воспитания детей. Это связано с многогранностью танца, который сочетает в себе средства музыкального, пластического, спортивно-физического, эстетического и художественно-эстетического развития и образования. В процессе обучения все эти средства взаимосвязаны, взаимообусловлены.</w:t>
      </w:r>
    </w:p>
    <w:p w:rsidR="00F5726D" w:rsidRPr="007455FA" w:rsidRDefault="00F5726D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Известный отечественный психолог Л.С. Выготский подчёркивал двигательную природу психического процесса у детей, действенность воссоздания образов «при посредстве собственного тела». Следовательно, танец с его богатой образно-художественной движенческой системой играет ключевую роль в развитии воображения и творчества ребёнка.</w:t>
      </w:r>
    </w:p>
    <w:p w:rsidR="00F5726D" w:rsidRPr="007455FA" w:rsidRDefault="00F5726D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Танец является многогранным инструментом комплексного воздействия на</w:t>
      </w:r>
      <w:r w:rsidR="00676D19" w:rsidRPr="007455FA">
        <w:rPr>
          <w:rFonts w:ascii="Times New Roman" w:hAnsi="Times New Roman" w:cs="Times New Roman"/>
          <w:sz w:val="28"/>
          <w:szCs w:val="28"/>
        </w:rPr>
        <w:t xml:space="preserve"> </w:t>
      </w:r>
      <w:r w:rsidRPr="007455FA">
        <w:rPr>
          <w:rFonts w:ascii="Times New Roman" w:hAnsi="Times New Roman" w:cs="Times New Roman"/>
          <w:sz w:val="28"/>
          <w:szCs w:val="28"/>
        </w:rPr>
        <w:t>личность ребёнка:</w:t>
      </w:r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формирует фигуру и осанку; устраняет недостатки физического развития тела; укрепляет здоровье;</w:t>
      </w:r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формирует выразительные движенческие навыки, умение легко, грациозно и координировано танцевать, а также ориентироваться в пространстве;</w:t>
      </w:r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воспитывает общую музыкальную культуру, развивает слух, темпо-ритм, знания простых музыкальных форм, стиля и характера произведения;</w:t>
      </w:r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55FA">
        <w:rPr>
          <w:rFonts w:ascii="Times New Roman" w:hAnsi="Times New Roman" w:cs="Times New Roman"/>
          <w:sz w:val="28"/>
          <w:szCs w:val="28"/>
        </w:rPr>
        <w:t>формирует личностные качества: силу, выносливость, смелость, волю, ловкость, трудолюбие, упорство и целеустремлённость;</w:t>
      </w:r>
      <w:proofErr w:type="gramEnd"/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развивает творческие способности детей (внимание, мышление, воображение, фантазию), способствует активному познанию окружающей действительности;</w:t>
      </w:r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развивает коммуникативные способности детей, развивает чувства «локтя партнёра», группового, коллективного действия;</w:t>
      </w:r>
    </w:p>
    <w:p w:rsidR="00F5726D" w:rsidRPr="007455FA" w:rsidRDefault="00F5726D" w:rsidP="008D6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пробуждает интерес к изучению родной национальной хореографической культуры и воспитывает толерантность к национальным культурам других народов.</w:t>
      </w:r>
    </w:p>
    <w:p w:rsidR="00F5726D" w:rsidRDefault="00F5726D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FA">
        <w:rPr>
          <w:rFonts w:ascii="Times New Roman" w:hAnsi="Times New Roman" w:cs="Times New Roman"/>
          <w:sz w:val="28"/>
          <w:szCs w:val="28"/>
        </w:rPr>
        <w:t>Таким образом, эти особенности хореографии определяют актуальность и востребованность данного вида искусства, как в общеобразовательных школах, так и в системе дополнительного образования детей.</w:t>
      </w:r>
    </w:p>
    <w:p w:rsidR="008D638C" w:rsidRDefault="008D638C" w:rsidP="008D63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Данная программа составлена на основе авторской программы художественно – эстетического направления Л.Н. Михеевой «Хореография», А. И. Бурениной «</w:t>
      </w:r>
      <w:proofErr w:type="gramStart"/>
      <w:r w:rsidRPr="008D638C">
        <w:rPr>
          <w:rFonts w:ascii="Times New Roman" w:hAnsi="Times New Roman" w:cs="Times New Roman"/>
          <w:sz w:val="28"/>
          <w:szCs w:val="28"/>
        </w:rPr>
        <w:t>Ритмическая мелодия</w:t>
      </w:r>
      <w:proofErr w:type="gramEnd"/>
      <w:r w:rsidRPr="008D638C">
        <w:rPr>
          <w:rFonts w:ascii="Times New Roman" w:hAnsi="Times New Roman" w:cs="Times New Roman"/>
          <w:sz w:val="28"/>
          <w:szCs w:val="28"/>
        </w:rPr>
        <w:t>», составлена на основе программы “Ритмика и бальные танцы  для  начальной  и  средней  школы».  Автор  Е.И.  Мошкова, рекомендованной  Управлением общего среднего образования Министерства общего и профессионального образования Российской Федерации, М., издательство «Просвещение», 1997 г.</w:t>
      </w:r>
    </w:p>
    <w:p w:rsidR="008D638C" w:rsidRDefault="008D638C" w:rsidP="008D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38C" w:rsidRPr="008D638C" w:rsidRDefault="008D638C" w:rsidP="008D63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D638C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lastRenderedPageBreak/>
        <w:t>Задачи программы: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•</w:t>
      </w:r>
      <w:r w:rsidRPr="008D638C">
        <w:rPr>
          <w:rFonts w:ascii="Times New Roman" w:hAnsi="Times New Roman" w:cs="Times New Roman"/>
          <w:sz w:val="28"/>
          <w:szCs w:val="28"/>
        </w:rPr>
        <w:tab/>
        <w:t>формирование правильной осанки, укрепление суставно-двигательного и связочного аппарата, развитие природных физических данных, коррекция опорно-двигательного аппарата ребёнка;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•</w:t>
      </w:r>
      <w:r w:rsidRPr="008D638C">
        <w:rPr>
          <w:rFonts w:ascii="Times New Roman" w:hAnsi="Times New Roman" w:cs="Times New Roman"/>
          <w:sz w:val="28"/>
          <w:szCs w:val="28"/>
        </w:rPr>
        <w:tab/>
        <w:t xml:space="preserve">развитие основ музыкальной культуры, </w:t>
      </w:r>
      <w:proofErr w:type="spellStart"/>
      <w:r w:rsidRPr="008D638C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8D638C">
        <w:rPr>
          <w:rFonts w:ascii="Times New Roman" w:hAnsi="Times New Roman" w:cs="Times New Roman"/>
          <w:sz w:val="28"/>
          <w:szCs w:val="28"/>
        </w:rPr>
        <w:t>, артистизма; эмоциональной сферы, координации хореографических движений, исполнительских умений и навыков;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638C">
        <w:rPr>
          <w:rFonts w:ascii="Times New Roman" w:hAnsi="Times New Roman" w:cs="Times New Roman"/>
          <w:sz w:val="28"/>
          <w:szCs w:val="28"/>
        </w:rPr>
        <w:t>•</w:t>
      </w:r>
      <w:r w:rsidRPr="008D638C">
        <w:rPr>
          <w:rFonts w:ascii="Times New Roman" w:hAnsi="Times New Roman" w:cs="Times New Roman"/>
          <w:sz w:val="28"/>
          <w:szCs w:val="28"/>
        </w:rPr>
        <w:tab/>
        <w:t>развитие элементарных пространственных представлений; ориентация детей в пространстве, в композиционных перестроения рисунков-фигур;</w:t>
      </w:r>
      <w:proofErr w:type="gramEnd"/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•</w:t>
      </w:r>
      <w:r w:rsidRPr="008D638C">
        <w:rPr>
          <w:rFonts w:ascii="Times New Roman" w:hAnsi="Times New Roman" w:cs="Times New Roman"/>
          <w:sz w:val="28"/>
          <w:szCs w:val="28"/>
        </w:rPr>
        <w:tab/>
        <w:t>развитие воображения, фантазии, творчества, наглядно-образного, ассоциативного мышления, самостоятельного художественного осмысления хореографического материала;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•</w:t>
      </w:r>
      <w:r w:rsidRPr="008D638C">
        <w:rPr>
          <w:rFonts w:ascii="Times New Roman" w:hAnsi="Times New Roman" w:cs="Times New Roman"/>
          <w:sz w:val="28"/>
          <w:szCs w:val="28"/>
        </w:rPr>
        <w:tab/>
        <w:t>увеличить период двигательной активности в учебном процессе, развить потребность двигательной активности как основы здорового образа жизни;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•</w:t>
      </w:r>
      <w:r w:rsidRPr="008D638C">
        <w:rPr>
          <w:rFonts w:ascii="Times New Roman" w:hAnsi="Times New Roman" w:cs="Times New Roman"/>
          <w:sz w:val="28"/>
          <w:szCs w:val="28"/>
        </w:rPr>
        <w:tab/>
        <w:t>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жизни.</w:t>
      </w:r>
    </w:p>
    <w:p w:rsidR="008D638C" w:rsidRDefault="008D638C" w:rsidP="008D6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8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 xml:space="preserve">– о формах проявления заботы о человеке при групповом взаимодействии; 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- правила поведения на занятиях, в игровом творческом процессе.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- правила игрового общения, о правильном отношении к собственным ошибкам,  к победе, поражению.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-  анализировать и сопоставлять, обобщать, делать выводы, проявлять настойчивость в достижении цели.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 xml:space="preserve">-соблюдать правила поведения в </w:t>
      </w:r>
      <w:proofErr w:type="spellStart"/>
      <w:proofErr w:type="gramStart"/>
      <w:r w:rsidRPr="008D638C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Pr="008D638C">
        <w:rPr>
          <w:rFonts w:ascii="Times New Roman" w:hAnsi="Times New Roman" w:cs="Times New Roman"/>
          <w:sz w:val="28"/>
          <w:szCs w:val="28"/>
        </w:rPr>
        <w:t>. классе</w:t>
      </w:r>
      <w:proofErr w:type="gramEnd"/>
      <w:r w:rsidRPr="008D638C">
        <w:rPr>
          <w:rFonts w:ascii="Times New Roman" w:hAnsi="Times New Roman" w:cs="Times New Roman"/>
          <w:sz w:val="28"/>
          <w:szCs w:val="28"/>
        </w:rPr>
        <w:t xml:space="preserve"> и дисциплину;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 xml:space="preserve">- правильно взаимодействовать с партнерами по команде (терпимо, имея взаимовыручку и т.д.). 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-  выражать себя в различных доступных и наиболее привлекательных для ребенка видах творческой  и игровой деятельности.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3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D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38C">
        <w:rPr>
          <w:rFonts w:ascii="Times New Roman" w:hAnsi="Times New Roman" w:cs="Times New Roman"/>
          <w:sz w:val="28"/>
          <w:szCs w:val="28"/>
        </w:rPr>
        <w:t xml:space="preserve"> результаты знать о ценностном отношении к искусству танца, как к  культурному наследию народа.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 xml:space="preserve">- планировать свои действия в соответствии с поставленной задачей - адекватно воспринимать предложения и оценку учителя, товарища, родителя и других людей                                                                                                                          - контролировать и оценивать процесс и результат деятельности;                                </w:t>
      </w:r>
      <w:r w:rsidRPr="008D638C">
        <w:rPr>
          <w:rFonts w:ascii="Times New Roman" w:hAnsi="Times New Roman" w:cs="Times New Roman"/>
          <w:sz w:val="28"/>
          <w:szCs w:val="28"/>
        </w:rPr>
        <w:lastRenderedPageBreak/>
        <w:t xml:space="preserve">- договариваться и приходить к общему решению </w:t>
      </w:r>
      <w:proofErr w:type="gramStart"/>
      <w:r w:rsidRPr="008D6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638C">
        <w:rPr>
          <w:rFonts w:ascii="Times New Roman" w:hAnsi="Times New Roman" w:cs="Times New Roman"/>
          <w:sz w:val="28"/>
          <w:szCs w:val="28"/>
        </w:rPr>
        <w:t xml:space="preserve"> совместной </w:t>
      </w:r>
      <w:proofErr w:type="spellStart"/>
      <w:r w:rsidRPr="008D638C">
        <w:rPr>
          <w:rFonts w:ascii="Times New Roman" w:hAnsi="Times New Roman" w:cs="Times New Roman"/>
          <w:sz w:val="28"/>
          <w:szCs w:val="28"/>
        </w:rPr>
        <w:t>деятельноности</w:t>
      </w:r>
      <w:proofErr w:type="spellEnd"/>
      <w:r w:rsidRPr="008D638C">
        <w:rPr>
          <w:rFonts w:ascii="Times New Roman" w:hAnsi="Times New Roman" w:cs="Times New Roman"/>
          <w:sz w:val="28"/>
          <w:szCs w:val="28"/>
        </w:rPr>
        <w:t>;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полученные сведения о многообразии танцевального искусства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>красивую, правильную, четкую, звучную речь как средство полноценного общения.</w:t>
      </w: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sz w:val="28"/>
          <w:szCs w:val="28"/>
        </w:rPr>
        <w:t xml:space="preserve">способность выполнения музыкально </w:t>
      </w:r>
      <w:proofErr w:type="gramStart"/>
      <w:r w:rsidRPr="008D638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8D638C">
        <w:rPr>
          <w:rFonts w:ascii="Times New Roman" w:hAnsi="Times New Roman" w:cs="Times New Roman"/>
          <w:sz w:val="28"/>
          <w:szCs w:val="28"/>
        </w:rPr>
        <w:t>, танцевальных упражнений для получения эстетического удовлетворения, для укрепления собственного здоровья.</w:t>
      </w:r>
    </w:p>
    <w:p w:rsid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38C">
        <w:rPr>
          <w:rFonts w:ascii="Times New Roman" w:hAnsi="Times New Roman" w:cs="Times New Roman"/>
          <w:b/>
          <w:sz w:val="28"/>
          <w:szCs w:val="28"/>
        </w:rPr>
        <w:t>Для занятий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необходима спортивная форма, чешки.</w:t>
      </w:r>
    </w:p>
    <w:p w:rsidR="008D638C" w:rsidRDefault="008D638C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38C" w:rsidRPr="008D638C" w:rsidRDefault="008D638C" w:rsidP="008D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8C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8D638C" w:rsidRPr="00DE4BC2" w:rsidRDefault="008D638C" w:rsidP="00DE4B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BC2">
        <w:rPr>
          <w:rFonts w:ascii="Times New Roman" w:hAnsi="Times New Roman" w:cs="Times New Roman"/>
          <w:sz w:val="28"/>
          <w:szCs w:val="28"/>
        </w:rPr>
        <w:t xml:space="preserve">Программа  дополнительного образования базируется на важнейших дидактических принципах в хореографической работе с </w:t>
      </w:r>
      <w:proofErr w:type="gramStart"/>
      <w:r w:rsidRPr="00DE4B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4B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4BC2">
        <w:rPr>
          <w:rFonts w:ascii="Times New Roman" w:hAnsi="Times New Roman" w:cs="Times New Roman"/>
          <w:sz w:val="28"/>
          <w:szCs w:val="28"/>
        </w:rPr>
        <w:t xml:space="preserve">Доступность, последовательность (от простого к сложному;) учёт психофизиологических и возрастных особенностей; индивидуализация, наглядность, научность, сознательность, активность, связь теории с практикой, </w:t>
      </w:r>
      <w:proofErr w:type="spellStart"/>
      <w:r w:rsidRPr="00DE4BC2"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 w:rsidRPr="00DE4BC2">
        <w:rPr>
          <w:rFonts w:ascii="Times New Roman" w:hAnsi="Times New Roman" w:cs="Times New Roman"/>
          <w:sz w:val="28"/>
          <w:szCs w:val="28"/>
        </w:rPr>
        <w:t>, актуальность, результативность.</w:t>
      </w:r>
      <w:proofErr w:type="gramEnd"/>
    </w:p>
    <w:p w:rsidR="008D638C" w:rsidRPr="00DE4BC2" w:rsidRDefault="008D638C" w:rsidP="00DE4B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BC2">
        <w:rPr>
          <w:rFonts w:ascii="Times New Roman" w:hAnsi="Times New Roman" w:cs="Times New Roman"/>
          <w:bCs/>
          <w:sz w:val="28"/>
          <w:szCs w:val="28"/>
        </w:rPr>
        <w:t>Концептуальная идея программы</w:t>
      </w:r>
      <w:r w:rsidRPr="00DE4BC2">
        <w:rPr>
          <w:rFonts w:ascii="Times New Roman" w:hAnsi="Times New Roman" w:cs="Times New Roman"/>
          <w:sz w:val="28"/>
          <w:szCs w:val="28"/>
        </w:rPr>
        <w:t> 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хореографии: классический танец, народно-сценический, современный танец.</w:t>
      </w:r>
    </w:p>
    <w:p w:rsidR="008D638C" w:rsidRPr="007455FA" w:rsidRDefault="008D638C" w:rsidP="00DE4B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BC2">
        <w:rPr>
          <w:rFonts w:ascii="Times New Roman" w:hAnsi="Times New Roman" w:cs="Times New Roman"/>
          <w:bCs/>
          <w:sz w:val="28"/>
          <w:szCs w:val="28"/>
        </w:rPr>
        <w:t>Особенностью данной программы</w:t>
      </w:r>
      <w:r w:rsidRPr="00DE4B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E4BC2">
        <w:rPr>
          <w:rFonts w:ascii="Times New Roman" w:hAnsi="Times New Roman" w:cs="Times New Roman"/>
          <w:sz w:val="28"/>
          <w:szCs w:val="28"/>
        </w:rPr>
        <w:t>является совмещение нескольких танцевальных направлений, позволяющих осуществить комплексную хореографическую подготовку обучающихся.</w:t>
      </w:r>
    </w:p>
    <w:p w:rsidR="00DE4BC2" w:rsidRDefault="00DE4BC2" w:rsidP="008D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38C" w:rsidRDefault="00DE4BC2" w:rsidP="008D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BC2">
        <w:rPr>
          <w:rFonts w:ascii="Times New Roman" w:hAnsi="Times New Roman" w:cs="Times New Roman"/>
          <w:b/>
          <w:sz w:val="28"/>
          <w:szCs w:val="28"/>
        </w:rPr>
        <w:t>Материально-техническая база:</w:t>
      </w:r>
    </w:p>
    <w:p w:rsidR="00DE4BC2" w:rsidRDefault="00DE4BC2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BC2">
        <w:rPr>
          <w:rFonts w:ascii="Times New Roman" w:hAnsi="Times New Roman" w:cs="Times New Roman"/>
          <w:sz w:val="28"/>
          <w:szCs w:val="28"/>
        </w:rPr>
        <w:t xml:space="preserve">Спортивный зал, </w:t>
      </w:r>
      <w:r>
        <w:rPr>
          <w:rFonts w:ascii="Times New Roman" w:hAnsi="Times New Roman" w:cs="Times New Roman"/>
          <w:sz w:val="28"/>
          <w:szCs w:val="28"/>
        </w:rPr>
        <w:t>инвентарь для портерной гимнастики, музыкальный центр, музыкальные носители.</w:t>
      </w:r>
    </w:p>
    <w:p w:rsidR="00DE4BC2" w:rsidRDefault="00DE4BC2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BC2" w:rsidRDefault="00DE4BC2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учебный год для учащихся 6 класса.</w:t>
      </w:r>
    </w:p>
    <w:p w:rsidR="00DE4BC2" w:rsidRPr="00DE4BC2" w:rsidRDefault="00DE4BC2" w:rsidP="008D6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 – 34 часа в год</w:t>
      </w:r>
    </w:p>
    <w:p w:rsidR="00FB5540" w:rsidRPr="00FB5540" w:rsidRDefault="00FB5540" w:rsidP="008D6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3C0" w:rsidRPr="00FF4635" w:rsidRDefault="007403C0" w:rsidP="007403C0">
      <w:pPr>
        <w:spacing w:after="120"/>
        <w:ind w:left="-1276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FF4635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7403C0" w:rsidRDefault="00FB5540" w:rsidP="00740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03C0">
        <w:rPr>
          <w:rFonts w:ascii="Times New Roman" w:hAnsi="Times New Roman" w:cs="Times New Roman"/>
          <w:b/>
          <w:sz w:val="28"/>
          <w:szCs w:val="28"/>
        </w:rPr>
        <w:t>а</w:t>
      </w:r>
      <w:r w:rsidR="007403C0" w:rsidRPr="00FF463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6698"/>
        <w:gridCol w:w="3191"/>
      </w:tblGrid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98" w:type="dxa"/>
          </w:tcPr>
          <w:p w:rsidR="00FB5540" w:rsidRPr="00ED51E0" w:rsidRDefault="00FB5540" w:rsidP="00F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Точки плана класса. «Джазовая дорожка»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B5540" w:rsidRDefault="00FB5540" w:rsidP="00FB5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точкам плана класса.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98" w:type="dxa"/>
          </w:tcPr>
          <w:p w:rsidR="00FB5540" w:rsidRPr="00ED51E0" w:rsidRDefault="00FB5540" w:rsidP="00FB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Точки плана класса. «Джазовая дорожка»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B5540" w:rsidRDefault="00FB5540" w:rsidP="00FB5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точкам плана класса.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98" w:type="dxa"/>
          </w:tcPr>
          <w:p w:rsidR="00FB5540" w:rsidRPr="00ED51E0" w:rsidRDefault="00FB5540" w:rsidP="00C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Кросс. Танцевальный шаг.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98" w:type="dxa"/>
          </w:tcPr>
          <w:p w:rsidR="00FB5540" w:rsidRPr="00ED51E0" w:rsidRDefault="00FB5540" w:rsidP="00C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Кросс. Шаг,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98" w:type="dxa"/>
          </w:tcPr>
          <w:p w:rsidR="00FB5540" w:rsidRPr="00ED51E0" w:rsidRDefault="00FB5540" w:rsidP="00C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Кросс. Шаг накрест по точкам плана класса.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698" w:type="dxa"/>
          </w:tcPr>
          <w:p w:rsidR="00FB5540" w:rsidRPr="00ED51E0" w:rsidRDefault="00FB5540" w:rsidP="00C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Кросс. Комбинация из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проученных</w:t>
            </w:r>
            <w:proofErr w:type="gramEnd"/>
          </w:p>
          <w:p w:rsidR="00FB5540" w:rsidRPr="00ED51E0" w:rsidRDefault="00FB5540" w:rsidP="00C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3191" w:type="dxa"/>
          </w:tcPr>
          <w:p w:rsidR="00FB5540" w:rsidRDefault="00FB5540" w:rsidP="00740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8" w:type="dxa"/>
          </w:tcPr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Кросс. Шаги по точкам плана класса.</w:t>
            </w:r>
          </w:p>
        </w:tc>
        <w:tc>
          <w:tcPr>
            <w:tcW w:w="3191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8" w:type="dxa"/>
          </w:tcPr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Кросс. Поворот на шагах по точкам плана</w:t>
            </w:r>
          </w:p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3191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8" w:type="dxa"/>
          </w:tcPr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Контрольный урок «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proofErr w:type="gramEnd"/>
          </w:p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движения и комбинации в кроссе».</w:t>
            </w:r>
          </w:p>
        </w:tc>
        <w:tc>
          <w:tcPr>
            <w:tcW w:w="3191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8" w:type="dxa"/>
          </w:tcPr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8" w:type="dxa"/>
          </w:tcPr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demis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grands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plies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98" w:type="dxa"/>
          </w:tcPr>
          <w:p w:rsidR="00FB5540" w:rsidRPr="00ED51E0" w:rsidRDefault="00FB5540" w:rsidP="00145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Pr="00ED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battements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catch step.</w:t>
            </w:r>
          </w:p>
        </w:tc>
        <w:tc>
          <w:tcPr>
            <w:tcW w:w="3191" w:type="dxa"/>
          </w:tcPr>
          <w:p w:rsidR="00FB5540" w:rsidRPr="00FF4635" w:rsidRDefault="00FB5540" w:rsidP="001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battements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tendus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jetes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подвижности</w:t>
            </w:r>
          </w:p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позвоночника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Adagio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Battements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releves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lents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риплет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«Тренаж по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хореографии»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«Вальса».</w:t>
            </w:r>
          </w:p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Музыкальный размер ¾. Поворот вальса</w:t>
            </w:r>
          </w:p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вправо, влево на середине зала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Поворот вальса вправо по квадрату.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98" w:type="dxa"/>
          </w:tcPr>
          <w:p w:rsidR="00FB5540" w:rsidRPr="00ED51E0" w:rsidRDefault="00FB5540" w:rsidP="0016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Поворот вальса влево по квадрату.</w:t>
            </w:r>
          </w:p>
        </w:tc>
        <w:tc>
          <w:tcPr>
            <w:tcW w:w="3191" w:type="dxa"/>
          </w:tcPr>
          <w:p w:rsidR="00FB5540" w:rsidRPr="00FF4635" w:rsidRDefault="00FB5540" w:rsidP="0016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Поворот вальса в паре по квадрату.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Поворот вальса в паре по квадрату.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Поворот вальса в паре по кругу.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Поворот вальса в паре по кругу.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«Венский вальс».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«Венский вальс».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Контрольный урок «Венский вальс»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. Комбинация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</w:t>
            </w:r>
          </w:p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вальса в сторону на середине зала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98" w:type="dxa"/>
          </w:tcPr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вальса</w:t>
            </w:r>
          </w:p>
          <w:p w:rsidR="00FB5540" w:rsidRPr="00ED51E0" w:rsidRDefault="00FB5540" w:rsidP="001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вперед на середине зала.</w:t>
            </w:r>
          </w:p>
        </w:tc>
        <w:tc>
          <w:tcPr>
            <w:tcW w:w="3191" w:type="dxa"/>
          </w:tcPr>
          <w:p w:rsidR="00FB5540" w:rsidRPr="00FF4635" w:rsidRDefault="00FB5540" w:rsidP="0012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98" w:type="dxa"/>
          </w:tcPr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балансе с поворотом вальса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сторону в паре по кругу</w:t>
            </w:r>
          </w:p>
        </w:tc>
        <w:tc>
          <w:tcPr>
            <w:tcW w:w="3191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98" w:type="dxa"/>
          </w:tcPr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proofErr w:type="gramStart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ED51E0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вальса</w:t>
            </w:r>
          </w:p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вперед в паре.</w:t>
            </w:r>
          </w:p>
        </w:tc>
        <w:tc>
          <w:tcPr>
            <w:tcW w:w="3191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98" w:type="dxa"/>
          </w:tcPr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Променад, поворот под рукой.</w:t>
            </w:r>
          </w:p>
        </w:tc>
        <w:tc>
          <w:tcPr>
            <w:tcW w:w="3191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98" w:type="dxa"/>
          </w:tcPr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«Фигурный вальс».</w:t>
            </w:r>
          </w:p>
        </w:tc>
        <w:tc>
          <w:tcPr>
            <w:tcW w:w="3191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98" w:type="dxa"/>
          </w:tcPr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«Фигурный вальс».</w:t>
            </w:r>
          </w:p>
        </w:tc>
        <w:tc>
          <w:tcPr>
            <w:tcW w:w="3191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540" w:rsidTr="00FB5540">
        <w:tc>
          <w:tcPr>
            <w:tcW w:w="708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98" w:type="dxa"/>
          </w:tcPr>
          <w:p w:rsidR="00FB5540" w:rsidRPr="00ED51E0" w:rsidRDefault="00FB5540" w:rsidP="00B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E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трольный урок «Фигурный вальс.     </w:t>
            </w:r>
          </w:p>
        </w:tc>
        <w:tc>
          <w:tcPr>
            <w:tcW w:w="3191" w:type="dxa"/>
          </w:tcPr>
          <w:p w:rsidR="00FB5540" w:rsidRPr="00FF4635" w:rsidRDefault="00FB5540" w:rsidP="00BB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5540" w:rsidRPr="00FF4635" w:rsidRDefault="00FB5540" w:rsidP="00740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C0" w:rsidRPr="00FF4635" w:rsidRDefault="007403C0" w:rsidP="007403C0">
      <w:pPr>
        <w:rPr>
          <w:rFonts w:ascii="Times New Roman" w:hAnsi="Times New Roman" w:cs="Times New Roman"/>
          <w:sz w:val="28"/>
          <w:szCs w:val="28"/>
        </w:rPr>
      </w:pPr>
    </w:p>
    <w:p w:rsidR="007403C0" w:rsidRPr="00FF4635" w:rsidRDefault="007403C0" w:rsidP="007403C0">
      <w:pPr>
        <w:rPr>
          <w:rFonts w:ascii="Times New Roman" w:hAnsi="Times New Roman" w:cs="Times New Roman"/>
          <w:sz w:val="28"/>
          <w:szCs w:val="28"/>
        </w:rPr>
      </w:pPr>
    </w:p>
    <w:p w:rsidR="00FB5540" w:rsidRPr="00F5726D" w:rsidRDefault="00FB5540" w:rsidP="00F5726D">
      <w:bookmarkStart w:id="0" w:name="_GoBack"/>
      <w:bookmarkEnd w:id="0"/>
    </w:p>
    <w:sectPr w:rsidR="00FB5540" w:rsidRPr="00F5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13" w:rsidRDefault="00D87D13" w:rsidP="00CE1EF1">
      <w:pPr>
        <w:spacing w:after="0" w:line="240" w:lineRule="auto"/>
      </w:pPr>
      <w:r>
        <w:separator/>
      </w:r>
    </w:p>
  </w:endnote>
  <w:endnote w:type="continuationSeparator" w:id="0">
    <w:p w:rsidR="00D87D13" w:rsidRDefault="00D87D13" w:rsidP="00CE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13" w:rsidRDefault="00D87D13" w:rsidP="00CE1EF1">
      <w:pPr>
        <w:spacing w:after="0" w:line="240" w:lineRule="auto"/>
      </w:pPr>
      <w:r>
        <w:separator/>
      </w:r>
    </w:p>
  </w:footnote>
  <w:footnote w:type="continuationSeparator" w:id="0">
    <w:p w:rsidR="00D87D13" w:rsidRDefault="00D87D13" w:rsidP="00CE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626"/>
    <w:multiLevelType w:val="multilevel"/>
    <w:tmpl w:val="E956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E2F"/>
    <w:multiLevelType w:val="multilevel"/>
    <w:tmpl w:val="B51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701A3"/>
    <w:multiLevelType w:val="multilevel"/>
    <w:tmpl w:val="037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60630"/>
    <w:multiLevelType w:val="multilevel"/>
    <w:tmpl w:val="421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9354D"/>
    <w:multiLevelType w:val="multilevel"/>
    <w:tmpl w:val="34FC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946C4"/>
    <w:multiLevelType w:val="multilevel"/>
    <w:tmpl w:val="2FBE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C25FB"/>
    <w:multiLevelType w:val="multilevel"/>
    <w:tmpl w:val="8980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E2112"/>
    <w:multiLevelType w:val="multilevel"/>
    <w:tmpl w:val="ADDC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417E6"/>
    <w:multiLevelType w:val="multilevel"/>
    <w:tmpl w:val="F854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568F1"/>
    <w:multiLevelType w:val="multilevel"/>
    <w:tmpl w:val="6C0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93C17"/>
    <w:multiLevelType w:val="multilevel"/>
    <w:tmpl w:val="0D3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CB781A"/>
    <w:multiLevelType w:val="multilevel"/>
    <w:tmpl w:val="A50E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D7934"/>
    <w:multiLevelType w:val="multilevel"/>
    <w:tmpl w:val="20DC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03B19"/>
    <w:multiLevelType w:val="multilevel"/>
    <w:tmpl w:val="BD9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D7BEC"/>
    <w:multiLevelType w:val="multilevel"/>
    <w:tmpl w:val="E268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722DD"/>
    <w:multiLevelType w:val="multilevel"/>
    <w:tmpl w:val="5BA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C6DD6"/>
    <w:multiLevelType w:val="hybridMultilevel"/>
    <w:tmpl w:val="F51270B8"/>
    <w:lvl w:ilvl="0" w:tplc="A45251F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20637"/>
    <w:multiLevelType w:val="multilevel"/>
    <w:tmpl w:val="3132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62E9B"/>
    <w:multiLevelType w:val="multilevel"/>
    <w:tmpl w:val="6904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E3B8A"/>
    <w:multiLevelType w:val="multilevel"/>
    <w:tmpl w:val="C846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C45A2"/>
    <w:multiLevelType w:val="multilevel"/>
    <w:tmpl w:val="4E0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07FFD"/>
    <w:multiLevelType w:val="multilevel"/>
    <w:tmpl w:val="DA06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615D4"/>
    <w:multiLevelType w:val="multilevel"/>
    <w:tmpl w:val="304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23628"/>
    <w:multiLevelType w:val="multilevel"/>
    <w:tmpl w:val="A4FA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0407C"/>
    <w:multiLevelType w:val="multilevel"/>
    <w:tmpl w:val="2B54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F05FA"/>
    <w:multiLevelType w:val="multilevel"/>
    <w:tmpl w:val="1458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442A81"/>
    <w:multiLevelType w:val="multilevel"/>
    <w:tmpl w:val="81B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173F9"/>
    <w:multiLevelType w:val="multilevel"/>
    <w:tmpl w:val="F0D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06F27"/>
    <w:multiLevelType w:val="multilevel"/>
    <w:tmpl w:val="D744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D2719"/>
    <w:multiLevelType w:val="multilevel"/>
    <w:tmpl w:val="271E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25ADE"/>
    <w:multiLevelType w:val="multilevel"/>
    <w:tmpl w:val="85B6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74502E"/>
    <w:multiLevelType w:val="multilevel"/>
    <w:tmpl w:val="7A32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00921"/>
    <w:multiLevelType w:val="multilevel"/>
    <w:tmpl w:val="E4F6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E569B0"/>
    <w:multiLevelType w:val="multilevel"/>
    <w:tmpl w:val="82F4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B4947"/>
    <w:multiLevelType w:val="multilevel"/>
    <w:tmpl w:val="E384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532C6"/>
    <w:multiLevelType w:val="multilevel"/>
    <w:tmpl w:val="45B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05E97"/>
    <w:multiLevelType w:val="multilevel"/>
    <w:tmpl w:val="1918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E29C5"/>
    <w:multiLevelType w:val="multilevel"/>
    <w:tmpl w:val="6E8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29"/>
  </w:num>
  <w:num w:numId="5">
    <w:abstractNumId w:val="35"/>
  </w:num>
  <w:num w:numId="6">
    <w:abstractNumId w:val="9"/>
  </w:num>
  <w:num w:numId="7">
    <w:abstractNumId w:val="8"/>
  </w:num>
  <w:num w:numId="8">
    <w:abstractNumId w:val="25"/>
  </w:num>
  <w:num w:numId="9">
    <w:abstractNumId w:val="21"/>
  </w:num>
  <w:num w:numId="10">
    <w:abstractNumId w:val="1"/>
  </w:num>
  <w:num w:numId="11">
    <w:abstractNumId w:val="32"/>
  </w:num>
  <w:num w:numId="12">
    <w:abstractNumId w:val="37"/>
  </w:num>
  <w:num w:numId="13">
    <w:abstractNumId w:val="14"/>
  </w:num>
  <w:num w:numId="14">
    <w:abstractNumId w:val="30"/>
  </w:num>
  <w:num w:numId="15">
    <w:abstractNumId w:val="28"/>
  </w:num>
  <w:num w:numId="16">
    <w:abstractNumId w:val="27"/>
  </w:num>
  <w:num w:numId="17">
    <w:abstractNumId w:val="6"/>
  </w:num>
  <w:num w:numId="18">
    <w:abstractNumId w:val="26"/>
  </w:num>
  <w:num w:numId="19">
    <w:abstractNumId w:val="18"/>
  </w:num>
  <w:num w:numId="20">
    <w:abstractNumId w:val="22"/>
  </w:num>
  <w:num w:numId="21">
    <w:abstractNumId w:val="7"/>
  </w:num>
  <w:num w:numId="22">
    <w:abstractNumId w:val="0"/>
  </w:num>
  <w:num w:numId="23">
    <w:abstractNumId w:val="31"/>
  </w:num>
  <w:num w:numId="24">
    <w:abstractNumId w:val="34"/>
  </w:num>
  <w:num w:numId="25">
    <w:abstractNumId w:val="5"/>
  </w:num>
  <w:num w:numId="26">
    <w:abstractNumId w:val="17"/>
  </w:num>
  <w:num w:numId="27">
    <w:abstractNumId w:val="12"/>
  </w:num>
  <w:num w:numId="28">
    <w:abstractNumId w:val="19"/>
  </w:num>
  <w:num w:numId="29">
    <w:abstractNumId w:val="11"/>
  </w:num>
  <w:num w:numId="30">
    <w:abstractNumId w:val="24"/>
  </w:num>
  <w:num w:numId="31">
    <w:abstractNumId w:val="3"/>
  </w:num>
  <w:num w:numId="32">
    <w:abstractNumId w:val="15"/>
  </w:num>
  <w:num w:numId="33">
    <w:abstractNumId w:val="4"/>
  </w:num>
  <w:num w:numId="34">
    <w:abstractNumId w:val="23"/>
  </w:num>
  <w:num w:numId="35">
    <w:abstractNumId w:val="2"/>
  </w:num>
  <w:num w:numId="36">
    <w:abstractNumId w:val="33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FF"/>
    <w:rsid w:val="00062BFF"/>
    <w:rsid w:val="001C713C"/>
    <w:rsid w:val="0047709E"/>
    <w:rsid w:val="00676D19"/>
    <w:rsid w:val="006C0AED"/>
    <w:rsid w:val="007403C0"/>
    <w:rsid w:val="007455FA"/>
    <w:rsid w:val="008D638C"/>
    <w:rsid w:val="009A68F8"/>
    <w:rsid w:val="00AB7DDC"/>
    <w:rsid w:val="00B175C1"/>
    <w:rsid w:val="00BD1F46"/>
    <w:rsid w:val="00C16458"/>
    <w:rsid w:val="00CE1EF1"/>
    <w:rsid w:val="00D37BEB"/>
    <w:rsid w:val="00D87D13"/>
    <w:rsid w:val="00DE4BC2"/>
    <w:rsid w:val="00F24785"/>
    <w:rsid w:val="00F5726D"/>
    <w:rsid w:val="00F873C8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6D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EF1"/>
  </w:style>
  <w:style w:type="paragraph" w:styleId="a7">
    <w:name w:val="footer"/>
    <w:basedOn w:val="a"/>
    <w:link w:val="a8"/>
    <w:uiPriority w:val="99"/>
    <w:unhideWhenUsed/>
    <w:rsid w:val="00CE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EF1"/>
  </w:style>
  <w:style w:type="table" w:styleId="a9">
    <w:name w:val="Table Grid"/>
    <w:basedOn w:val="a1"/>
    <w:uiPriority w:val="59"/>
    <w:rsid w:val="009A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638C"/>
    <w:pPr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6D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EF1"/>
  </w:style>
  <w:style w:type="paragraph" w:styleId="a7">
    <w:name w:val="footer"/>
    <w:basedOn w:val="a"/>
    <w:link w:val="a8"/>
    <w:uiPriority w:val="99"/>
    <w:unhideWhenUsed/>
    <w:rsid w:val="00CE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EF1"/>
  </w:style>
  <w:style w:type="table" w:styleId="a9">
    <w:name w:val="Table Grid"/>
    <w:basedOn w:val="a1"/>
    <w:uiPriority w:val="59"/>
    <w:rsid w:val="009A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638C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16</cp:revision>
  <dcterms:created xsi:type="dcterms:W3CDTF">2017-09-14T12:37:00Z</dcterms:created>
  <dcterms:modified xsi:type="dcterms:W3CDTF">2021-12-01T10:13:00Z</dcterms:modified>
</cp:coreProperties>
</file>