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5AF" w:rsidRDefault="00DD45AF" w:rsidP="00DD45AF">
      <w:pPr>
        <w:widowControl w:val="0"/>
        <w:autoSpaceDE w:val="0"/>
        <w:autoSpaceDN w:val="0"/>
        <w:adjustRightInd w:val="0"/>
        <w:jc w:val="center"/>
        <w:divId w:val="812872131"/>
      </w:pPr>
      <w:r>
        <w:t>МИНИСТЕРСТВО ОБ</w:t>
      </w:r>
      <w:bookmarkStart w:id="0" w:name="_GoBack"/>
      <w:bookmarkEnd w:id="0"/>
      <w:r>
        <w:t>РАЗОВАНИЯ ПСКОВСКОЙ ОБЛАСТИ</w:t>
      </w:r>
    </w:p>
    <w:p w:rsidR="00DD45AF" w:rsidRDefault="00DD45AF" w:rsidP="00DD45AF">
      <w:pPr>
        <w:jc w:val="center"/>
        <w:divId w:val="812872131"/>
        <w:rPr>
          <w:rFonts w:eastAsia="Times New Roman"/>
          <w:sz w:val="10"/>
        </w:rPr>
      </w:pPr>
    </w:p>
    <w:p w:rsidR="00DD45AF" w:rsidRDefault="00DD45AF" w:rsidP="00DD45AF">
      <w:pPr>
        <w:pBdr>
          <w:bottom w:val="single" w:sz="12" w:space="0" w:color="auto"/>
        </w:pBdr>
        <w:jc w:val="center"/>
        <w:divId w:val="812872131"/>
        <w:rPr>
          <w:rFonts w:eastAsia="Times New Roman"/>
          <w:b/>
          <w:szCs w:val="28"/>
        </w:rPr>
      </w:pPr>
      <w:r>
        <w:rPr>
          <w:rFonts w:eastAsia="Times New Roman"/>
          <w:b/>
          <w:szCs w:val="28"/>
        </w:rPr>
        <w:t>ГОСУДАРСТВЕННОЕ БЮДЖЕТНОЕ ОБЩЕОБРАЗОВАТЕЛЬНОЕ УЧРЕЖДЕНИЕ ПСКОВСКОЙ ОБЛАСТИ</w:t>
      </w:r>
    </w:p>
    <w:p w:rsidR="00DD45AF" w:rsidRDefault="00DD45AF" w:rsidP="00DD45AF">
      <w:pPr>
        <w:pBdr>
          <w:bottom w:val="single" w:sz="12" w:space="0" w:color="auto"/>
        </w:pBdr>
        <w:jc w:val="center"/>
        <w:divId w:val="812872131"/>
        <w:rPr>
          <w:rFonts w:eastAsia="Times New Roman"/>
          <w:b/>
          <w:szCs w:val="28"/>
        </w:rPr>
      </w:pPr>
      <w:r>
        <w:rPr>
          <w:rFonts w:eastAsia="Times New Roman"/>
          <w:b/>
          <w:szCs w:val="28"/>
        </w:rPr>
        <w:t>«ЦЕНТР СПЕЦИАЛЬНОГО ОБРАЗОВАНИЯ № 1»</w:t>
      </w:r>
    </w:p>
    <w:p w:rsidR="00DD45AF" w:rsidRDefault="00DD45AF" w:rsidP="00DD45AF">
      <w:pPr>
        <w:pBdr>
          <w:bottom w:val="single" w:sz="12" w:space="0" w:color="auto"/>
        </w:pBdr>
        <w:jc w:val="center"/>
        <w:divId w:val="812872131"/>
        <w:rPr>
          <w:rFonts w:eastAsia="Times New Roman"/>
          <w:b/>
          <w:sz w:val="10"/>
          <w:szCs w:val="28"/>
        </w:rPr>
      </w:pPr>
    </w:p>
    <w:p w:rsidR="00DD45AF" w:rsidRDefault="00DD45AF" w:rsidP="00DD45AF">
      <w:pPr>
        <w:pBdr>
          <w:bottom w:val="single" w:sz="12" w:space="0" w:color="auto"/>
        </w:pBdr>
        <w:jc w:val="center"/>
        <w:divId w:val="812872131"/>
        <w:rPr>
          <w:rFonts w:eastAsia="Times New Roman"/>
          <w:b/>
          <w:sz w:val="28"/>
          <w:szCs w:val="28"/>
        </w:rPr>
      </w:pPr>
      <w:r>
        <w:rPr>
          <w:rFonts w:eastAsia="Times New Roman"/>
          <w:b/>
          <w:sz w:val="28"/>
          <w:szCs w:val="28"/>
        </w:rPr>
        <w:t xml:space="preserve">Структурное подразделение: Специальная (коррекционная) </w:t>
      </w:r>
    </w:p>
    <w:p w:rsidR="00DD45AF" w:rsidRDefault="00DD45AF" w:rsidP="00DD45AF">
      <w:pPr>
        <w:pBdr>
          <w:bottom w:val="single" w:sz="12" w:space="0" w:color="auto"/>
        </w:pBdr>
        <w:jc w:val="center"/>
        <w:divId w:val="812872131"/>
        <w:rPr>
          <w:rFonts w:eastAsia="Times New Roman"/>
          <w:b/>
          <w:sz w:val="28"/>
          <w:szCs w:val="28"/>
        </w:rPr>
      </w:pPr>
      <w:r>
        <w:rPr>
          <w:rFonts w:eastAsia="Times New Roman"/>
          <w:b/>
          <w:sz w:val="28"/>
          <w:szCs w:val="28"/>
        </w:rPr>
        <w:t>общеобразовательная школа № 7</w:t>
      </w:r>
    </w:p>
    <w:p w:rsidR="00DD45AF" w:rsidRDefault="00DD45AF" w:rsidP="00DD45AF">
      <w:pPr>
        <w:pBdr>
          <w:bottom w:val="single" w:sz="12" w:space="0" w:color="auto"/>
        </w:pBdr>
        <w:jc w:val="center"/>
        <w:divId w:val="812872131"/>
        <w:rPr>
          <w:rFonts w:eastAsia="Times New Roman"/>
          <w:b/>
          <w:sz w:val="8"/>
          <w:szCs w:val="28"/>
        </w:rPr>
      </w:pPr>
    </w:p>
    <w:p w:rsidR="00DD45AF" w:rsidRDefault="00DD45AF" w:rsidP="00DD45AF">
      <w:pPr>
        <w:divId w:val="812872131"/>
        <w:rPr>
          <w:rFonts w:eastAsia="Times New Roman"/>
          <w:sz w:val="28"/>
          <w:szCs w:val="27"/>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D45AF" w:rsidTr="00DD45AF">
        <w:trPr>
          <w:divId w:val="812872131"/>
        </w:trPr>
        <w:tc>
          <w:tcPr>
            <w:tcW w:w="4785" w:type="dxa"/>
          </w:tcPr>
          <w:p w:rsidR="00DD45AF" w:rsidRPr="00DD45AF" w:rsidRDefault="00DD45AF" w:rsidP="00DD45AF">
            <w:pPr>
              <w:rPr>
                <w:rFonts w:ascii="Times New Roman" w:eastAsia="Times New Roman" w:hAnsi="Times New Roman" w:cs="Times New Roman"/>
                <w:sz w:val="24"/>
                <w:szCs w:val="24"/>
              </w:rPr>
            </w:pPr>
            <w:r w:rsidRPr="00DD45AF">
              <w:rPr>
                <w:rFonts w:ascii="Times New Roman" w:eastAsia="Times New Roman" w:hAnsi="Times New Roman" w:cs="Times New Roman"/>
                <w:sz w:val="24"/>
                <w:szCs w:val="24"/>
              </w:rPr>
              <w:t>ОБСУЖДЕНА И РЕКОМЕНДОВАНА</w:t>
            </w:r>
          </w:p>
          <w:p w:rsidR="00DD45AF" w:rsidRPr="00DD45AF" w:rsidRDefault="00DD45AF" w:rsidP="00DD45AF">
            <w:pPr>
              <w:rPr>
                <w:rFonts w:ascii="Times New Roman" w:eastAsia="Times New Roman" w:hAnsi="Times New Roman" w:cs="Times New Roman"/>
                <w:sz w:val="24"/>
                <w:szCs w:val="24"/>
              </w:rPr>
            </w:pPr>
            <w:r w:rsidRPr="00DD45AF">
              <w:rPr>
                <w:rFonts w:ascii="Times New Roman" w:eastAsia="Times New Roman" w:hAnsi="Times New Roman" w:cs="Times New Roman"/>
                <w:sz w:val="24"/>
                <w:szCs w:val="24"/>
              </w:rPr>
              <w:t>Педагогическим советом</w:t>
            </w:r>
          </w:p>
          <w:p w:rsidR="00DD45AF" w:rsidRPr="00DD45AF" w:rsidRDefault="00DD45AF" w:rsidP="00DD45AF">
            <w:pPr>
              <w:rPr>
                <w:rFonts w:ascii="Times New Roman" w:eastAsia="Times New Roman" w:hAnsi="Times New Roman" w:cs="Times New Roman"/>
                <w:sz w:val="24"/>
                <w:szCs w:val="24"/>
              </w:rPr>
            </w:pPr>
            <w:r w:rsidRPr="00DD45AF">
              <w:rPr>
                <w:rFonts w:ascii="Times New Roman" w:eastAsia="Times New Roman" w:hAnsi="Times New Roman" w:cs="Times New Roman"/>
                <w:sz w:val="24"/>
                <w:szCs w:val="24"/>
              </w:rPr>
              <w:t>Протокол № 12 от 27.08.2026</w:t>
            </w:r>
          </w:p>
        </w:tc>
        <w:tc>
          <w:tcPr>
            <w:tcW w:w="4786" w:type="dxa"/>
          </w:tcPr>
          <w:p w:rsidR="00DD45AF" w:rsidRPr="00DD45AF" w:rsidRDefault="00DD45AF" w:rsidP="00DD45AF">
            <w:pPr>
              <w:jc w:val="right"/>
              <w:rPr>
                <w:rFonts w:ascii="Times New Roman" w:eastAsia="Times New Roman" w:hAnsi="Times New Roman" w:cs="Times New Roman"/>
                <w:sz w:val="24"/>
                <w:szCs w:val="24"/>
              </w:rPr>
            </w:pPr>
            <w:r w:rsidRPr="00DD45AF">
              <w:rPr>
                <w:rFonts w:ascii="Times New Roman" w:eastAsia="Times New Roman" w:hAnsi="Times New Roman" w:cs="Times New Roman"/>
                <w:sz w:val="24"/>
                <w:szCs w:val="24"/>
              </w:rPr>
              <w:t>УТВЕРЖДЕНА</w:t>
            </w:r>
            <w:r w:rsidRPr="00DD45AF">
              <w:rPr>
                <w:rFonts w:ascii="Times New Roman" w:eastAsia="Times New Roman" w:hAnsi="Times New Roman" w:cs="Times New Roman"/>
                <w:sz w:val="24"/>
                <w:szCs w:val="24"/>
              </w:rPr>
              <w:br/>
              <w:t>приказом ГБОУ «Центр специального образования № 1»</w:t>
            </w:r>
          </w:p>
          <w:p w:rsidR="00DD45AF" w:rsidRPr="00DD45AF" w:rsidRDefault="00DD45AF" w:rsidP="00DD45AF">
            <w:pPr>
              <w:jc w:val="right"/>
              <w:rPr>
                <w:rFonts w:ascii="Times New Roman" w:eastAsia="Times New Roman" w:hAnsi="Times New Roman" w:cs="Times New Roman"/>
                <w:sz w:val="24"/>
                <w:szCs w:val="24"/>
              </w:rPr>
            </w:pPr>
            <w:r w:rsidRPr="00DD45AF">
              <w:rPr>
                <w:rFonts w:ascii="Times New Roman" w:eastAsia="Times New Roman" w:hAnsi="Times New Roman" w:cs="Times New Roman"/>
                <w:sz w:val="24"/>
                <w:szCs w:val="24"/>
              </w:rPr>
              <w:t>от 31.08.2026 № 129-О</w:t>
            </w:r>
          </w:p>
        </w:tc>
      </w:tr>
    </w:tbl>
    <w:p w:rsidR="00DD45AF" w:rsidRDefault="00DD45AF" w:rsidP="00DD45AF">
      <w:pPr>
        <w:jc w:val="right"/>
        <w:divId w:val="812872131"/>
        <w:rPr>
          <w:rFonts w:eastAsia="Times New Roman"/>
        </w:rPr>
      </w:pPr>
    </w:p>
    <w:p w:rsidR="00DD45AF" w:rsidRDefault="00DD45AF" w:rsidP="00DD45AF">
      <w:pPr>
        <w:jc w:val="right"/>
        <w:divId w:val="812872131"/>
        <w:rPr>
          <w:rFonts w:eastAsia="Times New Roman"/>
        </w:rPr>
      </w:pPr>
    </w:p>
    <w:p w:rsidR="00DD45AF" w:rsidRDefault="00DD45AF" w:rsidP="00DD45AF">
      <w:pPr>
        <w:jc w:val="center"/>
        <w:divId w:val="812872131"/>
        <w:rPr>
          <w:rFonts w:eastAsia="Times New Roman"/>
        </w:rPr>
      </w:pPr>
    </w:p>
    <w:p w:rsidR="00DD45AF" w:rsidRDefault="00DD45AF" w:rsidP="00DD45AF">
      <w:pPr>
        <w:jc w:val="center"/>
        <w:divId w:val="812872131"/>
        <w:rPr>
          <w:rFonts w:eastAsia="Times New Roman"/>
        </w:rPr>
      </w:pPr>
    </w:p>
    <w:p w:rsidR="00DD45AF" w:rsidRDefault="00DD45AF" w:rsidP="00DD45AF">
      <w:pPr>
        <w:jc w:val="center"/>
        <w:divId w:val="812872131"/>
        <w:rPr>
          <w:rFonts w:eastAsia="Times New Roman"/>
        </w:rPr>
      </w:pPr>
    </w:p>
    <w:p w:rsidR="00DD45AF" w:rsidRDefault="00DD45AF" w:rsidP="00DD45AF">
      <w:pPr>
        <w:jc w:val="center"/>
        <w:divId w:val="812872131"/>
        <w:rPr>
          <w:rFonts w:eastAsia="Times New Roman"/>
        </w:rPr>
      </w:pPr>
    </w:p>
    <w:p w:rsidR="00DD45AF" w:rsidRDefault="00DD45AF" w:rsidP="00DD45AF">
      <w:pPr>
        <w:jc w:val="center"/>
        <w:divId w:val="812872131"/>
        <w:rPr>
          <w:rFonts w:eastAsia="Times New Roman"/>
          <w:sz w:val="20"/>
        </w:rPr>
      </w:pPr>
    </w:p>
    <w:p w:rsidR="00DD45AF" w:rsidRPr="001E60FF" w:rsidRDefault="00DD45AF" w:rsidP="00DD45AF">
      <w:pPr>
        <w:spacing w:line="360" w:lineRule="auto"/>
        <w:jc w:val="center"/>
        <w:divId w:val="812872131"/>
        <w:rPr>
          <w:rFonts w:eastAsia="Times New Roman"/>
          <w:b/>
          <w:sz w:val="36"/>
        </w:rPr>
      </w:pPr>
      <w:r w:rsidRPr="001E60FF">
        <w:rPr>
          <w:rFonts w:eastAsia="Times New Roman"/>
          <w:b/>
          <w:sz w:val="36"/>
        </w:rPr>
        <w:t>Адаптированная общеобразовательная программа основного общего образования</w:t>
      </w:r>
    </w:p>
    <w:p w:rsidR="00DD45AF" w:rsidRPr="001E60FF" w:rsidRDefault="00DD45AF" w:rsidP="00DD45AF">
      <w:pPr>
        <w:spacing w:line="360" w:lineRule="auto"/>
        <w:jc w:val="center"/>
        <w:divId w:val="812872131"/>
        <w:rPr>
          <w:rFonts w:eastAsia="Times New Roman"/>
          <w:b/>
          <w:sz w:val="36"/>
        </w:rPr>
      </w:pPr>
      <w:r w:rsidRPr="001E60FF">
        <w:rPr>
          <w:rFonts w:eastAsia="Times New Roman"/>
          <w:b/>
          <w:sz w:val="36"/>
        </w:rPr>
        <w:t xml:space="preserve"> для слабовидящих обучающихся </w:t>
      </w:r>
    </w:p>
    <w:p w:rsidR="00DD45AF" w:rsidRPr="00751AFC" w:rsidRDefault="00DD45AF" w:rsidP="00DD45AF">
      <w:pPr>
        <w:spacing w:line="360" w:lineRule="auto"/>
        <w:jc w:val="center"/>
        <w:divId w:val="812872131"/>
        <w:rPr>
          <w:rFonts w:eastAsia="Times New Roman"/>
          <w:b/>
          <w:sz w:val="36"/>
        </w:rPr>
      </w:pPr>
      <w:r w:rsidRPr="001E60FF">
        <w:rPr>
          <w:rFonts w:eastAsia="Times New Roman"/>
          <w:b/>
          <w:sz w:val="36"/>
        </w:rPr>
        <w:t>(вариант 4.2.)</w:t>
      </w:r>
    </w:p>
    <w:p w:rsidR="00751AFC" w:rsidRPr="00751AFC" w:rsidRDefault="00751AFC" w:rsidP="00751AFC">
      <w:pPr>
        <w:jc w:val="center"/>
        <w:divId w:val="812872131"/>
        <w:rPr>
          <w:rFonts w:eastAsia="Times New Roman"/>
          <w:b/>
          <w:sz w:val="36"/>
        </w:rPr>
      </w:pPr>
    </w:p>
    <w:p w:rsidR="00751AFC" w:rsidRPr="00751AFC" w:rsidRDefault="00751AFC" w:rsidP="00751AFC">
      <w:pPr>
        <w:jc w:val="center"/>
        <w:divId w:val="812872131"/>
        <w:rPr>
          <w:rFonts w:eastAsia="Times New Roman"/>
          <w:b/>
          <w:sz w:val="36"/>
        </w:rPr>
      </w:pPr>
    </w:p>
    <w:p w:rsidR="00751AFC" w:rsidRPr="00751AFC" w:rsidRDefault="00751AFC" w:rsidP="00751AFC">
      <w:pPr>
        <w:jc w:val="center"/>
        <w:divId w:val="812872131"/>
        <w:rPr>
          <w:rFonts w:eastAsia="Times New Roman"/>
          <w:b/>
          <w:sz w:val="36"/>
        </w:rPr>
      </w:pPr>
    </w:p>
    <w:tbl>
      <w:tblPr>
        <w:tblpPr w:leftFromText="180" w:rightFromText="180" w:bottomFromText="200" w:tblpX="-885" w:tblpY="45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8714"/>
        <w:gridCol w:w="1208"/>
      </w:tblGrid>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jc w:val="center"/>
              <w:rPr>
                <w:rFonts w:eastAsia="Calibri"/>
                <w:b/>
                <w:szCs w:val="22"/>
              </w:rPr>
            </w:pPr>
            <w:r w:rsidRPr="007A7F20">
              <w:rPr>
                <w:rFonts w:eastAsia="Calibri"/>
                <w:b/>
                <w:szCs w:val="22"/>
              </w:rPr>
              <w:lastRenderedPageBreak/>
              <w:t>№</w:t>
            </w: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jc w:val="center"/>
              <w:rPr>
                <w:rFonts w:eastAsia="Calibri"/>
                <w:b/>
                <w:szCs w:val="22"/>
              </w:rPr>
            </w:pPr>
            <w:r w:rsidRPr="007A7F20">
              <w:rPr>
                <w:rFonts w:eastAsia="Calibri"/>
                <w:b/>
                <w:szCs w:val="22"/>
              </w:rPr>
              <w:t>Раздел</w:t>
            </w:r>
          </w:p>
        </w:tc>
        <w:tc>
          <w:tcPr>
            <w:tcW w:w="1208"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jc w:val="center"/>
              <w:rPr>
                <w:rFonts w:ascii="Calibri" w:eastAsia="Calibri" w:hAnsi="Calibri"/>
                <w:b/>
                <w:sz w:val="22"/>
                <w:szCs w:val="22"/>
              </w:rPr>
            </w:pPr>
            <w:r w:rsidRPr="007A7F20">
              <w:rPr>
                <w:rFonts w:eastAsia="Calibri"/>
                <w:b/>
                <w:szCs w:val="22"/>
              </w:rPr>
              <w:t>стр.</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szCs w:val="22"/>
              </w:rPr>
            </w:pPr>
            <w:r w:rsidRPr="007A7F20">
              <w:rPr>
                <w:rFonts w:eastAsia="Calibri"/>
                <w:szCs w:val="22"/>
              </w:rPr>
              <w:t>1</w:t>
            </w: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b/>
                <w:szCs w:val="22"/>
              </w:rPr>
            </w:pPr>
            <w:r w:rsidRPr="007A7F20">
              <w:rPr>
                <w:rFonts w:eastAsia="Calibri"/>
                <w:b/>
                <w:szCs w:val="22"/>
              </w:rPr>
              <w:t>Целевой раздел</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szCs w:val="22"/>
              </w:rPr>
            </w:pPr>
            <w:r w:rsidRPr="007A7F20">
              <w:rPr>
                <w:rFonts w:eastAsia="Calibri"/>
                <w:szCs w:val="22"/>
              </w:rPr>
              <w:t>Пояснительная записка</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 xml:space="preserve">3 – 10 </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szCs w:val="22"/>
              </w:rPr>
            </w:pPr>
            <w:r w:rsidRPr="007A7F20">
              <w:rPr>
                <w:rFonts w:eastAsia="Calibri"/>
                <w:szCs w:val="22"/>
              </w:rPr>
              <w:t xml:space="preserve">Планируемые результаты освоения слабовидящими обучающимися ФАОП ООО </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 xml:space="preserve">10 – 12 </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szCs w:val="22"/>
              </w:rPr>
            </w:pPr>
            <w:r w:rsidRPr="007A7F20">
              <w:rPr>
                <w:rFonts w:eastAsia="Calibri"/>
                <w:szCs w:val="22"/>
              </w:rPr>
              <w:t>Система оценки достижения планируемых результатов освоения слабовидящими обучающимися ФАОП</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13 – 26</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szCs w:val="22"/>
              </w:rPr>
            </w:pPr>
            <w:r w:rsidRPr="007A7F20">
              <w:rPr>
                <w:rFonts w:eastAsia="Calibri"/>
                <w:szCs w:val="22"/>
              </w:rPr>
              <w:t>2</w:t>
            </w: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b/>
                <w:szCs w:val="22"/>
              </w:rPr>
            </w:pPr>
            <w:r w:rsidRPr="007A7F20">
              <w:rPr>
                <w:rFonts w:eastAsia="Calibri"/>
                <w:b/>
                <w:szCs w:val="22"/>
              </w:rPr>
              <w:t>Содержательный раздел</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szCs w:val="22"/>
              </w:rPr>
            </w:pPr>
            <w:r w:rsidRPr="007A7F20">
              <w:rPr>
                <w:rFonts w:eastAsia="Calibri"/>
                <w:szCs w:val="22"/>
              </w:rPr>
              <w:t>Рабочие программы учебных предметов</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 xml:space="preserve">26 – 473  </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szCs w:val="22"/>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szCs w:val="22"/>
              </w:rPr>
            </w:pPr>
            <w:r w:rsidRPr="007A7F20">
              <w:rPr>
                <w:rFonts w:eastAsia="Calibri"/>
                <w:szCs w:val="22"/>
              </w:rPr>
              <w:t>Русский язык</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26 – 65</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B02E4B" w:rsidP="00B02E4B">
            <w:pPr>
              <w:rPr>
                <w:rFonts w:eastAsia="Calibri"/>
              </w:rPr>
            </w:pPr>
            <w:r w:rsidRPr="007A7F20">
              <w:rPr>
                <w:rFonts w:eastAsia="Calibri"/>
              </w:rPr>
              <w:t>Литература</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 xml:space="preserve">65 – 89 </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Иностранный язык (Английский)</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89 – 129</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 xml:space="preserve">Математика </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129 – 143</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B02E4B" w:rsidP="00751AFC">
            <w:pPr>
              <w:rPr>
                <w:rFonts w:eastAsia="Calibri"/>
              </w:rPr>
            </w:pPr>
            <w:r w:rsidRPr="007A7F20">
              <w:rPr>
                <w:rFonts w:eastAsia="Calibri"/>
              </w:rPr>
              <w:t xml:space="preserve">Алгебра </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143 – 149</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 xml:space="preserve">Геометрия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149 – 153</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Вероятность и статистика</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153 – 155</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 xml:space="preserve">Информатика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155 – 173</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 xml:space="preserve">История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173 – 212</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 xml:space="preserve">Обществознание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212 – 236</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Гео</w:t>
            </w:r>
            <w:r w:rsidR="00DE4943" w:rsidRPr="007A7F20">
              <w:rPr>
                <w:rFonts w:eastAsia="Calibri"/>
              </w:rPr>
              <w:t>гр</w:t>
            </w:r>
            <w:r w:rsidRPr="007A7F20">
              <w:rPr>
                <w:rFonts w:eastAsia="Calibri"/>
              </w:rPr>
              <w:t xml:space="preserve">афия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236 – 263</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 xml:space="preserve">Физика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263 – 291</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 xml:space="preserve">Химия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291 – 306</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 xml:space="preserve">Биология </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306 – 335</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Музыка</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335 – 349</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B02E4B" w:rsidP="00751AFC">
            <w:pPr>
              <w:rPr>
                <w:rFonts w:eastAsia="Calibri"/>
              </w:rPr>
            </w:pPr>
            <w:r w:rsidRPr="007A7F20">
              <w:rPr>
                <w:rFonts w:eastAsia="Calibri"/>
              </w:rPr>
              <w:t>Изобразительное искусство</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349 – 377</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B02E4B" w:rsidP="00751AFC">
            <w:pPr>
              <w:rPr>
                <w:rFonts w:eastAsia="Calibri"/>
              </w:rPr>
            </w:pPr>
            <w:r w:rsidRPr="007A7F20">
              <w:rPr>
                <w:rFonts w:eastAsia="Calibri"/>
              </w:rPr>
              <w:t>Труд (технология)</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377 – 402</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FC4B34" w:rsidP="00751AFC">
            <w:pPr>
              <w:rPr>
                <w:rFonts w:eastAsia="Calibri"/>
              </w:rPr>
            </w:pPr>
            <w:r>
              <w:rPr>
                <w:rFonts w:eastAsia="Calibri"/>
              </w:rPr>
              <w:t>Основы безопасности и защиты</w:t>
            </w:r>
            <w:r w:rsidR="00B02E4B" w:rsidRPr="007A7F20">
              <w:rPr>
                <w:rFonts w:eastAsia="Calibri"/>
              </w:rPr>
              <w:t xml:space="preserve"> Родины</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420 – 427</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Адаптивная физическая культура</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7A7F20" w:rsidP="00751AFC">
            <w:pPr>
              <w:rPr>
                <w:rFonts w:eastAsia="Calibri"/>
              </w:rPr>
            </w:pPr>
            <w:r>
              <w:rPr>
                <w:rFonts w:eastAsia="Calibri"/>
              </w:rPr>
              <w:t>427 – 449</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B02E4B" w:rsidP="00B02E4B">
            <w:pPr>
              <w:rPr>
                <w:rFonts w:eastAsia="Calibri"/>
              </w:rPr>
            </w:pPr>
            <w:r w:rsidRPr="007A7F20">
              <w:rPr>
                <w:rFonts w:eastAsia="Calibri"/>
              </w:rPr>
              <w:t>Основы духовно-нравственной культуры народов России</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449 – 473</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Программа формирования универсальных учебных действий</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473 – 495</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Программа коррекционной работы</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495 – 547</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Федеральная рабочая программа воспитания</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A7F20" w:rsidP="00751AFC">
            <w:pPr>
              <w:rPr>
                <w:rFonts w:eastAsia="Calibri"/>
              </w:rPr>
            </w:pPr>
            <w:r>
              <w:rPr>
                <w:rFonts w:eastAsia="Calibri"/>
              </w:rPr>
              <w:t>547 – 573</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3</w:t>
            </w: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b/>
              </w:rPr>
            </w:pPr>
            <w:r w:rsidRPr="007A7F20">
              <w:rPr>
                <w:rFonts w:eastAsia="Calibri"/>
                <w:b/>
              </w:rPr>
              <w:t>Организационный раздел</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Федеральный учебный план</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2248D2" w:rsidP="00751AFC">
            <w:pPr>
              <w:rPr>
                <w:rFonts w:eastAsia="Calibri"/>
              </w:rPr>
            </w:pPr>
            <w:r>
              <w:rPr>
                <w:rFonts w:eastAsia="Calibri"/>
              </w:rPr>
              <w:t>574 – 575</w:t>
            </w:r>
          </w:p>
        </w:tc>
      </w:tr>
      <w:tr w:rsidR="00751AFC"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Федеральный учебный график</w:t>
            </w:r>
          </w:p>
        </w:tc>
        <w:tc>
          <w:tcPr>
            <w:tcW w:w="1208" w:type="dxa"/>
            <w:tcBorders>
              <w:top w:val="single" w:sz="4" w:space="0" w:color="000000"/>
              <w:left w:val="single" w:sz="4" w:space="0" w:color="000000"/>
              <w:bottom w:val="single" w:sz="4" w:space="0" w:color="000000"/>
              <w:right w:val="single" w:sz="4" w:space="0" w:color="000000"/>
            </w:tcBorders>
          </w:tcPr>
          <w:p w:rsidR="00751AFC" w:rsidRPr="007A7F20" w:rsidRDefault="002248D2" w:rsidP="00751AFC">
            <w:pPr>
              <w:rPr>
                <w:rFonts w:eastAsia="Calibri"/>
              </w:rPr>
            </w:pPr>
            <w:r>
              <w:rPr>
                <w:rFonts w:eastAsia="Calibri"/>
              </w:rPr>
              <w:t>576 – 577</w:t>
            </w:r>
          </w:p>
        </w:tc>
      </w:tr>
      <w:tr w:rsidR="00B02E4B" w:rsidRPr="007A7F20"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tcPr>
          <w:p w:rsidR="00B02E4B" w:rsidRPr="007A7F20" w:rsidRDefault="00B02E4B" w:rsidP="00751AFC">
            <w:pPr>
              <w:rPr>
                <w:rFonts w:eastAsia="Calibri"/>
              </w:rPr>
            </w:pPr>
            <w:r w:rsidRPr="007A7F20">
              <w:rPr>
                <w:rFonts w:eastAsia="Calibri"/>
              </w:rPr>
              <w:t>Федеральный план внеурочной деятельности</w:t>
            </w:r>
          </w:p>
        </w:tc>
        <w:tc>
          <w:tcPr>
            <w:tcW w:w="1208" w:type="dxa"/>
            <w:tcBorders>
              <w:top w:val="single" w:sz="4" w:space="0" w:color="000000"/>
              <w:left w:val="single" w:sz="4" w:space="0" w:color="000000"/>
              <w:bottom w:val="single" w:sz="4" w:space="0" w:color="000000"/>
              <w:right w:val="single" w:sz="4" w:space="0" w:color="000000"/>
            </w:tcBorders>
          </w:tcPr>
          <w:p w:rsidR="00B02E4B" w:rsidRPr="007A7F20" w:rsidRDefault="002248D2" w:rsidP="00751AFC">
            <w:pPr>
              <w:rPr>
                <w:rFonts w:eastAsia="Calibri"/>
              </w:rPr>
            </w:pPr>
            <w:r>
              <w:rPr>
                <w:rFonts w:eastAsia="Calibri"/>
              </w:rPr>
              <w:t>577 – 579</w:t>
            </w:r>
          </w:p>
        </w:tc>
      </w:tr>
      <w:tr w:rsidR="00751AFC" w:rsidRPr="00751AFC" w:rsidTr="00751AFC">
        <w:trPr>
          <w:divId w:val="812872131"/>
        </w:trPr>
        <w:tc>
          <w:tcPr>
            <w:tcW w:w="534" w:type="dxa"/>
            <w:tcBorders>
              <w:top w:val="single" w:sz="4" w:space="0" w:color="000000"/>
              <w:left w:val="single" w:sz="4" w:space="0" w:color="000000"/>
              <w:bottom w:val="single" w:sz="4" w:space="0" w:color="000000"/>
              <w:right w:val="single" w:sz="4" w:space="0" w:color="000000"/>
            </w:tcBorders>
          </w:tcPr>
          <w:p w:rsidR="00751AFC" w:rsidRPr="007A7F20" w:rsidRDefault="00751AFC" w:rsidP="00751AFC">
            <w:pPr>
              <w:rPr>
                <w:rFonts w:eastAsia="Calibri"/>
              </w:rPr>
            </w:pPr>
          </w:p>
        </w:tc>
        <w:tc>
          <w:tcPr>
            <w:tcW w:w="8714" w:type="dxa"/>
            <w:tcBorders>
              <w:top w:val="single" w:sz="4" w:space="0" w:color="000000"/>
              <w:left w:val="single" w:sz="4" w:space="0" w:color="000000"/>
              <w:bottom w:val="single" w:sz="4" w:space="0" w:color="000000"/>
              <w:right w:val="single" w:sz="4" w:space="0" w:color="000000"/>
            </w:tcBorders>
            <w:hideMark/>
          </w:tcPr>
          <w:p w:rsidR="00751AFC" w:rsidRPr="007A7F20" w:rsidRDefault="00751AFC" w:rsidP="00751AFC">
            <w:pPr>
              <w:rPr>
                <w:rFonts w:eastAsia="Calibri"/>
              </w:rPr>
            </w:pPr>
            <w:r w:rsidRPr="007A7F20">
              <w:rPr>
                <w:rFonts w:eastAsia="Calibri"/>
              </w:rPr>
              <w:t>Федеральный календарный план воспитательной работы</w:t>
            </w:r>
          </w:p>
        </w:tc>
        <w:tc>
          <w:tcPr>
            <w:tcW w:w="1208" w:type="dxa"/>
            <w:tcBorders>
              <w:top w:val="single" w:sz="4" w:space="0" w:color="000000"/>
              <w:left w:val="single" w:sz="4" w:space="0" w:color="000000"/>
              <w:bottom w:val="single" w:sz="4" w:space="0" w:color="000000"/>
              <w:right w:val="single" w:sz="4" w:space="0" w:color="000000"/>
            </w:tcBorders>
          </w:tcPr>
          <w:p w:rsidR="00751AFC" w:rsidRPr="00751AFC" w:rsidRDefault="002248D2" w:rsidP="00751AFC">
            <w:pPr>
              <w:rPr>
                <w:rFonts w:eastAsia="Calibri"/>
              </w:rPr>
            </w:pPr>
            <w:r>
              <w:rPr>
                <w:rFonts w:eastAsia="Calibri"/>
              </w:rPr>
              <w:t>579 – 586</w:t>
            </w:r>
            <w:r w:rsidR="007A7F20">
              <w:rPr>
                <w:rFonts w:eastAsia="Calibri"/>
              </w:rPr>
              <w:t xml:space="preserve"> </w:t>
            </w:r>
          </w:p>
        </w:tc>
      </w:tr>
    </w:tbl>
    <w:p w:rsidR="00751AFC" w:rsidRDefault="00751AFC" w:rsidP="00751AFC">
      <w:pPr>
        <w:jc w:val="center"/>
        <w:divId w:val="812872131"/>
        <w:rPr>
          <w:rFonts w:eastAsia="Times New Roman"/>
          <w:b/>
          <w:sz w:val="36"/>
        </w:rPr>
      </w:pPr>
      <w:r w:rsidRPr="00751AFC">
        <w:rPr>
          <w:rFonts w:eastAsia="Times New Roman"/>
          <w:b/>
          <w:sz w:val="36"/>
        </w:rPr>
        <w:t xml:space="preserve">Содержание </w:t>
      </w:r>
    </w:p>
    <w:p w:rsidR="00B02E4B" w:rsidRPr="00751AFC" w:rsidRDefault="00B02E4B" w:rsidP="00751AFC">
      <w:pPr>
        <w:jc w:val="center"/>
        <w:divId w:val="812872131"/>
        <w:rPr>
          <w:rFonts w:eastAsia="Times New Roman"/>
          <w:b/>
          <w:sz w:val="36"/>
        </w:rPr>
      </w:pPr>
    </w:p>
    <w:p w:rsidR="00751AFC" w:rsidRPr="00751AFC" w:rsidRDefault="00751AFC" w:rsidP="00751AFC">
      <w:pPr>
        <w:jc w:val="center"/>
        <w:divId w:val="812872131"/>
        <w:rPr>
          <w:rFonts w:eastAsia="Times New Roman"/>
          <w:b/>
          <w:sz w:val="36"/>
        </w:rPr>
      </w:pPr>
    </w:p>
    <w:p w:rsidR="00751AFC" w:rsidRPr="00751AFC" w:rsidRDefault="00751AFC" w:rsidP="00751AFC">
      <w:pPr>
        <w:spacing w:after="200" w:line="276" w:lineRule="auto"/>
        <w:divId w:val="812872131"/>
        <w:rPr>
          <w:rFonts w:asciiTheme="minorHAnsi" w:eastAsiaTheme="minorHAnsi" w:hAnsiTheme="minorHAnsi" w:cstheme="minorBidi"/>
          <w:sz w:val="22"/>
          <w:szCs w:val="22"/>
          <w:lang w:eastAsia="en-US"/>
        </w:rPr>
      </w:pPr>
    </w:p>
    <w:p w:rsidR="00751AFC" w:rsidRDefault="00751AFC">
      <w:pPr>
        <w:divId w:val="812872131"/>
        <w:rPr>
          <w:rStyle w:val="docuntyped-number"/>
          <w:rFonts w:ascii="Helvetica" w:eastAsia="Times New Roman" w:hAnsi="Helvetica" w:cs="Helvetica"/>
          <w:sz w:val="27"/>
          <w:szCs w:val="27"/>
          <w:highlight w:val="yellow"/>
        </w:rPr>
      </w:pPr>
    </w:p>
    <w:p w:rsidR="00751AFC" w:rsidRPr="001E00A6" w:rsidRDefault="00751AFC">
      <w:pPr>
        <w:divId w:val="812872131"/>
        <w:rPr>
          <w:rStyle w:val="docuntyped-number"/>
          <w:rFonts w:ascii="Helvetica" w:eastAsia="Times New Roman" w:hAnsi="Helvetica" w:cs="Helvetica"/>
          <w:sz w:val="27"/>
          <w:szCs w:val="27"/>
        </w:rPr>
      </w:pPr>
    </w:p>
    <w:p w:rsidR="00751AFC" w:rsidRPr="001E00A6" w:rsidRDefault="00751AFC">
      <w:pPr>
        <w:divId w:val="812872131"/>
        <w:rPr>
          <w:rStyle w:val="docuntyped-number"/>
          <w:rFonts w:ascii="Helvetica" w:eastAsia="Times New Roman" w:hAnsi="Helvetica" w:cs="Helvetica"/>
          <w:sz w:val="27"/>
          <w:szCs w:val="27"/>
        </w:rPr>
      </w:pPr>
    </w:p>
    <w:p w:rsidR="00207245" w:rsidRPr="001E00A6" w:rsidRDefault="00207245">
      <w:pPr>
        <w:divId w:val="1574654827"/>
        <w:rPr>
          <w:rStyle w:val="docuntyped-number"/>
          <w:rFonts w:ascii="Helvetica" w:eastAsia="Times New Roman" w:hAnsi="Helvetica" w:cs="Helvetica"/>
          <w:sz w:val="27"/>
          <w:szCs w:val="27"/>
        </w:rPr>
      </w:pPr>
    </w:p>
    <w:p w:rsidR="00207245" w:rsidRPr="001E00A6" w:rsidRDefault="00207245">
      <w:pPr>
        <w:divId w:val="1574654827"/>
        <w:rPr>
          <w:rStyle w:val="docuntyped-number"/>
          <w:rFonts w:ascii="Helvetica" w:eastAsia="Times New Roman" w:hAnsi="Helvetica" w:cs="Helvetica"/>
          <w:sz w:val="27"/>
          <w:szCs w:val="27"/>
        </w:rPr>
      </w:pPr>
    </w:p>
    <w:p w:rsidR="00207245" w:rsidRPr="001E00A6" w:rsidRDefault="00207245" w:rsidP="00207245">
      <w:pPr>
        <w:divId w:val="1574654827"/>
        <w:rPr>
          <w:rStyle w:val="docuntyped-number"/>
          <w:rFonts w:eastAsia="Times New Roman"/>
        </w:rPr>
      </w:pPr>
    </w:p>
    <w:p w:rsidR="00B23C7D" w:rsidRPr="001E00A6" w:rsidRDefault="00755E66" w:rsidP="00207245">
      <w:pPr>
        <w:jc w:val="center"/>
        <w:divId w:val="1574654827"/>
        <w:rPr>
          <w:rFonts w:eastAsia="Times New Roman"/>
          <w:b/>
          <w:sz w:val="32"/>
        </w:rPr>
      </w:pPr>
      <w:r>
        <w:rPr>
          <w:rStyle w:val="docuntyped-name"/>
          <w:rFonts w:eastAsia="Times New Roman"/>
          <w:b/>
          <w:sz w:val="32"/>
        </w:rPr>
        <w:lastRenderedPageBreak/>
        <w:t xml:space="preserve">1. Целевой раздел </w:t>
      </w:r>
      <w:r w:rsidR="00207245" w:rsidRPr="001E00A6">
        <w:rPr>
          <w:rStyle w:val="docuntyped-name"/>
          <w:rFonts w:eastAsia="Times New Roman"/>
          <w:b/>
          <w:sz w:val="32"/>
        </w:rPr>
        <w:t>АОП ООО</w:t>
      </w:r>
    </w:p>
    <w:p w:rsidR="00B23C7D" w:rsidRDefault="003A51A6" w:rsidP="0052148B">
      <w:pPr>
        <w:jc w:val="center"/>
        <w:divId w:val="166406231"/>
        <w:rPr>
          <w:b/>
          <w:sz w:val="28"/>
          <w:u w:val="single"/>
        </w:rPr>
      </w:pPr>
      <w:r w:rsidRPr="0052148B">
        <w:rPr>
          <w:b/>
          <w:sz w:val="28"/>
          <w:u w:val="single"/>
        </w:rPr>
        <w:t>Пояснительная записка.</w:t>
      </w:r>
    </w:p>
    <w:p w:rsidR="0052148B" w:rsidRPr="0052148B" w:rsidRDefault="0052148B" w:rsidP="0052148B">
      <w:pPr>
        <w:jc w:val="center"/>
        <w:divId w:val="166406231"/>
        <w:rPr>
          <w:b/>
          <w:sz w:val="28"/>
          <w:u w:val="single"/>
        </w:rPr>
      </w:pPr>
    </w:p>
    <w:p w:rsidR="00B23C7D" w:rsidRPr="001E00A6" w:rsidRDefault="003A51A6" w:rsidP="00207245">
      <w:pPr>
        <w:ind w:firstLine="708"/>
        <w:divId w:val="166406231"/>
      </w:pPr>
      <w:r w:rsidRPr="001E00A6">
        <w:t>ФАОП ООО для слабовидящих обучающихся (вариант 4.2)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207245" w:rsidRPr="001E00A6" w:rsidRDefault="003A51A6" w:rsidP="00207245">
      <w:pPr>
        <w:ind w:firstLine="708"/>
        <w:divId w:val="166406231"/>
      </w:pPr>
      <w:r w:rsidRPr="001E00A6">
        <w:t>ФАОП ООО для слабовидящих обучающихся (вариант 4.2) представляет собой образовательную программу, адаптированную для обучения, воспитания и социализации слабовидящих обучающихся с учетом их особых образовательных потребностей, в том числе обеспечивающая коррекцию нарушений р</w:t>
      </w:r>
      <w:r w:rsidR="00207245" w:rsidRPr="001E00A6">
        <w:t>азвития, вариант 4.2 АООП НОО.</w:t>
      </w:r>
      <w:r w:rsidR="00207245" w:rsidRPr="001E00A6">
        <w:br/>
        <w:t xml:space="preserve">          </w:t>
      </w:r>
      <w:r w:rsidRPr="001E00A6">
        <w:t>ФАОП ООО для слабовидящих обучающихся (вариант 4.2) предполагает увеличение сроков освоения АООП ООО на один год - шесть лет обучения (5-10 классы).</w:t>
      </w:r>
    </w:p>
    <w:p w:rsidR="00B23C7D" w:rsidRPr="001E00A6" w:rsidRDefault="003A51A6" w:rsidP="00207245">
      <w:pPr>
        <w:ind w:firstLine="708"/>
        <w:divId w:val="166406231"/>
      </w:pPr>
      <w:r w:rsidRPr="001E00A6">
        <w:rPr>
          <w:b/>
        </w:rPr>
        <w:t>Целями реализации</w:t>
      </w:r>
      <w:r w:rsidRPr="001E00A6">
        <w:t xml:space="preserve"> ФАОП ООО для слабовидящих обучающихся (вариант 4.2) являются:</w:t>
      </w:r>
      <w:r w:rsidR="00207245" w:rsidRPr="001E00A6">
        <w:br/>
        <w:t xml:space="preserve">- </w:t>
      </w:r>
      <w:r w:rsidRPr="001E00A6">
        <w:t>организация учебного процесса для слабовидящих обучающихся с учетом целей, содержания и планируемых результатов основного общего</w:t>
      </w:r>
      <w:r w:rsidR="00207245" w:rsidRPr="001E00A6">
        <w:t xml:space="preserve"> образования, отраженных в ФГОС ООО;</w:t>
      </w:r>
      <w:r w:rsidR="00207245" w:rsidRPr="001E00A6">
        <w:br/>
        <w:t xml:space="preserve">- </w:t>
      </w:r>
      <w:r w:rsidRPr="001E00A6">
        <w:t>создание условий для становления и форми</w:t>
      </w:r>
      <w:r w:rsidR="00207245" w:rsidRPr="001E00A6">
        <w:t>рования личности обучающегося;</w:t>
      </w:r>
      <w:r w:rsidR="00207245" w:rsidRPr="001E00A6">
        <w:br/>
        <w:t xml:space="preserve">- </w:t>
      </w:r>
      <w:r w:rsidRPr="001E00A6">
        <w:t>организация деятельности педагогических работников образовательной организации по созданию индивидуальных программ и учебных планов для слабовидящих обучающихся.</w:t>
      </w:r>
    </w:p>
    <w:p w:rsidR="00207245" w:rsidRPr="001E00A6" w:rsidRDefault="00207245" w:rsidP="00207245">
      <w:pPr>
        <w:divId w:val="166406231"/>
      </w:pPr>
    </w:p>
    <w:p w:rsidR="00B23C7D" w:rsidRPr="008A1EB2" w:rsidRDefault="003A51A6" w:rsidP="00207245">
      <w:pPr>
        <w:ind w:firstLine="708"/>
        <w:divId w:val="166406231"/>
      </w:pPr>
      <w:r w:rsidRPr="001E00A6">
        <w:t xml:space="preserve">Достижение поставленных целей реализации ФАОП ООО для слабовидящих обучающихся (вариант 4.2) предусматривает решение следующих </w:t>
      </w:r>
      <w:r w:rsidRPr="001E00A6">
        <w:rPr>
          <w:b/>
        </w:rPr>
        <w:t>основных задач:</w:t>
      </w:r>
      <w:r w:rsidRPr="001E00A6">
        <w:br/>
      </w:r>
      <w:r w:rsidRPr="001E00A6">
        <w:br/>
      </w:r>
      <w:r w:rsidR="001E00A6" w:rsidRPr="001E00A6">
        <w:t xml:space="preserve">- </w:t>
      </w:r>
      <w:r w:rsidRPr="001E00A6">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w:t>
      </w:r>
      <w:r w:rsidR="001E00A6" w:rsidRPr="001E00A6">
        <w:t xml:space="preserve"> к социальному самоопределению;</w:t>
      </w:r>
      <w:r w:rsidRPr="001E00A6">
        <w:br/>
      </w:r>
      <w:r w:rsidR="001E00A6" w:rsidRPr="001E00A6">
        <w:t xml:space="preserve">- </w:t>
      </w:r>
      <w:r w:rsidRPr="001E00A6">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w:t>
      </w:r>
      <w:r w:rsidR="001E00A6" w:rsidRPr="001E00A6">
        <w:t xml:space="preserve"> развития и состояния здоровья;</w:t>
      </w:r>
      <w:r w:rsidRPr="001E00A6">
        <w:br/>
      </w:r>
      <w:r w:rsidR="001E00A6" w:rsidRPr="001E00A6">
        <w:t xml:space="preserve">- </w:t>
      </w:r>
      <w:r w:rsidRPr="001E00A6">
        <w:t>обеспечение преемственности основного общего</w:t>
      </w:r>
      <w:r w:rsidR="001E00A6" w:rsidRPr="001E00A6">
        <w:t xml:space="preserve"> и среднего общего образования;</w:t>
      </w:r>
      <w:r w:rsidRPr="001E00A6">
        <w:br/>
        <w:t>достижение планируемых результатов освоения ФАОП ООО слабовидя</w:t>
      </w:r>
      <w:r w:rsidR="001E00A6" w:rsidRPr="001E00A6">
        <w:t>щими обучающимися;</w:t>
      </w:r>
      <w:r w:rsidRPr="001E00A6">
        <w:br/>
      </w:r>
      <w:r w:rsidR="001E00A6" w:rsidRPr="001E00A6">
        <w:t xml:space="preserve"> - </w:t>
      </w:r>
      <w:r w:rsidRPr="001E00A6">
        <w:t>обеспечение доступности получения качественног</w:t>
      </w:r>
      <w:r w:rsidR="001E00A6" w:rsidRPr="001E00A6">
        <w:t>о основного общего образования;</w:t>
      </w:r>
      <w:r w:rsidRPr="001E00A6">
        <w:b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w:t>
      </w:r>
      <w:r w:rsidR="001E00A6" w:rsidRPr="001E00A6">
        <w:t xml:space="preserve">ственно </w:t>
      </w:r>
      <w:r w:rsidR="001E00A6" w:rsidRPr="008A1EB2">
        <w:t>полезной деятельности;</w:t>
      </w:r>
      <w:r w:rsidRPr="008A1EB2">
        <w:br/>
      </w:r>
      <w:r w:rsidR="001E00A6" w:rsidRPr="008A1EB2">
        <w:t xml:space="preserve">- </w:t>
      </w:r>
      <w:r w:rsidRPr="008A1EB2">
        <w:t>организация интеллектуальных и творческих соревнований, научно-технического творчества и проектно-</w:t>
      </w:r>
      <w:r w:rsidR="001E00A6" w:rsidRPr="008A1EB2">
        <w:t>исследовательской деятельности;</w:t>
      </w:r>
      <w:r w:rsidRPr="008A1EB2">
        <w:br/>
        <w:t>участие обучающихся, их родителей (законных представителей), педагогических работников в проектировании и развитии социальной сре</w:t>
      </w:r>
      <w:r w:rsidR="001E00A6" w:rsidRPr="008A1EB2">
        <w:t>ды образовательной организации;</w:t>
      </w:r>
      <w:r w:rsidRPr="008A1EB2">
        <w:br/>
      </w:r>
      <w:r w:rsidR="001E00A6" w:rsidRPr="008A1EB2">
        <w:t xml:space="preserve">- </w:t>
      </w:r>
      <w:r w:rsidRPr="008A1EB2">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r w:rsidRPr="008A1EB2">
        <w:br/>
      </w:r>
      <w:r w:rsidRPr="008A1EB2">
        <w:lastRenderedPageBreak/>
        <w:br/>
      </w:r>
      <w:r w:rsidR="001E00A6" w:rsidRPr="008A1EB2">
        <w:t xml:space="preserve">- </w:t>
      </w:r>
      <w:r w:rsidRPr="008A1EB2">
        <w:t>организация социального и учебно-исследовательского проектирования, профессиональной ориентации обучающихся при поддержке педагогов, педагогов-психологов, социальных педагогов, сотрудничество с базовыми предприятиями, организациями профессионального образования, центрами п</w:t>
      </w:r>
      <w:r w:rsidR="001E00A6" w:rsidRPr="008A1EB2">
        <w:t>рофессиональной работы;</w:t>
      </w:r>
      <w:r w:rsidRPr="008A1EB2">
        <w:br/>
      </w:r>
      <w:r w:rsidR="001E00A6" w:rsidRPr="008A1EB2">
        <w:t xml:space="preserve">- </w:t>
      </w:r>
      <w:r w:rsidRPr="008A1EB2">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470DAC" w:rsidRPr="008A1EB2" w:rsidRDefault="00470DAC" w:rsidP="00470DAC">
      <w:pPr>
        <w:pBdr>
          <w:top w:val="nil"/>
          <w:left w:val="nil"/>
          <w:bottom w:val="nil"/>
          <w:right w:val="nil"/>
          <w:between w:val="nil"/>
        </w:pBdr>
        <w:jc w:val="both"/>
        <w:divId w:val="166406231"/>
        <w:rPr>
          <w:color w:val="000000"/>
        </w:rPr>
      </w:pPr>
    </w:p>
    <w:p w:rsidR="00470DAC" w:rsidRPr="008A1EB2" w:rsidRDefault="00470DAC" w:rsidP="008A1EB2">
      <w:pPr>
        <w:pBdr>
          <w:top w:val="nil"/>
          <w:left w:val="nil"/>
          <w:bottom w:val="nil"/>
          <w:right w:val="nil"/>
          <w:between w:val="nil"/>
        </w:pBdr>
        <w:ind w:firstLine="708"/>
        <w:jc w:val="both"/>
        <w:divId w:val="166406231"/>
        <w:rPr>
          <w:color w:val="000000"/>
        </w:rPr>
      </w:pPr>
      <w:r w:rsidRPr="008A1EB2">
        <w:rPr>
          <w:color w:val="000000"/>
        </w:rPr>
        <w:t xml:space="preserve">В основе </w:t>
      </w:r>
      <w:r w:rsidR="008A1EB2" w:rsidRPr="008A1EB2">
        <w:t xml:space="preserve">ФАОП ООО для слабовидящих обучающихся (вариант 4.2) </w:t>
      </w:r>
      <w:r w:rsidRPr="008A1EB2">
        <w:rPr>
          <w:color w:val="000000"/>
        </w:rPr>
        <w:t>лежат принципы и подходы к формированию ПООП ООО, учитывающие специфику разработки и реализации АООП ООО для слабовидящих обучающихся, а также специальные принципы, отражающие тифлопедагогические требования к организации образовательного процесса для обучающихся данной группы, на уровне основного общего образования:</w:t>
      </w:r>
    </w:p>
    <w:p w:rsidR="00470DAC" w:rsidRPr="008A1EB2" w:rsidRDefault="00470DAC" w:rsidP="00470DAC">
      <w:pPr>
        <w:jc w:val="both"/>
        <w:divId w:val="166406231"/>
      </w:pPr>
      <w:r w:rsidRPr="008A1EB2">
        <w:rPr>
          <w:i/>
        </w:rPr>
        <w:t>Системно-деятельностный подход</w:t>
      </w:r>
      <w:r w:rsidRPr="008A1EB2">
        <w:t xml:space="preserve">, как методологическая основа Стандарта ООО, ориентирован на развитие личности обучающегося, формирование его гражданской идентичности. </w:t>
      </w:r>
    </w:p>
    <w:p w:rsidR="00470DAC" w:rsidRPr="008A1EB2" w:rsidRDefault="00470DAC" w:rsidP="00470DAC">
      <w:pPr>
        <w:jc w:val="both"/>
        <w:divId w:val="166406231"/>
      </w:pPr>
      <w:r w:rsidRPr="008A1EB2">
        <w:t xml:space="preserve">Данный подход опирается на общедидактические принципы: научности; систематичности и последовательности; преемственности и перспективности; связи теории с практикой; сознательности в обучении; наглядности; учета индивидуальных особенностей обучающихся. </w:t>
      </w:r>
    </w:p>
    <w:p w:rsidR="00470DAC" w:rsidRPr="008A1EB2" w:rsidRDefault="00470DAC" w:rsidP="00470DAC">
      <w:pPr>
        <w:jc w:val="both"/>
        <w:divId w:val="166406231"/>
      </w:pPr>
      <w:r w:rsidRPr="008A1EB2">
        <w:rPr>
          <w:i/>
        </w:rPr>
        <w:t>Научность обучения</w:t>
      </w:r>
      <w:r w:rsidRPr="008A1EB2">
        <w:t xml:space="preserve"> - один из важнейших дидактических принципов, осуществление которого обеспечивает овладение обучающимися подлинно научными знаниями. Это предъявляет требования прежде всего к учителю при отборе содержания. Также важно разъяснять обучающимся принципы проверки информации на научную достоверность и важность этого для жизни.</w:t>
      </w:r>
    </w:p>
    <w:p w:rsidR="00470DAC" w:rsidRPr="008A1EB2" w:rsidRDefault="00470DAC" w:rsidP="00470DAC">
      <w:pPr>
        <w:jc w:val="both"/>
        <w:divId w:val="166406231"/>
      </w:pPr>
      <w:r w:rsidRPr="008A1EB2">
        <w:t xml:space="preserve">Принцип научности осуществляется со строгим учетом особенностей познавательной деятельности слабовидящих обучающихся, которые проявляются во фрагментарности, вербализме, снижении темпа и качества усвоения знаний. Однако обучающиеся данной группы имеют значительные возможности, поскольку у большинства из них сохранны основные психические процессы: мышление, речь, произвольное внимание, память. Основа прочных знаний слабовидящих обучающихся - их систематичность и последовательность. </w:t>
      </w:r>
    </w:p>
    <w:p w:rsidR="00470DAC" w:rsidRPr="008A1EB2" w:rsidRDefault="00470DAC" w:rsidP="00470DAC">
      <w:pPr>
        <w:jc w:val="both"/>
        <w:divId w:val="166406231"/>
      </w:pPr>
      <w:r w:rsidRPr="008A1EB2">
        <w:rPr>
          <w:i/>
        </w:rPr>
        <w:t>Принцип систематичности и последовательности</w:t>
      </w:r>
      <w:r w:rsidRPr="008A1EB2">
        <w:t xml:space="preserve"> в обучении - важный дидактический принцип, согласно которому изложение учебного материала должно соответствовать внутренней логике изучаемой науки и вместе с тем отвечать возрастным и индивидуально-психологическим особенностям обучающихся.</w:t>
      </w:r>
    </w:p>
    <w:p w:rsidR="00470DAC" w:rsidRPr="008A1EB2" w:rsidRDefault="00470DAC" w:rsidP="00470DAC">
      <w:pPr>
        <w:jc w:val="both"/>
        <w:divId w:val="166406231"/>
      </w:pPr>
      <w:r w:rsidRPr="008A1EB2">
        <w:t>Принципы систематичности и последовательности тесно связаны с таким важным свойством мышления, как системность. В этой связи от учителя требуется строгая систематичность и последовательность изложения материала, повторения, закрепления, проверки изученного материала; от обучающихся - выработка навыков систематической работы в процессе учения.</w:t>
      </w:r>
    </w:p>
    <w:p w:rsidR="00470DAC" w:rsidRPr="008A1EB2" w:rsidRDefault="00470DAC" w:rsidP="00470DAC">
      <w:pPr>
        <w:jc w:val="both"/>
        <w:divId w:val="166406231"/>
      </w:pPr>
      <w:r w:rsidRPr="008A1EB2">
        <w:rPr>
          <w:i/>
        </w:rPr>
        <w:t>Принцип преемственности и перспективности</w:t>
      </w:r>
      <w:r w:rsidRPr="008A1EB2">
        <w:t xml:space="preserve"> предполагает уточнение представлений, обучающихся и расширение объема их понятий. Важно, чтобы обучающиеся научились методике простейших самостоятельных исследований, постановке экспериментов, работе с литературными источниками. Для этого необходимо использовать высокоинформативные средства наглядности, современные тифлотехнические средства, средства оптической коррекции.</w:t>
      </w:r>
    </w:p>
    <w:p w:rsidR="00470DAC" w:rsidRPr="008A1EB2" w:rsidRDefault="00470DAC" w:rsidP="00470DAC">
      <w:pPr>
        <w:jc w:val="both"/>
        <w:divId w:val="166406231"/>
      </w:pPr>
      <w:r w:rsidRPr="008A1EB2">
        <w:rPr>
          <w:i/>
        </w:rPr>
        <w:t>Принцип связи теории с практикой в обучении</w:t>
      </w:r>
      <w:r w:rsidRPr="008A1EB2">
        <w:t xml:space="preserve"> - дидактический принцип, требующий рационального сочетания теоретических знаний с практическими умениями и навыками, соединения общего образования с трудовой подготовкой и с общественно полезной деятельностью. При обучении практика служит главным образом для углубления понимания обучающимися теории, для закрепления, применения и проверки истинности </w:t>
      </w:r>
      <w:r w:rsidRPr="008A1EB2">
        <w:lastRenderedPageBreak/>
        <w:t>усвоенных знаний. Характер связи теории с практикой в обучении обусловливается содержанием учебных предметов и применяется во всех тех случаях, когда возникает необходимость показать обучающимся роль теории в жизни. В зависимости от содержания материала используются различные формы работы: очные, заочные, виртуальные экскурсии, самостоятельные занятия, практикумы, творческие лаборатории, проектные работы и т.д.</w:t>
      </w:r>
    </w:p>
    <w:p w:rsidR="00470DAC" w:rsidRPr="008A1EB2" w:rsidRDefault="00470DAC" w:rsidP="00470DAC">
      <w:pPr>
        <w:jc w:val="both"/>
        <w:divId w:val="166406231"/>
      </w:pPr>
      <w:r w:rsidRPr="008A1EB2">
        <w:rPr>
          <w:i/>
        </w:rPr>
        <w:t>Сознательность в обучении</w:t>
      </w:r>
      <w:r w:rsidRPr="008A1EB2">
        <w:t xml:space="preserve"> - важный дидактический принцип, подразумевающий такое построение учебной работы, которое обеспечивает осознанное усвоение и применение обучающимися знаний и умений, понимание ими необходимости учения и значимости изучаемого материала.</w:t>
      </w:r>
    </w:p>
    <w:p w:rsidR="00470DAC" w:rsidRPr="008A1EB2" w:rsidRDefault="00470DAC" w:rsidP="00470DAC">
      <w:pPr>
        <w:jc w:val="both"/>
        <w:divId w:val="166406231"/>
      </w:pPr>
      <w:r w:rsidRPr="008A1EB2">
        <w:t>Этот принцип неразрывно связан с активностью, инициативностью и самостоятельностью обучающихся. Главными чертами сознательного учения являются понимание обучающимися пользы образования, ясное восприятие учебного материала, использование в учении личного опыта и наблюдений. Перед тем как достигать какой-либо цели, обучающийся мысленно должен представить себе основные моменты предстоящих действий и возможный итог этих действий. Сознательное усвоение знаний начинается с правильного понимания фактического материала, а это предполагает развитие мыслительной деятельности. В результате этого у обучающихся формируются научные понятия, ими познаются закономерности, вытекающие из анализа фактов. Сознательное и активное отношение к учению в значительной мере обусловлено осуществлением других дидактических принципов, в особенности доступности в обучении и связи теории с практикой.</w:t>
      </w:r>
    </w:p>
    <w:p w:rsidR="00470DAC" w:rsidRPr="008A1EB2" w:rsidRDefault="00470DAC" w:rsidP="00470DAC">
      <w:pPr>
        <w:jc w:val="both"/>
        <w:divId w:val="166406231"/>
      </w:pPr>
      <w:r w:rsidRPr="008A1EB2">
        <w:t>Реализация принципа сознательности в обучении при работе со слабовидящими обучающимися, сопряжена с известными трудностями, которые определяются особенностями их психического развития и состояния эмоционально-волевой сферы. Сознательному усвоению учебного материала значительно препятствует недостаточное взаимодействие наглядно-образных и словесно-логических компонентов мышления. Оно обусловлено тем, что у обучающихся нарушено зрительное восприятие внешнего мира, наблюдаются бедные, нерасчлененные и малодифференцированные представления. Часто проявляется расхождение между восприятием предмета и словом, отражающим его сущность.</w:t>
      </w:r>
    </w:p>
    <w:p w:rsidR="00470DAC" w:rsidRPr="008A1EB2" w:rsidRDefault="00470DAC" w:rsidP="00470DAC">
      <w:pPr>
        <w:jc w:val="both"/>
        <w:divId w:val="166406231"/>
      </w:pPr>
      <w:r w:rsidRPr="008A1EB2">
        <w:t>Формализм в знаниях слабовидящих - один из серьезных недостатков в обучении. Он порождается абстрактностью преподавания, отрывом его от жизни, недостаточным использованием наглядности, оптических и технических средств. Формальный характер знаний обучающихся, непонимание ими сущности изучаемого материала и неумение практически использовать его ведут к потере интереса к учению.</w:t>
      </w:r>
    </w:p>
    <w:p w:rsidR="00470DAC" w:rsidRPr="008A1EB2" w:rsidRDefault="00470DAC" w:rsidP="00470DAC">
      <w:pPr>
        <w:jc w:val="both"/>
        <w:divId w:val="166406231"/>
      </w:pPr>
      <w:r w:rsidRPr="008A1EB2">
        <w:rPr>
          <w:i/>
        </w:rPr>
        <w:t>Принцип наглядности</w:t>
      </w:r>
      <w:r w:rsidRPr="008A1EB2">
        <w:t xml:space="preserve"> - важнейший дидактический принцип, согласно которому обучение строится на конкретных образах, непосредственно воспринятых обучающимися.</w:t>
      </w:r>
    </w:p>
    <w:p w:rsidR="00470DAC" w:rsidRPr="008A1EB2" w:rsidRDefault="00470DAC" w:rsidP="00470DAC">
      <w:pPr>
        <w:jc w:val="both"/>
        <w:divId w:val="166406231"/>
      </w:pPr>
      <w:r w:rsidRPr="008A1EB2">
        <w:rPr>
          <w:i/>
        </w:rPr>
        <w:t>Принцип индивидуального подхода</w:t>
      </w:r>
      <w:r w:rsidRPr="008A1EB2">
        <w:t>, реализуемый в условиях образовательного процесса, основывается на учете особенностей психофизического развития слабовидящих обучающихся, уровня сформированности компенсаторных способов действий, имеющихся знаний об изучаемом материале, а также ведущего способа восприятия. Индивидуальный подход в обучении слабовидящих обучающихся предполагает учет не только уровня подготовленности к усвоению знаний, имеющихся опорных знаний, умений и навыков, но и их зрительных возможностей. Так, при использовании изобразительных средств наглядности следует предоставлять обучающимся с узким полем зрения возможность дольше их рассматривать. На уроках часто используются индивидуальные карточки. При изготовлении их важно помнить, что обучающиеся с остротой зрения 0,2 свободно различают буквы на расстоянии 33 см размером 5,6 мм; при остроте зрения 0,1 – размером 7,5 мм; при остроте зрения 0,05 – размером 13 мм (данные В.А. Феоктистовой).</w:t>
      </w:r>
    </w:p>
    <w:p w:rsidR="00470DAC" w:rsidRPr="008A1EB2" w:rsidRDefault="00470DAC" w:rsidP="00470DAC">
      <w:pPr>
        <w:jc w:val="both"/>
        <w:divId w:val="166406231"/>
      </w:pPr>
      <w:r w:rsidRPr="008A1EB2">
        <w:rPr>
          <w:i/>
        </w:rPr>
        <w:t>Принцип дифференцированного подхода</w:t>
      </w:r>
      <w:r w:rsidRPr="008A1EB2">
        <w:t xml:space="preserve"> обусловлен наличием вариативных типологических особенностей слабовидящих обучающихся в образовательном процессе и </w:t>
      </w:r>
      <w:r w:rsidRPr="008A1EB2">
        <w:lastRenderedPageBreak/>
        <w:t>предполагает целенаправленное педагогическое воздействие на группу обучающихся с использованием специальных методов обучения и воспитания не для каждого обучающегося в отдельности, а для определенной категории обучающихся.</w:t>
      </w:r>
    </w:p>
    <w:p w:rsidR="00470DAC" w:rsidRPr="008A1EB2" w:rsidRDefault="00470DAC" w:rsidP="00470DAC">
      <w:pPr>
        <w:jc w:val="both"/>
        <w:divId w:val="166406231"/>
      </w:pPr>
      <w:r w:rsidRPr="008A1EB2">
        <w:rPr>
          <w:color w:val="231F20"/>
        </w:rPr>
        <w:t xml:space="preserve">ПАООП ООО формируется с учетом </w:t>
      </w:r>
      <w:r w:rsidRPr="008A1EB2">
        <w:rPr>
          <w:i/>
          <w:color w:val="231F20"/>
        </w:rPr>
        <w:t xml:space="preserve">психолого-педагогических особенностей </w:t>
      </w:r>
      <w:r w:rsidRPr="008A1EB2">
        <w:rPr>
          <w:color w:val="231F20"/>
        </w:rPr>
        <w:t>развития детей 11–15 лет, а также особенностей психофизического развития и особых образовательных потребностей слабовидящих обучающихся данной возрастной группы.</w:t>
      </w:r>
    </w:p>
    <w:p w:rsidR="00470DAC" w:rsidRPr="008A1EB2" w:rsidRDefault="00470DAC" w:rsidP="00470DAC">
      <w:pPr>
        <w:jc w:val="both"/>
        <w:divId w:val="166406231"/>
        <w:rPr>
          <w:i/>
        </w:rPr>
      </w:pPr>
      <w:r w:rsidRPr="008A1EB2">
        <w:rPr>
          <w:i/>
        </w:rPr>
        <w:t>Психолого-педагогическая характеристика слабовидящих обучающихся на уровне основного общего образования</w:t>
      </w:r>
    </w:p>
    <w:p w:rsidR="00470DAC" w:rsidRPr="008A1EB2" w:rsidRDefault="00470DAC" w:rsidP="00470DAC">
      <w:pPr>
        <w:jc w:val="both"/>
        <w:divId w:val="166406231"/>
      </w:pPr>
      <w:r w:rsidRPr="008A1EB2">
        <w:t xml:space="preserve">Слабовидение обусловлено значительными нарушениями функционирования зрительной системы вследствие ее поражения. Слабовидение характеризуется показателями остроты зрения лучше видящего глаза в условиях оптической коррекции, а также может быть обусловлено нарушением поля зрения – еще одной основной зрительной функции. </w:t>
      </w:r>
    </w:p>
    <w:p w:rsidR="00470DAC" w:rsidRPr="008A1EB2" w:rsidRDefault="00470DAC" w:rsidP="00470DAC">
      <w:pPr>
        <w:jc w:val="both"/>
        <w:divId w:val="166406231"/>
      </w:pPr>
      <w:r w:rsidRPr="008A1EB2">
        <w:t>В соответствии с клинико-педагогической классификацией детей с нарушениями зрения по остроте зрения В.З. Денискиной, к слабовидящим относятся обучающиеся с остротой зрения от 0,05% до 0,4% на лучше видящем глазу в условиях оптической коррекции. Слабовидящих обучающихся целесообразно подразделять на следующие группы в зависимости от степени выраженности нарушения зрения:</w:t>
      </w:r>
    </w:p>
    <w:p w:rsidR="00470DAC" w:rsidRPr="008A1EB2" w:rsidRDefault="00470DAC" w:rsidP="00914710">
      <w:pPr>
        <w:numPr>
          <w:ilvl w:val="0"/>
          <w:numId w:val="13"/>
        </w:numPr>
        <w:ind w:left="0" w:firstLine="709"/>
        <w:jc w:val="both"/>
        <w:divId w:val="166406231"/>
      </w:pPr>
      <w:r w:rsidRPr="008A1EB2">
        <w:t xml:space="preserve">Слабовидящие с остротой зрения в пределах от 0,05 % до 0,09 % на лучше видящем глазу в условиях оптической коррекции (тяжелая степень слабовидения). </w:t>
      </w:r>
    </w:p>
    <w:p w:rsidR="00470DAC" w:rsidRPr="008A1EB2" w:rsidRDefault="00470DAC" w:rsidP="00914710">
      <w:pPr>
        <w:numPr>
          <w:ilvl w:val="0"/>
          <w:numId w:val="13"/>
        </w:numPr>
        <w:ind w:left="0" w:firstLine="709"/>
        <w:jc w:val="both"/>
        <w:divId w:val="166406231"/>
      </w:pPr>
      <w:r w:rsidRPr="008A1EB2">
        <w:t xml:space="preserve">Слабовидящие с остротой зрения от 0,1% до 0,2% на лучше видящем глазу в условиях оптической коррекции (средняя степень слабовидения). </w:t>
      </w:r>
    </w:p>
    <w:p w:rsidR="00470DAC" w:rsidRPr="008A1EB2" w:rsidRDefault="00470DAC" w:rsidP="00914710">
      <w:pPr>
        <w:numPr>
          <w:ilvl w:val="0"/>
          <w:numId w:val="13"/>
        </w:numPr>
        <w:ind w:left="0" w:firstLine="709"/>
        <w:jc w:val="both"/>
        <w:divId w:val="166406231"/>
      </w:pPr>
      <w:r w:rsidRPr="008A1EB2">
        <w:t xml:space="preserve">Слабовидящие с остротой зрения от 0,3% до 0,4% на лучше видящем глазу в условиях оптической коррекции (легкая степень слабовидения). </w:t>
      </w:r>
    </w:p>
    <w:p w:rsidR="00470DAC" w:rsidRPr="008A1EB2" w:rsidRDefault="00470DAC" w:rsidP="00470DAC">
      <w:pPr>
        <w:tabs>
          <w:tab w:val="left" w:pos="0"/>
        </w:tabs>
        <w:jc w:val="both"/>
        <w:divId w:val="166406231"/>
      </w:pPr>
      <w:r w:rsidRPr="008A1EB2">
        <w:t xml:space="preserve">Слабовидение проявляется в многообразных дифференцированных клинических формах (нарушение рефракции, патология хрусталика, глаукома, заболевания проводящей части зрительного анализатора – зрительного нерва и зрительных трактов, врожденная миопия, катаракта, гиперметропия высокой степени, ретинопатия недоношенных, частичная атрофия зрительного нерва, различные деформации органа зрения и т.д.), поэтому зрительные возможности слабовидящих обучающихся отличаются неоднородностью. </w:t>
      </w:r>
    </w:p>
    <w:p w:rsidR="00470DAC" w:rsidRPr="008A1EB2" w:rsidRDefault="00470DAC" w:rsidP="00470DAC">
      <w:pPr>
        <w:tabs>
          <w:tab w:val="left" w:pos="0"/>
        </w:tabs>
        <w:jc w:val="both"/>
        <w:divId w:val="166406231"/>
      </w:pPr>
      <w:r w:rsidRPr="008A1EB2">
        <w:t>У слабовидящих обучающихся первой группы, как правило, отмечаются сложные нарушения зрительных функций. Наряду со снижением остроты зрения у них нарушено поле зрения (сужение или наличие скотом), светоощущение (повышение или понижение светочувствительности), пространственная контрастная чувствительность, цветоразличение, глазодвигательные функции (в виде нистагм и косоглазие). У обучающихся данной группы органические нарушения зрения всегда сочетаются с функциональными, что приводит к снижению их зрительной работоспособности и трудностям зрительно-моторной координации. Все вышесказанное затрудняет зрительное восприятие окружающего мира, включая формирование адекватных, точных, целостных, полных чувственных образов, снижает возможности зрительной ориентировки в микро и макропространстве, учебно-познавательную и ориентировочную деятельность, включая восприятие учебного материала. Однако, ведущим в учебно-познавательной деятельности данной группы обучающихся выступает зрительный анализатор. При прогрессирующем характере заболевания органа зрения обучающихся этой группы рекомендуется наряду с традиционной системой письма и чтения обучать рельефно-точечному шрифту Л. Брайля. Зрение обучающихся первой группы недостаточно устойчиво. При неблагоприятных условиях оно может значительно снижаться.</w:t>
      </w:r>
    </w:p>
    <w:p w:rsidR="00470DAC" w:rsidRPr="008A1EB2" w:rsidRDefault="00470DAC" w:rsidP="00470DAC">
      <w:pPr>
        <w:jc w:val="both"/>
        <w:divId w:val="166406231"/>
      </w:pPr>
      <w:r w:rsidRPr="008A1EB2">
        <w:t xml:space="preserve">У обучающихся второй группы наблюдаются искажения зрительных образов и трудности зрительного контроля при передвижении в пространстве. Зрение многих обучающихся этой группы носит монокулярный характер. Нарушения остроты зрения могут сочетаться с нарушениями таких зрительных функций, как поля зрения, светоощущение, пространственная контрастная чувствительность, цветоразличение, глазодвигательные функции и др. У обучающихся второй группы органические нарушения зрения сочетаются с функциональными, что приводит к снижению зрительной </w:t>
      </w:r>
      <w:r w:rsidRPr="008A1EB2">
        <w:lastRenderedPageBreak/>
        <w:t>работоспособности, трудностям зрительно-моторной координации. Следовательно, обучающиеся второй группы тоже испытывают трудности в учебно-познавательной и ориентировочной деятельности.</w:t>
      </w:r>
    </w:p>
    <w:p w:rsidR="00470DAC" w:rsidRPr="008A1EB2" w:rsidRDefault="00470DAC" w:rsidP="00470DAC">
      <w:pPr>
        <w:jc w:val="both"/>
        <w:divId w:val="166406231"/>
      </w:pPr>
      <w:r w:rsidRPr="008A1EB2">
        <w:t xml:space="preserve">Обучающиеся третьей группы имеют показатели остроты зрения, позволяющие использовать зрение для построения полноценного образа объекта (предмета), воспринимаемого на близком расстоянии. Однако, обучающиеся данной группы испытывают ряд трудностей, как в процессе восприятия окружающего мира, так и в процессе учебно-познавательной деятельности. Трудности зрительного восприятия могут усугубляться вторичными функциональными зрительными нарушениями. </w:t>
      </w:r>
    </w:p>
    <w:p w:rsidR="00470DAC" w:rsidRPr="008A1EB2" w:rsidRDefault="00470DAC" w:rsidP="00470DAC">
      <w:pPr>
        <w:jc w:val="both"/>
        <w:divId w:val="166406231"/>
      </w:pPr>
      <w:r w:rsidRPr="008A1EB2">
        <w:t>Одной из важнейших психологических особенностей, обусловленных слабовидением является недоразвитие сферы чувственного познания, что приводит к изменениям в психофизическом развитии, возникновению трудностей становления личности и затруднений предметно-пространственной и социальной адаптации. В коррекционно-образовательном и коррекционно-реабилитационном процессе важное значение имеет временной фактор. Время возникновения слабовидения или значительного снижения зрительных функций оказывает влияние не только на характер психофизического развития, но и на эффективность овладения компенсаторными навыками.</w:t>
      </w:r>
    </w:p>
    <w:p w:rsidR="00470DAC" w:rsidRPr="008A1EB2" w:rsidRDefault="00470DAC" w:rsidP="00470DAC">
      <w:pPr>
        <w:jc w:val="both"/>
        <w:divId w:val="166406231"/>
      </w:pPr>
      <w:r w:rsidRPr="008A1EB2">
        <w:t xml:space="preserve">В целом, своеобразие психофизического развития слабовидящих обучающихся характеризуется следующими особенностями, оказывающими отрицательное влияние на учебно-познавательную деятельность: </w:t>
      </w:r>
    </w:p>
    <w:p w:rsidR="00470DAC" w:rsidRPr="008A1EB2" w:rsidRDefault="00470DAC" w:rsidP="00914710">
      <w:pPr>
        <w:numPr>
          <w:ilvl w:val="0"/>
          <w:numId w:val="12"/>
        </w:numPr>
        <w:pBdr>
          <w:top w:val="nil"/>
          <w:left w:val="nil"/>
          <w:bottom w:val="nil"/>
          <w:right w:val="nil"/>
          <w:between w:val="nil"/>
        </w:pBdr>
        <w:ind w:left="0" w:firstLine="709"/>
        <w:jc w:val="both"/>
        <w:divId w:val="166406231"/>
        <w:rPr>
          <w:color w:val="000000"/>
        </w:rPr>
      </w:pPr>
      <w:r w:rsidRPr="008A1EB2">
        <w:rPr>
          <w:color w:val="000000"/>
        </w:rPr>
        <w:t>обедненность чувственного опыта;</w:t>
      </w:r>
    </w:p>
    <w:p w:rsidR="00470DAC" w:rsidRPr="008A1EB2" w:rsidRDefault="00470DAC" w:rsidP="00914710">
      <w:pPr>
        <w:numPr>
          <w:ilvl w:val="0"/>
          <w:numId w:val="12"/>
        </w:numPr>
        <w:pBdr>
          <w:top w:val="nil"/>
          <w:left w:val="nil"/>
          <w:bottom w:val="nil"/>
          <w:right w:val="nil"/>
          <w:between w:val="nil"/>
        </w:pBdr>
        <w:ind w:left="0" w:firstLine="709"/>
        <w:jc w:val="both"/>
        <w:divId w:val="166406231"/>
        <w:rPr>
          <w:color w:val="000000"/>
        </w:rPr>
      </w:pPr>
      <w:r w:rsidRPr="008A1EB2">
        <w:rPr>
          <w:color w:val="000000"/>
        </w:rPr>
        <w:t xml:space="preserve">снижение общей и зрительной работоспособности; </w:t>
      </w:r>
    </w:p>
    <w:p w:rsidR="00470DAC" w:rsidRPr="008A1EB2" w:rsidRDefault="00470DAC" w:rsidP="00914710">
      <w:pPr>
        <w:numPr>
          <w:ilvl w:val="0"/>
          <w:numId w:val="12"/>
        </w:numPr>
        <w:pBdr>
          <w:top w:val="nil"/>
          <w:left w:val="nil"/>
          <w:bottom w:val="nil"/>
          <w:right w:val="nil"/>
          <w:between w:val="nil"/>
        </w:pBdr>
        <w:ind w:left="0" w:firstLine="709"/>
        <w:jc w:val="both"/>
        <w:divId w:val="166406231"/>
        <w:rPr>
          <w:color w:val="000000"/>
        </w:rPr>
      </w:pPr>
      <w:r w:rsidRPr="008A1EB2">
        <w:rPr>
          <w:color w:val="000000"/>
        </w:rPr>
        <w:t xml:space="preserve">замедление темпа выполнения предметно-практических действий; </w:t>
      </w:r>
    </w:p>
    <w:p w:rsidR="00470DAC" w:rsidRPr="008A1EB2" w:rsidRDefault="00470DAC" w:rsidP="00914710">
      <w:pPr>
        <w:numPr>
          <w:ilvl w:val="0"/>
          <w:numId w:val="12"/>
        </w:numPr>
        <w:pBdr>
          <w:top w:val="nil"/>
          <w:left w:val="nil"/>
          <w:bottom w:val="nil"/>
          <w:right w:val="nil"/>
          <w:between w:val="nil"/>
        </w:pBdr>
        <w:ind w:left="0" w:firstLine="709"/>
        <w:jc w:val="both"/>
        <w:divId w:val="166406231"/>
        <w:rPr>
          <w:color w:val="000000"/>
        </w:rPr>
      </w:pPr>
      <w:r w:rsidRPr="008A1EB2">
        <w:rPr>
          <w:color w:val="000000"/>
        </w:rPr>
        <w:t xml:space="preserve">затруднение выполнения зрительных заданий, требующих согласованных движений глаз, многократных переводов взора с объекта на объект; </w:t>
      </w:r>
    </w:p>
    <w:p w:rsidR="00470DAC" w:rsidRPr="008A1EB2" w:rsidRDefault="00470DAC" w:rsidP="00914710">
      <w:pPr>
        <w:numPr>
          <w:ilvl w:val="0"/>
          <w:numId w:val="12"/>
        </w:numPr>
        <w:pBdr>
          <w:top w:val="nil"/>
          <w:left w:val="nil"/>
          <w:bottom w:val="nil"/>
          <w:right w:val="nil"/>
          <w:between w:val="nil"/>
        </w:pBdr>
        <w:ind w:left="0" w:firstLine="709"/>
        <w:jc w:val="both"/>
        <w:divId w:val="166406231"/>
        <w:rPr>
          <w:color w:val="000000"/>
        </w:rPr>
      </w:pPr>
      <w:r w:rsidRPr="008A1EB2">
        <w:rPr>
          <w:color w:val="000000"/>
        </w:rPr>
        <w:t>трудности в овладении измерительными навыками, выполнение заданий, связанных со зрительно-моторной координацией, зрительно-пространственным анализом и синтезом;</w:t>
      </w:r>
    </w:p>
    <w:p w:rsidR="00470DAC" w:rsidRPr="008A1EB2" w:rsidRDefault="00470DAC" w:rsidP="00914710">
      <w:pPr>
        <w:numPr>
          <w:ilvl w:val="0"/>
          <w:numId w:val="12"/>
        </w:numPr>
        <w:pBdr>
          <w:top w:val="nil"/>
          <w:left w:val="nil"/>
          <w:bottom w:val="nil"/>
          <w:right w:val="nil"/>
          <w:between w:val="nil"/>
        </w:pBdr>
        <w:ind w:left="0" w:firstLine="709"/>
        <w:jc w:val="both"/>
        <w:divId w:val="166406231"/>
        <w:rPr>
          <w:color w:val="000000"/>
        </w:rPr>
      </w:pPr>
      <w:r w:rsidRPr="008A1EB2">
        <w:rPr>
          <w:color w:val="000000"/>
        </w:rPr>
        <w:t>снижение двигательной активности своеобразие физического развития, проявляющееся в нарушениях координации, точности, объема движений, нарушениях сочетания движений глаз и различных частей тела, трудности формирования двигательных навыков.</w:t>
      </w:r>
    </w:p>
    <w:p w:rsidR="00470DAC" w:rsidRPr="008A1EB2" w:rsidRDefault="00470DAC" w:rsidP="00470DAC">
      <w:pPr>
        <w:jc w:val="both"/>
        <w:divId w:val="166406231"/>
      </w:pPr>
      <w:r w:rsidRPr="008A1EB2">
        <w:t>Своеобразие развития и функционирования познавательных процессов слабовидящих обучающихся проявляется в следующих особенностях:</w:t>
      </w:r>
    </w:p>
    <w:p w:rsidR="00470DAC" w:rsidRPr="008A1EB2" w:rsidRDefault="00470DAC" w:rsidP="00470DAC">
      <w:pPr>
        <w:jc w:val="both"/>
        <w:divId w:val="166406231"/>
      </w:pPr>
      <w:r w:rsidRPr="008A1EB2">
        <w:t>Снижение скорости и точности зрительного восприятия, замедленность становления зрительного образа, нарушения свойств зрительного восприятия таких, как объем, целостность, константность, обобщенность, избирательность; снижении полноты, целостности образов, количества отображаемых предметов и явлений и качества их отображения, снижение темпа зрительного анализа.</w:t>
      </w:r>
    </w:p>
    <w:p w:rsidR="00470DAC" w:rsidRPr="008A1EB2" w:rsidRDefault="00470DAC" w:rsidP="00470DAC">
      <w:pPr>
        <w:jc w:val="both"/>
        <w:divId w:val="166406231"/>
      </w:pPr>
      <w:r w:rsidRPr="008A1EB2">
        <w:t>Ограничение возможностей дистантного восприятия и развития обзорных возможностей:</w:t>
      </w:r>
    </w:p>
    <w:p w:rsidR="00470DAC" w:rsidRPr="008A1EB2" w:rsidRDefault="00470DAC" w:rsidP="00914710">
      <w:pPr>
        <w:numPr>
          <w:ilvl w:val="0"/>
          <w:numId w:val="11"/>
        </w:numPr>
        <w:pBdr>
          <w:top w:val="nil"/>
          <w:left w:val="nil"/>
          <w:bottom w:val="nil"/>
          <w:right w:val="nil"/>
          <w:between w:val="nil"/>
        </w:pBdr>
        <w:ind w:left="0" w:firstLine="709"/>
        <w:jc w:val="both"/>
        <w:divId w:val="166406231"/>
        <w:rPr>
          <w:color w:val="000000"/>
        </w:rPr>
      </w:pPr>
      <w:r w:rsidRPr="008A1EB2">
        <w:rPr>
          <w:color w:val="000000"/>
        </w:rPr>
        <w:t xml:space="preserve">Трудности в овладении пространственными представлениями, зрительной микро и макроориентировке, словесном обозначении пространственных отношений. </w:t>
      </w:r>
    </w:p>
    <w:p w:rsidR="00470DAC" w:rsidRPr="008A1EB2" w:rsidRDefault="00470DAC" w:rsidP="00914710">
      <w:pPr>
        <w:numPr>
          <w:ilvl w:val="0"/>
          <w:numId w:val="11"/>
        </w:numPr>
        <w:pBdr>
          <w:top w:val="nil"/>
          <w:left w:val="nil"/>
          <w:bottom w:val="nil"/>
          <w:right w:val="nil"/>
          <w:between w:val="nil"/>
        </w:pBdr>
        <w:ind w:left="0" w:firstLine="709"/>
        <w:jc w:val="both"/>
        <w:divId w:val="166406231"/>
        <w:rPr>
          <w:color w:val="000000"/>
        </w:rPr>
      </w:pPr>
      <w:r w:rsidRPr="008A1EB2">
        <w:rPr>
          <w:color w:val="000000"/>
        </w:rPr>
        <w:t xml:space="preserve">Трудности в формировании предметных представлений: о форме, величине, пространственном местоположении предметов. </w:t>
      </w:r>
    </w:p>
    <w:p w:rsidR="00470DAC" w:rsidRPr="008A1EB2" w:rsidRDefault="00470DAC" w:rsidP="00914710">
      <w:pPr>
        <w:numPr>
          <w:ilvl w:val="0"/>
          <w:numId w:val="11"/>
        </w:numPr>
        <w:pBdr>
          <w:top w:val="nil"/>
          <w:left w:val="nil"/>
          <w:bottom w:val="nil"/>
          <w:right w:val="nil"/>
          <w:between w:val="nil"/>
        </w:pBdr>
        <w:ind w:left="0" w:firstLine="709"/>
        <w:jc w:val="both"/>
        <w:divId w:val="166406231"/>
        <w:rPr>
          <w:color w:val="000000"/>
        </w:rPr>
      </w:pPr>
      <w:r w:rsidRPr="008A1EB2">
        <w:rPr>
          <w:color w:val="000000"/>
        </w:rPr>
        <w:t>недостаточность сформированности основных свойств внимания и процессов памяти;</w:t>
      </w:r>
    </w:p>
    <w:p w:rsidR="00470DAC" w:rsidRPr="008A1EB2" w:rsidRDefault="00470DAC" w:rsidP="00914710">
      <w:pPr>
        <w:numPr>
          <w:ilvl w:val="0"/>
          <w:numId w:val="11"/>
        </w:numPr>
        <w:pBdr>
          <w:top w:val="nil"/>
          <w:left w:val="nil"/>
          <w:bottom w:val="nil"/>
          <w:right w:val="nil"/>
          <w:between w:val="nil"/>
        </w:pBdr>
        <w:ind w:left="0" w:firstLine="709"/>
        <w:jc w:val="both"/>
        <w:divId w:val="166406231"/>
        <w:rPr>
          <w:color w:val="000000"/>
        </w:rPr>
      </w:pPr>
      <w:r w:rsidRPr="008A1EB2">
        <w:rPr>
          <w:color w:val="000000"/>
        </w:rPr>
        <w:t>Трудности в совершении ряда мыслительных операций и формировании новых понятий.</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xml:space="preserve">Недостаточность общей и познавательной активности слабовидящих обучающихся приводит к замедлению темпов формирования всех видов деятельности, в том числе сенсорно-перцептивной, протекание которой замедляется в условиях слабовидения. Наряду с этим, у слабовидящих отмечаются трудности, связанные с качеством </w:t>
      </w:r>
      <w:r w:rsidRPr="008A1EB2">
        <w:rPr>
          <w:color w:val="000000"/>
        </w:rPr>
        <w:lastRenderedPageBreak/>
        <w:t>совершаемых действий, автоматизацией навыков и зрительным контролем, недостаточность которого и приводит к снижению качества их выполнения.</w:t>
      </w:r>
    </w:p>
    <w:p w:rsidR="00470DAC" w:rsidRPr="008A1EB2" w:rsidRDefault="00470DAC" w:rsidP="00470DAC">
      <w:pPr>
        <w:jc w:val="both"/>
        <w:divId w:val="166406231"/>
      </w:pPr>
      <w:r w:rsidRPr="008A1EB2">
        <w:t>Отметим, что вышеперечисленные особенности развития и функционирования познавательных процессов не свойственны всем слабовидящим обучающимся основной школы. Часто у подростков наблюдаются лишь некоторые проявления своеобразия познавательной деятельности. Наличие комплекса специфических особенностей познавательной деятельности может свидетельствовать об отсутствии адекватной коррекционно-компенсаторной и коррекционно-развивающей работы на предыдущих уровнях образования, негативном типе семейного воспитания, а также о наличии ЗПР. Особенности психофизического развития слабовидящих обучающихся основной школы в значительной мере определяются результативностью и качеством коррекционно-развивающей работы на уровне начального общего образования. Так, успешное освоение коррекционного курса «Развитие зрительного восприятия» на уровне начального общего образования позволит минимизировать особенности развития зрительного восприятия, описанные выше, в основной школе.</w:t>
      </w:r>
    </w:p>
    <w:p w:rsidR="00470DAC" w:rsidRPr="008A1EB2" w:rsidRDefault="00470DAC" w:rsidP="00470DAC">
      <w:pPr>
        <w:jc w:val="both"/>
        <w:divId w:val="166406231"/>
      </w:pPr>
      <w:r w:rsidRPr="008A1EB2">
        <w:rPr>
          <w:color w:val="000000"/>
        </w:rPr>
        <w:t xml:space="preserve">У слабовидящих обучающихся подросткового возраста отмечаются специфические трудности в коммуникативной деятельности, связанные с несформированностью невербальных средств общения (мимика, жесты, пантомимика), вербализмом речи (недостаточно четкая связь между словом и образом, утрата предметного содержания речи), трудности в вербализации зрительных впечатлений, снижением эмоциональности общения, отсутствием опыта общения со сверстниками, имеющими сохранные зрительные возможности, наличием внутренних психологических комплексов и коммуникативных барьеров. </w:t>
      </w:r>
    </w:p>
    <w:p w:rsidR="00470DAC" w:rsidRPr="008A1EB2" w:rsidRDefault="00470DAC" w:rsidP="00470DAC">
      <w:pPr>
        <w:jc w:val="both"/>
        <w:divId w:val="166406231"/>
      </w:pPr>
      <w:r w:rsidRPr="008A1EB2">
        <w:t>Снижение уровня развития мотивационной сферы слабовидящих обучающихся проявляется в низкой мотивации учения и других видов деятельности. К причинам снижения уровня развития мотивационной сферы слабовидящих подростков можно отнести их низкую самостоятельность, несформированность активной жизненной позиции, наличие иждивенческих взглядов и неадекватных установок на инвалидность, семейное воспитание по типу потворствующей или доминирующей гиперопеки, ограниченность интересов, неуверенность в своих силах, боязнь быть неуспешными в глазах сверстников и педагогов, отсутствие необходимых компетенций и т.д..</w:t>
      </w:r>
    </w:p>
    <w:p w:rsidR="00470DAC" w:rsidRPr="008A1EB2" w:rsidRDefault="00470DAC" w:rsidP="00470DAC">
      <w:pPr>
        <w:jc w:val="both"/>
        <w:divId w:val="166406231"/>
      </w:pPr>
      <w:r w:rsidRPr="008A1EB2">
        <w:t>В условиях слабовидения страдают компоненты эмоционально-волевой сферы, активное формирование которых осуществляется в подростковом возрасте: воля, самооценка, «Я»-концепция, самоотношение. Слабость волевой регуляции может быть связана с наличием зависимости от окружающих, в частности от родителей и прочих родственников. Неадекватность самооценки проявляется, как в ее занижении, так и в необоснованном завышении, приводящем к возникновению «Болезненного» самолюбия и стремления к самоутверждению. При отсутствии своевременной психокоррекционной помощи у слабовидящих подростков могут сформироваться неадекватные способы самоутверждения, основанные на проявлении негативизма, конфронтативном поведении, подавлении сверстников и паталогическом фантазировании. К числу негативных личностных особенностей, которые могут сформироваться под влиянием слабовидения относятся: недостаточная самостоятельность, безынициативность, иждивенчество. Формирование «Я»-концепции и самоотношения неразрывно связано со становлением специфического личностного новообразования, именуемого «Внутренняя картина нарушения». На основе этого новообразования формируется тип отношения к нарушению, от адекватности которого зависит становление «Я»-концепции и самоотношения слабовидящих подростков.</w:t>
      </w:r>
    </w:p>
    <w:p w:rsidR="00470DAC" w:rsidRPr="008A1EB2" w:rsidRDefault="00470DAC" w:rsidP="00470DAC">
      <w:pPr>
        <w:jc w:val="both"/>
        <w:divId w:val="166406231"/>
        <w:rPr>
          <w:i/>
        </w:rPr>
      </w:pPr>
      <w:r w:rsidRPr="008A1EB2">
        <w:rPr>
          <w:i/>
        </w:rPr>
        <w:t>Особые образовательные потребности слабовидящих обучающихся на уровне основного общего образования</w:t>
      </w:r>
    </w:p>
    <w:p w:rsidR="00470DAC" w:rsidRPr="008A1EB2" w:rsidRDefault="00470DAC" w:rsidP="00470DAC">
      <w:pPr>
        <w:jc w:val="both"/>
        <w:divId w:val="166406231"/>
      </w:pPr>
      <w:r w:rsidRPr="008A1EB2">
        <w:t xml:space="preserve">Структура особых образовательных потребностей слабовидящих обучающихся на уровне основного общего образования представлена как потребностями, общими для всех </w:t>
      </w:r>
      <w:r w:rsidRPr="008A1EB2">
        <w:lastRenderedPageBreak/>
        <w:t>обучающихся с ОВЗ, так и специфическими потребностями, характерными только для обучающихся данной группы.</w:t>
      </w:r>
    </w:p>
    <w:p w:rsidR="00470DAC" w:rsidRPr="008A1EB2" w:rsidRDefault="00470DAC" w:rsidP="00470DAC">
      <w:pPr>
        <w:jc w:val="both"/>
        <w:divId w:val="166406231"/>
      </w:pPr>
      <w:r w:rsidRPr="008A1EB2">
        <w:t>К специфическим особым образовательным потребностям слабовидящих обучающихся в основной школе, относятся:</w:t>
      </w:r>
    </w:p>
    <w:p w:rsidR="00470DAC" w:rsidRPr="008A1EB2" w:rsidRDefault="00470DAC" w:rsidP="00470DAC">
      <w:pPr>
        <w:jc w:val="both"/>
        <w:divId w:val="166406231"/>
      </w:pPr>
      <w:r w:rsidRPr="008A1EB2">
        <w:t>• учет при организации обучения слабовидящих обучающихся их зрительных возможностей, зрительного диагноза (основного и дополнительного), офтальмо-гигиенических и офтальмо-эргономических требований (оптические средства коррекции зрения, режим зрительных и физических нагрузок), времени возникновения и степени выраженности нарушения зрения, а также характера течения заболевания органа зрения (прогрессирующий, не прогрессирующий);</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выявление степени сформированности и совершенствование компенсаторных способов действий;</w:t>
      </w:r>
    </w:p>
    <w:p w:rsidR="00470DAC" w:rsidRPr="008A1EB2" w:rsidRDefault="00470DAC" w:rsidP="00470DAC">
      <w:pPr>
        <w:jc w:val="both"/>
        <w:divId w:val="166406231"/>
      </w:pPr>
      <w:r w:rsidRPr="008A1EB2">
        <w:t>• учет темпа работы слабовидящих обучающихся в зависимости от зрительного диагноза;</w:t>
      </w:r>
    </w:p>
    <w:p w:rsidR="00470DAC" w:rsidRPr="008A1EB2" w:rsidRDefault="00470DAC" w:rsidP="00470DAC">
      <w:pPr>
        <w:jc w:val="both"/>
        <w:divId w:val="166406231"/>
      </w:pPr>
      <w:r w:rsidRPr="008A1EB2">
        <w:t xml:space="preserve">• особая пространственная и временная организация образовательной среды; </w:t>
      </w:r>
    </w:p>
    <w:p w:rsidR="00470DAC" w:rsidRPr="008A1EB2" w:rsidRDefault="00470DAC" w:rsidP="00470DAC">
      <w:pPr>
        <w:jc w:val="both"/>
        <w:divId w:val="166406231"/>
      </w:pPr>
      <w:r w:rsidRPr="008A1EB2">
        <w:t>• обеспечение возможности пролонгации сроков обучения на уровне основного общего образования;</w:t>
      </w:r>
    </w:p>
    <w:p w:rsidR="00470DAC" w:rsidRPr="008A1EB2" w:rsidRDefault="00470DAC" w:rsidP="00470DAC">
      <w:pPr>
        <w:jc w:val="both"/>
        <w:divId w:val="166406231"/>
      </w:pPr>
      <w:r w:rsidRPr="008A1EB2">
        <w:t>• обеспечение доступности учебной информации для зрительного и осязательно-зрительного восприятия слабовидящих обучающихся.</w:t>
      </w:r>
    </w:p>
    <w:p w:rsidR="00470DAC" w:rsidRPr="008A1EB2" w:rsidRDefault="00470DAC" w:rsidP="00470DAC">
      <w:pPr>
        <w:jc w:val="both"/>
        <w:divId w:val="166406231"/>
      </w:pPr>
      <w:r w:rsidRPr="008A1EB2">
        <w:t>• оснащение образовательного процесса индивидуальными учебниками и учебными пособиями, напечатанными укрупненным шрифтом с иллюстрациями, адаптированными или специально созданными наглядными средствами обучения, учитывающими особенности зрительного и осязательно-зрительного восприятия слабовидящих обучающихся;</w:t>
      </w:r>
    </w:p>
    <w:p w:rsidR="00470DAC" w:rsidRPr="008A1EB2" w:rsidRDefault="00470DAC" w:rsidP="00470DAC">
      <w:pPr>
        <w:jc w:val="both"/>
        <w:divId w:val="166406231"/>
      </w:pPr>
      <w:r w:rsidRPr="008A1EB2">
        <w:t>• преподавание общеобразовательных учебных предметов по специальным методикам, учитывающим особенности зрительного и осязательно-зрительного восприятия слабовидящих обучающихся и предполагающим использование всех сохранных анализаторов;</w:t>
      </w:r>
    </w:p>
    <w:p w:rsidR="00470DAC" w:rsidRPr="008A1EB2" w:rsidRDefault="00470DAC" w:rsidP="00470DAC">
      <w:pPr>
        <w:jc w:val="both"/>
        <w:divId w:val="166406231"/>
      </w:pPr>
      <w:r w:rsidRPr="008A1EB2">
        <w:t>• применение в образовательном процессе тифлотехнических и оптических средств обучения и коррекции;</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постановка и реализация на общеобразовательных уроках и занятиях внеурочной деятельности коррекционных задач, направленных на коррекцию вторичных отклонений в развитии, обусловленных слабовидением;</w:t>
      </w:r>
    </w:p>
    <w:p w:rsidR="00470DAC" w:rsidRPr="008A1EB2" w:rsidRDefault="00470DAC" w:rsidP="00470DAC">
      <w:pPr>
        <w:jc w:val="both"/>
        <w:divId w:val="166406231"/>
      </w:pPr>
      <w:r w:rsidRPr="008A1EB2">
        <w:t xml:space="preserve">• введение коррекционных курсов, направленных на совершенствование у слабовидящих обучающихся компенсаторных навыков, расширение сенсорного опыта и формирование информационной компетентности; </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совершенствование навыков зрительной ориентировки в микро и макропространстве, навыков социально-бытовой ориентировки;</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включение в образовательную среду индивидуализированного коррекционно-развивающего тифлопедагогического сопровождения в зависимости от особенностей психофизического развития и индивидуальных возможностей обучающихся;</w:t>
      </w:r>
    </w:p>
    <w:p w:rsidR="00470DAC" w:rsidRPr="008A1EB2" w:rsidRDefault="00470DAC" w:rsidP="00470DAC">
      <w:pPr>
        <w:jc w:val="both"/>
        <w:divId w:val="166406231"/>
      </w:pPr>
      <w:r w:rsidRPr="008A1EB2">
        <w:t>• оснащение образовательного процесса тифлотехническими устройствами и тифлоинформационными технологиями, необходимыми для успешного решения слабовидящими обучающимися учебно-познавательных задач;</w:t>
      </w:r>
    </w:p>
    <w:p w:rsidR="00470DAC" w:rsidRPr="008A1EB2" w:rsidRDefault="00470DAC" w:rsidP="00470DAC">
      <w:pPr>
        <w:jc w:val="both"/>
        <w:divId w:val="166406231"/>
      </w:pPr>
      <w:r w:rsidRPr="008A1EB2">
        <w:t xml:space="preserve">• обеспечение прочного и сознательного овладения основами знаний о способах получении, обработке, хранении и использовании информации с помощью тифлоинформационных технологий для слабовидящих; </w:t>
      </w:r>
    </w:p>
    <w:p w:rsidR="00470DAC" w:rsidRPr="008A1EB2" w:rsidRDefault="00470DAC" w:rsidP="00470DAC">
      <w:pPr>
        <w:jc w:val="both"/>
        <w:divId w:val="166406231"/>
      </w:pPr>
      <w:r w:rsidRPr="008A1EB2">
        <w:t xml:space="preserve">• развитие навыков сознательного и рационального использования компьютера, смартфона и других тифлотехнических устройств в учебной, бытовой и дальнейшей профессиональной деятельности; </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максимальное расширение социально-образовательного пространства за пределы образовательной организации и семьи с целью формирования психологической готовности к интеграции в социум;</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lastRenderedPageBreak/>
        <w:t>• формирование представлений о социальных ролях и моделях поведения. Обучение адекватным способам их реализации с учетом возрастных и гендерных аспектов;</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обеспечение психологической коррекции неадекватной самооценки, иждивенческих взглядов и негативных установок на инвалидность;</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оказание психокоррекционной помощи в преодолении тенденций и склонности к патологическому фантазированию, обусловленному дефицитом реальных жизненных событий и впечатлений, узостью сферы социальных контактов, а также стремлением повышения личного статуса среди сверстников;</w:t>
      </w:r>
    </w:p>
    <w:p w:rsidR="00470DAC" w:rsidRPr="008A1EB2" w:rsidRDefault="00470DAC" w:rsidP="00470DAC">
      <w:pPr>
        <w:pBdr>
          <w:top w:val="nil"/>
          <w:left w:val="nil"/>
          <w:bottom w:val="nil"/>
          <w:right w:val="nil"/>
          <w:between w:val="nil"/>
        </w:pBdr>
        <w:jc w:val="both"/>
        <w:divId w:val="166406231"/>
        <w:rPr>
          <w:color w:val="000000"/>
        </w:rPr>
      </w:pPr>
      <w:r w:rsidRPr="008A1EB2">
        <w:rPr>
          <w:color w:val="000000"/>
        </w:rPr>
        <w:t>• развитие стрессоустойчивости, формирование психологической готовности к конструктивному преодолению специфических жизненных трудностей, обусловленных слабовидением;</w:t>
      </w:r>
    </w:p>
    <w:p w:rsidR="00470DAC" w:rsidRPr="008A1EB2" w:rsidRDefault="00470DAC" w:rsidP="00470DAC">
      <w:pPr>
        <w:jc w:val="both"/>
        <w:divId w:val="166406231"/>
      </w:pPr>
      <w:r w:rsidRPr="008A1EB2">
        <w:t>• совершенствование коммуникативных навыков, направленное на подготовку слабовидящих обучающихся к межличностному и профессиональному взаимодействию в коллективе, включению в социум, посредством обогащения социального опыта и расширения сферы социальных контактов с учетом специфики коммуникативных затруднений, обусловленных слабовидением;</w:t>
      </w:r>
    </w:p>
    <w:p w:rsidR="00470DAC" w:rsidRPr="008A1EB2" w:rsidRDefault="00470DAC" w:rsidP="00470DAC">
      <w:pPr>
        <w:jc w:val="both"/>
        <w:divId w:val="166406231"/>
      </w:pPr>
      <w:r w:rsidRPr="008A1EB2">
        <w:t xml:space="preserve">• систематическое целенаправленное проведение специфической профориентационной работы, ориентирующей слабовидящих обучающихся на выбор доступных и востребованных профессий; </w:t>
      </w:r>
    </w:p>
    <w:p w:rsidR="00470DAC" w:rsidRPr="00886C03" w:rsidRDefault="00470DAC" w:rsidP="00470DAC">
      <w:pPr>
        <w:jc w:val="both"/>
        <w:divId w:val="166406231"/>
      </w:pPr>
      <w:r w:rsidRPr="008A1EB2">
        <w:t>• ознакомление с современными технологиями, отражающими основные тенденции научно-технического развития общества, и лежащими в основе профессий, доступных для слабовидящих обучающихся, включая формирование межпрофессиональных и начальных профессиональных навыков.</w:t>
      </w:r>
    </w:p>
    <w:p w:rsidR="001E00A6" w:rsidRPr="0029369C" w:rsidRDefault="001E00A6" w:rsidP="008A1EB2">
      <w:pPr>
        <w:divId w:val="166406231"/>
      </w:pPr>
    </w:p>
    <w:p w:rsidR="00B23C7D" w:rsidRPr="0052148B" w:rsidRDefault="003A51A6" w:rsidP="0052148B">
      <w:pPr>
        <w:jc w:val="center"/>
        <w:divId w:val="166406231"/>
        <w:rPr>
          <w:b/>
          <w:sz w:val="28"/>
          <w:u w:val="single"/>
        </w:rPr>
      </w:pPr>
      <w:r w:rsidRPr="0052148B">
        <w:rPr>
          <w:b/>
          <w:sz w:val="28"/>
          <w:u w:val="single"/>
        </w:rPr>
        <w:t>Планируемые результаты освоения ФАОП ООО.</w:t>
      </w:r>
    </w:p>
    <w:p w:rsidR="008A33E4" w:rsidRPr="0029369C" w:rsidRDefault="008A33E4" w:rsidP="00207245">
      <w:pPr>
        <w:divId w:val="166406231"/>
        <w:rPr>
          <w:b/>
          <w:sz w:val="28"/>
        </w:rPr>
      </w:pPr>
    </w:p>
    <w:p w:rsidR="0029369C" w:rsidRPr="0029369C" w:rsidRDefault="003A51A6" w:rsidP="0029369C">
      <w:pPr>
        <w:ind w:firstLine="708"/>
        <w:divId w:val="166406231"/>
      </w:pPr>
      <w:r w:rsidRPr="0029369C">
        <w:t>Личностные, метапредметные и предметные результаты освоения слабовидящими обучающимися ФАОП ООО для слабовидящих обучающихся (вариант 4.2) соответствуют ФГОС ООО с учетом их особых образовательных потребностей.</w:t>
      </w:r>
    </w:p>
    <w:p w:rsidR="0029369C" w:rsidRPr="0029369C" w:rsidRDefault="003A51A6" w:rsidP="0029369C">
      <w:pPr>
        <w:ind w:firstLine="708"/>
        <w:divId w:val="166406231"/>
      </w:pPr>
      <w:r w:rsidRPr="0029369C">
        <w:t xml:space="preserve"> При проектировании планируемых результатов реализуется индивидуально-дифференцированный подход как один из ведущих в процессе образования слабовидящих обучающихся.</w:t>
      </w:r>
    </w:p>
    <w:p w:rsidR="0029369C" w:rsidRPr="0029369C" w:rsidRDefault="003A51A6" w:rsidP="0029369C">
      <w:pPr>
        <w:ind w:firstLine="708"/>
        <w:divId w:val="166406231"/>
      </w:pPr>
      <w:r w:rsidRPr="0029369C">
        <w:t>При проектировании планируемых предметных результатов по отдельным предметам необходимо учитывать особые образовательные потребности слабовидящих обучающихся.</w:t>
      </w:r>
    </w:p>
    <w:p w:rsidR="0029369C" w:rsidRPr="0029369C" w:rsidRDefault="003A51A6" w:rsidP="0029369C">
      <w:pPr>
        <w:ind w:firstLine="708"/>
        <w:divId w:val="166406231"/>
      </w:pPr>
      <w:r w:rsidRPr="0029369C">
        <w:t>Планируемые результаты освоения слабовидящими обучающимися АООП ООО дополняются результатами освоения ПКР:</w:t>
      </w:r>
    </w:p>
    <w:p w:rsidR="0029369C" w:rsidRPr="0029369C" w:rsidRDefault="003A51A6" w:rsidP="00914710">
      <w:pPr>
        <w:pStyle w:val="a8"/>
        <w:numPr>
          <w:ilvl w:val="0"/>
          <w:numId w:val="3"/>
        </w:numPr>
        <w:spacing w:before="465"/>
        <w:divId w:val="166406231"/>
      </w:pPr>
      <w:r w:rsidRPr="0029369C">
        <w:t>результатами достижения каждым обучающимся сформированности конкретных качеств личности с учетом социокультурных норм и правил, жизненных компетенций, способности к социальной адап</w:t>
      </w:r>
      <w:r w:rsidR="0029369C" w:rsidRPr="0029369C">
        <w:t>тации в обществе, в том числе:</w:t>
      </w:r>
    </w:p>
    <w:p w:rsidR="0029369C" w:rsidRPr="0029369C" w:rsidRDefault="003A51A6" w:rsidP="00914710">
      <w:pPr>
        <w:pStyle w:val="a8"/>
        <w:numPr>
          <w:ilvl w:val="0"/>
          <w:numId w:val="1"/>
        </w:numPr>
        <w:spacing w:before="465"/>
        <w:divId w:val="166406231"/>
      </w:pPr>
      <w:r w:rsidRPr="0029369C">
        <w:t xml:space="preserve">сформированность социально значимых личностных качеств, включая ценностно-смысловые установки, отражающие гражданские позиции с учётом морально-нравственных норм и правил; правосознание, включая готовность к соблюдению прав и обязанностей гражданина Российской Федерации, владение информацией о правах и обязанностях лиц с нарушениями зрения;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w:t>
      </w:r>
      <w:r w:rsidR="0029369C" w:rsidRPr="0029369C">
        <w:t>форм взаимодействия в социуме;</w:t>
      </w:r>
    </w:p>
    <w:p w:rsidR="0029369C" w:rsidRPr="0029369C" w:rsidRDefault="003A51A6" w:rsidP="00914710">
      <w:pPr>
        <w:pStyle w:val="a8"/>
        <w:numPr>
          <w:ilvl w:val="0"/>
          <w:numId w:val="1"/>
        </w:numPr>
        <w:spacing w:before="465"/>
        <w:divId w:val="166406231"/>
      </w:pPr>
      <w:r w:rsidRPr="0029369C">
        <w:t>сформированность мотивации к качественному образованию и целенаправленно</w:t>
      </w:r>
      <w:r w:rsidR="0029369C" w:rsidRPr="0029369C">
        <w:t>й познавательной деятельности;</w:t>
      </w:r>
    </w:p>
    <w:p w:rsidR="0029369C" w:rsidRPr="0029369C" w:rsidRDefault="003A51A6" w:rsidP="00914710">
      <w:pPr>
        <w:pStyle w:val="a8"/>
        <w:numPr>
          <w:ilvl w:val="0"/>
          <w:numId w:val="1"/>
        </w:numPr>
        <w:spacing w:before="465"/>
        <w:divId w:val="166406231"/>
      </w:pPr>
      <w:r w:rsidRPr="0029369C">
        <w:lastRenderedPageBreak/>
        <w:t xml:space="preserve">готовность и способность к саморазвитию </w:t>
      </w:r>
      <w:r w:rsidR="0029369C" w:rsidRPr="0029369C">
        <w:t>и личностному самоопределению;</w:t>
      </w:r>
    </w:p>
    <w:p w:rsidR="0029369C" w:rsidRPr="0029369C" w:rsidRDefault="003A51A6" w:rsidP="00914710">
      <w:pPr>
        <w:pStyle w:val="a8"/>
        <w:numPr>
          <w:ilvl w:val="0"/>
          <w:numId w:val="1"/>
        </w:numPr>
        <w:spacing w:before="465"/>
        <w:divId w:val="166406231"/>
      </w:pPr>
      <w:r w:rsidRPr="0029369C">
        <w:t xml:space="preserve">личностное стремление участвовать в социально </w:t>
      </w:r>
      <w:r w:rsidR="0029369C" w:rsidRPr="0029369C">
        <w:t>значимом труде;</w:t>
      </w:r>
    </w:p>
    <w:p w:rsidR="0029369C" w:rsidRPr="0029369C" w:rsidRDefault="003A51A6" w:rsidP="00914710">
      <w:pPr>
        <w:pStyle w:val="a8"/>
        <w:numPr>
          <w:ilvl w:val="0"/>
          <w:numId w:val="1"/>
        </w:numPr>
        <w:spacing w:before="465"/>
        <w:divId w:val="166406231"/>
      </w:pPr>
      <w:r w:rsidRPr="0029369C">
        <w:t>способность к осознанному выбору и построению дальнейшей траектории образования с учетом профессий, доступных слабовидящим, личной оценки собственных возможностей и ограничений, у</w:t>
      </w:r>
      <w:r w:rsidR="0029369C" w:rsidRPr="0029369C">
        <w:t>чету потребностей рынка труда;</w:t>
      </w:r>
    </w:p>
    <w:p w:rsidR="0029369C" w:rsidRPr="0029369C" w:rsidRDefault="003A51A6" w:rsidP="00914710">
      <w:pPr>
        <w:pStyle w:val="a8"/>
        <w:numPr>
          <w:ilvl w:val="0"/>
          <w:numId w:val="1"/>
        </w:numPr>
        <w:spacing w:before="465"/>
        <w:divId w:val="166406231"/>
      </w:pPr>
      <w:r w:rsidRPr="0029369C">
        <w:t>стремление к расширению соци</w:t>
      </w:r>
      <w:r w:rsidR="0029369C" w:rsidRPr="0029369C">
        <w:t>альных контактов;</w:t>
      </w:r>
    </w:p>
    <w:p w:rsidR="0029369C" w:rsidRPr="0029369C" w:rsidRDefault="003A51A6" w:rsidP="00914710">
      <w:pPr>
        <w:pStyle w:val="a8"/>
        <w:numPr>
          <w:ilvl w:val="0"/>
          <w:numId w:val="1"/>
        </w:numPr>
        <w:spacing w:before="465"/>
        <w:divId w:val="166406231"/>
      </w:pPr>
      <w:r w:rsidRPr="0029369C">
        <w:t>повышение самостоятельности, формирование адекватного типа отношения к нарушению, расширение круга социальных контактов, стремление к</w:t>
      </w:r>
      <w:r w:rsidR="0029369C" w:rsidRPr="0029369C">
        <w:t xml:space="preserve"> собственной результативности;</w:t>
      </w:r>
    </w:p>
    <w:p w:rsidR="0029369C" w:rsidRPr="0029369C" w:rsidRDefault="003A51A6" w:rsidP="00914710">
      <w:pPr>
        <w:pStyle w:val="a8"/>
        <w:numPr>
          <w:ilvl w:val="0"/>
          <w:numId w:val="1"/>
        </w:numPr>
        <w:spacing w:before="465"/>
        <w:divId w:val="166406231"/>
      </w:pPr>
      <w:r w:rsidRPr="0029369C">
        <w:t>стремление к расширению социальных контактов с людьми независимо от наличия и (или) отсутствия у них нарушения зрения, в том числе контактов со взрослыми и сверстниками с сохранным зрением; приобщение слабовидящих обучающихс</w:t>
      </w:r>
      <w:r w:rsidR="0029369C" w:rsidRPr="0029369C">
        <w:t>я к социокультурным традициям;</w:t>
      </w:r>
    </w:p>
    <w:p w:rsidR="0029369C" w:rsidRPr="0029369C" w:rsidRDefault="003A51A6" w:rsidP="00914710">
      <w:pPr>
        <w:pStyle w:val="a8"/>
        <w:numPr>
          <w:ilvl w:val="0"/>
          <w:numId w:val="1"/>
        </w:numPr>
        <w:spacing w:before="465"/>
        <w:divId w:val="166406231"/>
      </w:pPr>
      <w:r w:rsidRPr="0029369C">
        <w:t>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сформированность информационных и тифлотехнических компетенций, готовность к осознанному и самостоятельному профессиональному самооп</w:t>
      </w:r>
      <w:r w:rsidR="0029369C" w:rsidRPr="0029369C">
        <w:t>ределению;</w:t>
      </w:r>
    </w:p>
    <w:p w:rsidR="0029369C" w:rsidRPr="0029369C" w:rsidRDefault="003A51A6" w:rsidP="00914710">
      <w:pPr>
        <w:pStyle w:val="a8"/>
        <w:numPr>
          <w:ilvl w:val="0"/>
          <w:numId w:val="1"/>
        </w:numPr>
        <w:spacing w:before="465"/>
        <w:divId w:val="166406231"/>
      </w:pPr>
      <w:r w:rsidRPr="0029369C">
        <w:t xml:space="preserve">способность к осмыслению и дифференциации картины мира, ее временно-пространственной организации; социального окружения, своего места в нем, принятию соответствующих возрасту ценностей и социальных ролей; </w:t>
      </w:r>
    </w:p>
    <w:p w:rsidR="0029369C" w:rsidRPr="0029369C" w:rsidRDefault="003A51A6" w:rsidP="00914710">
      <w:pPr>
        <w:pStyle w:val="a8"/>
        <w:numPr>
          <w:ilvl w:val="0"/>
          <w:numId w:val="1"/>
        </w:numPr>
        <w:spacing w:before="465"/>
        <w:divId w:val="166406231"/>
      </w:pPr>
      <w:r w:rsidRPr="0029369C">
        <w:t>оценка с позиций социальных норм собственных поступков и поступков других людей;</w:t>
      </w:r>
    </w:p>
    <w:p w:rsidR="0029369C" w:rsidRPr="0029369C" w:rsidRDefault="003A51A6" w:rsidP="00914710">
      <w:pPr>
        <w:pStyle w:val="a8"/>
        <w:numPr>
          <w:ilvl w:val="0"/>
          <w:numId w:val="3"/>
        </w:numPr>
        <w:spacing w:before="465"/>
        <w:divId w:val="166406231"/>
      </w:pPr>
      <w:r w:rsidRPr="0029369C">
        <w:t>результатами овладения универсальными уче</w:t>
      </w:r>
      <w:r w:rsidR="0029369C" w:rsidRPr="0029369C">
        <w:t>бными действиями, в том числе:</w:t>
      </w:r>
      <w:r w:rsidR="0029369C" w:rsidRPr="0029369C">
        <w:br/>
      </w:r>
    </w:p>
    <w:p w:rsidR="0029369C" w:rsidRPr="0029369C" w:rsidRDefault="003A51A6" w:rsidP="00914710">
      <w:pPr>
        <w:pStyle w:val="a8"/>
        <w:numPr>
          <w:ilvl w:val="0"/>
          <w:numId w:val="2"/>
        </w:numPr>
        <w:spacing w:before="465"/>
        <w:divId w:val="166406231"/>
      </w:pPr>
      <w:r w:rsidRPr="0029369C">
        <w:t xml:space="preserve">самостоятельным мотивированным определением цели образования, задач собственной учебной </w:t>
      </w:r>
      <w:r w:rsidR="0029369C" w:rsidRPr="0029369C">
        <w:t>и познавательной деятельности;</w:t>
      </w:r>
    </w:p>
    <w:p w:rsidR="0029369C" w:rsidRPr="0029369C" w:rsidRDefault="003A51A6" w:rsidP="00914710">
      <w:pPr>
        <w:pStyle w:val="a8"/>
        <w:numPr>
          <w:ilvl w:val="0"/>
          <w:numId w:val="2"/>
        </w:numPr>
        <w:spacing w:before="465"/>
        <w:divId w:val="166406231"/>
      </w:pPr>
      <w:r w:rsidRPr="0029369C">
        <w:t>самостоятельным планированием путей достижения целей, выбора наиболее эффективных способов решения учебных, познавательных и трудовых задач, а та</w:t>
      </w:r>
      <w:r w:rsidR="0029369C" w:rsidRPr="0029369C">
        <w:t>кже задач социальной практики;</w:t>
      </w:r>
    </w:p>
    <w:p w:rsidR="0029369C" w:rsidRPr="0029369C" w:rsidRDefault="003A51A6" w:rsidP="00914710">
      <w:pPr>
        <w:pStyle w:val="a8"/>
        <w:numPr>
          <w:ilvl w:val="0"/>
          <w:numId w:val="2"/>
        </w:numPr>
        <w:spacing w:before="465"/>
        <w:divId w:val="166406231"/>
      </w:pPr>
      <w:r w:rsidRPr="0029369C">
        <w:t>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w:t>
      </w:r>
      <w:r w:rsidR="0029369C" w:rsidRPr="0029369C">
        <w:t>енных возможностей её решения;</w:t>
      </w:r>
    </w:p>
    <w:p w:rsidR="0029369C" w:rsidRPr="0029369C" w:rsidRDefault="003A51A6" w:rsidP="00914710">
      <w:pPr>
        <w:pStyle w:val="a8"/>
        <w:numPr>
          <w:ilvl w:val="0"/>
          <w:numId w:val="2"/>
        </w:numPr>
        <w:spacing w:before="465"/>
        <w:divId w:val="166406231"/>
      </w:pPr>
      <w:r w:rsidRPr="0029369C">
        <w:t>планированием и регуля</w:t>
      </w:r>
      <w:r w:rsidR="0029369C" w:rsidRPr="0029369C">
        <w:t>цией собственной деятельности;</w:t>
      </w:r>
    </w:p>
    <w:p w:rsidR="0029369C" w:rsidRPr="0029369C" w:rsidRDefault="003A51A6" w:rsidP="00914710">
      <w:pPr>
        <w:pStyle w:val="a8"/>
        <w:numPr>
          <w:ilvl w:val="0"/>
          <w:numId w:val="2"/>
        </w:numPr>
        <w:spacing w:before="465"/>
        <w:divId w:val="166406231"/>
      </w:pPr>
      <w:r w:rsidRPr="0029369C">
        <w:t>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логическое рассуждение, делать умозаключения (индуктивные, дедуктивные и по ан</w:t>
      </w:r>
      <w:r w:rsidR="0029369C" w:rsidRPr="0029369C">
        <w:t>алогии), формулировать выводы;</w:t>
      </w:r>
    </w:p>
    <w:p w:rsidR="0029369C" w:rsidRPr="0029369C" w:rsidRDefault="003A51A6" w:rsidP="00914710">
      <w:pPr>
        <w:pStyle w:val="a8"/>
        <w:numPr>
          <w:ilvl w:val="0"/>
          <w:numId w:val="2"/>
        </w:numPr>
        <w:spacing w:before="465"/>
        <w:divId w:val="166406231"/>
      </w:pPr>
      <w:r w:rsidRPr="0029369C">
        <w:t>овладением информационной компетентностью, обеспечивающей возможность для получения, обработки, хранения и использования инфор</w:t>
      </w:r>
      <w:r w:rsidR="0029369C" w:rsidRPr="0029369C">
        <w:t>мации в условиях слабовидения;</w:t>
      </w:r>
    </w:p>
    <w:p w:rsidR="0029369C" w:rsidRPr="0029369C" w:rsidRDefault="003A51A6" w:rsidP="00914710">
      <w:pPr>
        <w:pStyle w:val="a8"/>
        <w:numPr>
          <w:ilvl w:val="0"/>
          <w:numId w:val="2"/>
        </w:numPr>
        <w:spacing w:before="465"/>
        <w:divId w:val="166406231"/>
      </w:pPr>
      <w:r w:rsidRPr="0029369C">
        <w:t>применение компенсаторных способов действий для решения учебных, социально-бы</w:t>
      </w:r>
      <w:r w:rsidR="0029369C" w:rsidRPr="0029369C">
        <w:t>товых, профессиональных задач;</w:t>
      </w:r>
    </w:p>
    <w:p w:rsidR="0029369C" w:rsidRPr="0029369C" w:rsidRDefault="003A51A6" w:rsidP="00914710">
      <w:pPr>
        <w:pStyle w:val="a8"/>
        <w:numPr>
          <w:ilvl w:val="0"/>
          <w:numId w:val="2"/>
        </w:numPr>
        <w:spacing w:before="465"/>
        <w:divId w:val="166406231"/>
      </w:pPr>
      <w:r w:rsidRPr="0029369C">
        <w:t>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w:t>
      </w:r>
      <w:r w:rsidR="0029369C" w:rsidRPr="0029369C">
        <w:t>ости индивидуально и в группе;</w:t>
      </w:r>
    </w:p>
    <w:p w:rsidR="0029369C" w:rsidRPr="0029369C" w:rsidRDefault="003A51A6" w:rsidP="00914710">
      <w:pPr>
        <w:pStyle w:val="a8"/>
        <w:numPr>
          <w:ilvl w:val="0"/>
          <w:numId w:val="2"/>
        </w:numPr>
        <w:spacing w:before="465"/>
        <w:divId w:val="166406231"/>
      </w:pPr>
      <w:r w:rsidRPr="0029369C">
        <w:lastRenderedPageBreak/>
        <w:t>самостоятельным разрешением конфликтных ситуаций на основе согласования позиций и учёта интересов; формулированием, аргументацией и отс</w:t>
      </w:r>
      <w:r w:rsidR="0029369C" w:rsidRPr="0029369C">
        <w:t>таиванием собственного мнения;</w:t>
      </w:r>
    </w:p>
    <w:p w:rsidR="0029369C" w:rsidRPr="0029369C" w:rsidRDefault="003A51A6" w:rsidP="00914710">
      <w:pPr>
        <w:pStyle w:val="a8"/>
        <w:numPr>
          <w:ilvl w:val="0"/>
          <w:numId w:val="2"/>
        </w:numPr>
        <w:spacing w:before="465"/>
        <w:divId w:val="166406231"/>
      </w:pPr>
      <w:r w:rsidRPr="0029369C">
        <w:t>использованием речевых средств в соответствии с задачей коммуникации для выражения своих чувств, мы</w:t>
      </w:r>
      <w:r w:rsidR="0029369C" w:rsidRPr="0029369C">
        <w:t>слей и потребностей;</w:t>
      </w:r>
    </w:p>
    <w:p w:rsidR="0029369C" w:rsidRPr="0029369C" w:rsidRDefault="003A51A6" w:rsidP="00914710">
      <w:pPr>
        <w:pStyle w:val="a8"/>
        <w:numPr>
          <w:ilvl w:val="0"/>
          <w:numId w:val="2"/>
        </w:numPr>
        <w:spacing w:before="465"/>
        <w:divId w:val="166406231"/>
      </w:pPr>
      <w:r w:rsidRPr="0029369C">
        <w:t>владением устной и письменной речью и при необходимости рельефно-точечной системой чтения и письма Л.Брайля, мон</w:t>
      </w:r>
      <w:r w:rsidR="0029369C" w:rsidRPr="0029369C">
        <w:t>ологической контекстной речью;</w:t>
      </w:r>
    </w:p>
    <w:p w:rsidR="0029369C" w:rsidRPr="0029369C" w:rsidRDefault="003A51A6" w:rsidP="00914710">
      <w:pPr>
        <w:pStyle w:val="a8"/>
        <w:numPr>
          <w:ilvl w:val="0"/>
          <w:numId w:val="2"/>
        </w:numPr>
        <w:spacing w:before="465"/>
        <w:divId w:val="166406231"/>
      </w:pPr>
      <w:r w:rsidRPr="0029369C">
        <w:t>использованием тифлоинформационн</w:t>
      </w:r>
      <w:r w:rsidR="0029369C" w:rsidRPr="0029369C">
        <w:t>о-коммуникационных технологий;</w:t>
      </w:r>
    </w:p>
    <w:p w:rsidR="0029369C" w:rsidRPr="0029369C" w:rsidRDefault="003A51A6" w:rsidP="00914710">
      <w:pPr>
        <w:pStyle w:val="a8"/>
        <w:numPr>
          <w:ilvl w:val="0"/>
          <w:numId w:val="2"/>
        </w:numPr>
        <w:spacing w:before="465"/>
        <w:divId w:val="166406231"/>
      </w:pPr>
      <w:r w:rsidRPr="0029369C">
        <w:t>экологическим мышлением, его применением в познавательной, коммуникативной, социальной практике и профессиональной ориентации;</w:t>
      </w:r>
    </w:p>
    <w:p w:rsidR="0029369C" w:rsidRPr="0029369C" w:rsidRDefault="003A51A6" w:rsidP="00914710">
      <w:pPr>
        <w:pStyle w:val="a8"/>
        <w:numPr>
          <w:ilvl w:val="0"/>
          <w:numId w:val="3"/>
        </w:numPr>
        <w:spacing w:before="465"/>
        <w:divId w:val="166406231"/>
      </w:pPr>
      <w:r w:rsidRPr="0029369C">
        <w:t>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w:t>
      </w:r>
      <w:r w:rsidR="0029369C" w:rsidRPr="0029369C">
        <w:t>:</w:t>
      </w:r>
    </w:p>
    <w:p w:rsidR="0029369C" w:rsidRPr="0029369C" w:rsidRDefault="003A51A6" w:rsidP="00914710">
      <w:pPr>
        <w:pStyle w:val="a8"/>
        <w:numPr>
          <w:ilvl w:val="0"/>
          <w:numId w:val="4"/>
        </w:numPr>
        <w:spacing w:before="465"/>
        <w:divId w:val="166406231"/>
      </w:pPr>
      <w:r w:rsidRPr="0029369C">
        <w:t xml:space="preserve">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w:t>
      </w:r>
      <w:r w:rsidR="0029369C" w:rsidRPr="0029369C">
        <w:t>ситуациях;</w:t>
      </w:r>
    </w:p>
    <w:p w:rsidR="0029369C" w:rsidRPr="0029369C" w:rsidRDefault="003A51A6" w:rsidP="00914710">
      <w:pPr>
        <w:pStyle w:val="a8"/>
        <w:numPr>
          <w:ilvl w:val="0"/>
          <w:numId w:val="4"/>
        </w:numPr>
        <w:spacing w:before="465"/>
        <w:divId w:val="166406231"/>
      </w:pPr>
      <w:r w:rsidRPr="0029369C">
        <w:t>формированием и развитием научного типа мышления, научных представлений о ключевых теориях, типах и видах отношений, владение научной терминологией, ключевыми п</w:t>
      </w:r>
      <w:r w:rsidR="0029369C" w:rsidRPr="0029369C">
        <w:t>онятиями, методами и приемами;</w:t>
      </w:r>
    </w:p>
    <w:p w:rsidR="0029369C" w:rsidRPr="0029369C" w:rsidRDefault="003A51A6" w:rsidP="00914710">
      <w:pPr>
        <w:pStyle w:val="a8"/>
        <w:numPr>
          <w:ilvl w:val="0"/>
          <w:numId w:val="4"/>
        </w:numPr>
        <w:spacing w:before="465"/>
        <w:divId w:val="166406231"/>
      </w:pPr>
      <w:r w:rsidRPr="0029369C">
        <w:t>освоением междисциплинарных учебных программ - "Формирование универсальных учебных действий", "Формирование ИКТ-компетентности обучающихся", "Основы учебно-исследовательской и проектной деятельности"; учебных програм</w:t>
      </w:r>
      <w:r w:rsidR="0029369C" w:rsidRPr="0029369C">
        <w:t>м по предметам учебного плана;</w:t>
      </w:r>
    </w:p>
    <w:p w:rsidR="0029369C" w:rsidRPr="0029369C" w:rsidRDefault="003A51A6" w:rsidP="00914710">
      <w:pPr>
        <w:pStyle w:val="a8"/>
        <w:numPr>
          <w:ilvl w:val="0"/>
          <w:numId w:val="4"/>
        </w:numPr>
        <w:spacing w:before="465"/>
        <w:divId w:val="166406231"/>
      </w:pPr>
      <w:r w:rsidRPr="0029369C">
        <w:t>применением различных способов поиска (в области использования тифлоинформационных технологий и тифлотехнических устройств, в справочных источниках и в сети Интернет), обработки и передачи инфор</w:t>
      </w:r>
      <w:r w:rsidR="0029369C" w:rsidRPr="0029369C">
        <w:t>мации в условиях слабовидения;</w:t>
      </w:r>
    </w:p>
    <w:p w:rsidR="0029369C" w:rsidRPr="0029369C" w:rsidRDefault="003A51A6" w:rsidP="00914710">
      <w:pPr>
        <w:pStyle w:val="a8"/>
        <w:numPr>
          <w:ilvl w:val="0"/>
          <w:numId w:val="4"/>
        </w:numPr>
        <w:spacing w:before="465"/>
        <w:divId w:val="166406231"/>
      </w:pPr>
      <w:r w:rsidRPr="0029369C">
        <w:t>в соответствии с коммуникативными и познавательными задачами, в том числе при подготовке презентаций (доступными способами, с использованием помощи ассистента) для устных от</w:t>
      </w:r>
      <w:r w:rsidR="0029369C" w:rsidRPr="0029369C">
        <w:t>ветов (например, выступлений);</w:t>
      </w:r>
    </w:p>
    <w:p w:rsidR="0029369C" w:rsidRPr="0029369C" w:rsidRDefault="003A51A6" w:rsidP="00914710">
      <w:pPr>
        <w:pStyle w:val="a8"/>
        <w:numPr>
          <w:ilvl w:val="0"/>
          <w:numId w:val="4"/>
        </w:numPr>
        <w:spacing w:before="465"/>
        <w:divId w:val="166406231"/>
      </w:pPr>
      <w:r w:rsidRPr="0029369C">
        <w:t>применением зрительного, осязательно-зрительного и слухового способов восприятия материала; современных средств коммуникации и тифлотехнических средства; приемов отбора и систематизации материала на определенную тему; при необходимости чтением и письмом с использованием релье</w:t>
      </w:r>
      <w:r w:rsidR="0029369C" w:rsidRPr="0029369C">
        <w:t>фно-точечной системы Л.Брайля;</w:t>
      </w:r>
    </w:p>
    <w:p w:rsidR="0029369C" w:rsidRPr="0029369C" w:rsidRDefault="003A51A6" w:rsidP="00914710">
      <w:pPr>
        <w:pStyle w:val="a8"/>
        <w:numPr>
          <w:ilvl w:val="0"/>
          <w:numId w:val="4"/>
        </w:numPr>
        <w:spacing w:before="465"/>
        <w:divId w:val="166406231"/>
      </w:pPr>
      <w:r w:rsidRPr="0029369C">
        <w:t>осуществлением пространственной и социально-бытовой ориентировки, овладением мобильностью</w:t>
      </w:r>
      <w:r w:rsidR="0029369C" w:rsidRPr="0029369C">
        <w:t>;</w:t>
      </w:r>
    </w:p>
    <w:p w:rsidR="0029369C" w:rsidRPr="0029369C" w:rsidRDefault="003A51A6" w:rsidP="00914710">
      <w:pPr>
        <w:pStyle w:val="a8"/>
        <w:numPr>
          <w:ilvl w:val="0"/>
          <w:numId w:val="4"/>
        </w:numPr>
        <w:spacing w:before="465"/>
        <w:divId w:val="166406231"/>
      </w:pPr>
      <w:r w:rsidRPr="0029369C">
        <w:t>овладением самостоятельным поиском информации; преобразованием, сохранением и передачей информации, полученной в резу</w:t>
      </w:r>
      <w:r w:rsidR="0029369C" w:rsidRPr="0029369C">
        <w:t>льтате чтения или аудирования;</w:t>
      </w:r>
    </w:p>
    <w:p w:rsidR="0029369C" w:rsidRPr="0029369C" w:rsidRDefault="003A51A6" w:rsidP="00914710">
      <w:pPr>
        <w:pStyle w:val="a8"/>
        <w:numPr>
          <w:ilvl w:val="0"/>
          <w:numId w:val="4"/>
        </w:numPr>
        <w:spacing w:before="465"/>
        <w:divId w:val="166406231"/>
      </w:pPr>
      <w:r w:rsidRPr="0029369C">
        <w:t>принятием участия в речевом общении, соблюдая нормы речевого этикета; адекватное использование жестов, мимик</w:t>
      </w:r>
      <w:r w:rsidR="0029369C" w:rsidRPr="0029369C">
        <w:t>и в процессе речевого общения;</w:t>
      </w:r>
    </w:p>
    <w:p w:rsidR="0029369C" w:rsidRPr="0029369C" w:rsidRDefault="003A51A6" w:rsidP="00914710">
      <w:pPr>
        <w:pStyle w:val="a8"/>
        <w:numPr>
          <w:ilvl w:val="0"/>
          <w:numId w:val="4"/>
        </w:numPr>
        <w:spacing w:before="465"/>
        <w:divId w:val="166406231"/>
      </w:pPr>
      <w:r w:rsidRPr="0029369C">
        <w:t>осуществлением речевого самоконтроля в процессе учебной деятельности и в повседневной коммуникации; оцениванием своей речи с точки зрения ее содержания, языкового оформления; нахождение грамматических и речевых ошибок, н</w:t>
      </w:r>
      <w:r w:rsidR="0029369C" w:rsidRPr="0029369C">
        <w:t>едочетов, исправление их;</w:t>
      </w:r>
    </w:p>
    <w:p w:rsidR="00B23C7D" w:rsidRPr="0029369C" w:rsidRDefault="003A51A6" w:rsidP="00914710">
      <w:pPr>
        <w:pStyle w:val="a8"/>
        <w:numPr>
          <w:ilvl w:val="0"/>
          <w:numId w:val="4"/>
        </w:numPr>
        <w:spacing w:before="465"/>
        <w:divId w:val="166406231"/>
      </w:pPr>
      <w:r w:rsidRPr="0029369C">
        <w:t>планирование, контроль и оценка учебных действий в соответствии с поставленной задачей и условиями ее реализации.</w:t>
      </w:r>
    </w:p>
    <w:p w:rsidR="0029369C" w:rsidRPr="0029369C" w:rsidRDefault="0029369C" w:rsidP="00207245">
      <w:pPr>
        <w:divId w:val="166406231"/>
        <w:rPr>
          <w:b/>
          <w:sz w:val="28"/>
        </w:rPr>
      </w:pPr>
    </w:p>
    <w:p w:rsidR="0052148B" w:rsidRDefault="0052148B" w:rsidP="00207245">
      <w:pPr>
        <w:divId w:val="166406231"/>
        <w:rPr>
          <w:b/>
          <w:sz w:val="28"/>
        </w:rPr>
      </w:pPr>
    </w:p>
    <w:p w:rsidR="0052148B" w:rsidRDefault="0052148B" w:rsidP="0052148B">
      <w:pPr>
        <w:jc w:val="center"/>
        <w:divId w:val="166406231"/>
        <w:rPr>
          <w:b/>
          <w:sz w:val="28"/>
          <w:u w:val="single"/>
        </w:rPr>
      </w:pPr>
    </w:p>
    <w:p w:rsidR="0052148B" w:rsidRPr="0052148B" w:rsidRDefault="003A51A6" w:rsidP="0052148B">
      <w:pPr>
        <w:jc w:val="center"/>
        <w:divId w:val="166406231"/>
        <w:rPr>
          <w:b/>
          <w:sz w:val="28"/>
          <w:u w:val="single"/>
        </w:rPr>
      </w:pPr>
      <w:r w:rsidRPr="0052148B">
        <w:rPr>
          <w:b/>
          <w:sz w:val="28"/>
          <w:u w:val="single"/>
        </w:rPr>
        <w:t xml:space="preserve">Система оценки достижения планируемых результатов освоения </w:t>
      </w:r>
    </w:p>
    <w:p w:rsidR="00B23C7D" w:rsidRDefault="003A51A6" w:rsidP="0052148B">
      <w:pPr>
        <w:jc w:val="center"/>
        <w:divId w:val="166406231"/>
        <w:rPr>
          <w:b/>
          <w:sz w:val="28"/>
          <w:u w:val="single"/>
        </w:rPr>
      </w:pPr>
      <w:r w:rsidRPr="0052148B">
        <w:rPr>
          <w:b/>
          <w:sz w:val="28"/>
          <w:u w:val="single"/>
        </w:rPr>
        <w:t>ФАОП ООО.</w:t>
      </w:r>
    </w:p>
    <w:p w:rsidR="0052148B" w:rsidRDefault="0052148B" w:rsidP="0052148B">
      <w:pPr>
        <w:jc w:val="center"/>
        <w:divId w:val="166406231"/>
        <w:rPr>
          <w:b/>
          <w:sz w:val="28"/>
          <w:u w:val="single"/>
        </w:rPr>
      </w:pPr>
    </w:p>
    <w:p w:rsidR="0052148B" w:rsidRDefault="0052148B" w:rsidP="0052148B">
      <w:pPr>
        <w:ind w:firstLine="708"/>
        <w:jc w:val="both"/>
        <w:divId w:val="166406231"/>
      </w:pPr>
      <w:r w:rsidRPr="00A36D7D">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ФАОП ООО для </w:t>
      </w:r>
      <w:r>
        <w:t xml:space="preserve">слабовидящих обучающихся </w:t>
      </w:r>
      <w:r w:rsidRPr="00A36D7D">
        <w:t>и обеспечение эффективной обратной связи, позволяющей осуществлять управление образовательным процессом.</w:t>
      </w:r>
    </w:p>
    <w:p w:rsidR="0052148B" w:rsidRPr="00A36D7D" w:rsidRDefault="0052148B" w:rsidP="0052148B">
      <w:pPr>
        <w:ind w:firstLine="708"/>
        <w:jc w:val="both"/>
        <w:divId w:val="166406231"/>
      </w:pPr>
      <w:r w:rsidRPr="00A36D7D">
        <w:t>При организации оценочных процедур для обучающихся в соответствии с ФАОП ООО для слабовидящих обучающихся могут быть специальные условия, обусловленные особыми образовательными потребностями слабовидящих обучающихся и связанными с ними объективными трудностями. Данные условия включают:</w:t>
      </w:r>
    </w:p>
    <w:p w:rsidR="0052148B" w:rsidRPr="00A36D7D" w:rsidRDefault="0052148B" w:rsidP="0052148B">
      <w:pPr>
        <w:pStyle w:val="a8"/>
        <w:numPr>
          <w:ilvl w:val="0"/>
          <w:numId w:val="5"/>
        </w:numPr>
        <w:ind w:left="360"/>
        <w:jc w:val="both"/>
        <w:divId w:val="166406231"/>
      </w:pPr>
      <w:r w:rsidRPr="00A36D7D">
        <w:t>организацию и проведение аттестационных мероприятий в индивидуальной форме;</w:t>
      </w:r>
    </w:p>
    <w:p w:rsidR="0052148B" w:rsidRPr="00A36D7D" w:rsidRDefault="0052148B" w:rsidP="0052148B">
      <w:pPr>
        <w:pStyle w:val="a8"/>
        <w:numPr>
          <w:ilvl w:val="0"/>
          <w:numId w:val="5"/>
        </w:numPr>
        <w:ind w:left="360"/>
        <w:jc w:val="both"/>
        <w:divId w:val="166406231"/>
      </w:pPr>
      <w:r w:rsidRPr="00A36D7D">
        <w:t>увеличение времени, отводимого обучающемуся, в 1,5-2 раза в зависимости от индивидуальных особенностей здоровья слабовидящего обучающегося;</w:t>
      </w:r>
    </w:p>
    <w:p w:rsidR="0052148B" w:rsidRPr="00A36D7D" w:rsidRDefault="0052148B" w:rsidP="0052148B">
      <w:pPr>
        <w:pStyle w:val="a8"/>
        <w:numPr>
          <w:ilvl w:val="0"/>
          <w:numId w:val="5"/>
        </w:numPr>
        <w:ind w:left="360"/>
        <w:jc w:val="both"/>
        <w:divId w:val="166406231"/>
      </w:pPr>
      <w:r w:rsidRPr="00A36D7D">
        <w:t>адаптацию предлагаемого обучающемуся тестового (контрольно-оценочного) материала как по форме предъявления (использование и устных и письменных инструкций), так и по сути (упрощение длинных сложных формулировок инструкций, разбивка на части, подбор доступных пониманию аналогов);</w:t>
      </w:r>
    </w:p>
    <w:p w:rsidR="0052148B" w:rsidRDefault="0052148B" w:rsidP="0052148B">
      <w:pPr>
        <w:pStyle w:val="a8"/>
        <w:numPr>
          <w:ilvl w:val="0"/>
          <w:numId w:val="5"/>
        </w:numPr>
        <w:ind w:left="360"/>
        <w:jc w:val="both"/>
        <w:divId w:val="166406231"/>
      </w:pPr>
      <w:r w:rsidRPr="00A36D7D">
        <w:t>специальную психолого-педагогическую помощь слабовидящему обучающемуся (на этапах принятия, выполнения учебного задания и контроля результативности), дозируемую исходя из индивидуальных осо</w:t>
      </w:r>
      <w:r>
        <w:t>бенностей здоровья обучающегося;</w:t>
      </w:r>
    </w:p>
    <w:p w:rsidR="0052148B" w:rsidRDefault="0052148B" w:rsidP="0052148B">
      <w:pPr>
        <w:pStyle w:val="a8"/>
        <w:numPr>
          <w:ilvl w:val="0"/>
          <w:numId w:val="5"/>
        </w:numPr>
        <w:ind w:left="360"/>
        <w:jc w:val="both"/>
        <w:divId w:val="166406231"/>
      </w:pPr>
      <w:r>
        <w:t xml:space="preserve">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 </w:t>
      </w:r>
    </w:p>
    <w:p w:rsidR="0052148B" w:rsidRDefault="0052148B" w:rsidP="0052148B">
      <w:pPr>
        <w:pStyle w:val="a8"/>
        <w:numPr>
          <w:ilvl w:val="0"/>
          <w:numId w:val="5"/>
        </w:numPr>
        <w:ind w:left="360"/>
        <w:jc w:val="both"/>
        <w:divId w:val="166406231"/>
      </w:pPr>
      <w:r>
        <w:t xml:space="preserve"> гибкость подхода к выбору формы и вида диагностического инструментария контрольно-измерительных материалов с учетом особых образовательных потребностей и индивидуальных возможностей слабовидящих обучающихся;  </w:t>
      </w:r>
    </w:p>
    <w:p w:rsidR="0052148B" w:rsidRDefault="0052148B" w:rsidP="0052148B">
      <w:pPr>
        <w:pStyle w:val="a8"/>
        <w:numPr>
          <w:ilvl w:val="0"/>
          <w:numId w:val="5"/>
        </w:numPr>
        <w:ind w:left="360"/>
        <w:jc w:val="both"/>
        <w:divId w:val="166406231"/>
      </w:pPr>
      <w:r>
        <w:t xml:space="preserve">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w:t>
      </w:r>
    </w:p>
    <w:p w:rsidR="0052148B" w:rsidRPr="00A36D7D" w:rsidRDefault="0052148B" w:rsidP="0052148B">
      <w:pPr>
        <w:pStyle w:val="a8"/>
        <w:numPr>
          <w:ilvl w:val="0"/>
          <w:numId w:val="5"/>
        </w:numPr>
        <w:ind w:left="360"/>
        <w:jc w:val="both"/>
        <w:divId w:val="166406231"/>
      </w:pPr>
      <w:r>
        <w:t xml:space="preserve">возможность организации короткого перерыва при нарастании в поведении обучающегося проявлений утомления, истощения. </w:t>
      </w:r>
    </w:p>
    <w:p w:rsidR="0052148B" w:rsidRPr="00A36D7D" w:rsidRDefault="0052148B" w:rsidP="0052148B">
      <w:pPr>
        <w:ind w:firstLine="708"/>
        <w:jc w:val="both"/>
        <w:divId w:val="166406231"/>
      </w:pPr>
      <w:r w:rsidRPr="00A36D7D">
        <w:t xml:space="preserve">Основными </w:t>
      </w:r>
      <w:r w:rsidRPr="00626A35">
        <w:rPr>
          <w:b/>
          <w:i/>
        </w:rPr>
        <w:t>направлениями и целями</w:t>
      </w:r>
      <w:r w:rsidRPr="00A36D7D">
        <w:t xml:space="preserve"> оценочной деятельности в образовательной организации являются:</w:t>
      </w:r>
    </w:p>
    <w:p w:rsidR="0052148B" w:rsidRDefault="0052148B" w:rsidP="0052148B">
      <w:pPr>
        <w:pStyle w:val="a8"/>
        <w:numPr>
          <w:ilvl w:val="0"/>
          <w:numId w:val="6"/>
        </w:numPr>
        <w:ind w:left="360"/>
        <w:jc w:val="both"/>
        <w:divId w:val="166406231"/>
      </w:pPr>
      <w:r w:rsidRPr="00A36D7D">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52148B" w:rsidRPr="00A36D7D" w:rsidRDefault="0052148B" w:rsidP="0052148B">
      <w:pPr>
        <w:pStyle w:val="a8"/>
        <w:numPr>
          <w:ilvl w:val="0"/>
          <w:numId w:val="6"/>
        </w:numPr>
        <w:ind w:left="360"/>
        <w:jc w:val="both"/>
        <w:divId w:val="166406231"/>
      </w:pPr>
      <w:r w:rsidRPr="00A36D7D">
        <w:t>оценка результатов деятельности педагогических работников как основа аттестационных процедур;</w:t>
      </w:r>
    </w:p>
    <w:p w:rsidR="0052148B" w:rsidRPr="00A36D7D" w:rsidRDefault="0052148B" w:rsidP="0052148B">
      <w:pPr>
        <w:pStyle w:val="a8"/>
        <w:numPr>
          <w:ilvl w:val="0"/>
          <w:numId w:val="6"/>
        </w:numPr>
        <w:ind w:left="360"/>
        <w:jc w:val="both"/>
        <w:divId w:val="166406231"/>
      </w:pPr>
      <w:r w:rsidRPr="00A36D7D">
        <w:t>оценка результатов деятельности образовательной организации как основа аккредитационных процедур.</w:t>
      </w:r>
    </w:p>
    <w:p w:rsidR="0052148B" w:rsidRPr="00A36D7D" w:rsidRDefault="0052148B" w:rsidP="0052148B">
      <w:pPr>
        <w:ind w:firstLine="708"/>
        <w:jc w:val="both"/>
        <w:divId w:val="166406231"/>
      </w:pPr>
      <w:r w:rsidRPr="00A36D7D">
        <w:t>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ФАОП ООО для слабовидящих обучающихся. Система оценки включает процедуры внутренней и внешней оценки.</w:t>
      </w:r>
    </w:p>
    <w:p w:rsidR="0052148B" w:rsidRDefault="0052148B" w:rsidP="0052148B">
      <w:pPr>
        <w:ind w:firstLine="708"/>
        <w:jc w:val="both"/>
        <w:divId w:val="166406231"/>
      </w:pPr>
      <w:r w:rsidRPr="00A36D7D">
        <w:t>Внутренняя оценка включает:</w:t>
      </w:r>
    </w:p>
    <w:p w:rsidR="0052148B" w:rsidRPr="000864A3" w:rsidRDefault="0052148B" w:rsidP="00B76813">
      <w:pPr>
        <w:pStyle w:val="a8"/>
        <w:numPr>
          <w:ilvl w:val="0"/>
          <w:numId w:val="504"/>
        </w:numPr>
        <w:jc w:val="both"/>
        <w:divId w:val="166406231"/>
      </w:pPr>
      <w:r w:rsidRPr="000864A3">
        <w:t>стартовую диагностику;</w:t>
      </w:r>
    </w:p>
    <w:p w:rsidR="0052148B" w:rsidRPr="000864A3" w:rsidRDefault="0052148B" w:rsidP="00B76813">
      <w:pPr>
        <w:pStyle w:val="a8"/>
        <w:numPr>
          <w:ilvl w:val="0"/>
          <w:numId w:val="504"/>
        </w:numPr>
        <w:jc w:val="both"/>
        <w:divId w:val="166406231"/>
      </w:pPr>
      <w:r w:rsidRPr="000864A3">
        <w:lastRenderedPageBreak/>
        <w:t>текущую и тематическую оценку;</w:t>
      </w:r>
    </w:p>
    <w:p w:rsidR="0052148B" w:rsidRPr="000864A3" w:rsidRDefault="0052148B" w:rsidP="00B76813">
      <w:pPr>
        <w:pStyle w:val="a8"/>
        <w:numPr>
          <w:ilvl w:val="0"/>
          <w:numId w:val="504"/>
        </w:numPr>
        <w:jc w:val="both"/>
        <w:divId w:val="166406231"/>
      </w:pPr>
      <w:r w:rsidRPr="000864A3">
        <w:t>психолого-педагогическое наблюдение;</w:t>
      </w:r>
    </w:p>
    <w:p w:rsidR="0052148B" w:rsidRPr="000864A3" w:rsidRDefault="0052148B" w:rsidP="00B76813">
      <w:pPr>
        <w:pStyle w:val="a8"/>
        <w:numPr>
          <w:ilvl w:val="0"/>
          <w:numId w:val="504"/>
        </w:numPr>
        <w:jc w:val="both"/>
        <w:divId w:val="166406231"/>
      </w:pPr>
      <w:r w:rsidRPr="000864A3">
        <w:t>внутренний мониторинг образовательных достижений обучающихся.</w:t>
      </w:r>
    </w:p>
    <w:p w:rsidR="0052148B" w:rsidRDefault="0052148B" w:rsidP="0052148B">
      <w:pPr>
        <w:ind w:firstLine="708"/>
        <w:jc w:val="both"/>
        <w:divId w:val="166406231"/>
      </w:pPr>
      <w:r w:rsidRPr="00A36D7D">
        <w:t>Внешняя оценка включает:</w:t>
      </w:r>
    </w:p>
    <w:p w:rsidR="0052148B" w:rsidRPr="000864A3" w:rsidRDefault="0052148B" w:rsidP="00B76813">
      <w:pPr>
        <w:pStyle w:val="a8"/>
        <w:numPr>
          <w:ilvl w:val="0"/>
          <w:numId w:val="505"/>
        </w:numPr>
        <w:jc w:val="both"/>
        <w:divId w:val="166406231"/>
      </w:pPr>
      <w:r w:rsidRPr="000864A3">
        <w:t>независимую оценку качества образования;</w:t>
      </w:r>
    </w:p>
    <w:p w:rsidR="0052148B" w:rsidRPr="000864A3" w:rsidRDefault="0052148B" w:rsidP="00B76813">
      <w:pPr>
        <w:pStyle w:val="a8"/>
        <w:numPr>
          <w:ilvl w:val="0"/>
          <w:numId w:val="505"/>
        </w:numPr>
        <w:jc w:val="both"/>
        <w:divId w:val="166406231"/>
      </w:pPr>
      <w:r w:rsidRPr="000864A3">
        <w:rPr>
          <w:rFonts w:eastAsia="Times New Roman"/>
        </w:rPr>
        <w:t>мониторинговые исследования муниципального, регионального и федерального уровней.</w:t>
      </w:r>
    </w:p>
    <w:p w:rsidR="0052148B" w:rsidRPr="00A36D7D" w:rsidRDefault="0052148B" w:rsidP="0052148B">
      <w:pPr>
        <w:ind w:firstLine="708"/>
        <w:jc w:val="both"/>
        <w:divId w:val="166406231"/>
      </w:pPr>
      <w:r w:rsidRPr="00A36D7D">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52148B" w:rsidRPr="00A36D7D" w:rsidRDefault="0052148B" w:rsidP="0052148B">
      <w:pPr>
        <w:ind w:firstLine="708"/>
        <w:jc w:val="both"/>
        <w:divId w:val="166406231"/>
      </w:pPr>
      <w:r w:rsidRPr="00A42AA7">
        <w:rPr>
          <w:b/>
          <w:i/>
        </w:rPr>
        <w:t>Системно-деятельностный подход</w:t>
      </w:r>
      <w:r w:rsidRPr="00A36D7D">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52148B" w:rsidRPr="00A36D7D" w:rsidRDefault="0052148B" w:rsidP="0052148B">
      <w:pPr>
        <w:ind w:firstLine="708"/>
        <w:jc w:val="both"/>
        <w:divId w:val="166406231"/>
      </w:pPr>
      <w:r w:rsidRPr="00A42AA7">
        <w:rPr>
          <w:b/>
          <w:i/>
        </w:rPr>
        <w:t>Уровневый подход</w:t>
      </w:r>
      <w:r w:rsidRPr="00A36D7D">
        <w:t xml:space="preserve">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52148B" w:rsidRPr="00A36D7D" w:rsidRDefault="0052148B" w:rsidP="0052148B">
      <w:pPr>
        <w:ind w:firstLine="708"/>
        <w:jc w:val="both"/>
        <w:divId w:val="166406231"/>
      </w:pPr>
      <w:r w:rsidRPr="00A36D7D">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52148B" w:rsidRDefault="0052148B" w:rsidP="0052148B">
      <w:pPr>
        <w:ind w:firstLine="708"/>
        <w:jc w:val="both"/>
        <w:divId w:val="166406231"/>
      </w:pPr>
      <w:r w:rsidRPr="00A42AA7">
        <w:rPr>
          <w:b/>
          <w:i/>
        </w:rPr>
        <w:t>Комплексный подход</w:t>
      </w:r>
      <w:r w:rsidRPr="00A36D7D">
        <w:t xml:space="preserve"> к оценке образовательных достижений реализуется через:</w:t>
      </w:r>
    </w:p>
    <w:p w:rsidR="0052148B" w:rsidRDefault="0052148B" w:rsidP="0052148B">
      <w:pPr>
        <w:jc w:val="both"/>
        <w:divId w:val="166406231"/>
      </w:pPr>
      <w:r w:rsidRPr="00A36D7D">
        <w:t>-оценку предметных и метапредметных результатов;</w:t>
      </w:r>
    </w:p>
    <w:p w:rsidR="0052148B" w:rsidRDefault="0052148B" w:rsidP="0052148B">
      <w:pPr>
        <w:jc w:val="both"/>
        <w:divId w:val="166406231"/>
      </w:pPr>
      <w:r w:rsidRPr="00A36D7D">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w:t>
      </w:r>
    </w:p>
    <w:p w:rsidR="0052148B" w:rsidRDefault="0052148B" w:rsidP="0052148B">
      <w:pPr>
        <w:jc w:val="both"/>
        <w:divId w:val="166406231"/>
      </w:pPr>
      <w:r>
        <w:t>-использование</w:t>
      </w:r>
      <w:r w:rsidRPr="00A36D7D">
        <w:t xml:space="preserve">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52148B" w:rsidRDefault="0052148B" w:rsidP="0052148B">
      <w:pPr>
        <w:jc w:val="both"/>
        <w:divId w:val="166406231"/>
      </w:pPr>
      <w:r w:rsidRPr="00A36D7D">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52148B" w:rsidRDefault="0052148B" w:rsidP="0052148B">
      <w:pPr>
        <w:jc w:val="both"/>
        <w:divId w:val="166406231"/>
      </w:pPr>
      <w:r w:rsidRPr="00A36D7D">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52148B" w:rsidRPr="00A36D7D" w:rsidRDefault="0052148B" w:rsidP="0052148B">
      <w:pPr>
        <w:jc w:val="both"/>
        <w:divId w:val="166406231"/>
      </w:pPr>
      <w:r w:rsidRPr="00A36D7D">
        <w:t>-использование мониторинга динамических показателей освоения умений и знаний, в том числе формируемых с использованием тифло</w:t>
      </w:r>
      <w:r>
        <w:t>-</w:t>
      </w:r>
      <w:r w:rsidRPr="00A36D7D">
        <w:t>информационно-коммуникационных (цифровых) технологий без визуального доступа.</w:t>
      </w:r>
    </w:p>
    <w:p w:rsidR="0052148B" w:rsidRPr="00481861" w:rsidRDefault="0052148B" w:rsidP="0052148B">
      <w:pPr>
        <w:jc w:val="center"/>
        <w:divId w:val="166406231"/>
      </w:pPr>
      <w:r w:rsidRPr="00481861">
        <w:rPr>
          <w:rStyle w:val="fontstyle01"/>
          <w:sz w:val="24"/>
          <w:szCs w:val="24"/>
        </w:rPr>
        <w:t>Особенности оценки личностных результатов</w:t>
      </w:r>
    </w:p>
    <w:p w:rsidR="0052148B" w:rsidRPr="00A36D7D" w:rsidRDefault="0052148B" w:rsidP="0052148B">
      <w:pPr>
        <w:ind w:firstLine="708"/>
        <w:jc w:val="both"/>
        <w:divId w:val="166406231"/>
      </w:pPr>
      <w:r w:rsidRPr="00A36D7D">
        <w:t>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52148B" w:rsidRDefault="0052148B" w:rsidP="0052148B">
      <w:pPr>
        <w:ind w:firstLine="708"/>
        <w:jc w:val="both"/>
        <w:divId w:val="166406231"/>
        <w:rPr>
          <w:color w:val="000000"/>
        </w:rPr>
      </w:pPr>
      <w:r w:rsidRPr="00481861">
        <w:rPr>
          <w:color w:val="000000"/>
        </w:rPr>
        <w:t xml:space="preserve">Достижение личностных результатов слабовидящими обучающимися </w:t>
      </w:r>
      <w:r w:rsidRPr="00481861">
        <w:rPr>
          <w:color w:val="000000"/>
        </w:rPr>
        <w:br/>
        <w:t>обеспечивается содержанием всех компонентов образовательного процесса,</w:t>
      </w:r>
      <w:r w:rsidRPr="00481861">
        <w:rPr>
          <w:color w:val="000000"/>
        </w:rPr>
        <w:br/>
        <w:t>включая урочную, внеурочную деятельность и программы коррекционной</w:t>
      </w:r>
      <w:r w:rsidRPr="00481861">
        <w:rPr>
          <w:color w:val="000000"/>
        </w:rPr>
        <w:br/>
        <w:t>работы, при условии согласованного педагогического воздействия в</w:t>
      </w:r>
      <w:r w:rsidRPr="00481861">
        <w:rPr>
          <w:color w:val="000000"/>
        </w:rPr>
        <w:br/>
        <w:t>условиях образовательной организации и семьи.</w:t>
      </w:r>
    </w:p>
    <w:p w:rsidR="0052148B" w:rsidRPr="00481861" w:rsidRDefault="0052148B" w:rsidP="0052148B">
      <w:pPr>
        <w:ind w:firstLine="708"/>
        <w:jc w:val="both"/>
        <w:divId w:val="166406231"/>
      </w:pPr>
      <w:r w:rsidRPr="00481861">
        <w:rPr>
          <w:color w:val="000000"/>
        </w:rPr>
        <w:t>В соответствии с требованиями ФГОС ООО достижение личностных</w:t>
      </w:r>
      <w:r w:rsidRPr="00481861">
        <w:rPr>
          <w:color w:val="000000"/>
        </w:rPr>
        <w:br/>
        <w:t xml:space="preserve">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w:t>
      </w:r>
      <w:r w:rsidRPr="00481861">
        <w:rPr>
          <w:color w:val="000000"/>
        </w:rPr>
        <w:lastRenderedPageBreak/>
        <w:t>организации</w:t>
      </w:r>
      <w:r>
        <w:rPr>
          <w:color w:val="000000"/>
        </w:rPr>
        <w:t xml:space="preserve"> </w:t>
      </w:r>
      <w:r w:rsidRPr="00481861">
        <w:rPr>
          <w:color w:val="000000"/>
        </w:rPr>
        <w:t>и образовательных систем разного уровня. Поэтому оценка этих результатов</w:t>
      </w:r>
      <w:r w:rsidRPr="00481861">
        <w:rPr>
          <w:color w:val="000000"/>
        </w:rPr>
        <w:br/>
        <w:t>образовательной деятельности осуществляется в ходе внешних</w:t>
      </w:r>
      <w:r w:rsidRPr="00481861">
        <w:rPr>
          <w:color w:val="000000"/>
        </w:rPr>
        <w:br/>
        <w:t>неперсонифицированных мониторинговых исследований. Инструментарий</w:t>
      </w:r>
      <w:r w:rsidRPr="00481861">
        <w:rPr>
          <w:color w:val="000000"/>
        </w:rPr>
        <w:br/>
        <w:t>для них разрабатывается централизованно на федеральном или региональном</w:t>
      </w:r>
      <w:r w:rsidRPr="00481861">
        <w:rPr>
          <w:color w:val="000000"/>
        </w:rPr>
        <w:br/>
        <w:t>уровне и основывается на профессиональных методиках психолого-педагогической диагностики.</w:t>
      </w:r>
    </w:p>
    <w:p w:rsidR="0052148B" w:rsidRDefault="0052148B" w:rsidP="0052148B">
      <w:pPr>
        <w:ind w:firstLine="708"/>
        <w:jc w:val="both"/>
        <w:divId w:val="166406231"/>
        <w:rPr>
          <w:rFonts w:eastAsia="Times New Roman"/>
          <w:color w:val="000000"/>
        </w:rPr>
      </w:pPr>
      <w:r w:rsidRPr="00214FC2">
        <w:rPr>
          <w:rFonts w:eastAsia="Times New Roman"/>
          <w:color w:val="000000"/>
        </w:rPr>
        <w:t xml:space="preserve">Основным </w:t>
      </w:r>
      <w:r w:rsidRPr="00214FC2">
        <w:rPr>
          <w:rFonts w:eastAsia="Times New Roman"/>
          <w:b/>
          <w:i/>
          <w:color w:val="000000"/>
        </w:rPr>
        <w:t xml:space="preserve">объектом оценки </w:t>
      </w:r>
      <w:r w:rsidRPr="00214FC2">
        <w:rPr>
          <w:rFonts w:eastAsia="Times New Roman"/>
          <w:b/>
          <w:bCs/>
          <w:i/>
          <w:color w:val="000000"/>
        </w:rPr>
        <w:t>личностных результатов</w:t>
      </w:r>
      <w:r w:rsidRPr="00214FC2">
        <w:rPr>
          <w:rFonts w:eastAsia="Times New Roman"/>
          <w:b/>
          <w:bCs/>
          <w:color w:val="000000"/>
        </w:rPr>
        <w:t xml:space="preserve"> </w:t>
      </w:r>
      <w:r w:rsidRPr="00214FC2">
        <w:rPr>
          <w:rFonts w:eastAsia="Times New Roman"/>
          <w:color w:val="000000"/>
        </w:rPr>
        <w:t>служит сформированность универсальных учебных действий, включаемых в следующие три основные блока:</w:t>
      </w:r>
    </w:p>
    <w:p w:rsidR="0052148B" w:rsidRDefault="0052148B" w:rsidP="0052148B">
      <w:pPr>
        <w:ind w:firstLine="708"/>
        <w:jc w:val="both"/>
        <w:divId w:val="166406231"/>
        <w:rPr>
          <w:rFonts w:eastAsia="Times New Roman"/>
          <w:color w:val="000000"/>
        </w:rPr>
      </w:pPr>
      <w:r w:rsidRPr="00214FC2">
        <w:rPr>
          <w:rFonts w:eastAsia="Times New Roman"/>
          <w:i/>
          <w:iCs/>
          <w:color w:val="000000"/>
        </w:rPr>
        <w:t xml:space="preserve">самоопределение </w:t>
      </w:r>
      <w:r w:rsidRPr="00214FC2">
        <w:rPr>
          <w:rFonts w:eastAsia="Times New Roman"/>
          <w:color w:val="000000"/>
        </w:rPr>
        <w:t>— сформированность внутренней позиции обучающегося — принятие</w:t>
      </w:r>
      <w:r>
        <w:rPr>
          <w:rFonts w:eastAsia="Times New Roman"/>
          <w:color w:val="000000"/>
        </w:rPr>
        <w:t xml:space="preserve"> </w:t>
      </w:r>
      <w:r w:rsidRPr="00214FC2">
        <w:rPr>
          <w:rFonts w:eastAsia="Times New Roman"/>
          <w:color w:val="000000"/>
        </w:rPr>
        <w:t>и освоение новой социальной роли обучающегося; становление основ российской гражданской</w:t>
      </w:r>
      <w:r>
        <w:rPr>
          <w:rFonts w:eastAsia="Times New Roman"/>
          <w:color w:val="000000"/>
        </w:rPr>
        <w:t xml:space="preserve"> </w:t>
      </w:r>
      <w:r w:rsidRPr="00214FC2">
        <w:rPr>
          <w:rFonts w:eastAsia="Times New Roman"/>
          <w:color w:val="000000"/>
        </w:rPr>
        <w:t>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w:t>
      </w:r>
      <w:r>
        <w:rPr>
          <w:rFonts w:eastAsia="Times New Roman"/>
          <w:color w:val="000000"/>
        </w:rPr>
        <w:t xml:space="preserve"> </w:t>
      </w:r>
      <w:r w:rsidRPr="00214FC2">
        <w:rPr>
          <w:rFonts w:eastAsia="Times New Roman"/>
          <w:color w:val="000000"/>
        </w:rPr>
        <w:t>себя и свои дост</w:t>
      </w:r>
      <w:r>
        <w:rPr>
          <w:rFonts w:eastAsia="Times New Roman"/>
          <w:color w:val="000000"/>
        </w:rPr>
        <w:t xml:space="preserve">ижения, видеть сильные и слабые </w:t>
      </w:r>
      <w:r w:rsidRPr="00214FC2">
        <w:rPr>
          <w:rFonts w:eastAsia="Times New Roman"/>
          <w:color w:val="000000"/>
        </w:rPr>
        <w:t>стороны своей личности;</w:t>
      </w:r>
    </w:p>
    <w:p w:rsidR="0052148B" w:rsidRDefault="0052148B" w:rsidP="0052148B">
      <w:pPr>
        <w:ind w:firstLine="708"/>
        <w:jc w:val="both"/>
        <w:divId w:val="166406231"/>
        <w:rPr>
          <w:rFonts w:eastAsia="Times New Roman"/>
          <w:color w:val="000000"/>
        </w:rPr>
      </w:pPr>
      <w:r w:rsidRPr="00214FC2">
        <w:rPr>
          <w:rFonts w:eastAsia="Times New Roman"/>
          <w:i/>
          <w:iCs/>
          <w:color w:val="000000"/>
        </w:rPr>
        <w:t xml:space="preserve">смыслоообразование </w:t>
      </w:r>
      <w:r w:rsidRPr="00214FC2">
        <w:rPr>
          <w:rFonts w:eastAsia="Times New Roman"/>
          <w:color w:val="000000"/>
        </w:rPr>
        <w:t>— поиск и установление личностного смысла (т. е. «значения для</w:t>
      </w:r>
      <w:r>
        <w:rPr>
          <w:rFonts w:eastAsia="Times New Roman"/>
          <w:color w:val="000000"/>
        </w:rPr>
        <w:t xml:space="preserve"> </w:t>
      </w:r>
      <w:r w:rsidRPr="00214FC2">
        <w:rPr>
          <w:rFonts w:eastAsia="Times New Roman"/>
          <w:color w:val="000000"/>
        </w:rPr>
        <w:t>себя») учения обучающимися на осн</w:t>
      </w:r>
      <w:r>
        <w:rPr>
          <w:rFonts w:eastAsia="Times New Roman"/>
          <w:color w:val="000000"/>
        </w:rPr>
        <w:t>ове устойчивой системы учебно-</w:t>
      </w:r>
      <w:r w:rsidRPr="00214FC2">
        <w:rPr>
          <w:rFonts w:eastAsia="Times New Roman"/>
          <w:color w:val="000000"/>
        </w:rPr>
        <w:t>познавательных и социальных мотивов; понимания границ того, «что я знаю», и того, «что я не знаю», «незнания», и</w:t>
      </w:r>
      <w:r>
        <w:rPr>
          <w:rFonts w:eastAsia="Times New Roman"/>
          <w:color w:val="000000"/>
        </w:rPr>
        <w:t xml:space="preserve"> </w:t>
      </w:r>
      <w:r w:rsidRPr="00214FC2">
        <w:rPr>
          <w:rFonts w:eastAsia="Times New Roman"/>
          <w:color w:val="000000"/>
        </w:rPr>
        <w:t>стремления к преодолению этого разрыва;</w:t>
      </w:r>
    </w:p>
    <w:p w:rsidR="0052148B" w:rsidRDefault="0052148B" w:rsidP="0052148B">
      <w:pPr>
        <w:ind w:firstLine="708"/>
        <w:jc w:val="both"/>
        <w:divId w:val="166406231"/>
        <w:rPr>
          <w:rFonts w:eastAsia="Times New Roman"/>
          <w:color w:val="000000"/>
        </w:rPr>
      </w:pPr>
      <w:r w:rsidRPr="00214FC2">
        <w:rPr>
          <w:rFonts w:eastAsia="Times New Roman"/>
          <w:i/>
          <w:iCs/>
          <w:color w:val="000000"/>
        </w:rPr>
        <w:t xml:space="preserve">морально этическая ориентация </w:t>
      </w:r>
      <w:r w:rsidRPr="00214FC2">
        <w:rPr>
          <w:rFonts w:eastAsia="Times New Roman"/>
          <w:color w:val="000000"/>
        </w:rPr>
        <w:t>— знание основных моральных норм и ориентация на</w:t>
      </w:r>
      <w:r>
        <w:rPr>
          <w:rFonts w:eastAsia="Times New Roman"/>
          <w:color w:val="000000"/>
        </w:rPr>
        <w:t xml:space="preserve"> </w:t>
      </w:r>
      <w:r w:rsidRPr="00214FC2">
        <w:rPr>
          <w:rFonts w:eastAsia="Times New Roman"/>
          <w:color w:val="000000"/>
        </w:rPr>
        <w:t>их выполнение на основе понимания их социальной необходимости; способность к моральной</w:t>
      </w:r>
      <w:r>
        <w:rPr>
          <w:rFonts w:eastAsia="Times New Roman"/>
          <w:color w:val="000000"/>
        </w:rPr>
        <w:t xml:space="preserve"> </w:t>
      </w:r>
      <w:r w:rsidRPr="00214FC2">
        <w:rPr>
          <w:rFonts w:eastAsia="Times New Roman"/>
          <w:color w:val="000000"/>
        </w:rPr>
        <w:t>децентрации — учёту позиций, мотивов и интересов участников моральной дилеммы при её</w:t>
      </w:r>
      <w:r>
        <w:rPr>
          <w:rFonts w:eastAsia="Times New Roman"/>
          <w:color w:val="000000"/>
        </w:rPr>
        <w:t xml:space="preserve"> </w:t>
      </w:r>
      <w:r w:rsidRPr="00214FC2">
        <w:rPr>
          <w:rFonts w:eastAsia="Times New Roman"/>
          <w:color w:val="000000"/>
        </w:rPr>
        <w:t xml:space="preserve">разрешении; развитие </w:t>
      </w:r>
      <w:r>
        <w:rPr>
          <w:rFonts w:eastAsia="Times New Roman"/>
          <w:color w:val="000000"/>
        </w:rPr>
        <w:t xml:space="preserve">этических чувств — стыда, вины, </w:t>
      </w:r>
      <w:r w:rsidRPr="00214FC2">
        <w:rPr>
          <w:rFonts w:eastAsia="Times New Roman"/>
          <w:color w:val="000000"/>
        </w:rPr>
        <w:t>совести как регуляторов морального</w:t>
      </w:r>
      <w:r>
        <w:rPr>
          <w:rFonts w:eastAsia="Times New Roman"/>
          <w:color w:val="000000"/>
        </w:rPr>
        <w:t xml:space="preserve"> </w:t>
      </w:r>
      <w:r w:rsidRPr="00214FC2">
        <w:rPr>
          <w:rFonts w:eastAsia="Times New Roman"/>
          <w:color w:val="000000"/>
        </w:rPr>
        <w:t>поведения.</w:t>
      </w:r>
    </w:p>
    <w:p w:rsidR="0052148B" w:rsidRPr="00DF706E" w:rsidRDefault="0052148B" w:rsidP="0052148B">
      <w:pPr>
        <w:ind w:firstLine="708"/>
        <w:jc w:val="both"/>
        <w:divId w:val="166406231"/>
        <w:rPr>
          <w:rFonts w:eastAsia="Times New Roman"/>
          <w:color w:val="000000"/>
        </w:rPr>
      </w:pPr>
      <w:r w:rsidRPr="00DF706E">
        <w:rPr>
          <w:rFonts w:eastAsia="Times New Roman"/>
          <w:color w:val="000000"/>
        </w:rPr>
        <w:t>Основное содержание оценки личностных результатов строится вокруг оценки:</w:t>
      </w:r>
      <w:r w:rsidRPr="00214FC2">
        <w:rPr>
          <w:rFonts w:eastAsia="Times New Roman"/>
          <w:color w:val="000000"/>
        </w:rPr>
        <w:br/>
      </w:r>
      <w:r w:rsidRPr="00DF706E">
        <w:rPr>
          <w:rFonts w:eastAsia="Times New Roman"/>
          <w:color w:val="000000"/>
        </w:rPr>
        <w:t>- сформированности внутренней позиции обучающегося, которая находит отражение в эмоционально положительном отношении обучающегося к образовательному учреждению, ориентации на содержательные моменты образовательного процесса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w:t>
      </w:r>
      <w:r w:rsidRPr="00214FC2">
        <w:rPr>
          <w:rFonts w:eastAsia="Times New Roman"/>
          <w:color w:val="000000"/>
        </w:rPr>
        <w:br/>
      </w:r>
      <w:r w:rsidRPr="00DF706E">
        <w:rPr>
          <w:rFonts w:eastAsia="Times New Roman"/>
          <w:color w:val="000000"/>
        </w:rPr>
        <w:t>подражания;</w:t>
      </w:r>
      <w:r w:rsidRPr="00214FC2">
        <w:rPr>
          <w:rFonts w:eastAsia="Times New Roman"/>
          <w:color w:val="000000"/>
        </w:rPr>
        <w:br/>
      </w:r>
      <w:r w:rsidRPr="00DF706E">
        <w:rPr>
          <w:rFonts w:eastAsia="Times New Roman"/>
          <w:color w:val="000000"/>
        </w:rPr>
        <w:t>- сформированности основ гражданской идентичности — чувства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r w:rsidRPr="00214FC2">
        <w:rPr>
          <w:rFonts w:eastAsia="Times New Roman"/>
          <w:color w:val="000000"/>
        </w:rPr>
        <w:br/>
      </w:r>
      <w:r w:rsidRPr="00DF706E">
        <w:rPr>
          <w:rFonts w:eastAsia="Times New Roman"/>
          <w:color w:val="000000"/>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52148B" w:rsidRPr="00DF706E" w:rsidRDefault="0052148B" w:rsidP="0052148B">
      <w:pPr>
        <w:jc w:val="both"/>
        <w:divId w:val="166406231"/>
        <w:rPr>
          <w:rFonts w:eastAsia="Times New Roman"/>
          <w:color w:val="000000"/>
        </w:rPr>
      </w:pPr>
      <w:r w:rsidRPr="00DF706E">
        <w:rPr>
          <w:rFonts w:eastAsia="Times New Roman"/>
          <w:color w:val="000000"/>
        </w:rPr>
        <w:t>-сформированности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52148B" w:rsidRPr="00DF706E" w:rsidRDefault="0052148B" w:rsidP="0052148B">
      <w:pPr>
        <w:jc w:val="both"/>
        <w:divId w:val="166406231"/>
        <w:rPr>
          <w:rFonts w:eastAsia="Times New Roman"/>
          <w:color w:val="000000"/>
        </w:rPr>
      </w:pPr>
      <w:r w:rsidRPr="00DF706E">
        <w:rPr>
          <w:rFonts w:eastAsia="Times New Roman"/>
          <w:color w:val="000000"/>
        </w:rPr>
        <w:t>-знания моральных норм и сформированности морально-этических суждений, способности к решению моральных проблем, способности к оценке своих поступков и действий других людей с точки зрения соблюдения нарушения моральной нормы.</w:t>
      </w:r>
    </w:p>
    <w:p w:rsidR="0052148B" w:rsidRPr="00DF706E" w:rsidRDefault="0052148B" w:rsidP="0052148B">
      <w:pPr>
        <w:ind w:firstLine="708"/>
        <w:jc w:val="both"/>
        <w:divId w:val="166406231"/>
        <w:rPr>
          <w:rFonts w:eastAsia="Times New Roman"/>
          <w:color w:val="000000"/>
        </w:rPr>
      </w:pPr>
      <w:r w:rsidRPr="00DF706E">
        <w:rPr>
          <w:rFonts w:eastAsia="Times New Roman"/>
          <w:color w:val="000000"/>
        </w:rPr>
        <w:t>Таким образом, основным объектом оценки личностных результатов служит сформированность следующих универсальных учебных действий:</w:t>
      </w:r>
      <w:r w:rsidRPr="00214FC2">
        <w:rPr>
          <w:rFonts w:eastAsia="Times New Roman"/>
          <w:color w:val="000000"/>
        </w:rPr>
        <w:br/>
      </w:r>
      <w:r w:rsidRPr="00DF706E">
        <w:rPr>
          <w:rFonts w:eastAsia="Times New Roman"/>
          <w:color w:val="000000"/>
        </w:rPr>
        <w:t xml:space="preserve">- сформированность основ гражданской индентичности личности; </w:t>
      </w:r>
    </w:p>
    <w:p w:rsidR="0052148B" w:rsidRPr="00DF706E" w:rsidRDefault="0052148B" w:rsidP="0052148B">
      <w:pPr>
        <w:jc w:val="both"/>
        <w:divId w:val="166406231"/>
        <w:rPr>
          <w:rFonts w:eastAsia="Times New Roman"/>
          <w:color w:val="000000"/>
        </w:rPr>
      </w:pPr>
      <w:r w:rsidRPr="00DF706E">
        <w:rPr>
          <w:rFonts w:eastAsia="Times New Roman"/>
          <w:color w:val="000000"/>
        </w:rPr>
        <w:t>- готовность к переходу к самообразованию на основе учебно-познавательной мотивации, в том числе готовность к выбору направления профильного образования;</w:t>
      </w:r>
    </w:p>
    <w:p w:rsidR="0052148B" w:rsidRPr="00DF706E" w:rsidRDefault="0052148B" w:rsidP="0052148B">
      <w:pPr>
        <w:jc w:val="both"/>
        <w:divId w:val="166406231"/>
        <w:rPr>
          <w:rFonts w:eastAsia="Times New Roman"/>
          <w:color w:val="000000"/>
        </w:rPr>
      </w:pPr>
      <w:r w:rsidRPr="00DF706E">
        <w:rPr>
          <w:rFonts w:eastAsia="Times New Roman"/>
          <w:color w:val="000000"/>
        </w:rPr>
        <w:lastRenderedPageBreak/>
        <w:t>- сформированность социальных компетенций, включая ценностно-смысловые установки и моральные нормы, опыт социальных и межличностных отношений.</w:t>
      </w:r>
    </w:p>
    <w:p w:rsidR="0052148B" w:rsidRPr="00DF706E" w:rsidRDefault="0052148B" w:rsidP="0052148B">
      <w:pPr>
        <w:ind w:firstLine="708"/>
        <w:jc w:val="both"/>
        <w:divId w:val="166406231"/>
        <w:rPr>
          <w:color w:val="000000"/>
        </w:rPr>
      </w:pPr>
      <w:r w:rsidRPr="00DF706E">
        <w:rPr>
          <w:color w:val="000000"/>
        </w:rPr>
        <w:t xml:space="preserve">В планируемых результатах, описывающих эту группу, отсутствует блок «Выпускник научится». Это означает, что </w:t>
      </w:r>
      <w:r w:rsidRPr="00DF706E">
        <w:rPr>
          <w:i/>
          <w:iCs/>
          <w:color w:val="000000"/>
        </w:rPr>
        <w:t xml:space="preserve">личностные результаты выпускников </w:t>
      </w:r>
      <w:r w:rsidRPr="00DF706E">
        <w:rPr>
          <w:color w:val="000000"/>
        </w:rPr>
        <w:t xml:space="preserve">в полном соответствии с требованиями Стандарта </w:t>
      </w:r>
      <w:r w:rsidRPr="00DF706E">
        <w:rPr>
          <w:i/>
          <w:iCs/>
          <w:color w:val="000000"/>
        </w:rPr>
        <w:t>не подлежат итоговой оценке</w:t>
      </w:r>
      <w:r w:rsidRPr="00DF706E">
        <w:rPr>
          <w:color w:val="000000"/>
        </w:rPr>
        <w:t>.</w:t>
      </w:r>
      <w:r w:rsidRPr="00DF706E">
        <w:rPr>
          <w:color w:val="000000"/>
        </w:rPr>
        <w:br/>
        <w:t>Поэтому оценка этих результатов образовательной деятельности осуществляется в ходе</w:t>
      </w:r>
      <w:r w:rsidRPr="00DF706E">
        <w:rPr>
          <w:color w:val="000000"/>
        </w:rPr>
        <w:br/>
        <w:t xml:space="preserve">внешних неперсонифицированных мониторинговых исследований, результаты которых являются основанием для принятия управленческих решений при проектировании и реализации программ развития, программ поддержки образовательного процесса, иных программ. </w:t>
      </w:r>
    </w:p>
    <w:p w:rsidR="0052148B" w:rsidRPr="00DF706E" w:rsidRDefault="0052148B" w:rsidP="0052148B">
      <w:pPr>
        <w:ind w:firstLine="708"/>
        <w:jc w:val="both"/>
        <w:divId w:val="166406231"/>
        <w:rPr>
          <w:rFonts w:eastAsia="Times New Roman"/>
        </w:rPr>
      </w:pPr>
      <w:r w:rsidRPr="00DF706E">
        <w:rPr>
          <w:color w:val="000000"/>
        </w:rPr>
        <w:t>К их осуществлению привлекаются специалисты, обладающие необходимой компетентностью в сфере психологической диагностики развития личности в детском и подростковом возрасте.</w:t>
      </w:r>
    </w:p>
    <w:p w:rsidR="0052148B" w:rsidRPr="00DF706E" w:rsidRDefault="0052148B" w:rsidP="0052148B">
      <w:pPr>
        <w:ind w:firstLine="708"/>
        <w:jc w:val="both"/>
        <w:divId w:val="166406231"/>
      </w:pPr>
      <w:r w:rsidRPr="00DF706E">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52148B" w:rsidRPr="00DF706E" w:rsidRDefault="0052148B" w:rsidP="0052148B">
      <w:pPr>
        <w:ind w:firstLine="708"/>
        <w:jc w:val="both"/>
        <w:divId w:val="166406231"/>
      </w:pPr>
      <w:r w:rsidRPr="00DF706E">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52148B" w:rsidRPr="00DF706E" w:rsidRDefault="0052148B" w:rsidP="0052148B">
      <w:pPr>
        <w:ind w:firstLine="708"/>
        <w:jc w:val="both"/>
        <w:divId w:val="166406231"/>
        <w:rPr>
          <w:color w:val="000000"/>
        </w:rPr>
      </w:pPr>
      <w:r w:rsidRPr="00DF706E">
        <w:t xml:space="preserve">Таким образом, в ГБОУ «ЦСО №1» СП Специальная (коррекционная) общеобразовательная школа №7 </w:t>
      </w:r>
      <w:r w:rsidRPr="00DF706E">
        <w:rPr>
          <w:i/>
          <w:iCs/>
          <w:color w:val="000000"/>
        </w:rPr>
        <w:t>проводится ограниченная оценка</w:t>
      </w:r>
      <w:r w:rsidRPr="00DF706E">
        <w:rPr>
          <w:i/>
          <w:iCs/>
          <w:color w:val="000000"/>
        </w:rPr>
        <w:br/>
      </w:r>
      <w:r w:rsidRPr="00DF706E">
        <w:rPr>
          <w:color w:val="000000"/>
        </w:rPr>
        <w:t>сформированности отдельных личностных результатов, по следующим параметрам:</w:t>
      </w:r>
    </w:p>
    <w:p w:rsidR="0052148B" w:rsidRPr="00DF706E" w:rsidRDefault="0052148B" w:rsidP="00B76813">
      <w:pPr>
        <w:pStyle w:val="a8"/>
        <w:numPr>
          <w:ilvl w:val="0"/>
          <w:numId w:val="506"/>
        </w:numPr>
        <w:jc w:val="both"/>
        <w:divId w:val="166406231"/>
        <w:rPr>
          <w:color w:val="000000"/>
        </w:rPr>
      </w:pPr>
      <w:r w:rsidRPr="00DF706E">
        <w:rPr>
          <w:color w:val="000000"/>
        </w:rPr>
        <w:t>соблюдение норм и правил поведения, принятых в обществе;</w:t>
      </w:r>
    </w:p>
    <w:p w:rsidR="0052148B" w:rsidRPr="00DF706E" w:rsidRDefault="0052148B" w:rsidP="00B76813">
      <w:pPr>
        <w:pStyle w:val="a8"/>
        <w:numPr>
          <w:ilvl w:val="0"/>
          <w:numId w:val="506"/>
        </w:numPr>
        <w:jc w:val="both"/>
        <w:divId w:val="166406231"/>
        <w:rPr>
          <w:color w:val="000000"/>
        </w:rPr>
      </w:pPr>
      <w:r w:rsidRPr="00DF706E">
        <w:rPr>
          <w:color w:val="000000"/>
        </w:rPr>
        <w:t>участие в общественной жизни школы, ближайшего социального окружения, общественно</w:t>
      </w:r>
      <w:r>
        <w:rPr>
          <w:color w:val="000000"/>
        </w:rPr>
        <w:t>-</w:t>
      </w:r>
      <w:r w:rsidRPr="00DF706E">
        <w:rPr>
          <w:color w:val="000000"/>
        </w:rPr>
        <w:t>полезной деятельности;</w:t>
      </w:r>
    </w:p>
    <w:p w:rsidR="0052148B" w:rsidRPr="00DF706E" w:rsidRDefault="0052148B" w:rsidP="00B76813">
      <w:pPr>
        <w:pStyle w:val="a8"/>
        <w:numPr>
          <w:ilvl w:val="0"/>
          <w:numId w:val="506"/>
        </w:numPr>
        <w:jc w:val="both"/>
        <w:divId w:val="166406231"/>
        <w:rPr>
          <w:color w:val="000000"/>
        </w:rPr>
      </w:pPr>
      <w:r w:rsidRPr="00DF706E">
        <w:rPr>
          <w:color w:val="000000"/>
        </w:rPr>
        <w:t>прилежание и ответственность за результаты обучения;</w:t>
      </w:r>
    </w:p>
    <w:p w:rsidR="0052148B" w:rsidRPr="00DF706E" w:rsidRDefault="0052148B" w:rsidP="00B76813">
      <w:pPr>
        <w:pStyle w:val="a8"/>
        <w:numPr>
          <w:ilvl w:val="0"/>
          <w:numId w:val="506"/>
        </w:numPr>
        <w:jc w:val="both"/>
        <w:divId w:val="166406231"/>
        <w:rPr>
          <w:color w:val="000000"/>
        </w:rPr>
      </w:pPr>
      <w:r w:rsidRPr="00DF706E">
        <w:rPr>
          <w:color w:val="000000"/>
        </w:rPr>
        <w:t>готовность и способность делать осознанный выбор своей образовательной траектории;</w:t>
      </w:r>
    </w:p>
    <w:p w:rsidR="0052148B" w:rsidRPr="00DF706E" w:rsidRDefault="0052148B" w:rsidP="00B76813">
      <w:pPr>
        <w:pStyle w:val="a8"/>
        <w:numPr>
          <w:ilvl w:val="0"/>
          <w:numId w:val="506"/>
        </w:numPr>
        <w:jc w:val="both"/>
        <w:divId w:val="166406231"/>
        <w:rPr>
          <w:color w:val="000000"/>
        </w:rPr>
      </w:pPr>
      <w:r w:rsidRPr="00DF706E">
        <w:rPr>
          <w:color w:val="000000"/>
        </w:rPr>
        <w:t>ценностно-смысловые установки обучающихся, формируемые средствами различных</w:t>
      </w:r>
      <w:r w:rsidRPr="00DF706E">
        <w:rPr>
          <w:color w:val="000000"/>
        </w:rPr>
        <w:br/>
        <w:t>предметов в рамках системы общего образования.</w:t>
      </w:r>
    </w:p>
    <w:p w:rsidR="0052148B" w:rsidRPr="00A36D7D" w:rsidRDefault="0052148B" w:rsidP="0052148B">
      <w:pPr>
        <w:jc w:val="center"/>
        <w:divId w:val="166406231"/>
      </w:pPr>
      <w:r w:rsidRPr="007B58C0">
        <w:rPr>
          <w:b/>
          <w:bCs/>
          <w:color w:val="000000"/>
        </w:rPr>
        <w:t>Особенности оценки метапредметных результатов</w:t>
      </w:r>
    </w:p>
    <w:p w:rsidR="0052148B" w:rsidRPr="00A36D7D" w:rsidRDefault="0052148B" w:rsidP="0052148B">
      <w:pPr>
        <w:ind w:firstLine="708"/>
        <w:jc w:val="both"/>
        <w:divId w:val="166406231"/>
      </w:pPr>
      <w:r w:rsidRPr="00A36D7D">
        <w:t>Оценка метапредметных результатов представляет собой оценку достижения планируемых результатов освоения ФАОП ООО для слабовидящих обучающихся,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52148B" w:rsidRPr="00A36D7D" w:rsidRDefault="0052148B" w:rsidP="0052148B">
      <w:pPr>
        <w:ind w:firstLine="708"/>
        <w:jc w:val="both"/>
        <w:divId w:val="166406231"/>
      </w:pPr>
      <w:r w:rsidRPr="00A36D7D">
        <w:t>Формирование метапредметных результатов обеспечивается комплексом освоения программ учебных предметов и внеурочной деятельности.</w:t>
      </w:r>
    </w:p>
    <w:p w:rsidR="0052148B" w:rsidRPr="00A36D7D" w:rsidRDefault="0052148B" w:rsidP="0052148B">
      <w:pPr>
        <w:ind w:firstLine="708"/>
        <w:jc w:val="both"/>
        <w:divId w:val="166406231"/>
      </w:pPr>
      <w:r w:rsidRPr="00A36D7D">
        <w:t>Основным объектом оценки метапредметных результатов является овладение:</w:t>
      </w:r>
    </w:p>
    <w:p w:rsidR="0052148B" w:rsidRPr="00A36D7D" w:rsidRDefault="0052148B" w:rsidP="0052148B">
      <w:pPr>
        <w:pStyle w:val="a8"/>
        <w:numPr>
          <w:ilvl w:val="0"/>
          <w:numId w:val="7"/>
        </w:numPr>
        <w:ind w:left="360"/>
        <w:jc w:val="both"/>
        <w:divId w:val="166406231"/>
      </w:pPr>
      <w:r w:rsidRPr="00A36D7D">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52148B" w:rsidRPr="00A36D7D" w:rsidRDefault="0052148B" w:rsidP="0052148B">
      <w:pPr>
        <w:pStyle w:val="a8"/>
        <w:numPr>
          <w:ilvl w:val="0"/>
          <w:numId w:val="7"/>
        </w:numPr>
        <w:ind w:left="360"/>
        <w:jc w:val="both"/>
        <w:divId w:val="166406231"/>
      </w:pPr>
      <w:r w:rsidRPr="00A36D7D">
        <w:t xml:space="preserve">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w:t>
      </w:r>
      <w:r w:rsidRPr="00A36D7D">
        <w:lastRenderedPageBreak/>
        <w:t>позицию, задавать вопросы, необходимые для организации собственной деятельности и сотрудничества с партнером);</w:t>
      </w:r>
    </w:p>
    <w:p w:rsidR="0052148B" w:rsidRPr="00A36D7D" w:rsidRDefault="0052148B" w:rsidP="0052148B">
      <w:pPr>
        <w:pStyle w:val="a8"/>
        <w:numPr>
          <w:ilvl w:val="0"/>
          <w:numId w:val="7"/>
        </w:numPr>
        <w:spacing w:before="465"/>
        <w:ind w:left="360"/>
        <w:jc w:val="both"/>
        <w:divId w:val="166406231"/>
      </w:pPr>
      <w:r w:rsidRPr="00A36D7D">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52148B" w:rsidRPr="00E4028F" w:rsidRDefault="0052148B" w:rsidP="0052148B">
      <w:pPr>
        <w:ind w:firstLine="708"/>
        <w:jc w:val="both"/>
        <w:divId w:val="166406231"/>
        <w:rPr>
          <w:color w:val="000000"/>
        </w:rPr>
      </w:pPr>
      <w:r w:rsidRPr="00E4028F">
        <w:rPr>
          <w:color w:val="000000"/>
        </w:rPr>
        <w:t>Таким образом, можно выделить основные компоненты деятельности, подлежащие развитию в основной школе:</w:t>
      </w:r>
    </w:p>
    <w:p w:rsidR="0052148B" w:rsidRPr="00E4028F" w:rsidRDefault="0052148B" w:rsidP="0052148B">
      <w:pPr>
        <w:jc w:val="both"/>
        <w:divId w:val="166406231"/>
        <w:rPr>
          <w:color w:val="000000"/>
        </w:rPr>
      </w:pPr>
      <w:r w:rsidRPr="00E4028F">
        <w:rPr>
          <w:color w:val="000000"/>
        </w:rPr>
        <w:sym w:font="Symbol" w:char="F02D"/>
      </w:r>
      <w:r w:rsidRPr="00E4028F">
        <w:rPr>
          <w:color w:val="000000"/>
        </w:rPr>
        <w:t xml:space="preserve"> 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52148B" w:rsidRPr="00E4028F" w:rsidRDefault="0052148B" w:rsidP="0052148B">
      <w:pPr>
        <w:jc w:val="both"/>
        <w:divId w:val="166406231"/>
        <w:rPr>
          <w:color w:val="000000"/>
        </w:rPr>
      </w:pPr>
      <w:r w:rsidRPr="00E4028F">
        <w:rPr>
          <w:color w:val="000000"/>
        </w:rPr>
        <w:sym w:font="Symbol" w:char="F02D"/>
      </w:r>
      <w:r w:rsidRPr="00E4028F">
        <w:rPr>
          <w:color w:val="000000"/>
        </w:rPr>
        <w:t xml:space="preserve"> умение осуществлять информационный поиск, сбор и выделение существенной информации из различных информационных источников;</w:t>
      </w:r>
    </w:p>
    <w:p w:rsidR="0052148B" w:rsidRPr="00E4028F" w:rsidRDefault="0052148B" w:rsidP="0052148B">
      <w:pPr>
        <w:jc w:val="both"/>
        <w:divId w:val="166406231"/>
        <w:rPr>
          <w:color w:val="000000"/>
        </w:rPr>
      </w:pPr>
      <w:r w:rsidRPr="00E4028F">
        <w:rPr>
          <w:color w:val="000000"/>
        </w:rPr>
        <w:sym w:font="Symbol" w:char="F02D"/>
      </w:r>
      <w:r w:rsidRPr="00E4028F">
        <w:rPr>
          <w:color w:val="000000"/>
        </w:rPr>
        <w:t xml:space="preserve"> умение использовать знаково-символические средства для создания моделей изучаемых</w:t>
      </w:r>
      <w:r w:rsidRPr="00E4028F">
        <w:rPr>
          <w:color w:val="000000"/>
        </w:rPr>
        <w:br/>
        <w:t>объектов и процессов, схем решения учебно-познавательных и практических задач;</w:t>
      </w:r>
    </w:p>
    <w:p w:rsidR="0052148B" w:rsidRPr="00E4028F" w:rsidRDefault="0052148B" w:rsidP="0052148B">
      <w:pPr>
        <w:jc w:val="both"/>
        <w:divId w:val="166406231"/>
        <w:rPr>
          <w:color w:val="000000"/>
        </w:rPr>
      </w:pPr>
      <w:r w:rsidRPr="00E4028F">
        <w:rPr>
          <w:color w:val="000000"/>
        </w:rPr>
        <w:sym w:font="Symbol" w:char="F02D"/>
      </w:r>
      <w:r w:rsidRPr="00E4028F">
        <w:rPr>
          <w:color w:val="000000"/>
        </w:rPr>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w:t>
      </w:r>
    </w:p>
    <w:p w:rsidR="0052148B" w:rsidRPr="00E4028F" w:rsidRDefault="0052148B" w:rsidP="0052148B">
      <w:pPr>
        <w:jc w:val="both"/>
        <w:divId w:val="166406231"/>
      </w:pPr>
      <w:r w:rsidRPr="00E4028F">
        <w:rPr>
          <w:color w:val="000000"/>
        </w:rPr>
        <w:sym w:font="Symbol" w:char="F02D"/>
      </w:r>
      <w:r w:rsidRPr="00E4028F">
        <w:rPr>
          <w:color w:val="000000"/>
        </w:rPr>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p w:rsidR="0052148B" w:rsidRPr="00086680" w:rsidRDefault="0052148B" w:rsidP="0052148B">
      <w:pPr>
        <w:ind w:firstLine="708"/>
        <w:jc w:val="both"/>
        <w:divId w:val="166406231"/>
        <w:rPr>
          <w:color w:val="000000"/>
        </w:rPr>
      </w:pPr>
      <w:r w:rsidRPr="00086680">
        <w:rPr>
          <w:color w:val="000000"/>
        </w:rPr>
        <w:t>Оценка достижения метапредметных результатов проводится в ходе различных процедур:</w:t>
      </w:r>
      <w:r w:rsidRPr="00086680">
        <w:rPr>
          <w:color w:val="000000"/>
        </w:rPr>
        <w:br/>
        <w:t>1. стартовая диагностика (оцениваются уровни сформированности навыков к сотрудничеству, коммуникации и самоорганизации);</w:t>
      </w:r>
    </w:p>
    <w:p w:rsidR="0052148B" w:rsidRPr="00086680" w:rsidRDefault="0052148B" w:rsidP="0052148B">
      <w:pPr>
        <w:jc w:val="both"/>
        <w:divId w:val="166406231"/>
      </w:pPr>
      <w:r w:rsidRPr="00086680">
        <w:rPr>
          <w:color w:val="000000"/>
        </w:rPr>
        <w:t>2. текущая диагностика (оцениваются учебные исследования, учебные проекты, учебно-практические и учебно-познавательные задания, тематические работы по предметам);</w:t>
      </w:r>
      <w:r w:rsidRPr="00086680">
        <w:rPr>
          <w:color w:val="000000"/>
        </w:rPr>
        <w:br/>
        <w:t>3. промежуточная диагностика (оцениваются комплексные работы на межпредметной основе, направленные на оценку сформированности познавательных, регулятивных и коммуникативных действий при решении учебно-познавательных и научно-практических задач);</w:t>
      </w:r>
      <w:r w:rsidRPr="00086680">
        <w:rPr>
          <w:color w:val="000000"/>
        </w:rPr>
        <w:br/>
        <w:t>4. итоговая диагностика (оцениваются итоговые комплексные работы / защита итогового индивидуального проекта).</w:t>
      </w:r>
    </w:p>
    <w:p w:rsidR="0052148B" w:rsidRPr="00086680" w:rsidRDefault="0052148B" w:rsidP="0052148B">
      <w:pPr>
        <w:ind w:firstLine="708"/>
        <w:jc w:val="both"/>
        <w:divId w:val="166406231"/>
      </w:pPr>
      <w:r w:rsidRPr="00086680">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52148B" w:rsidRPr="00086680" w:rsidRDefault="0052148B" w:rsidP="0052148B">
      <w:pPr>
        <w:ind w:firstLine="708"/>
        <w:jc w:val="both"/>
        <w:divId w:val="166406231"/>
      </w:pPr>
      <w:r w:rsidRPr="00086680">
        <w:rPr>
          <w:color w:val="000000"/>
        </w:rPr>
        <w:t>Оценка формирования сферы жизненной (социальной) компетенции</w:t>
      </w:r>
      <w:r w:rsidRPr="00086680">
        <w:rPr>
          <w:color w:val="000000"/>
        </w:rPr>
        <w:br/>
        <w:t>может проходить на основе метода экспертных оценок.</w:t>
      </w:r>
    </w:p>
    <w:p w:rsidR="0052148B" w:rsidRPr="00086680" w:rsidRDefault="0052148B" w:rsidP="0052148B">
      <w:pPr>
        <w:pStyle w:val="a8"/>
        <w:numPr>
          <w:ilvl w:val="0"/>
          <w:numId w:val="8"/>
        </w:numPr>
        <w:ind w:left="360"/>
        <w:jc w:val="both"/>
        <w:divId w:val="166406231"/>
      </w:pPr>
      <w:r w:rsidRPr="00086680">
        <w:t>для проверки читательской грамотности - письменная работа на межпредметной основе;</w:t>
      </w:r>
    </w:p>
    <w:p w:rsidR="0052148B" w:rsidRPr="00086680" w:rsidRDefault="0052148B" w:rsidP="0052148B">
      <w:pPr>
        <w:pStyle w:val="a8"/>
        <w:numPr>
          <w:ilvl w:val="0"/>
          <w:numId w:val="8"/>
        </w:numPr>
        <w:ind w:left="360"/>
        <w:jc w:val="both"/>
        <w:divId w:val="166406231"/>
      </w:pPr>
      <w:r w:rsidRPr="00086680">
        <w:t>для проверки цифровой грамотности - практическая работа в сочетании с письменной (компьютеризованной) частью;</w:t>
      </w:r>
    </w:p>
    <w:p w:rsidR="0052148B" w:rsidRPr="00086680" w:rsidRDefault="0052148B" w:rsidP="0052148B">
      <w:pPr>
        <w:pStyle w:val="a8"/>
        <w:numPr>
          <w:ilvl w:val="0"/>
          <w:numId w:val="8"/>
        </w:numPr>
        <w:ind w:left="360"/>
        <w:jc w:val="both"/>
        <w:divId w:val="166406231"/>
      </w:pPr>
      <w:r w:rsidRPr="00086680">
        <w:lastRenderedPageBreak/>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52148B" w:rsidRPr="00AF108A" w:rsidRDefault="0052148B" w:rsidP="0052148B">
      <w:pPr>
        <w:ind w:firstLine="708"/>
        <w:jc w:val="both"/>
        <w:divId w:val="166406231"/>
      </w:pPr>
      <w:r w:rsidRPr="00AF108A">
        <w:t>Каждый из перечисленных видов диагностики проводится с периодичностью не менее чем один раз в два года.</w:t>
      </w:r>
    </w:p>
    <w:p w:rsidR="0052148B" w:rsidRPr="00AF108A" w:rsidRDefault="0052148B" w:rsidP="0052148B">
      <w:pPr>
        <w:ind w:firstLine="708"/>
        <w:jc w:val="both"/>
        <w:divId w:val="166406231"/>
        <w:rPr>
          <w:color w:val="000000"/>
        </w:rPr>
      </w:pPr>
      <w:r w:rsidRPr="00AF108A">
        <w:rPr>
          <w:color w:val="000000"/>
        </w:rPr>
        <w:t>Основной процедурой итоговой оценки достижения метапредметных результатов</w:t>
      </w:r>
      <w:r w:rsidRPr="00AF108A">
        <w:rPr>
          <w:color w:val="000000"/>
        </w:rPr>
        <w:br/>
        <w:t>является защита итогового индивидуального проекта.</w:t>
      </w:r>
    </w:p>
    <w:p w:rsidR="0052148B" w:rsidRPr="00AF108A" w:rsidRDefault="0052148B" w:rsidP="0052148B">
      <w:pPr>
        <w:ind w:firstLine="708"/>
        <w:jc w:val="both"/>
        <w:divId w:val="166406231"/>
        <w:rPr>
          <w:highlight w:val="yellow"/>
        </w:rPr>
      </w:pPr>
      <w:r w:rsidRPr="00AF108A">
        <w:rPr>
          <w:color w:val="000000"/>
        </w:rPr>
        <w:t>Индивидуальный итоговой проект представляет собой учебный проект, выполняемый обучающимся в рамках одного или нескольких учебных предметов с целью</w:t>
      </w:r>
      <w:r w:rsidRPr="00AF108A">
        <w:rPr>
          <w:color w:val="000000"/>
        </w:rPr>
        <w:br/>
        <w:t>продемонстрировать свои достижения в самостоятельном освоении содержания и методов</w:t>
      </w:r>
      <w:r w:rsidRPr="00AF108A">
        <w:rPr>
          <w:color w:val="000000"/>
        </w:rPr>
        <w:br/>
        <w:t>избранных областей знаний и/или видов деятельности и способность проектировать и</w:t>
      </w:r>
      <w:r w:rsidRPr="00AF108A">
        <w:rPr>
          <w:color w:val="000000"/>
        </w:rPr>
        <w:br/>
        <w:t>осуществлять целесообразную и результативную деятельность (учебно-познавательную,</w:t>
      </w:r>
      <w:r w:rsidRPr="00AF108A">
        <w:rPr>
          <w:color w:val="000000"/>
        </w:rPr>
        <w:br/>
        <w:t>конструкторскую, социальную, художественно-творческую, иную).</w:t>
      </w:r>
    </w:p>
    <w:p w:rsidR="0052148B" w:rsidRPr="00AF108A" w:rsidRDefault="0052148B" w:rsidP="0052148B">
      <w:pPr>
        <w:jc w:val="both"/>
        <w:divId w:val="166406231"/>
        <w:rPr>
          <w:rFonts w:eastAsia="Times New Roman"/>
          <w:color w:val="000000"/>
        </w:rPr>
      </w:pPr>
      <w:r w:rsidRPr="00AF108A">
        <w:rPr>
          <w:rFonts w:eastAsia="Times New Roman"/>
          <w:color w:val="000000"/>
        </w:rPr>
        <w:t>Выполнение индивидуального итогового проекта обязательно для каждого</w:t>
      </w:r>
      <w:r w:rsidRPr="00AF108A">
        <w:rPr>
          <w:rFonts w:eastAsia="Times New Roman"/>
          <w:color w:val="000000"/>
        </w:rPr>
        <w:br/>
        <w:t>обучающегося, его невыполнение равноценно получению неудовлетворительной оценки по любому учебному предмету.</w:t>
      </w:r>
      <w:r w:rsidRPr="00AF108A">
        <w:rPr>
          <w:rFonts w:eastAsia="Times New Roman"/>
          <w:color w:val="000000"/>
        </w:rPr>
        <w:br/>
        <w:t>Для каждого обучающегося разрабатывается программа подготовки проекта, которые,</w:t>
      </w:r>
      <w:r w:rsidRPr="00AF108A">
        <w:rPr>
          <w:rFonts w:eastAsia="Times New Roman"/>
          <w:color w:val="000000"/>
        </w:rPr>
        <w:br/>
        <w:t>должны включать требования к: организации проектной деятельности; содержанию и</w:t>
      </w:r>
      <w:r w:rsidRPr="00AF108A">
        <w:rPr>
          <w:rFonts w:eastAsia="Times New Roman"/>
          <w:color w:val="000000"/>
        </w:rPr>
        <w:br/>
        <w:t>направленности проекта; защите проекта; критериям оценки проектной деятельности.</w:t>
      </w:r>
    </w:p>
    <w:p w:rsidR="0052148B" w:rsidRPr="00AF108A" w:rsidRDefault="0052148B" w:rsidP="0052148B">
      <w:pPr>
        <w:ind w:firstLine="708"/>
        <w:jc w:val="both"/>
        <w:divId w:val="166406231"/>
        <w:rPr>
          <w:rFonts w:eastAsia="Times New Roman"/>
          <w:color w:val="000000"/>
        </w:rPr>
      </w:pPr>
      <w:r w:rsidRPr="00AF108A">
        <w:rPr>
          <w:rFonts w:eastAsia="Times New Roman"/>
          <w:color w:val="000000"/>
        </w:rPr>
        <w:t xml:space="preserve">Обучающиеся </w:t>
      </w:r>
      <w:r w:rsidRPr="00AF108A">
        <w:t xml:space="preserve">ГБОУ «ЦСО №1» СП Специальная (коррекционная) общеобразовательная школа №7 </w:t>
      </w:r>
      <w:r w:rsidRPr="00AF108A">
        <w:rPr>
          <w:rFonts w:eastAsia="Times New Roman"/>
          <w:color w:val="000000"/>
        </w:rPr>
        <w:t>самостоятельно выбирают тему проекта и руководителя проекта; план реализации проекта разрабатывается обучающимся совместно с руководителем проекта.</w:t>
      </w:r>
      <w:r w:rsidRPr="00AF108A">
        <w:rPr>
          <w:rFonts w:eastAsia="Times New Roman"/>
          <w:color w:val="000000"/>
        </w:rPr>
        <w:br/>
        <w:t>В разделе о требованиях к содержанию и направленности проекта обязательным</w:t>
      </w:r>
      <w:r w:rsidRPr="00AF108A">
        <w:rPr>
          <w:rFonts w:eastAsia="Times New Roman"/>
          <w:color w:val="000000"/>
        </w:rPr>
        <w:br/>
        <w:t xml:space="preserve">является указание на то, что результат проектной деятельности должен иметь практическую направленность. </w:t>
      </w:r>
    </w:p>
    <w:p w:rsidR="0052148B" w:rsidRPr="00AF108A" w:rsidRDefault="0052148B" w:rsidP="0052148B">
      <w:pPr>
        <w:ind w:firstLine="360"/>
        <w:jc w:val="both"/>
        <w:divId w:val="166406231"/>
        <w:rPr>
          <w:rFonts w:eastAsia="Times New Roman"/>
        </w:rPr>
      </w:pPr>
      <w:r w:rsidRPr="00AF108A">
        <w:rPr>
          <w:rFonts w:eastAsia="Times New Roman"/>
          <w:color w:val="000000"/>
        </w:rPr>
        <w:t>Результатом проектной деятельности может быть любая из следующих работ:</w:t>
      </w:r>
    </w:p>
    <w:p w:rsidR="0052148B" w:rsidRPr="00AF108A" w:rsidRDefault="0052148B" w:rsidP="0052148B">
      <w:pPr>
        <w:pStyle w:val="a8"/>
        <w:numPr>
          <w:ilvl w:val="0"/>
          <w:numId w:val="9"/>
        </w:numPr>
        <w:ind w:left="360"/>
        <w:jc w:val="both"/>
        <w:divId w:val="166406231"/>
      </w:pPr>
      <w:r w:rsidRPr="00AF108A">
        <w:t>письменная работа (эссе, реферат, аналитические материалы, обзорные материалы, отчеты о проведенных исследованиях, стендовый доклад и другие);</w:t>
      </w:r>
    </w:p>
    <w:p w:rsidR="0052148B" w:rsidRPr="00AF108A" w:rsidRDefault="0052148B" w:rsidP="0052148B">
      <w:pPr>
        <w:pStyle w:val="a8"/>
        <w:numPr>
          <w:ilvl w:val="0"/>
          <w:numId w:val="9"/>
        </w:numPr>
        <w:ind w:left="360"/>
        <w:jc w:val="both"/>
        <w:divId w:val="166406231"/>
      </w:pPr>
      <w:r w:rsidRPr="00AF108A">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52148B" w:rsidRPr="00AF108A" w:rsidRDefault="0052148B" w:rsidP="0052148B">
      <w:pPr>
        <w:pStyle w:val="a8"/>
        <w:numPr>
          <w:ilvl w:val="0"/>
          <w:numId w:val="9"/>
        </w:numPr>
        <w:ind w:left="360"/>
        <w:jc w:val="both"/>
        <w:divId w:val="166406231"/>
      </w:pPr>
      <w:r w:rsidRPr="00AF108A">
        <w:t>материальный объект, макет, иное конструкторское изделие;</w:t>
      </w:r>
    </w:p>
    <w:p w:rsidR="0052148B" w:rsidRPr="00AF108A" w:rsidRDefault="0052148B" w:rsidP="0052148B">
      <w:pPr>
        <w:pStyle w:val="a8"/>
        <w:numPr>
          <w:ilvl w:val="0"/>
          <w:numId w:val="9"/>
        </w:numPr>
        <w:ind w:left="360"/>
        <w:jc w:val="both"/>
        <w:divId w:val="166406231"/>
      </w:pPr>
      <w:r w:rsidRPr="00AF108A">
        <w:t>отчетные материалы по социальному проекту.</w:t>
      </w:r>
    </w:p>
    <w:p w:rsidR="0052148B" w:rsidRDefault="0052148B" w:rsidP="0052148B">
      <w:pPr>
        <w:ind w:firstLine="360"/>
        <w:jc w:val="both"/>
        <w:divId w:val="166406231"/>
        <w:rPr>
          <w:rFonts w:eastAsia="Times New Roman"/>
          <w:color w:val="000000"/>
        </w:rPr>
      </w:pPr>
      <w:r w:rsidRPr="00AF108A">
        <w:rPr>
          <w:rFonts w:eastAsia="Times New Roman"/>
          <w:color w:val="000000"/>
        </w:rPr>
        <w:t>В состав материалов, которые должны быть подготовлены по завершению проекта для</w:t>
      </w:r>
      <w:r w:rsidRPr="00AF108A">
        <w:rPr>
          <w:rFonts w:eastAsia="Times New Roman"/>
          <w:color w:val="000000"/>
        </w:rPr>
        <w:br/>
        <w:t>его защиты, в обязательном порядке включаются:</w:t>
      </w:r>
    </w:p>
    <w:p w:rsidR="0052148B" w:rsidRPr="00AF108A" w:rsidRDefault="0052148B" w:rsidP="00B76813">
      <w:pPr>
        <w:pStyle w:val="a8"/>
        <w:numPr>
          <w:ilvl w:val="0"/>
          <w:numId w:val="507"/>
        </w:numPr>
        <w:jc w:val="both"/>
        <w:divId w:val="166406231"/>
        <w:rPr>
          <w:rFonts w:eastAsia="Times New Roman"/>
          <w:color w:val="000000"/>
        </w:rPr>
      </w:pPr>
      <w:r w:rsidRPr="00AF108A">
        <w:rPr>
          <w:rFonts w:eastAsia="Times New Roman"/>
          <w:color w:val="000000"/>
        </w:rPr>
        <w:t>выносимый на защиту продукт проектной деятельности, представленный в одной из</w:t>
      </w:r>
      <w:r>
        <w:rPr>
          <w:rFonts w:eastAsia="Times New Roman"/>
          <w:color w:val="000000"/>
        </w:rPr>
        <w:t xml:space="preserve"> </w:t>
      </w:r>
      <w:r w:rsidRPr="00AF108A">
        <w:rPr>
          <w:rFonts w:eastAsia="Times New Roman"/>
          <w:color w:val="000000"/>
        </w:rPr>
        <w:t>описанных выше форм;</w:t>
      </w:r>
    </w:p>
    <w:p w:rsidR="0052148B" w:rsidRPr="00AF108A" w:rsidRDefault="0052148B" w:rsidP="00B76813">
      <w:pPr>
        <w:pStyle w:val="a8"/>
        <w:numPr>
          <w:ilvl w:val="0"/>
          <w:numId w:val="507"/>
        </w:numPr>
        <w:jc w:val="both"/>
        <w:divId w:val="166406231"/>
      </w:pPr>
      <w:r w:rsidRPr="00AF108A">
        <w:rPr>
          <w:rFonts w:eastAsia="Times New Roman"/>
          <w:color w:val="000000"/>
        </w:rPr>
        <w:t>подготовленная обучающимся краткая пояснительная записка к проекту (объёмом не более одной машинописной страницы) с указанием для всех проектов:</w:t>
      </w:r>
      <w:r w:rsidRPr="00AF108A">
        <w:rPr>
          <w:rFonts w:eastAsia="Times New Roman"/>
          <w:color w:val="000000"/>
        </w:rPr>
        <w:br/>
        <w:t>а) исходного замысла, цели и назначения проекта;</w:t>
      </w:r>
      <w:r w:rsidRPr="00AF108A">
        <w:rPr>
          <w:rFonts w:eastAsia="Times New Roman"/>
          <w:color w:val="000000"/>
        </w:rPr>
        <w:br/>
        <w:t>б) краткого описания хода выполнения проекта и полученных результатов;</w:t>
      </w:r>
      <w:r w:rsidRPr="00AF108A">
        <w:rPr>
          <w:rFonts w:eastAsia="Times New Roman"/>
          <w:color w:val="000000"/>
        </w:rPr>
        <w:br/>
        <w:t>в) списка использованных источников.</w:t>
      </w:r>
      <w:r w:rsidRPr="00AF108A">
        <w:rPr>
          <w:rFonts w:eastAsia="Times New Roman"/>
        </w:rPr>
        <w:t xml:space="preserve"> </w:t>
      </w:r>
    </w:p>
    <w:p w:rsidR="0052148B" w:rsidRPr="00AF108A" w:rsidRDefault="0052148B" w:rsidP="00B76813">
      <w:pPr>
        <w:pStyle w:val="a8"/>
        <w:numPr>
          <w:ilvl w:val="0"/>
          <w:numId w:val="507"/>
        </w:numPr>
        <w:jc w:val="both"/>
        <w:divId w:val="166406231"/>
      </w:pPr>
      <w:r w:rsidRPr="00AF108A">
        <w:rPr>
          <w:color w:val="000000"/>
        </w:rPr>
        <w:t xml:space="preserve">краткий отзыв руководителя, содержащий краткую характеристику работы </w:t>
      </w:r>
      <w:r>
        <w:rPr>
          <w:color w:val="000000"/>
        </w:rPr>
        <w:t>об</w:t>
      </w:r>
      <w:r w:rsidRPr="00AF108A">
        <w:rPr>
          <w:color w:val="000000"/>
        </w:rPr>
        <w:t>уча</w:t>
      </w:r>
      <w:r>
        <w:rPr>
          <w:color w:val="000000"/>
        </w:rPr>
        <w:t>ю</w:t>
      </w:r>
      <w:r w:rsidRPr="00AF108A">
        <w:rPr>
          <w:color w:val="000000"/>
        </w:rPr>
        <w:t>щегося в ходе</w:t>
      </w:r>
      <w:r>
        <w:rPr>
          <w:rFonts w:asciiTheme="minorHAnsi" w:hAnsiTheme="minorHAnsi" w:cstheme="minorBidi"/>
          <w:color w:val="000000"/>
          <w:sz w:val="22"/>
          <w:szCs w:val="22"/>
        </w:rPr>
        <w:t xml:space="preserve"> </w:t>
      </w:r>
      <w:r w:rsidRPr="00AF108A">
        <w:rPr>
          <w:color w:val="000000"/>
        </w:rPr>
        <w:t>выполнения проекта</w:t>
      </w:r>
      <w:r>
        <w:rPr>
          <w:color w:val="000000"/>
        </w:rPr>
        <w:t xml:space="preserve">. </w:t>
      </w:r>
    </w:p>
    <w:p w:rsidR="0052148B" w:rsidRPr="00A36D7D" w:rsidRDefault="0052148B" w:rsidP="0052148B">
      <w:pPr>
        <w:ind w:firstLine="708"/>
        <w:jc w:val="both"/>
        <w:divId w:val="166406231"/>
      </w:pPr>
      <w:r w:rsidRPr="00A36D7D">
        <w:t>Требования к организации проектной деятельности, к содержанию и направленности проекта разрабатываются образовательной организацией.</w:t>
      </w:r>
    </w:p>
    <w:p w:rsidR="0052148B" w:rsidRPr="00A36D7D" w:rsidRDefault="0052148B" w:rsidP="0052148B">
      <w:pPr>
        <w:ind w:firstLine="708"/>
        <w:jc w:val="both"/>
        <w:divId w:val="166406231"/>
      </w:pPr>
      <w:r w:rsidRPr="00A36D7D">
        <w:t>Проект оценивается по следующим критериям:</w:t>
      </w:r>
    </w:p>
    <w:p w:rsidR="0052148B" w:rsidRPr="00A36D7D" w:rsidRDefault="0052148B" w:rsidP="0052148B">
      <w:pPr>
        <w:pStyle w:val="a8"/>
        <w:numPr>
          <w:ilvl w:val="0"/>
          <w:numId w:val="10"/>
        </w:numPr>
        <w:ind w:left="644"/>
        <w:jc w:val="both"/>
        <w:divId w:val="166406231"/>
      </w:pPr>
      <w:r w:rsidRPr="00A36D7D">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w:t>
      </w:r>
      <w:r w:rsidRPr="00A36D7D">
        <w:lastRenderedPageBreak/>
        <w:t>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52148B" w:rsidRPr="00A36D7D" w:rsidRDefault="0052148B" w:rsidP="0052148B">
      <w:pPr>
        <w:pStyle w:val="a8"/>
        <w:numPr>
          <w:ilvl w:val="0"/>
          <w:numId w:val="10"/>
        </w:numPr>
        <w:ind w:left="644"/>
        <w:jc w:val="both"/>
        <w:divId w:val="166406231"/>
      </w:pPr>
      <w:r w:rsidRPr="00A36D7D">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52148B" w:rsidRPr="00A36D7D" w:rsidRDefault="0052148B" w:rsidP="0052148B">
      <w:pPr>
        <w:pStyle w:val="a8"/>
        <w:numPr>
          <w:ilvl w:val="0"/>
          <w:numId w:val="10"/>
        </w:numPr>
        <w:ind w:left="644"/>
        <w:jc w:val="both"/>
        <w:divId w:val="166406231"/>
      </w:pPr>
      <w:r w:rsidRPr="00A36D7D">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52148B" w:rsidRPr="00A36D7D" w:rsidRDefault="0052148B" w:rsidP="0052148B">
      <w:pPr>
        <w:pStyle w:val="a8"/>
        <w:numPr>
          <w:ilvl w:val="0"/>
          <w:numId w:val="10"/>
        </w:numPr>
        <w:ind w:left="644"/>
        <w:jc w:val="both"/>
        <w:divId w:val="166406231"/>
      </w:pPr>
      <w:r w:rsidRPr="00A36D7D">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r>
        <w:t xml:space="preserve"> </w:t>
      </w:r>
    </w:p>
    <w:p w:rsidR="0052148B" w:rsidRDefault="0052148B" w:rsidP="0052148B">
      <w:pPr>
        <w:ind w:firstLine="708"/>
        <w:jc w:val="both"/>
        <w:divId w:val="166406231"/>
      </w:pPr>
      <w:r w:rsidRPr="00C355DB">
        <w:rPr>
          <w:color w:val="000000"/>
        </w:rPr>
        <w:t>Качество выполненного проекта и предлагаемый подход к описанию его результатов</w:t>
      </w:r>
      <w:r>
        <w:rPr>
          <w:color w:val="000000"/>
        </w:rPr>
        <w:t xml:space="preserve"> </w:t>
      </w:r>
      <w:r w:rsidRPr="00C355DB">
        <w:rPr>
          <w:color w:val="000000"/>
        </w:rPr>
        <w:t>позволяют в целом оценить способность обучающихся производить значимый для себя и для</w:t>
      </w:r>
      <w:r>
        <w:rPr>
          <w:color w:val="000000"/>
        </w:rPr>
        <w:t xml:space="preserve"> </w:t>
      </w:r>
      <w:r w:rsidRPr="00C355DB">
        <w:rPr>
          <w:color w:val="000000"/>
        </w:rPr>
        <w:t>других людей продукт, наличие творческого потенциала, способность довести дело до конца,</w:t>
      </w:r>
      <w:r>
        <w:rPr>
          <w:color w:val="000000"/>
        </w:rPr>
        <w:t xml:space="preserve"> </w:t>
      </w:r>
      <w:r w:rsidRPr="00C355DB">
        <w:rPr>
          <w:color w:val="000000"/>
        </w:rPr>
        <w:t>ответственность и другие качества, формируемые в школе.</w:t>
      </w:r>
    </w:p>
    <w:p w:rsidR="0052148B" w:rsidRDefault="0052148B" w:rsidP="0052148B">
      <w:pPr>
        <w:jc w:val="center"/>
        <w:divId w:val="166406231"/>
      </w:pPr>
      <w:r w:rsidRPr="00C355DB">
        <w:rPr>
          <w:b/>
          <w:bCs/>
          <w:color w:val="000000"/>
        </w:rPr>
        <w:t>Особенности оценки предметных результатов</w:t>
      </w:r>
    </w:p>
    <w:p w:rsidR="0052148B" w:rsidRPr="00A36D7D" w:rsidRDefault="0052148B" w:rsidP="0052148B">
      <w:pPr>
        <w:ind w:firstLine="708"/>
        <w:jc w:val="both"/>
        <w:divId w:val="166406231"/>
      </w:pPr>
      <w:r w:rsidRPr="00A36D7D">
        <w:t>Предметные результаты освоения ФАОП ООО для слабовидящих обучающихся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52148B" w:rsidRPr="00A36D7D" w:rsidRDefault="0052148B" w:rsidP="0052148B">
      <w:pPr>
        <w:ind w:firstLine="708"/>
        <w:jc w:val="both"/>
        <w:divId w:val="166406231"/>
      </w:pPr>
      <w:r w:rsidRPr="00A36D7D">
        <w:t>Оценка предметных результатов представляет собой оценку достижения обучающимися планируемых результатов по отдельным учебным предметам.</w:t>
      </w:r>
    </w:p>
    <w:p w:rsidR="0052148B" w:rsidRDefault="0052148B" w:rsidP="0052148B">
      <w:pPr>
        <w:ind w:firstLine="708"/>
        <w:jc w:val="both"/>
        <w:divId w:val="166406231"/>
      </w:pPr>
      <w:r w:rsidRPr="00A36D7D">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52148B" w:rsidRPr="00A36D7D" w:rsidRDefault="0052148B" w:rsidP="0052148B">
      <w:pPr>
        <w:ind w:firstLine="708"/>
        <w:jc w:val="both"/>
        <w:divId w:val="166406231"/>
      </w:pPr>
      <w:r w:rsidRPr="00A36D7D">
        <w:t>Для оценки предметных результатов используются критерии: знание и понимание, применение, функциональность.</w:t>
      </w:r>
    </w:p>
    <w:p w:rsidR="0052148B" w:rsidRPr="00A36D7D" w:rsidRDefault="0052148B" w:rsidP="0052148B">
      <w:pPr>
        <w:ind w:firstLine="708"/>
        <w:jc w:val="both"/>
        <w:divId w:val="166406231"/>
      </w:pPr>
      <w:r w:rsidRPr="00A36D7D">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52148B" w:rsidRPr="00A36D7D" w:rsidRDefault="0052148B" w:rsidP="0052148B">
      <w:pPr>
        <w:ind w:firstLine="708"/>
        <w:jc w:val="both"/>
        <w:divId w:val="166406231"/>
        <w:rPr>
          <w:highlight w:val="yellow"/>
        </w:rPr>
      </w:pPr>
      <w:r w:rsidRPr="00A36D7D">
        <w:t>Обобщенный критерий "применение" включает:</w:t>
      </w:r>
      <w:r w:rsidRPr="00A36D7D">
        <w:rPr>
          <w:highlight w:val="yellow"/>
        </w:rPr>
        <w:br/>
      </w:r>
      <w:r w:rsidRPr="00A36D7D">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r w:rsidRPr="00A36D7D">
        <w:b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 (или) проблем, в том числе в ходе поисковой деятельности, учебно-исследовательской и учебно-проектной деятельности.</w:t>
      </w:r>
    </w:p>
    <w:p w:rsidR="0052148B" w:rsidRPr="00A36D7D" w:rsidRDefault="0052148B" w:rsidP="0052148B">
      <w:pPr>
        <w:ind w:firstLine="708"/>
        <w:jc w:val="both"/>
        <w:divId w:val="166406231"/>
        <w:rPr>
          <w:highlight w:val="yellow"/>
        </w:rPr>
      </w:pPr>
      <w:r w:rsidRPr="00A36D7D">
        <w:t>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52148B" w:rsidRPr="00A36D7D" w:rsidRDefault="0052148B" w:rsidP="0052148B">
      <w:pPr>
        <w:ind w:firstLine="708"/>
        <w:jc w:val="both"/>
        <w:divId w:val="166406231"/>
      </w:pPr>
      <w:r w:rsidRPr="00A36D7D">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52148B" w:rsidRPr="008C5D7D" w:rsidRDefault="0052148B" w:rsidP="0052148B">
      <w:pPr>
        <w:ind w:firstLine="708"/>
        <w:jc w:val="both"/>
        <w:divId w:val="166406231"/>
      </w:pPr>
      <w:r w:rsidRPr="008C5D7D">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52148B" w:rsidRPr="008C5D7D" w:rsidRDefault="0052148B" w:rsidP="0052148B">
      <w:pPr>
        <w:ind w:firstLine="708"/>
        <w:jc w:val="both"/>
        <w:divId w:val="166406231"/>
      </w:pPr>
      <w:r w:rsidRPr="008C5D7D">
        <w:lastRenderedPageBreak/>
        <w:t>Описание оценки предметных результатов по отдельному учебному предмету включает:</w:t>
      </w:r>
      <w:r w:rsidRPr="008C5D7D">
        <w:b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r w:rsidRPr="008C5D7D">
        <w:b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r w:rsidRPr="008C5D7D">
        <w:br/>
        <w:t>-график контрольных мероприятий.</w:t>
      </w:r>
    </w:p>
    <w:p w:rsidR="0052148B" w:rsidRPr="008C5D7D" w:rsidRDefault="0052148B" w:rsidP="0052148B">
      <w:pPr>
        <w:ind w:firstLine="708"/>
        <w:jc w:val="both"/>
        <w:divId w:val="166406231"/>
      </w:pPr>
      <w:r w:rsidRPr="008C5D7D">
        <w:rPr>
          <w:b/>
          <w:i/>
        </w:rPr>
        <w:t>Стартовая диагностика</w:t>
      </w:r>
      <w:r w:rsidRPr="008C5D7D">
        <w:t xml:space="preserve"> проводится администрацией образовательной организации с целью оценки готовности к обучению на уровне основного общего образования.</w:t>
      </w:r>
    </w:p>
    <w:p w:rsidR="0052148B" w:rsidRPr="008C5D7D" w:rsidRDefault="0052148B" w:rsidP="0052148B">
      <w:pPr>
        <w:ind w:firstLine="708"/>
        <w:jc w:val="both"/>
        <w:divId w:val="166406231"/>
      </w:pPr>
      <w:r w:rsidRPr="008C5D7D">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w:t>
      </w:r>
    </w:p>
    <w:p w:rsidR="0052148B" w:rsidRPr="008C5D7D" w:rsidRDefault="0052148B" w:rsidP="0052148B">
      <w:pPr>
        <w:ind w:firstLine="708"/>
        <w:jc w:val="both"/>
        <w:divId w:val="166406231"/>
      </w:pPr>
      <w:r w:rsidRPr="008C5D7D">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52148B" w:rsidRPr="008C5D7D" w:rsidRDefault="0052148B" w:rsidP="0052148B">
      <w:pPr>
        <w:ind w:firstLine="708"/>
        <w:jc w:val="both"/>
        <w:divId w:val="166406231"/>
      </w:pPr>
      <w:r w:rsidRPr="008C5D7D">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52148B" w:rsidRPr="008C5D7D" w:rsidRDefault="0052148B" w:rsidP="0052148B">
      <w:pPr>
        <w:ind w:firstLine="708"/>
        <w:jc w:val="both"/>
        <w:divId w:val="166406231"/>
      </w:pPr>
      <w:r w:rsidRPr="008C5D7D">
        <w:rPr>
          <w:b/>
          <w:i/>
        </w:rPr>
        <w:t>Текущая оценка</w:t>
      </w:r>
      <w:r w:rsidRPr="008C5D7D">
        <w:t xml:space="preserve"> представляет собой процедуру оценки индивидуального продвижения обучающегося в освоении программы учебного предмета.</w:t>
      </w:r>
    </w:p>
    <w:p w:rsidR="0052148B" w:rsidRPr="008C5D7D" w:rsidRDefault="0052148B" w:rsidP="0052148B">
      <w:pPr>
        <w:ind w:firstLine="708"/>
        <w:jc w:val="both"/>
        <w:divId w:val="166406231"/>
      </w:pPr>
      <w:r w:rsidRPr="008C5D7D">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52148B" w:rsidRPr="008C5D7D" w:rsidRDefault="0052148B" w:rsidP="0052148B">
      <w:pPr>
        <w:ind w:firstLine="708"/>
        <w:jc w:val="both"/>
        <w:divId w:val="166406231"/>
      </w:pPr>
      <w:r w:rsidRPr="008C5D7D">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52148B" w:rsidRPr="008C5D7D" w:rsidRDefault="0052148B" w:rsidP="0052148B">
      <w:pPr>
        <w:ind w:firstLine="708"/>
        <w:jc w:val="both"/>
        <w:divId w:val="166406231"/>
      </w:pPr>
      <w:r w:rsidRPr="008C5D7D">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52148B" w:rsidRPr="008C5D7D" w:rsidRDefault="0052148B" w:rsidP="0052148B">
      <w:pPr>
        <w:ind w:firstLine="708"/>
        <w:jc w:val="both"/>
        <w:divId w:val="166406231"/>
      </w:pPr>
      <w:r w:rsidRPr="008C5D7D">
        <w:t>Результаты текущей оценки являются основой для индивидуализации учебного процесса.</w:t>
      </w:r>
    </w:p>
    <w:p w:rsidR="0052148B" w:rsidRPr="008C5D7D" w:rsidRDefault="0052148B" w:rsidP="0052148B">
      <w:pPr>
        <w:ind w:firstLine="708"/>
        <w:jc w:val="both"/>
        <w:divId w:val="166406231"/>
      </w:pPr>
      <w:r w:rsidRPr="008C5D7D">
        <w:rPr>
          <w:b/>
          <w:i/>
        </w:rPr>
        <w:t>Тематическая оценка</w:t>
      </w:r>
      <w:r w:rsidRPr="008C5D7D">
        <w:t xml:space="preserve"> представляет собой процедуру оценки уровня достижения тематических планируемых результатов по учебному предмету. </w:t>
      </w:r>
      <w:r w:rsidRPr="008C5D7D">
        <w:rPr>
          <w:color w:val="000000"/>
        </w:rPr>
        <w:t>Тематическая оценка</w:t>
      </w:r>
      <w:r w:rsidRPr="008C5D7D">
        <w:rPr>
          <w:color w:val="000000"/>
        </w:rPr>
        <w:br/>
        <w:t>может вестись как в ходе изучения темы, так и в конце ее изучения.</w:t>
      </w:r>
      <w:r w:rsidRPr="008C5D7D">
        <w:rPr>
          <w:color w:val="000000"/>
        </w:rPr>
        <w:br/>
        <w:t>Оценочные процедуры подбираются так, чтобы они предусматривали</w:t>
      </w:r>
      <w:r w:rsidRPr="008C5D7D">
        <w:rPr>
          <w:color w:val="000000"/>
        </w:rPr>
        <w:br/>
        <w:t>возможность оценки достижения всей совокупности планируемых</w:t>
      </w:r>
      <w:r w:rsidRPr="008C5D7D">
        <w:rPr>
          <w:color w:val="000000"/>
        </w:rPr>
        <w:br/>
        <w:t>результатов и каждого из них. Результаты тематической оценки являются</w:t>
      </w:r>
      <w:r w:rsidRPr="008C5D7D">
        <w:rPr>
          <w:color w:val="000000"/>
        </w:rPr>
        <w:br/>
        <w:t>основанием для коррекции учебного процесса и его индивидуализации.</w:t>
      </w:r>
    </w:p>
    <w:p w:rsidR="0052148B" w:rsidRPr="004A116E" w:rsidRDefault="0052148B" w:rsidP="0052148B">
      <w:pPr>
        <w:ind w:firstLine="708"/>
        <w:jc w:val="both"/>
        <w:divId w:val="166406231"/>
        <w:rPr>
          <w:color w:val="000000"/>
        </w:rPr>
      </w:pPr>
      <w:r w:rsidRPr="008C5D7D">
        <w:rPr>
          <w:b/>
          <w:i/>
          <w:iCs/>
          <w:color w:val="000000"/>
        </w:rPr>
        <w:t xml:space="preserve">Портфолио </w:t>
      </w:r>
      <w:r w:rsidRPr="008C5D7D">
        <w:rPr>
          <w:color w:val="000000"/>
        </w:rPr>
        <w:t xml:space="preserve">представляет собой процедуру оценки динамики учебной и творческой активности слабовидящего обучающегося, направленности, широты или избирательности интересов, выраженности проявлений творческой инициативы. В портфолио включаются как работы обучающегося (в том числе – фотографии, видеоматериалы и т.п.), так и отзывы на эти работы (например, дипломы, сертификаты участия, благодарности и проч.). Отбор работ и отзывов для портфолио ведется самим обучающимся </w:t>
      </w:r>
      <w:r>
        <w:rPr>
          <w:color w:val="000000"/>
        </w:rPr>
        <w:t xml:space="preserve"> </w:t>
      </w:r>
      <w:r w:rsidRPr="008C5D7D">
        <w:rPr>
          <w:color w:val="000000"/>
        </w:rPr>
        <w:t>совместно с классным руководителем и при участии семьи. Включение</w:t>
      </w:r>
      <w:r w:rsidRPr="008C5D7D">
        <w:rPr>
          <w:color w:val="000000"/>
        </w:rPr>
        <w:br/>
        <w:t>каких-либо материалов в портфолио без согласия обучающегося не</w:t>
      </w:r>
      <w:r w:rsidRPr="008C5D7D">
        <w:rPr>
          <w:color w:val="000000"/>
        </w:rPr>
        <w:br/>
        <w:t>допускается. Портфолио в части подборки документов формируется в</w:t>
      </w:r>
      <w:r w:rsidRPr="008C5D7D">
        <w:rPr>
          <w:color w:val="000000"/>
        </w:rPr>
        <w:br/>
        <w:t>электронном виде в течение всех лет обучения на уровне основного общего</w:t>
      </w:r>
      <w:r w:rsidRPr="008C5D7D">
        <w:rPr>
          <w:color w:val="000000"/>
        </w:rPr>
        <w:br/>
        <w:t>образования. Результаты, представленные в портфолио, используются при</w:t>
      </w:r>
      <w:r w:rsidRPr="008C5D7D">
        <w:rPr>
          <w:color w:val="000000"/>
        </w:rPr>
        <w:br/>
      </w:r>
      <w:r w:rsidRPr="008C5D7D">
        <w:rPr>
          <w:color w:val="000000"/>
        </w:rPr>
        <w:lastRenderedPageBreak/>
        <w:t>выработке рекомендаций по выбору дальнейшей индивидуальной</w:t>
      </w:r>
      <w:r w:rsidRPr="008C5D7D">
        <w:rPr>
          <w:color w:val="000000"/>
        </w:rPr>
        <w:br/>
        <w:t>образовательной траектории и могут отражаться в характеристике.</w:t>
      </w:r>
    </w:p>
    <w:p w:rsidR="0052148B" w:rsidRDefault="0052148B" w:rsidP="0052148B">
      <w:pPr>
        <w:ind w:firstLine="708"/>
        <w:jc w:val="both"/>
        <w:divId w:val="166406231"/>
      </w:pPr>
      <w:r w:rsidRPr="00A36D7D">
        <w:t>Внутренний мониторинг представляет собой следующие процедуры:</w:t>
      </w:r>
    </w:p>
    <w:p w:rsidR="0052148B" w:rsidRDefault="0052148B" w:rsidP="0052148B">
      <w:pPr>
        <w:jc w:val="both"/>
        <w:divId w:val="166406231"/>
      </w:pPr>
      <w:r w:rsidRPr="00A36D7D">
        <w:t>-оценка уровня достижения предметных и метапредметных результатов;</w:t>
      </w:r>
    </w:p>
    <w:p w:rsidR="0052148B" w:rsidRDefault="0052148B" w:rsidP="0052148B">
      <w:pPr>
        <w:jc w:val="both"/>
        <w:divId w:val="166406231"/>
      </w:pPr>
      <w:r w:rsidRPr="00A36D7D">
        <w:t>-оценка уровня функциональной грамотности;</w:t>
      </w:r>
    </w:p>
    <w:p w:rsidR="0052148B" w:rsidRPr="00A36D7D" w:rsidRDefault="0052148B" w:rsidP="0052148B">
      <w:pPr>
        <w:jc w:val="both"/>
        <w:divId w:val="166406231"/>
        <w:rPr>
          <w:highlight w:val="yellow"/>
        </w:rPr>
      </w:pPr>
      <w:r w:rsidRPr="00A36D7D">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52148B" w:rsidRPr="00A36D7D" w:rsidRDefault="0052148B" w:rsidP="0052148B">
      <w:pPr>
        <w:ind w:firstLine="708"/>
        <w:jc w:val="both"/>
        <w:divId w:val="166406231"/>
      </w:pPr>
      <w:r w:rsidRPr="00A36D7D">
        <w:t>Результаты внутреннего мониторинга являются основанием подготовки рекомендаций для текущей коррекции учебного процесса и его индивидуализации и для повышения квалификации педагогического работника.</w:t>
      </w:r>
    </w:p>
    <w:p w:rsidR="0052148B" w:rsidRPr="009A3844" w:rsidRDefault="0052148B" w:rsidP="0052148B">
      <w:pPr>
        <w:ind w:firstLine="708"/>
        <w:jc w:val="both"/>
        <w:divId w:val="166406231"/>
        <w:rPr>
          <w:color w:val="000000"/>
        </w:rPr>
      </w:pPr>
      <w:r w:rsidRPr="0043311B">
        <w:rPr>
          <w:b/>
          <w:i/>
          <w:iCs/>
          <w:color w:val="000000"/>
        </w:rPr>
        <w:t>Промежуточная аттестация</w:t>
      </w:r>
      <w:r w:rsidRPr="0043311B">
        <w:rPr>
          <w:i/>
          <w:iCs/>
          <w:color w:val="000000"/>
        </w:rPr>
        <w:t xml:space="preserve"> </w:t>
      </w:r>
      <w:r w:rsidRPr="0043311B">
        <w:rPr>
          <w:color w:val="000000"/>
        </w:rPr>
        <w:t>представляет собой процедуру</w:t>
      </w:r>
      <w:r w:rsidRPr="0043311B">
        <w:rPr>
          <w:color w:val="000000"/>
        </w:rPr>
        <w:br/>
        <w:t>аттестации слабовидящих обучающихся на уровне основного общего образования.  Проводится в начале первой, в конце второй четверти по русскому языку и математике и в</w:t>
      </w:r>
      <w:r w:rsidRPr="0043311B">
        <w:rPr>
          <w:color w:val="000000"/>
        </w:rPr>
        <w:br/>
        <w:t>конце учебного года по каждому изучаемому предмету.</w:t>
      </w:r>
      <w:r w:rsidRPr="009A3844">
        <w:rPr>
          <w:color w:val="000000"/>
        </w:rPr>
        <w:t xml:space="preserve"> Промежуточная</w:t>
      </w:r>
      <w:r w:rsidRPr="009A3844">
        <w:rPr>
          <w:color w:val="000000"/>
        </w:rPr>
        <w:br/>
        <w:t>аттестация проводится на основе результатов накопленной оценки и</w:t>
      </w:r>
      <w:r w:rsidRPr="009A3844">
        <w:rPr>
          <w:color w:val="000000"/>
        </w:rPr>
        <w:br/>
        <w:t>результатов выполнения тематических проверочных работ и фиксируется в</w:t>
      </w:r>
      <w:r w:rsidRPr="009A3844">
        <w:rPr>
          <w:color w:val="000000"/>
        </w:rPr>
        <w:br/>
        <w:t>документе об образовании (журнале и дневнике).</w:t>
      </w:r>
    </w:p>
    <w:p w:rsidR="0052148B" w:rsidRPr="009A3844" w:rsidRDefault="0052148B" w:rsidP="0052148B">
      <w:pPr>
        <w:ind w:firstLine="708"/>
        <w:jc w:val="both"/>
        <w:divId w:val="166406231"/>
        <w:rPr>
          <w:color w:val="000000"/>
          <w:highlight w:val="yellow"/>
        </w:rPr>
      </w:pPr>
      <w:r w:rsidRPr="009A3844">
        <w:rPr>
          <w:color w:val="000000"/>
        </w:rPr>
        <w:t>Промежуточная оценка, фиксирующая достижение предметных</w:t>
      </w:r>
      <w:r w:rsidRPr="009A3844">
        <w:rPr>
          <w:color w:val="000000"/>
        </w:rPr>
        <w:br/>
        <w:t>планируемых результатов и универсальных учебных действий на уровне не</w:t>
      </w:r>
      <w:r w:rsidRPr="009A3844">
        <w:rPr>
          <w:color w:val="000000"/>
        </w:rPr>
        <w:br/>
        <w:t>ниже базового, является основанием для перевода в следующий класс и для</w:t>
      </w:r>
      <w:r w:rsidRPr="009A3844">
        <w:rPr>
          <w:color w:val="000000"/>
        </w:rPr>
        <w:br/>
        <w:t>допуска обучающегося к государственной итоговой аттестации.</w:t>
      </w:r>
      <w:r w:rsidRPr="009A3844">
        <w:rPr>
          <w:color w:val="000000"/>
        </w:rPr>
        <w:br/>
        <w:t>Порядок проведения промежуточной аттестации регламентируется</w:t>
      </w:r>
      <w:r w:rsidRPr="009A3844">
        <w:rPr>
          <w:color w:val="000000"/>
          <w:highlight w:val="yellow"/>
        </w:rPr>
        <w:br/>
      </w:r>
      <w:r w:rsidRPr="009A3844">
        <w:rPr>
          <w:color w:val="000000"/>
        </w:rPr>
        <w:t>Федеральным законом «Об образовании в Российской Федерации» (ст.58) и</w:t>
      </w:r>
      <w:r w:rsidRPr="009A3844">
        <w:rPr>
          <w:color w:val="000000"/>
          <w:highlight w:val="yellow"/>
        </w:rPr>
        <w:br/>
      </w:r>
      <w:r w:rsidRPr="009A3844">
        <w:rPr>
          <w:color w:val="000000"/>
        </w:rPr>
        <w:t>иными нормативными актами.</w:t>
      </w:r>
    </w:p>
    <w:p w:rsidR="0052148B" w:rsidRDefault="0052148B" w:rsidP="0052148B">
      <w:pPr>
        <w:ind w:firstLine="708"/>
        <w:jc w:val="both"/>
        <w:divId w:val="166406231"/>
        <w:rPr>
          <w:color w:val="000000"/>
        </w:rPr>
      </w:pPr>
      <w:r w:rsidRPr="009A3844">
        <w:rPr>
          <w:b/>
          <w:i/>
          <w:iCs/>
          <w:color w:val="000000"/>
        </w:rPr>
        <w:t>Государственная итоговая аттестация.</w:t>
      </w:r>
      <w:r w:rsidRPr="009A3844">
        <w:rPr>
          <w:i/>
          <w:iCs/>
          <w:color w:val="000000"/>
        </w:rPr>
        <w:t xml:space="preserve"> </w:t>
      </w:r>
      <w:r w:rsidRPr="009A3844">
        <w:rPr>
          <w:color w:val="000000"/>
        </w:rPr>
        <w:t>В соответствии со статьей 59 Федерального закона «Об образовании в Российской Федерации»</w:t>
      </w:r>
      <w:r w:rsidRPr="009A3844">
        <w:rPr>
          <w:color w:val="000000"/>
        </w:rPr>
        <w:br/>
        <w:t>государственная итоговая аттестация (далее – ГИА) является обязательной</w:t>
      </w:r>
      <w:r w:rsidRPr="009A3844">
        <w:rPr>
          <w:color w:val="000000"/>
        </w:rPr>
        <w:br/>
        <w:t>процедурой, завершающей освоение основной образовательной программы</w:t>
      </w:r>
      <w:r w:rsidRPr="009A3844">
        <w:rPr>
          <w:color w:val="000000"/>
        </w:rPr>
        <w:br/>
        <w:t>основного общего образования. Порядок проведения ГИА регламентируется</w:t>
      </w:r>
      <w:r w:rsidRPr="009A3844">
        <w:rPr>
          <w:color w:val="000000"/>
        </w:rPr>
        <w:br/>
        <w:t>Законом и иными нормативными актами.</w:t>
      </w:r>
    </w:p>
    <w:p w:rsidR="0052148B" w:rsidRPr="009A3844" w:rsidRDefault="0052148B" w:rsidP="0052148B">
      <w:pPr>
        <w:ind w:firstLine="708"/>
        <w:jc w:val="both"/>
        <w:divId w:val="166406231"/>
        <w:rPr>
          <w:color w:val="000000"/>
        </w:rPr>
      </w:pPr>
      <w:r w:rsidRPr="009A3844">
        <w:rPr>
          <w:color w:val="000000"/>
        </w:rPr>
        <w:t>Целью ГИА является установление уровня образовательных</w:t>
      </w:r>
      <w:r w:rsidRPr="009A3844">
        <w:rPr>
          <w:color w:val="000000"/>
        </w:rPr>
        <w:br/>
        <w:t>достижений выпускников. ГИА включает в себя два обязательных экзамена</w:t>
      </w:r>
      <w:r w:rsidRPr="009A3844">
        <w:rPr>
          <w:color w:val="000000"/>
        </w:rPr>
        <w:br/>
        <w:t xml:space="preserve">(по </w:t>
      </w:r>
      <w:r w:rsidRPr="0043311B">
        <w:rPr>
          <w:color w:val="000000"/>
        </w:rPr>
        <w:t>русскому языку и математике). Экзамены по другим учебным предметам слабовидящие обучающиеся сдают на добровольной основе по своему выбору. ГИА проводится в форме государственного выпускного экзамена – ГВЭ с использованием контрольных измерительных материалов, представляющих собой комплексы заданий в стандартизированной форме.</w:t>
      </w:r>
      <w:r w:rsidRPr="009A3844">
        <w:rPr>
          <w:color w:val="000000"/>
        </w:rPr>
        <w:t xml:space="preserve"> Слабовидящий обучающийся имеет право на предоставление специальных условий при проведении государственной итоговой аттестации в соответствии с заключением ПМПК.</w:t>
      </w:r>
      <w:r>
        <w:rPr>
          <w:color w:val="000000"/>
        </w:rPr>
        <w:t xml:space="preserve"> </w:t>
      </w:r>
    </w:p>
    <w:p w:rsidR="0052148B" w:rsidRPr="009A3844" w:rsidRDefault="0052148B" w:rsidP="0052148B">
      <w:pPr>
        <w:ind w:firstLine="708"/>
        <w:jc w:val="both"/>
        <w:divId w:val="166406231"/>
        <w:rPr>
          <w:color w:val="000000"/>
        </w:rPr>
      </w:pPr>
      <w:r w:rsidRPr="009A3844">
        <w:rPr>
          <w:color w:val="000000"/>
        </w:rPr>
        <w:t>Итоговая оценка (итоговая аттестация) по предмету складывается из</w:t>
      </w:r>
      <w:r w:rsidRPr="009A3844">
        <w:rPr>
          <w:color w:val="000000"/>
        </w:rPr>
        <w:br/>
        <w:t>результатов внутренней и внешней оценки. К результатам внешней оценки</w:t>
      </w:r>
      <w:r w:rsidRPr="009A3844">
        <w:rPr>
          <w:color w:val="000000"/>
        </w:rPr>
        <w:br/>
        <w:t>относятся результаты ГИА. К результатам внутренней оценки относятся</w:t>
      </w:r>
      <w:r w:rsidRPr="009A3844">
        <w:rPr>
          <w:color w:val="000000"/>
        </w:rPr>
        <w:br/>
        <w:t>предметные результаты, зафиксированные в системе накопленной оценки и</w:t>
      </w:r>
      <w:r w:rsidRPr="009A3844">
        <w:rPr>
          <w:color w:val="000000"/>
        </w:rPr>
        <w:br/>
        <w:t>результаты выполнения итоговой работы по предмету. Такой подход</w:t>
      </w:r>
      <w:r w:rsidRPr="009A3844">
        <w:rPr>
          <w:color w:val="000000"/>
        </w:rPr>
        <w:br/>
        <w:t>позволяет обеспечить полноту охвата планируемых результатов и выявить</w:t>
      </w:r>
      <w:r w:rsidRPr="009A3844">
        <w:rPr>
          <w:color w:val="000000"/>
        </w:rPr>
        <w:br/>
        <w:t>кумулятивный эффект обучения, обеспечивающий прирост в глубине</w:t>
      </w:r>
      <w:r w:rsidRPr="009A3844">
        <w:rPr>
          <w:color w:val="000000"/>
        </w:rPr>
        <w:br/>
        <w:t xml:space="preserve">понимания изучаемого материала и свободе оперирования им. </w:t>
      </w:r>
    </w:p>
    <w:p w:rsidR="0052148B" w:rsidRPr="009A3844" w:rsidRDefault="0052148B" w:rsidP="0052148B">
      <w:pPr>
        <w:ind w:firstLine="708"/>
        <w:jc w:val="both"/>
        <w:divId w:val="166406231"/>
        <w:rPr>
          <w:color w:val="000000"/>
        </w:rPr>
      </w:pPr>
      <w:r w:rsidRPr="009A3844">
        <w:rPr>
          <w:color w:val="000000"/>
        </w:rPr>
        <w:t>По предметам, не вынесенным на ГИА, итоговая оценка ставится на основе резуль</w:t>
      </w:r>
      <w:r>
        <w:rPr>
          <w:color w:val="000000"/>
        </w:rPr>
        <w:t xml:space="preserve">татов только внутренней оценки. </w:t>
      </w:r>
      <w:r w:rsidRPr="009A3844">
        <w:rPr>
          <w:color w:val="000000"/>
        </w:rPr>
        <w:t>Итоговая оценка по предмету фи</w:t>
      </w:r>
      <w:r>
        <w:rPr>
          <w:color w:val="000000"/>
        </w:rPr>
        <w:t xml:space="preserve">ксируется в документе об уровне </w:t>
      </w:r>
      <w:r w:rsidRPr="009A3844">
        <w:rPr>
          <w:color w:val="000000"/>
        </w:rPr>
        <w:t>образования государственного образц</w:t>
      </w:r>
      <w:r>
        <w:rPr>
          <w:color w:val="000000"/>
        </w:rPr>
        <w:t xml:space="preserve">а – аттестате об основном общем </w:t>
      </w:r>
      <w:r w:rsidRPr="009A3844">
        <w:rPr>
          <w:color w:val="000000"/>
        </w:rPr>
        <w:t>образовании.</w:t>
      </w:r>
    </w:p>
    <w:p w:rsidR="0052148B" w:rsidRPr="009A3844" w:rsidRDefault="0052148B" w:rsidP="0052148B">
      <w:pPr>
        <w:ind w:firstLine="708"/>
        <w:jc w:val="both"/>
        <w:divId w:val="166406231"/>
        <w:rPr>
          <w:color w:val="000000"/>
        </w:rPr>
      </w:pPr>
      <w:r w:rsidRPr="009A3844">
        <w:rPr>
          <w:color w:val="000000"/>
        </w:rPr>
        <w:lastRenderedPageBreak/>
        <w:t>Итоговая оценка по междисциплинарным программам ставится на</w:t>
      </w:r>
      <w:r w:rsidRPr="009A3844">
        <w:rPr>
          <w:color w:val="000000"/>
        </w:rPr>
        <w:br/>
        <w:t>основе результатов внутришкольного мониторинга и фиксируется в</w:t>
      </w:r>
      <w:r w:rsidRPr="009A3844">
        <w:rPr>
          <w:color w:val="000000"/>
        </w:rPr>
        <w:br/>
        <w:t>характеристике слабовидящего обучающегося.</w:t>
      </w:r>
    </w:p>
    <w:p w:rsidR="0052148B" w:rsidRPr="009A3844" w:rsidRDefault="0052148B" w:rsidP="0052148B">
      <w:pPr>
        <w:ind w:firstLine="708"/>
        <w:jc w:val="both"/>
        <w:divId w:val="166406231"/>
        <w:rPr>
          <w:color w:val="000000"/>
        </w:rPr>
      </w:pPr>
      <w:r w:rsidRPr="009A3844">
        <w:rPr>
          <w:color w:val="000000"/>
        </w:rPr>
        <w:t>Характеристика готовится на основании:</w:t>
      </w:r>
    </w:p>
    <w:p w:rsidR="0052148B" w:rsidRPr="009A3844" w:rsidRDefault="0052148B" w:rsidP="0052148B">
      <w:pPr>
        <w:jc w:val="both"/>
        <w:divId w:val="166406231"/>
        <w:rPr>
          <w:color w:val="000000"/>
        </w:rPr>
      </w:pPr>
      <w:r w:rsidRPr="009A3844">
        <w:rPr>
          <w:color w:val="000000"/>
        </w:rPr>
        <w:sym w:font="Wingdings" w:char="F0A7"/>
      </w:r>
      <w:r w:rsidRPr="009A3844">
        <w:rPr>
          <w:color w:val="000000"/>
        </w:rPr>
        <w:t xml:space="preserve"> объективных показателей образовательных достижений обучающегося</w:t>
      </w:r>
      <w:r w:rsidRPr="009A3844">
        <w:rPr>
          <w:color w:val="000000"/>
        </w:rPr>
        <w:br/>
        <w:t>на уровне основного образования;</w:t>
      </w:r>
    </w:p>
    <w:p w:rsidR="0052148B" w:rsidRPr="009A3844" w:rsidRDefault="0052148B" w:rsidP="0052148B">
      <w:pPr>
        <w:jc w:val="both"/>
        <w:divId w:val="166406231"/>
      </w:pPr>
      <w:r w:rsidRPr="009A3844">
        <w:rPr>
          <w:color w:val="000000"/>
        </w:rPr>
        <w:sym w:font="Wingdings" w:char="F0A7"/>
      </w:r>
      <w:r w:rsidRPr="009A3844">
        <w:rPr>
          <w:color w:val="000000"/>
        </w:rPr>
        <w:t xml:space="preserve"> портфолио выпускника;</w:t>
      </w:r>
    </w:p>
    <w:p w:rsidR="0052148B" w:rsidRPr="009A3844" w:rsidRDefault="0052148B" w:rsidP="0052148B">
      <w:pPr>
        <w:jc w:val="both"/>
        <w:divId w:val="166406231"/>
        <w:rPr>
          <w:color w:val="000000"/>
        </w:rPr>
      </w:pPr>
      <w:r w:rsidRPr="009A3844">
        <w:rPr>
          <w:color w:val="000000"/>
        </w:rPr>
        <w:sym w:font="Wingdings" w:char="F0A7"/>
      </w:r>
      <w:r w:rsidRPr="009A3844">
        <w:rPr>
          <w:color w:val="000000"/>
        </w:rPr>
        <w:t xml:space="preserve"> эк</w:t>
      </w:r>
      <w:r>
        <w:rPr>
          <w:color w:val="000000"/>
        </w:rPr>
        <w:t>спертных оценок специалистов службы сопровождения</w:t>
      </w:r>
      <w:r w:rsidRPr="009A3844">
        <w:rPr>
          <w:color w:val="000000"/>
        </w:rPr>
        <w:t>, классного руководителя и</w:t>
      </w:r>
      <w:r w:rsidRPr="009A3844">
        <w:rPr>
          <w:color w:val="000000"/>
        </w:rPr>
        <w:br/>
        <w:t>учителей, обучавших данного выпускника на уровне основного общего</w:t>
      </w:r>
      <w:r w:rsidRPr="009A3844">
        <w:rPr>
          <w:color w:val="000000"/>
        </w:rPr>
        <w:br/>
        <w:t>образования.</w:t>
      </w:r>
      <w:r w:rsidRPr="009A3844">
        <w:rPr>
          <w:color w:val="000000"/>
        </w:rPr>
        <w:br/>
        <w:t>В характеристике выпускника:</w:t>
      </w:r>
    </w:p>
    <w:p w:rsidR="0052148B" w:rsidRPr="009A3844" w:rsidRDefault="0052148B" w:rsidP="0052148B">
      <w:pPr>
        <w:jc w:val="both"/>
        <w:divId w:val="166406231"/>
        <w:rPr>
          <w:color w:val="000000"/>
        </w:rPr>
      </w:pPr>
      <w:r w:rsidRPr="009A3844">
        <w:rPr>
          <w:color w:val="000000"/>
        </w:rPr>
        <w:sym w:font="Wingdings" w:char="F0A7"/>
      </w:r>
      <w:r w:rsidRPr="009A3844">
        <w:rPr>
          <w:color w:val="000000"/>
        </w:rPr>
        <w:t xml:space="preserve"> отмечаются образовательные достижения обучающегося по</w:t>
      </w:r>
      <w:r w:rsidRPr="009A3844">
        <w:rPr>
          <w:color w:val="000000"/>
        </w:rPr>
        <w:br/>
        <w:t>освоению личностных, метапредметных и предметных результатов;</w:t>
      </w:r>
    </w:p>
    <w:p w:rsidR="0052148B" w:rsidRPr="009A3844" w:rsidRDefault="0052148B" w:rsidP="0052148B">
      <w:pPr>
        <w:jc w:val="both"/>
        <w:divId w:val="166406231"/>
        <w:rPr>
          <w:color w:val="000000"/>
        </w:rPr>
      </w:pPr>
      <w:r w:rsidRPr="009A3844">
        <w:rPr>
          <w:color w:val="000000"/>
        </w:rPr>
        <w:sym w:font="Wingdings" w:char="F0A7"/>
      </w:r>
      <w:r w:rsidRPr="009A3844">
        <w:rPr>
          <w:color w:val="000000"/>
        </w:rPr>
        <w:t xml:space="preserve"> даются педагогические рекомендации к выбору дальнейшей</w:t>
      </w:r>
      <w:r w:rsidRPr="009A3844">
        <w:rPr>
          <w:color w:val="000000"/>
        </w:rPr>
        <w:br/>
        <w:t>индивидуальной образовательной траектории,</w:t>
      </w:r>
      <w:r w:rsidRPr="009A3844">
        <w:rPr>
          <w:color w:val="000000"/>
        </w:rPr>
        <w:br/>
        <w:t>выявленных проблем и отмеченных образовательных достижений.</w:t>
      </w:r>
    </w:p>
    <w:p w:rsidR="0052148B" w:rsidRPr="009A3844" w:rsidRDefault="0052148B" w:rsidP="0052148B">
      <w:pPr>
        <w:ind w:firstLine="708"/>
        <w:jc w:val="both"/>
        <w:divId w:val="166406231"/>
      </w:pPr>
      <w:r w:rsidRPr="009A3844">
        <w:rPr>
          <w:color w:val="000000"/>
        </w:rPr>
        <w:t>Рекомендации педагогического коллектива к выбору индивидуальной</w:t>
      </w:r>
      <w:r w:rsidRPr="009A3844">
        <w:rPr>
          <w:color w:val="000000"/>
        </w:rPr>
        <w:br/>
        <w:t>образовательной траектории доводятся до сведения выпускника и его</w:t>
      </w:r>
      <w:r w:rsidRPr="009A3844">
        <w:rPr>
          <w:color w:val="000000"/>
        </w:rPr>
        <w:br/>
        <w:t>родителей (законных представителей).</w:t>
      </w:r>
    </w:p>
    <w:p w:rsidR="0052148B" w:rsidRPr="0062637A" w:rsidRDefault="0052148B" w:rsidP="0052148B">
      <w:pPr>
        <w:ind w:firstLine="708"/>
        <w:jc w:val="center"/>
        <w:divId w:val="166406231"/>
        <w:rPr>
          <w:b/>
          <w:bCs/>
          <w:color w:val="000000"/>
        </w:rPr>
      </w:pPr>
      <w:r w:rsidRPr="0062637A">
        <w:rPr>
          <w:b/>
          <w:bCs/>
          <w:color w:val="000000"/>
        </w:rPr>
        <w:t>Оценка достижения планируемых результатов коррекционной работы</w:t>
      </w:r>
    </w:p>
    <w:p w:rsidR="0052148B" w:rsidRPr="0062637A" w:rsidRDefault="0052148B" w:rsidP="0052148B">
      <w:pPr>
        <w:ind w:firstLine="708"/>
        <w:jc w:val="both"/>
        <w:divId w:val="166406231"/>
        <w:rPr>
          <w:color w:val="000000"/>
        </w:rPr>
      </w:pPr>
      <w:r w:rsidRPr="0062637A">
        <w:rPr>
          <w:color w:val="000000"/>
        </w:rPr>
        <w:t>Оценка достижения планируемых результатов коррекционной работы</w:t>
      </w:r>
      <w:r w:rsidRPr="0062637A">
        <w:rPr>
          <w:color w:val="000000"/>
        </w:rPr>
        <w:br/>
        <w:t>на уровне основного общего образования проводится с помощью мониторинга эффективности созданных условий и оказываемой комплексной помощи на основе регулярной оценки динамики развития и</w:t>
      </w:r>
      <w:r w:rsidRPr="0062637A">
        <w:rPr>
          <w:color w:val="000000"/>
        </w:rPr>
        <w:br/>
        <w:t>образовательных достижений.</w:t>
      </w:r>
    </w:p>
    <w:p w:rsidR="0052148B" w:rsidRPr="0062637A" w:rsidRDefault="0052148B" w:rsidP="0052148B">
      <w:pPr>
        <w:ind w:firstLine="708"/>
        <w:jc w:val="both"/>
        <w:divId w:val="166406231"/>
      </w:pPr>
      <w:r w:rsidRPr="0062637A">
        <w:t>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слабовидящих обучающихся.</w:t>
      </w:r>
    </w:p>
    <w:p w:rsidR="0052148B" w:rsidRPr="0062637A" w:rsidRDefault="0052148B" w:rsidP="0052148B">
      <w:pPr>
        <w:ind w:firstLine="708"/>
        <w:jc w:val="both"/>
        <w:divId w:val="166406231"/>
        <w:rPr>
          <w:color w:val="000000"/>
        </w:rPr>
      </w:pPr>
      <w:r w:rsidRPr="0062637A">
        <w:rPr>
          <w:color w:val="000000"/>
        </w:rPr>
        <w:t xml:space="preserve">Оценка результатов освоения слабовидящими обучающимися программы коррекционной работы на уровне основного общего образования проводится с помощью мониторинговых процедур. Мониторинг позволяет осуществить не только оценку достижений планируемых результатов освоения обучающимися программы коррекционной работы, но и при необходимости вносить коррективы в ее содержание и организацию. Следует использовать три формы мониторинга: стартовую, текущую и итоговую диагностику. </w:t>
      </w:r>
    </w:p>
    <w:p w:rsidR="0052148B" w:rsidRPr="0062637A" w:rsidRDefault="0052148B" w:rsidP="0052148B">
      <w:pPr>
        <w:ind w:firstLine="708"/>
        <w:jc w:val="both"/>
        <w:divId w:val="166406231"/>
        <w:rPr>
          <w:color w:val="000000"/>
        </w:rPr>
      </w:pPr>
      <w:r w:rsidRPr="0062637A">
        <w:rPr>
          <w:b/>
          <w:i/>
          <w:iCs/>
          <w:color w:val="000000"/>
        </w:rPr>
        <w:t xml:space="preserve">Стартовая </w:t>
      </w:r>
      <w:r w:rsidRPr="00D70773">
        <w:rPr>
          <w:b/>
          <w:i/>
          <w:iCs/>
          <w:color w:val="000000"/>
        </w:rPr>
        <w:t>диагностика</w:t>
      </w:r>
      <w:r w:rsidRPr="0062637A">
        <w:rPr>
          <w:i/>
          <w:iCs/>
          <w:color w:val="000000"/>
        </w:rPr>
        <w:t xml:space="preserve"> </w:t>
      </w:r>
      <w:r w:rsidRPr="0062637A">
        <w:rPr>
          <w:color w:val="000000"/>
        </w:rPr>
        <w:t>позволяет наряду с выявлением</w:t>
      </w:r>
      <w:r w:rsidRPr="0062637A">
        <w:rPr>
          <w:color w:val="000000"/>
        </w:rPr>
        <w:br/>
        <w:t>индивидуальных особых образовательных потребностей и особенностей слабовидящих обучающихся, выявить исходный уровень показателей развития познавательной, эмоциональной, регуляторной, личностной,</w:t>
      </w:r>
      <w:r w:rsidRPr="0062637A">
        <w:rPr>
          <w:color w:val="000000"/>
        </w:rPr>
        <w:br/>
        <w:t>коммуникативной и речевой сфер, свидетельствующий о степени влияния</w:t>
      </w:r>
      <w:r w:rsidRPr="0062637A">
        <w:rPr>
          <w:color w:val="000000"/>
        </w:rPr>
        <w:br/>
        <w:t>нарушений развития на учебно-познавательную деятельность и социальную</w:t>
      </w:r>
      <w:r w:rsidRPr="0062637A">
        <w:rPr>
          <w:color w:val="000000"/>
        </w:rPr>
        <w:br/>
        <w:t>адаптацию.</w:t>
      </w:r>
    </w:p>
    <w:p w:rsidR="0052148B" w:rsidRPr="0062637A" w:rsidRDefault="0052148B" w:rsidP="0052148B">
      <w:pPr>
        <w:ind w:firstLine="708"/>
        <w:jc w:val="both"/>
        <w:divId w:val="166406231"/>
        <w:rPr>
          <w:color w:val="000000"/>
        </w:rPr>
      </w:pPr>
      <w:r w:rsidRPr="0062637A">
        <w:rPr>
          <w:b/>
          <w:i/>
          <w:iCs/>
          <w:color w:val="000000"/>
        </w:rPr>
        <w:t>Текущая диагностика</w:t>
      </w:r>
      <w:r w:rsidRPr="0062637A">
        <w:rPr>
          <w:i/>
          <w:iCs/>
          <w:color w:val="000000"/>
        </w:rPr>
        <w:t xml:space="preserve"> </w:t>
      </w:r>
      <w:r w:rsidRPr="0062637A">
        <w:rPr>
          <w:color w:val="000000"/>
        </w:rPr>
        <w:t>используется для осуществления мониторинга в</w:t>
      </w:r>
      <w:r w:rsidRPr="0062637A">
        <w:rPr>
          <w:color w:val="000000"/>
        </w:rPr>
        <w:br/>
        <w:t>течение всего времени обучения обучающегося на основном уровне</w:t>
      </w:r>
      <w:r w:rsidRPr="0062637A">
        <w:rPr>
          <w:color w:val="000000"/>
        </w:rPr>
        <w:br/>
        <w:t>образования. При использовании данной формы мониторинга можно</w:t>
      </w:r>
      <w:r w:rsidRPr="0062637A">
        <w:rPr>
          <w:color w:val="000000"/>
        </w:rPr>
        <w:br/>
        <w:t>использовать экспресс-диагностику показателей психологического развития,</w:t>
      </w:r>
      <w:r w:rsidRPr="0062637A">
        <w:rPr>
          <w:color w:val="000000"/>
        </w:rPr>
        <w:br/>
        <w:t>состояние которых позволяет судить об успешности (наличие</w:t>
      </w:r>
      <w:r w:rsidRPr="0062637A">
        <w:rPr>
          <w:color w:val="000000"/>
        </w:rPr>
        <w:br/>
        <w:t>положительной динамики) или неуспешности (отсутствие динамики)</w:t>
      </w:r>
      <w:r w:rsidRPr="0062637A">
        <w:rPr>
          <w:color w:val="000000"/>
        </w:rPr>
        <w:br/>
        <w:t>слабовидящих обучающихся в освоении планируемых результатов овладения</w:t>
      </w:r>
      <w:r w:rsidRPr="0062637A">
        <w:br/>
      </w:r>
      <w:r w:rsidRPr="0062637A">
        <w:rPr>
          <w:color w:val="000000"/>
        </w:rPr>
        <w:t>программой коррекционной работы в части освоения коррекционных курсов.</w:t>
      </w:r>
    </w:p>
    <w:p w:rsidR="0052148B" w:rsidRPr="0062637A" w:rsidRDefault="0052148B" w:rsidP="0052148B">
      <w:pPr>
        <w:ind w:firstLine="708"/>
        <w:jc w:val="both"/>
        <w:divId w:val="166406231"/>
        <w:rPr>
          <w:color w:val="000000"/>
        </w:rPr>
      </w:pPr>
      <w:r w:rsidRPr="0062637A">
        <w:rPr>
          <w:color w:val="000000"/>
        </w:rPr>
        <w:t>Данные экспресс диагностики выступают в качестве ориентировочной</w:t>
      </w:r>
      <w:r w:rsidRPr="0062637A">
        <w:rPr>
          <w:color w:val="000000"/>
        </w:rPr>
        <w:br/>
        <w:t>основы для определения дальнейшей стратегии: продолжения реализации</w:t>
      </w:r>
      <w:r w:rsidRPr="0062637A">
        <w:rPr>
          <w:color w:val="000000"/>
        </w:rPr>
        <w:br/>
      </w:r>
      <w:r w:rsidRPr="0062637A">
        <w:rPr>
          <w:color w:val="000000"/>
        </w:rPr>
        <w:lastRenderedPageBreak/>
        <w:t>разработанной программы коррекционной работы или внесения в нее</w:t>
      </w:r>
      <w:r w:rsidRPr="0062637A">
        <w:rPr>
          <w:color w:val="000000"/>
        </w:rPr>
        <w:br/>
        <w:t>определенных корректив.</w:t>
      </w:r>
    </w:p>
    <w:p w:rsidR="0052148B" w:rsidRPr="0062637A" w:rsidRDefault="0052148B" w:rsidP="0052148B">
      <w:pPr>
        <w:ind w:firstLine="708"/>
        <w:jc w:val="both"/>
        <w:divId w:val="166406231"/>
        <w:rPr>
          <w:color w:val="000000"/>
        </w:rPr>
      </w:pPr>
      <w:r w:rsidRPr="0062637A">
        <w:rPr>
          <w:color w:val="000000"/>
        </w:rPr>
        <w:t xml:space="preserve">Целью </w:t>
      </w:r>
      <w:r w:rsidRPr="0062637A">
        <w:rPr>
          <w:b/>
          <w:i/>
          <w:iCs/>
          <w:color w:val="000000"/>
        </w:rPr>
        <w:t>итоговой диагностики</w:t>
      </w:r>
      <w:r w:rsidRPr="0062637A">
        <w:rPr>
          <w:color w:val="000000"/>
        </w:rPr>
        <w:t>, приводящейся на заключительном этапе (окончание учебного года, окончание обучения на уровне основного общего образования), выступает оценка достижений слабовидящих обучающегося в соответствии с планируемыми результатами освоения обучающимися программы коррекционной работы.</w:t>
      </w:r>
    </w:p>
    <w:p w:rsidR="0052148B" w:rsidRPr="0062637A" w:rsidRDefault="0052148B" w:rsidP="0052148B">
      <w:pPr>
        <w:ind w:firstLine="708"/>
        <w:jc w:val="both"/>
        <w:divId w:val="166406231"/>
        <w:rPr>
          <w:color w:val="000000"/>
        </w:rPr>
      </w:pPr>
      <w:r w:rsidRPr="0062637A">
        <w:rPr>
          <w:color w:val="000000"/>
        </w:rPr>
        <w:t>Организационно-содержательные характеристики стартовой, текущей и</w:t>
      </w:r>
      <w:r w:rsidRPr="0062637A">
        <w:rPr>
          <w:color w:val="000000"/>
        </w:rPr>
        <w:br/>
        <w:t>итоговой диагностики разрабатываются с учетом</w:t>
      </w:r>
      <w:r w:rsidRPr="0062637A">
        <w:rPr>
          <w:color w:val="000000"/>
        </w:rPr>
        <w:br/>
        <w:t>типологических и индивидуальных особенностей обучающихся, их</w:t>
      </w:r>
      <w:r w:rsidRPr="0062637A">
        <w:rPr>
          <w:color w:val="000000"/>
        </w:rPr>
        <w:br/>
        <w:t>индивидуальных особых образовательных потребностей.</w:t>
      </w:r>
    </w:p>
    <w:p w:rsidR="0052148B" w:rsidRPr="0062637A" w:rsidRDefault="0052148B" w:rsidP="0052148B">
      <w:pPr>
        <w:ind w:firstLine="708"/>
        <w:jc w:val="both"/>
        <w:divId w:val="166406231"/>
      </w:pPr>
      <w:r w:rsidRPr="0062637A">
        <w:t>Мониторинг достижения обучающимися планируемых результатов ПКР предполагает:</w:t>
      </w:r>
      <w:r w:rsidRPr="0062637A">
        <w:rPr>
          <w:highlight w:val="yellow"/>
        </w:rPr>
        <w:br/>
      </w:r>
      <w:r w:rsidRPr="0062637A">
        <w:t>-проведение специализированного комплексного психолого-педагогического обследования каждого обучающегося, в том числе, развития восприятия и воспроизведения устной речи,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r w:rsidRPr="0062637A">
        <w:br/>
        <w:t>-систематическое осуществление педагогических наблюдений в учебной и внеурочной деятельности;</w:t>
      </w:r>
      <w:r w:rsidRPr="0062637A">
        <w:b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r w:rsidRPr="0062637A">
        <w:br/>
        <w:t xml:space="preserve">-изучение мнения о социокультурном развитии обучающихся педагогически) работников и родителей (их законных представителей), а также при взаимодействии с общественными организациями, их представителей (проводится при переходе на уровень основного общего образования, а также не реже одного раза в полугодие). </w:t>
      </w:r>
    </w:p>
    <w:p w:rsidR="0052148B" w:rsidRPr="0062637A" w:rsidRDefault="0052148B" w:rsidP="0052148B">
      <w:pPr>
        <w:ind w:firstLine="708"/>
        <w:jc w:val="both"/>
        <w:divId w:val="166406231"/>
      </w:pPr>
      <w:r w:rsidRPr="0062637A">
        <w:t>Изучение достижения каждым обучающимся планируемых результатов ПКР проводится педагогическими работниками в том числе учителями дефектологами (тифлопедагогами), педагогами-психологами, социальными педагогами, учителями-предметниками, классными руководителями воспитателями.</w:t>
      </w:r>
    </w:p>
    <w:p w:rsidR="0052148B" w:rsidRDefault="0052148B" w:rsidP="0052148B">
      <w:pPr>
        <w:ind w:firstLine="708"/>
        <w:jc w:val="both"/>
        <w:divId w:val="166406231"/>
        <w:rPr>
          <w:color w:val="000000"/>
        </w:rPr>
      </w:pPr>
      <w:r w:rsidRPr="0062637A">
        <w:rPr>
          <w:color w:val="000000"/>
        </w:rPr>
        <w:t>Результаты освоения обучающимися программы коррекционной</w:t>
      </w:r>
      <w:r w:rsidRPr="0062637A">
        <w:rPr>
          <w:color w:val="000000"/>
        </w:rPr>
        <w:br/>
        <w:t>работы не выносятся на итоговую оценку.</w:t>
      </w:r>
    </w:p>
    <w:p w:rsidR="0052148B" w:rsidRPr="0062637A" w:rsidRDefault="0052148B" w:rsidP="0052148B">
      <w:pPr>
        <w:ind w:firstLine="708"/>
        <w:jc w:val="both"/>
        <w:divId w:val="166406231"/>
      </w:pPr>
      <w:r w:rsidRPr="0062637A">
        <w:t xml:space="preserve">Решение о достижении обучающимися планируемых результатов 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 </w:t>
      </w:r>
      <w:r w:rsidRPr="0062637A">
        <w:rPr>
          <w:color w:val="000000"/>
        </w:rPr>
        <w:t>В случаях отсутствия положительной динамики в результатах освоения программы коррекционной работы, трудностях в освоении образовательной программы  и с согласия родителей (законных представителей) необходимо направить обучающегося на расширенное психолого-медико-педагогическое обследование с целью уточнения или изменения образовательного маршрута.</w:t>
      </w:r>
    </w:p>
    <w:p w:rsidR="0052148B" w:rsidRDefault="0052148B" w:rsidP="0052148B">
      <w:pPr>
        <w:jc w:val="center"/>
        <w:divId w:val="166406231"/>
        <w:rPr>
          <w:rFonts w:eastAsia="Times New Roman"/>
          <w:b/>
          <w:bCs/>
          <w:color w:val="000000"/>
        </w:rPr>
      </w:pPr>
      <w:r w:rsidRPr="00F71317">
        <w:rPr>
          <w:rFonts w:eastAsia="Times New Roman"/>
          <w:b/>
          <w:bCs/>
          <w:color w:val="000000"/>
        </w:rPr>
        <w:t>Пор</w:t>
      </w:r>
      <w:r>
        <w:rPr>
          <w:rFonts w:eastAsia="Times New Roman"/>
          <w:b/>
          <w:bCs/>
          <w:color w:val="000000"/>
        </w:rPr>
        <w:t>тфель достижений как инструмент</w:t>
      </w:r>
      <w:r w:rsidRPr="00F71317">
        <w:rPr>
          <w:rFonts w:eastAsia="Times New Roman"/>
          <w:b/>
          <w:bCs/>
          <w:color w:val="000000"/>
        </w:rPr>
        <w:t xml:space="preserve"> динамики образовательных достижений</w:t>
      </w:r>
    </w:p>
    <w:p w:rsidR="0052148B" w:rsidRDefault="0052148B" w:rsidP="0052148B">
      <w:pPr>
        <w:ind w:firstLine="708"/>
        <w:jc w:val="both"/>
        <w:divId w:val="166406231"/>
        <w:rPr>
          <w:rFonts w:eastAsia="Times New Roman"/>
          <w:color w:val="000000"/>
        </w:rPr>
      </w:pPr>
      <w:r w:rsidRPr="00F71317">
        <w:rPr>
          <w:rFonts w:eastAsia="Times New Roman"/>
          <w:color w:val="000000"/>
        </w:rPr>
        <w:t>Индивидуальные достижения школьников связаны не только с освоением предметных</w:t>
      </w:r>
      <w:r>
        <w:rPr>
          <w:rFonts w:eastAsia="Times New Roman"/>
          <w:color w:val="000000"/>
        </w:rPr>
        <w:t xml:space="preserve"> областей учебного плана</w:t>
      </w:r>
      <w:r w:rsidRPr="00F71317">
        <w:rPr>
          <w:rFonts w:eastAsia="Times New Roman"/>
          <w:color w:val="000000"/>
        </w:rPr>
        <w:t>, но и с участием детей в разнообразных видах внеучебной</w:t>
      </w:r>
      <w:r>
        <w:rPr>
          <w:rFonts w:eastAsia="Times New Roman"/>
          <w:color w:val="000000"/>
        </w:rPr>
        <w:t xml:space="preserve"> </w:t>
      </w:r>
      <w:r w:rsidRPr="00F71317">
        <w:rPr>
          <w:rFonts w:eastAsia="Times New Roman"/>
          <w:color w:val="000000"/>
        </w:rPr>
        <w:t>образовательной деятельности. Как правило, разные виды внеучебной деятельности связаны с</w:t>
      </w:r>
      <w:r>
        <w:rPr>
          <w:rFonts w:eastAsia="Times New Roman"/>
          <w:color w:val="000000"/>
        </w:rPr>
        <w:t xml:space="preserve"> </w:t>
      </w:r>
      <w:r w:rsidRPr="00F71317">
        <w:rPr>
          <w:rFonts w:eastAsia="Times New Roman"/>
          <w:color w:val="000000"/>
        </w:rPr>
        <w:t>приобретением школьником реального социального опыта. Именно благодаря этим видам</w:t>
      </w:r>
      <w:r>
        <w:rPr>
          <w:rFonts w:eastAsia="Times New Roman"/>
          <w:color w:val="000000"/>
        </w:rPr>
        <w:t xml:space="preserve"> </w:t>
      </w:r>
      <w:r w:rsidRPr="00F71317">
        <w:rPr>
          <w:rFonts w:eastAsia="Times New Roman"/>
          <w:color w:val="000000"/>
        </w:rPr>
        <w:t>деятельности и формиру</w:t>
      </w:r>
      <w:r>
        <w:rPr>
          <w:rFonts w:eastAsia="Times New Roman"/>
          <w:color w:val="000000"/>
        </w:rPr>
        <w:t>ется социальный опыт подростка.</w:t>
      </w:r>
    </w:p>
    <w:p w:rsidR="0052148B" w:rsidRDefault="0052148B" w:rsidP="0052148B">
      <w:pPr>
        <w:ind w:firstLine="708"/>
        <w:jc w:val="both"/>
        <w:divId w:val="166406231"/>
        <w:rPr>
          <w:rFonts w:eastAsia="Times New Roman"/>
          <w:color w:val="000000"/>
        </w:rPr>
      </w:pPr>
      <w:r w:rsidRPr="00F71317">
        <w:rPr>
          <w:rFonts w:eastAsia="Times New Roman"/>
          <w:color w:val="000000"/>
        </w:rPr>
        <w:t>Во внеучебной деятельности дети</w:t>
      </w:r>
      <w:r>
        <w:rPr>
          <w:rFonts w:eastAsia="Times New Roman"/>
          <w:color w:val="000000"/>
        </w:rPr>
        <w:t xml:space="preserve"> </w:t>
      </w:r>
      <w:r w:rsidRPr="00F71317">
        <w:rPr>
          <w:rFonts w:eastAsia="Times New Roman"/>
          <w:color w:val="000000"/>
        </w:rPr>
        <w:t>также имеют сво</w:t>
      </w:r>
      <w:r>
        <w:rPr>
          <w:rFonts w:eastAsia="Times New Roman"/>
          <w:color w:val="000000"/>
        </w:rPr>
        <w:t xml:space="preserve">и образовательные результаты, в </w:t>
      </w:r>
      <w:r w:rsidRPr="00F71317">
        <w:rPr>
          <w:rFonts w:eastAsia="Times New Roman"/>
          <w:color w:val="000000"/>
        </w:rPr>
        <w:t>которых можно выделить три уровня:</w:t>
      </w:r>
    </w:p>
    <w:p w:rsidR="0052148B" w:rsidRDefault="0052148B" w:rsidP="0052148B">
      <w:pPr>
        <w:ind w:firstLine="708"/>
        <w:jc w:val="both"/>
        <w:divId w:val="166406231"/>
        <w:rPr>
          <w:rFonts w:eastAsia="Times New Roman"/>
          <w:color w:val="000000"/>
        </w:rPr>
      </w:pPr>
      <w:r w:rsidRPr="00F71317">
        <w:rPr>
          <w:rFonts w:eastAsia="Times New Roman"/>
          <w:b/>
          <w:i/>
          <w:color w:val="000000"/>
        </w:rPr>
        <w:t>Первый уровень результатов</w:t>
      </w:r>
      <w:r w:rsidRPr="00F71317">
        <w:rPr>
          <w:rFonts w:eastAsia="Times New Roman"/>
          <w:color w:val="000000"/>
        </w:rPr>
        <w:t xml:space="preserve"> – приобретение школьником социальных знаний (об общественных нормах, об устройстве общества, о социально одобряемых и неодобряемых формах</w:t>
      </w:r>
      <w:r>
        <w:rPr>
          <w:rFonts w:eastAsia="Times New Roman"/>
          <w:color w:val="000000"/>
        </w:rPr>
        <w:t xml:space="preserve"> </w:t>
      </w:r>
      <w:r w:rsidRPr="00F71317">
        <w:rPr>
          <w:rFonts w:eastAsia="Times New Roman"/>
          <w:color w:val="000000"/>
        </w:rPr>
        <w:t>поведения в обществе и т.п.), понимания социальной реальности и повседневной жизни. Для</w:t>
      </w:r>
      <w:r>
        <w:rPr>
          <w:rFonts w:eastAsia="Times New Roman"/>
          <w:color w:val="000000"/>
        </w:rPr>
        <w:t xml:space="preserve"> </w:t>
      </w:r>
      <w:r w:rsidRPr="00F71317">
        <w:rPr>
          <w:rFonts w:eastAsia="Times New Roman"/>
          <w:color w:val="000000"/>
        </w:rPr>
        <w:t>достижения данного уровня результатов особое значение имеет взаимодействие ученика со</w:t>
      </w:r>
      <w:r>
        <w:rPr>
          <w:rFonts w:eastAsia="Times New Roman"/>
          <w:color w:val="000000"/>
        </w:rPr>
        <w:t xml:space="preserve"> </w:t>
      </w:r>
      <w:r w:rsidRPr="00F71317">
        <w:rPr>
          <w:rFonts w:eastAsia="Times New Roman"/>
          <w:color w:val="000000"/>
        </w:rPr>
        <w:t xml:space="preserve">своими учителями (в основном и дополнительном </w:t>
      </w:r>
      <w:r w:rsidRPr="00F71317">
        <w:rPr>
          <w:rFonts w:eastAsia="Times New Roman"/>
          <w:color w:val="000000"/>
        </w:rPr>
        <w:lastRenderedPageBreak/>
        <w:t>образовании) как значимыми для него носителями социального знания и повседневного опыта.</w:t>
      </w:r>
    </w:p>
    <w:p w:rsidR="0052148B" w:rsidRDefault="0052148B" w:rsidP="0052148B">
      <w:pPr>
        <w:ind w:firstLine="708"/>
        <w:jc w:val="both"/>
        <w:divId w:val="166406231"/>
        <w:rPr>
          <w:rFonts w:eastAsia="Times New Roman"/>
          <w:color w:val="000000"/>
        </w:rPr>
      </w:pPr>
      <w:r w:rsidRPr="00F71317">
        <w:rPr>
          <w:rFonts w:eastAsia="Times New Roman"/>
          <w:b/>
          <w:i/>
          <w:color w:val="000000"/>
        </w:rPr>
        <w:t>Второй уровень результатов</w:t>
      </w:r>
      <w:r w:rsidRPr="00F71317">
        <w:rPr>
          <w:rFonts w:eastAsia="Times New Roman"/>
          <w:color w:val="000000"/>
        </w:rPr>
        <w:t xml:space="preserve"> – формирование позитивных отношений школьника к базовым ценностям общества (человек, семья, Отечество, природа, мир, знания, труд, культура),</w:t>
      </w:r>
      <w:r>
        <w:rPr>
          <w:rFonts w:eastAsia="Times New Roman"/>
          <w:color w:val="000000"/>
        </w:rPr>
        <w:t xml:space="preserve"> </w:t>
      </w:r>
      <w:r w:rsidRPr="00F71317">
        <w:rPr>
          <w:rFonts w:eastAsia="Times New Roman"/>
          <w:color w:val="000000"/>
        </w:rPr>
        <w:t>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w:t>
      </w:r>
      <w:r>
        <w:rPr>
          <w:rFonts w:eastAsia="Times New Roman"/>
          <w:color w:val="000000"/>
        </w:rPr>
        <w:t xml:space="preserve">ащищенной, дружественной ему </w:t>
      </w:r>
      <w:r w:rsidRPr="00F71317">
        <w:rPr>
          <w:rFonts w:eastAsia="Times New Roman"/>
          <w:color w:val="000000"/>
        </w:rPr>
        <w:t>социальной</w:t>
      </w:r>
      <w:r>
        <w:rPr>
          <w:rFonts w:eastAsia="Times New Roman"/>
          <w:color w:val="000000"/>
        </w:rPr>
        <w:t xml:space="preserve"> </w:t>
      </w:r>
      <w:r w:rsidRPr="00F71317">
        <w:rPr>
          <w:rFonts w:eastAsia="Times New Roman"/>
          <w:color w:val="000000"/>
        </w:rPr>
        <w:t>среде. Именно в такой близкой социальной среде ребенок получает (или не получает) первое</w:t>
      </w:r>
      <w:r>
        <w:rPr>
          <w:rFonts w:eastAsia="Times New Roman"/>
          <w:color w:val="000000"/>
        </w:rPr>
        <w:t xml:space="preserve"> </w:t>
      </w:r>
      <w:r w:rsidRPr="00F71317">
        <w:rPr>
          <w:rFonts w:eastAsia="Times New Roman"/>
          <w:color w:val="000000"/>
        </w:rPr>
        <w:t>практическое подтверждение приобретенных социальных знаний, начинает их ценить (или отвергает).</w:t>
      </w:r>
    </w:p>
    <w:p w:rsidR="0052148B" w:rsidRDefault="0052148B" w:rsidP="0052148B">
      <w:pPr>
        <w:ind w:firstLine="708"/>
        <w:jc w:val="both"/>
        <w:divId w:val="166406231"/>
        <w:rPr>
          <w:rFonts w:eastAsia="Times New Roman"/>
          <w:color w:val="000000"/>
        </w:rPr>
      </w:pPr>
      <w:r w:rsidRPr="00F71317">
        <w:rPr>
          <w:rFonts w:eastAsia="Times New Roman"/>
          <w:b/>
          <w:i/>
          <w:color w:val="000000"/>
        </w:rPr>
        <w:t>Третий уровень результатов</w:t>
      </w:r>
      <w:r w:rsidRPr="00F71317">
        <w:rPr>
          <w:rFonts w:eastAsia="Times New Roman"/>
          <w:color w:val="000000"/>
        </w:rPr>
        <w:t xml:space="preserve"> –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w:t>
      </w:r>
      <w:r>
        <w:rPr>
          <w:rFonts w:eastAsia="Times New Roman"/>
          <w:color w:val="000000"/>
        </w:rPr>
        <w:t xml:space="preserve"> </w:t>
      </w:r>
      <w:r w:rsidRPr="00F71317">
        <w:rPr>
          <w:rFonts w:eastAsia="Times New Roman"/>
          <w:color w:val="000000"/>
        </w:rPr>
        <w:t xml:space="preserve">среде. Только в самостоятельном социальном действии, молодой человек действительно </w:t>
      </w:r>
      <w:r w:rsidRPr="00F71317">
        <w:rPr>
          <w:rFonts w:eastAsia="Times New Roman"/>
          <w:i/>
          <w:iCs/>
          <w:color w:val="000000"/>
        </w:rPr>
        <w:t xml:space="preserve">становится </w:t>
      </w:r>
      <w:r w:rsidRPr="00F71317">
        <w:rPr>
          <w:rFonts w:eastAsia="Times New Roman"/>
          <w:color w:val="000000"/>
        </w:rPr>
        <w:t>деятелем, гражданином, свободным человеком.</w:t>
      </w:r>
      <w:r w:rsidRPr="00F71317">
        <w:rPr>
          <w:rFonts w:eastAsia="Times New Roman"/>
          <w:color w:val="000000"/>
        </w:rPr>
        <w:br/>
        <w:t>Приведем лаконичную формулировку трех уровней результатов внеучебной деятельности школьников:</w:t>
      </w:r>
    </w:p>
    <w:p w:rsidR="0052148B" w:rsidRDefault="0052148B" w:rsidP="0052148B">
      <w:pPr>
        <w:jc w:val="both"/>
        <w:divId w:val="166406231"/>
        <w:rPr>
          <w:rFonts w:eastAsia="Times New Roman"/>
          <w:color w:val="000000"/>
        </w:rPr>
      </w:pPr>
      <w:r w:rsidRPr="00F71317">
        <w:rPr>
          <w:rFonts w:eastAsia="Times New Roman"/>
          <w:color w:val="000000"/>
        </w:rPr>
        <w:t>1 уровень - школьник знает и понимает общественную жизнь;</w:t>
      </w:r>
    </w:p>
    <w:p w:rsidR="0052148B" w:rsidRDefault="0052148B" w:rsidP="0052148B">
      <w:pPr>
        <w:jc w:val="both"/>
        <w:divId w:val="166406231"/>
        <w:rPr>
          <w:rFonts w:eastAsia="Times New Roman"/>
          <w:color w:val="000000"/>
        </w:rPr>
      </w:pPr>
      <w:r w:rsidRPr="00F71317">
        <w:rPr>
          <w:rFonts w:eastAsia="Times New Roman"/>
          <w:color w:val="000000"/>
        </w:rPr>
        <w:t>2 уровень- школьник ценит общественную жизнь;</w:t>
      </w:r>
    </w:p>
    <w:p w:rsidR="0052148B" w:rsidRDefault="0052148B" w:rsidP="0052148B">
      <w:pPr>
        <w:jc w:val="both"/>
        <w:divId w:val="166406231"/>
        <w:rPr>
          <w:rFonts w:eastAsia="Times New Roman"/>
          <w:color w:val="000000"/>
        </w:rPr>
      </w:pPr>
      <w:r w:rsidRPr="00F71317">
        <w:rPr>
          <w:rFonts w:eastAsia="Times New Roman"/>
          <w:color w:val="000000"/>
        </w:rPr>
        <w:t>3 уровень – школьник самостоятельно действует в общественной жизни.</w:t>
      </w:r>
    </w:p>
    <w:p w:rsidR="0052148B" w:rsidRDefault="0052148B" w:rsidP="0052148B">
      <w:pPr>
        <w:jc w:val="both"/>
        <w:divId w:val="166406231"/>
        <w:rPr>
          <w:rFonts w:eastAsia="Times New Roman"/>
          <w:color w:val="000000"/>
        </w:rPr>
      </w:pPr>
      <w:r w:rsidRPr="00F71317">
        <w:rPr>
          <w:rFonts w:eastAsia="Times New Roman"/>
          <w:color w:val="000000"/>
        </w:rPr>
        <w:t xml:space="preserve">Достижение всех трех уровней результатов внеучебной деятельности увеличивает вероятность появления </w:t>
      </w:r>
      <w:r w:rsidRPr="00F71317">
        <w:rPr>
          <w:rFonts w:eastAsia="Times New Roman"/>
          <w:i/>
          <w:iCs/>
          <w:color w:val="000000"/>
        </w:rPr>
        <w:t xml:space="preserve">образовательных эффектов </w:t>
      </w:r>
      <w:r w:rsidRPr="00F71317">
        <w:rPr>
          <w:rFonts w:eastAsia="Times New Roman"/>
          <w:color w:val="000000"/>
        </w:rPr>
        <w:t>этой деятельности (эффектов воспитания и социализации детей), в частности:</w:t>
      </w:r>
    </w:p>
    <w:p w:rsidR="0052148B" w:rsidRPr="00F71317" w:rsidRDefault="0052148B" w:rsidP="0052148B">
      <w:pPr>
        <w:jc w:val="both"/>
        <w:divId w:val="166406231"/>
        <w:rPr>
          <w:rFonts w:eastAsia="Times New Roman"/>
        </w:rPr>
      </w:pPr>
      <w:r>
        <w:rPr>
          <w:rFonts w:eastAsia="Times New Roman"/>
          <w:color w:val="000000"/>
        </w:rPr>
        <w:t xml:space="preserve">- </w:t>
      </w:r>
      <w:r w:rsidRPr="00F71317">
        <w:rPr>
          <w:rFonts w:eastAsia="Times New Roman"/>
          <w:color w:val="000000"/>
        </w:rPr>
        <w:t>формирования коммуникативной, этической, социальной, гражданской компетентности</w:t>
      </w:r>
      <w:r w:rsidRPr="00F71317">
        <w:rPr>
          <w:rFonts w:eastAsia="Times New Roman"/>
          <w:color w:val="000000"/>
        </w:rPr>
        <w:br/>
        <w:t>школьников;</w:t>
      </w:r>
    </w:p>
    <w:p w:rsidR="0052148B" w:rsidRPr="00F71317" w:rsidRDefault="0052148B" w:rsidP="0052148B">
      <w:pPr>
        <w:jc w:val="both"/>
        <w:divId w:val="166406231"/>
        <w:rPr>
          <w:rFonts w:eastAsia="Times New Roman"/>
        </w:rPr>
      </w:pPr>
      <w:r>
        <w:rPr>
          <w:rFonts w:eastAsia="Times New Roman"/>
          <w:color w:val="000000"/>
        </w:rPr>
        <w:t xml:space="preserve">- </w:t>
      </w:r>
      <w:r w:rsidRPr="00F71317">
        <w:rPr>
          <w:rFonts w:eastAsia="Times New Roman"/>
          <w:color w:val="000000"/>
        </w:rPr>
        <w:t>формирования у детей социокультурной идентичности: страновой (российской), этнической, культурной, гендерной и др.</w:t>
      </w:r>
    </w:p>
    <w:p w:rsidR="0052148B" w:rsidRDefault="0052148B" w:rsidP="0052148B">
      <w:pPr>
        <w:ind w:firstLine="708"/>
        <w:jc w:val="both"/>
        <w:divId w:val="166406231"/>
        <w:rPr>
          <w:rFonts w:eastAsia="Times New Roman"/>
          <w:i/>
          <w:iCs/>
          <w:color w:val="000000"/>
        </w:rPr>
      </w:pPr>
      <w:r w:rsidRPr="00F71317">
        <w:rPr>
          <w:rFonts w:eastAsia="Times New Roman"/>
          <w:color w:val="000000"/>
        </w:rPr>
        <w:t>Форма накопления и представления как учебных, так и внеучебных результатов и достижений</w:t>
      </w:r>
      <w:r>
        <w:rPr>
          <w:rFonts w:eastAsia="Times New Roman"/>
          <w:color w:val="000000"/>
        </w:rPr>
        <w:t xml:space="preserve"> </w:t>
      </w:r>
      <w:r w:rsidRPr="00F71317">
        <w:rPr>
          <w:rFonts w:eastAsia="Times New Roman"/>
          <w:color w:val="000000"/>
        </w:rPr>
        <w:t xml:space="preserve">школьников - </w:t>
      </w:r>
      <w:r w:rsidRPr="004B1100">
        <w:rPr>
          <w:rFonts w:eastAsia="Times New Roman"/>
          <w:b/>
          <w:i/>
          <w:color w:val="000000"/>
        </w:rPr>
        <w:t>портфолио</w:t>
      </w:r>
      <w:r w:rsidRPr="00F71317">
        <w:rPr>
          <w:rFonts w:eastAsia="Times New Roman"/>
          <w:color w:val="000000"/>
        </w:rPr>
        <w:t xml:space="preserve"> (портфель достижений)</w:t>
      </w:r>
      <w:r w:rsidRPr="00F71317">
        <w:rPr>
          <w:rFonts w:eastAsia="Times New Roman"/>
          <w:i/>
          <w:iCs/>
          <w:color w:val="000000"/>
        </w:rPr>
        <w:t>.</w:t>
      </w:r>
    </w:p>
    <w:p w:rsidR="0052148B" w:rsidRDefault="0052148B" w:rsidP="0052148B">
      <w:pPr>
        <w:ind w:firstLine="708"/>
        <w:jc w:val="both"/>
        <w:divId w:val="166406231"/>
        <w:rPr>
          <w:rFonts w:eastAsia="Times New Roman"/>
          <w:color w:val="000000"/>
        </w:rPr>
      </w:pPr>
      <w:r w:rsidRPr="004B1100">
        <w:rPr>
          <w:rFonts w:eastAsia="Times New Roman"/>
          <w:b/>
          <w:i/>
          <w:color w:val="000000"/>
        </w:rPr>
        <w:t>Портфолио</w:t>
      </w:r>
      <w:r w:rsidRPr="00F71317">
        <w:rPr>
          <w:rFonts w:eastAsia="Times New Roman"/>
          <w:color w:val="000000"/>
        </w:rPr>
        <w:t xml:space="preserve"> — это не только современная эффективная форма оценивания, но и действенное</w:t>
      </w:r>
      <w:r>
        <w:rPr>
          <w:rFonts w:eastAsia="Times New Roman"/>
          <w:color w:val="000000"/>
        </w:rPr>
        <w:t xml:space="preserve"> </w:t>
      </w:r>
      <w:r w:rsidRPr="00F71317">
        <w:rPr>
          <w:rFonts w:eastAsia="Times New Roman"/>
          <w:color w:val="000000"/>
        </w:rPr>
        <w:t>средство для решения ряда важных педагогических задач, позволяющее:</w:t>
      </w:r>
    </w:p>
    <w:p w:rsidR="0052148B" w:rsidRDefault="0052148B" w:rsidP="0052148B">
      <w:pPr>
        <w:jc w:val="both"/>
        <w:divId w:val="166406231"/>
        <w:rPr>
          <w:rFonts w:eastAsia="Times New Roman"/>
          <w:color w:val="000000"/>
        </w:rPr>
      </w:pPr>
      <w:r w:rsidRPr="00F71317">
        <w:rPr>
          <w:rFonts w:eastAsia="Times New Roman"/>
          <w:color w:val="000000"/>
        </w:rPr>
        <w:t>- поддерживать высокую учебную мотивацию обучающихся;</w:t>
      </w:r>
    </w:p>
    <w:p w:rsidR="0052148B" w:rsidRDefault="0052148B" w:rsidP="0052148B">
      <w:pPr>
        <w:jc w:val="both"/>
        <w:divId w:val="166406231"/>
        <w:rPr>
          <w:rFonts w:eastAsia="Times New Roman"/>
          <w:color w:val="000000"/>
        </w:rPr>
      </w:pPr>
      <w:r w:rsidRPr="00F71317">
        <w:rPr>
          <w:rFonts w:eastAsia="Times New Roman"/>
          <w:color w:val="000000"/>
        </w:rPr>
        <w:t>- поощрять их активность и самостоятельность, расширять возможности обучения и самообучения;</w:t>
      </w:r>
      <w:r w:rsidRPr="00F71317">
        <w:rPr>
          <w:rFonts w:eastAsia="Times New Roman"/>
          <w:color w:val="000000"/>
        </w:rPr>
        <w:br/>
        <w:t>- развивать навыки рефлексивной и оценочной (в том числе самооценочной) деятельности обучающихся;</w:t>
      </w:r>
      <w:r w:rsidRPr="00F71317">
        <w:rPr>
          <w:rFonts w:eastAsia="Times New Roman"/>
          <w:color w:val="000000"/>
        </w:rPr>
        <w:br/>
      </w:r>
      <w:r>
        <w:rPr>
          <w:rFonts w:eastAsia="Times New Roman"/>
          <w:color w:val="000000"/>
        </w:rPr>
        <w:t>-формировать умение учиться –</w:t>
      </w:r>
      <w:r w:rsidRPr="00F71317">
        <w:rPr>
          <w:rFonts w:eastAsia="Times New Roman"/>
          <w:color w:val="000000"/>
        </w:rPr>
        <w:t xml:space="preserve"> ставить цели, планировать и организовывать собственную</w:t>
      </w:r>
      <w:r w:rsidRPr="00F71317">
        <w:rPr>
          <w:rFonts w:eastAsia="Times New Roman"/>
          <w:color w:val="000000"/>
        </w:rPr>
        <w:br/>
        <w:t>учебную деятельность.</w:t>
      </w:r>
    </w:p>
    <w:p w:rsidR="0052148B" w:rsidRDefault="0052148B" w:rsidP="0052148B">
      <w:pPr>
        <w:ind w:firstLine="708"/>
        <w:jc w:val="both"/>
        <w:divId w:val="166406231"/>
        <w:rPr>
          <w:rFonts w:eastAsia="Times New Roman"/>
          <w:color w:val="000000"/>
        </w:rPr>
      </w:pPr>
      <w:r w:rsidRPr="00F71317">
        <w:rPr>
          <w:rFonts w:eastAsia="Times New Roman"/>
          <w:color w:val="000000"/>
        </w:rPr>
        <w:t>Портфель достижений представляет собой специально организованную подборку работ,</w:t>
      </w:r>
      <w:r>
        <w:rPr>
          <w:rFonts w:eastAsia="Times New Roman"/>
          <w:color w:val="000000"/>
        </w:rPr>
        <w:t xml:space="preserve"> </w:t>
      </w:r>
      <w:r w:rsidRPr="00F71317">
        <w:rPr>
          <w:rFonts w:eastAsia="Times New Roman"/>
          <w:color w:val="000000"/>
        </w:rPr>
        <w:t>которые демонстрируют усилия, прогр</w:t>
      </w:r>
      <w:r>
        <w:rPr>
          <w:rFonts w:eastAsia="Times New Roman"/>
          <w:color w:val="000000"/>
        </w:rPr>
        <w:t xml:space="preserve">есс и достижения обучающегося в </w:t>
      </w:r>
      <w:r w:rsidRPr="00F71317">
        <w:rPr>
          <w:rFonts w:eastAsia="Times New Roman"/>
          <w:color w:val="000000"/>
        </w:rPr>
        <w:t>различных областях.</w:t>
      </w:r>
    </w:p>
    <w:p w:rsidR="0052148B" w:rsidRDefault="0052148B" w:rsidP="0052148B">
      <w:pPr>
        <w:ind w:firstLine="708"/>
        <w:jc w:val="both"/>
        <w:divId w:val="166406231"/>
        <w:rPr>
          <w:rFonts w:eastAsia="Times New Roman"/>
          <w:color w:val="000000"/>
        </w:rPr>
      </w:pPr>
      <w:r w:rsidRPr="00F71317">
        <w:rPr>
          <w:rFonts w:eastAsia="Times New Roman"/>
          <w:color w:val="000000"/>
        </w:rPr>
        <w:t>В состав портфеля достижений могут включаться результаты, достигнутые учеником не только</w:t>
      </w:r>
      <w:r>
        <w:rPr>
          <w:rFonts w:eastAsia="Times New Roman"/>
          <w:color w:val="000000"/>
        </w:rPr>
        <w:t xml:space="preserve"> </w:t>
      </w:r>
      <w:r w:rsidRPr="00F71317">
        <w:rPr>
          <w:rFonts w:eastAsia="Times New Roman"/>
          <w:color w:val="000000"/>
        </w:rPr>
        <w:t>в ходе учебной деятельности,</w:t>
      </w:r>
      <w:r>
        <w:rPr>
          <w:rFonts w:eastAsia="Times New Roman"/>
          <w:color w:val="000000"/>
        </w:rPr>
        <w:t xml:space="preserve"> но и в иных формах активности. </w:t>
      </w:r>
      <w:r w:rsidRPr="00F71317">
        <w:rPr>
          <w:rFonts w:eastAsia="Times New Roman"/>
          <w:color w:val="000000"/>
        </w:rPr>
        <w:t>Обязательной составляющей</w:t>
      </w:r>
      <w:r>
        <w:rPr>
          <w:rFonts w:eastAsia="Times New Roman"/>
          <w:color w:val="000000"/>
        </w:rPr>
        <w:t xml:space="preserve"> </w:t>
      </w:r>
      <w:r w:rsidRPr="00F71317">
        <w:rPr>
          <w:rFonts w:eastAsia="Times New Roman"/>
          <w:color w:val="000000"/>
        </w:rPr>
        <w:t>портфеля достижений являются материалы стартовой диагностики, промежуточных и итоговых</w:t>
      </w:r>
      <w:r>
        <w:rPr>
          <w:rFonts w:eastAsia="Times New Roman"/>
          <w:color w:val="000000"/>
        </w:rPr>
        <w:t xml:space="preserve"> </w:t>
      </w:r>
      <w:r w:rsidRPr="00F71317">
        <w:rPr>
          <w:rFonts w:eastAsia="Times New Roman"/>
          <w:color w:val="000000"/>
        </w:rPr>
        <w:t>стандартизированных работ по отдельным предметам.</w:t>
      </w:r>
    </w:p>
    <w:p w:rsidR="0052148B" w:rsidRDefault="0052148B" w:rsidP="0052148B">
      <w:pPr>
        <w:ind w:firstLine="708"/>
        <w:jc w:val="both"/>
        <w:divId w:val="166406231"/>
        <w:rPr>
          <w:rFonts w:eastAsia="Times New Roman"/>
          <w:color w:val="000000"/>
        </w:rPr>
      </w:pPr>
      <w:r w:rsidRPr="00F71317">
        <w:rPr>
          <w:rFonts w:eastAsia="Times New Roman"/>
          <w:color w:val="000000"/>
        </w:rPr>
        <w:t>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w:t>
      </w:r>
      <w:r>
        <w:rPr>
          <w:rFonts w:eastAsia="Times New Roman"/>
          <w:color w:val="000000"/>
        </w:rPr>
        <w:t xml:space="preserve"> </w:t>
      </w:r>
      <w:r w:rsidRPr="00F71317">
        <w:rPr>
          <w:rFonts w:eastAsia="Times New Roman"/>
          <w:color w:val="000000"/>
        </w:rPr>
        <w:t>формируемых учебных действий.</w:t>
      </w:r>
    </w:p>
    <w:p w:rsidR="0052148B" w:rsidRDefault="0052148B" w:rsidP="0052148B">
      <w:pPr>
        <w:ind w:firstLine="708"/>
        <w:jc w:val="both"/>
        <w:divId w:val="166406231"/>
        <w:rPr>
          <w:rFonts w:eastAsia="Times New Roman"/>
          <w:color w:val="000000"/>
        </w:rPr>
      </w:pPr>
      <w:r w:rsidRPr="00DD3BEC">
        <w:rPr>
          <w:rFonts w:eastAsia="Times New Roman"/>
          <w:i/>
          <w:iCs/>
          <w:color w:val="000000"/>
        </w:rPr>
        <w:t>Систематизированные материалы наблюдений</w:t>
      </w:r>
      <w:r w:rsidRPr="00F71317">
        <w:rPr>
          <w:rFonts w:eastAsia="Times New Roman"/>
          <w:i/>
          <w:iCs/>
          <w:color w:val="000000"/>
        </w:rPr>
        <w:t xml:space="preserve"> </w:t>
      </w:r>
      <w:r w:rsidRPr="00F71317">
        <w:rPr>
          <w:rFonts w:eastAsia="Times New Roman"/>
          <w:color w:val="000000"/>
        </w:rPr>
        <w:t>(оценочные листы, материалы и листы</w:t>
      </w:r>
      <w:r>
        <w:rPr>
          <w:rFonts w:eastAsia="Times New Roman"/>
          <w:color w:val="000000"/>
        </w:rPr>
        <w:t xml:space="preserve"> </w:t>
      </w:r>
      <w:r w:rsidRPr="00F71317">
        <w:rPr>
          <w:rFonts w:eastAsia="Times New Roman"/>
          <w:color w:val="000000"/>
        </w:rPr>
        <w:t>наблюдений и т.п.) за процессом овладения универсальными учебными действиями</w:t>
      </w:r>
      <w:r>
        <w:rPr>
          <w:rFonts w:eastAsia="Times New Roman"/>
          <w:color w:val="000000"/>
        </w:rPr>
        <w:t>.</w:t>
      </w:r>
    </w:p>
    <w:p w:rsidR="0052148B" w:rsidRDefault="0052148B" w:rsidP="0052148B">
      <w:pPr>
        <w:ind w:firstLine="708"/>
        <w:jc w:val="both"/>
        <w:divId w:val="166406231"/>
        <w:rPr>
          <w:rFonts w:eastAsia="Times New Roman"/>
          <w:color w:val="000000"/>
        </w:rPr>
      </w:pPr>
      <w:r w:rsidRPr="00F71317">
        <w:rPr>
          <w:rFonts w:eastAsia="Times New Roman"/>
          <w:i/>
          <w:iCs/>
          <w:color w:val="000000"/>
        </w:rPr>
        <w:lastRenderedPageBreak/>
        <w:t xml:space="preserve">Материалы, характеризующие достижения обучающихся в рамках внеучебной </w:t>
      </w:r>
      <w:r w:rsidRPr="00F71317">
        <w:rPr>
          <w:rFonts w:eastAsia="Times New Roman"/>
          <w:color w:val="000000"/>
        </w:rPr>
        <w:t xml:space="preserve">(школьной и внешкольной) </w:t>
      </w:r>
      <w:r w:rsidRPr="00F71317">
        <w:rPr>
          <w:rFonts w:eastAsia="Times New Roman"/>
          <w:i/>
          <w:iCs/>
          <w:color w:val="000000"/>
        </w:rPr>
        <w:t>и досуговой деятельности</w:t>
      </w:r>
      <w:r w:rsidRPr="00F71317">
        <w:rPr>
          <w:rFonts w:eastAsia="Times New Roman"/>
          <w:color w:val="000000"/>
        </w:rPr>
        <w:t>, например результаты участия в олимпиадах,</w:t>
      </w:r>
      <w:r>
        <w:rPr>
          <w:rFonts w:eastAsia="Times New Roman"/>
          <w:color w:val="000000"/>
        </w:rPr>
        <w:t xml:space="preserve"> </w:t>
      </w:r>
      <w:r w:rsidRPr="00F71317">
        <w:rPr>
          <w:rFonts w:eastAsia="Times New Roman"/>
          <w:color w:val="000000"/>
        </w:rPr>
        <w:t>конкурсах, смотрах и др.</w:t>
      </w:r>
      <w:r>
        <w:rPr>
          <w:rFonts w:eastAsia="Times New Roman"/>
          <w:color w:val="000000"/>
        </w:rPr>
        <w:t xml:space="preserve"> </w:t>
      </w:r>
    </w:p>
    <w:p w:rsidR="0052148B" w:rsidRDefault="0052148B" w:rsidP="0052148B">
      <w:pPr>
        <w:ind w:firstLine="708"/>
        <w:jc w:val="both"/>
        <w:divId w:val="166406231"/>
        <w:rPr>
          <w:rFonts w:eastAsia="Times New Roman"/>
          <w:color w:val="000000"/>
        </w:rPr>
      </w:pPr>
      <w:r w:rsidRPr="00F71317">
        <w:rPr>
          <w:rFonts w:eastAsia="Times New Roman"/>
          <w:i/>
          <w:iCs/>
          <w:color w:val="000000"/>
        </w:rPr>
        <w:t xml:space="preserve">Анализ, интерпретация и оценка </w:t>
      </w:r>
      <w:r w:rsidRPr="00F71317">
        <w:rPr>
          <w:rFonts w:eastAsia="Times New Roman"/>
          <w:color w:val="000000"/>
        </w:rPr>
        <w:t>отдельных составляющих и портфеля достижений в</w:t>
      </w:r>
      <w:r>
        <w:rPr>
          <w:rFonts w:eastAsia="Times New Roman"/>
          <w:color w:val="000000"/>
        </w:rPr>
        <w:t xml:space="preserve"> </w:t>
      </w:r>
      <w:r w:rsidRPr="00F71317">
        <w:rPr>
          <w:rFonts w:eastAsia="Times New Roman"/>
          <w:color w:val="000000"/>
        </w:rPr>
        <w:t xml:space="preserve">целом ведутся с позиций достижения планируемых результатов. Оценка как отдельных составляющих, так и портфеля достижений в целом </w:t>
      </w:r>
      <w:r>
        <w:rPr>
          <w:rFonts w:eastAsia="Times New Roman"/>
          <w:color w:val="000000"/>
        </w:rPr>
        <w:t>ведётся на критериальной основе:</w:t>
      </w:r>
    </w:p>
    <w:p w:rsidR="0052148B" w:rsidRDefault="0052148B" w:rsidP="0052148B">
      <w:pPr>
        <w:jc w:val="both"/>
        <w:divId w:val="166406231"/>
        <w:rPr>
          <w:rFonts w:eastAsia="Times New Roman"/>
          <w:color w:val="000000"/>
        </w:rPr>
      </w:pPr>
      <w:r w:rsidRPr="00F71317">
        <w:rPr>
          <w:rFonts w:eastAsia="Times New Roman"/>
          <w:color w:val="000000"/>
        </w:rPr>
        <w:t xml:space="preserve">1) сформированности у обучающегося </w:t>
      </w:r>
      <w:r w:rsidRPr="00F71317">
        <w:rPr>
          <w:rFonts w:eastAsia="Times New Roman"/>
          <w:i/>
          <w:iCs/>
          <w:color w:val="000000"/>
        </w:rPr>
        <w:t>универсальных и предметных способов действий</w:t>
      </w:r>
      <w:r w:rsidRPr="00F71317">
        <w:rPr>
          <w:rFonts w:eastAsia="Times New Roman"/>
          <w:color w:val="000000"/>
        </w:rPr>
        <w:t>,</w:t>
      </w:r>
      <w:r w:rsidRPr="00F71317">
        <w:rPr>
          <w:rFonts w:eastAsia="Times New Roman"/>
          <w:color w:val="000000"/>
        </w:rPr>
        <w:br/>
        <w:t>а также опорной системы знаний, обеспечивающих ему возможность продолжения образования;</w:t>
      </w:r>
      <w:r w:rsidRPr="00F71317">
        <w:rPr>
          <w:rFonts w:eastAsia="Times New Roman"/>
          <w:color w:val="000000"/>
        </w:rPr>
        <w:br/>
        <w:t xml:space="preserve">2) сформированности основ </w:t>
      </w:r>
      <w:r w:rsidRPr="00F71317">
        <w:rPr>
          <w:rFonts w:eastAsia="Times New Roman"/>
          <w:i/>
          <w:iCs/>
          <w:color w:val="000000"/>
        </w:rPr>
        <w:t>умения учиться</w:t>
      </w:r>
      <w:r w:rsidRPr="00F71317">
        <w:rPr>
          <w:rFonts w:eastAsia="Times New Roman"/>
          <w:color w:val="000000"/>
        </w:rPr>
        <w:t>, понимаемой как способности к самоорганизации с целью постановки и решения учебно-познавательных и учебно-практических задач;</w:t>
      </w:r>
    </w:p>
    <w:p w:rsidR="0052148B" w:rsidRPr="00DD3BEC" w:rsidRDefault="0052148B" w:rsidP="0052148B">
      <w:pPr>
        <w:jc w:val="both"/>
        <w:divId w:val="166406231"/>
        <w:rPr>
          <w:rFonts w:eastAsia="Times New Roman"/>
          <w:color w:val="000000"/>
        </w:rPr>
      </w:pPr>
      <w:r w:rsidRPr="00F71317">
        <w:rPr>
          <w:rFonts w:eastAsia="Times New Roman"/>
          <w:color w:val="000000"/>
        </w:rPr>
        <w:t xml:space="preserve">3) </w:t>
      </w:r>
      <w:r w:rsidRPr="00F71317">
        <w:rPr>
          <w:rFonts w:eastAsia="Times New Roman"/>
          <w:i/>
          <w:iCs/>
          <w:color w:val="000000"/>
        </w:rPr>
        <w:t xml:space="preserve">индивидуальном прогрессе </w:t>
      </w:r>
      <w:r w:rsidRPr="00F71317">
        <w:rPr>
          <w:rFonts w:eastAsia="Times New Roman"/>
          <w:color w:val="000000"/>
        </w:rPr>
        <w:t>в основны</w:t>
      </w:r>
      <w:r>
        <w:rPr>
          <w:rFonts w:eastAsia="Times New Roman"/>
          <w:color w:val="000000"/>
        </w:rPr>
        <w:t>х сферах развития личности –</w:t>
      </w:r>
      <w:r w:rsidRPr="00F71317">
        <w:rPr>
          <w:rFonts w:eastAsia="Times New Roman"/>
          <w:color w:val="000000"/>
        </w:rPr>
        <w:t xml:space="preserve"> мотивационно</w:t>
      </w:r>
      <w:r>
        <w:rPr>
          <w:rFonts w:eastAsia="Times New Roman"/>
          <w:color w:val="000000"/>
        </w:rPr>
        <w:t>-</w:t>
      </w:r>
      <w:r w:rsidRPr="00F71317">
        <w:rPr>
          <w:rFonts w:eastAsia="Times New Roman"/>
          <w:color w:val="000000"/>
        </w:rPr>
        <w:t>смысловой, познавательной, эмоциональной, волевой и саморегуляции.</w:t>
      </w:r>
    </w:p>
    <w:p w:rsidR="0052148B" w:rsidRDefault="0052148B" w:rsidP="0052148B">
      <w:pPr>
        <w:ind w:firstLine="708"/>
        <w:jc w:val="both"/>
        <w:divId w:val="166406231"/>
      </w:pPr>
      <w:r w:rsidRPr="00DD3BEC">
        <w:rPr>
          <w:rFonts w:eastAsia="Times New Roman"/>
          <w:b/>
          <w:bCs/>
          <w:color w:val="000000"/>
        </w:rPr>
        <w:t>Портфолио</w:t>
      </w:r>
      <w:r w:rsidRPr="00DD3BEC">
        <w:rPr>
          <w:rFonts w:eastAsia="Times New Roman"/>
          <w:color w:val="000000"/>
        </w:rPr>
        <w:t xml:space="preserve"> позволяет информационно обеспечить достижения</w:t>
      </w:r>
      <w:r>
        <w:t xml:space="preserve"> </w:t>
      </w:r>
      <w:r w:rsidRPr="00DD3BEC">
        <w:rPr>
          <w:rFonts w:eastAsia="Times New Roman"/>
          <w:color w:val="000000"/>
        </w:rPr>
        <w:t>индивидуального прогресса ученика в широком образовательном контексте, документально демонстрировать</w:t>
      </w:r>
      <w:r>
        <w:rPr>
          <w:rFonts w:eastAsia="Times New Roman"/>
          <w:color w:val="000000"/>
        </w:rPr>
        <w:t xml:space="preserve"> </w:t>
      </w:r>
      <w:r w:rsidRPr="00DD3BEC">
        <w:rPr>
          <w:rFonts w:eastAsia="Times New Roman"/>
          <w:color w:val="000000"/>
        </w:rPr>
        <w:t>спектр его способностей, культурных практик, интересов, склонностей. Таким образом, портфолио ученика</w:t>
      </w:r>
      <w:r>
        <w:rPr>
          <w:rFonts w:eastAsia="Times New Roman"/>
          <w:color w:val="000000"/>
        </w:rPr>
        <w:t xml:space="preserve">  – </w:t>
      </w:r>
      <w:r w:rsidRPr="00DD3BEC">
        <w:rPr>
          <w:rFonts w:eastAsia="Times New Roman"/>
          <w:color w:val="000000"/>
        </w:rPr>
        <w:t>это комплект документов, представляющих совокупность сертифицированных индивидуальных учебных и внеучебных достижений, играющих роль</w:t>
      </w:r>
      <w:r>
        <w:rPr>
          <w:rFonts w:eastAsia="Times New Roman"/>
          <w:color w:val="000000"/>
        </w:rPr>
        <w:t xml:space="preserve"> </w:t>
      </w:r>
      <w:r w:rsidRPr="00DD3BEC">
        <w:rPr>
          <w:rFonts w:eastAsia="Times New Roman"/>
          <w:color w:val="000000"/>
        </w:rPr>
        <w:t>индивидуальной накопительной оценки.</w:t>
      </w:r>
    </w:p>
    <w:p w:rsidR="0052148B" w:rsidRDefault="0052148B" w:rsidP="0052148B">
      <w:pPr>
        <w:ind w:firstLine="708"/>
        <w:jc w:val="both"/>
        <w:divId w:val="166406231"/>
        <w:rPr>
          <w:rFonts w:eastAsia="Times New Roman"/>
          <w:color w:val="000000"/>
        </w:rPr>
      </w:pPr>
      <w:r w:rsidRPr="006D1AEF">
        <w:rPr>
          <w:rFonts w:eastAsia="Times New Roman"/>
          <w:color w:val="000000"/>
        </w:rPr>
        <w:t>Итоговыми результатами внеучебных достижений за период основной школы могут</w:t>
      </w:r>
      <w:r>
        <w:rPr>
          <w:rFonts w:eastAsia="Times New Roman"/>
          <w:color w:val="000000"/>
        </w:rPr>
        <w:t xml:space="preserve"> </w:t>
      </w:r>
      <w:r w:rsidRPr="006D1AEF">
        <w:rPr>
          <w:rFonts w:eastAsia="Times New Roman"/>
          <w:color w:val="000000"/>
        </w:rPr>
        <w:t>быть:</w:t>
      </w:r>
    </w:p>
    <w:p w:rsidR="0052148B" w:rsidRDefault="0052148B" w:rsidP="0052148B">
      <w:pPr>
        <w:jc w:val="both"/>
        <w:divId w:val="166406231"/>
        <w:rPr>
          <w:rFonts w:eastAsia="Times New Roman"/>
          <w:color w:val="000000"/>
        </w:rPr>
      </w:pPr>
      <w:r>
        <w:rPr>
          <w:rFonts w:eastAsia="Times New Roman"/>
          <w:color w:val="000000"/>
        </w:rPr>
        <w:t xml:space="preserve">– </w:t>
      </w:r>
      <w:r w:rsidRPr="006D1AEF">
        <w:rPr>
          <w:rFonts w:eastAsia="Times New Roman"/>
          <w:color w:val="000000"/>
        </w:rPr>
        <w:t>участие в конкурсах, выставках выше школьного уровня;</w:t>
      </w:r>
    </w:p>
    <w:p w:rsidR="0052148B" w:rsidRDefault="0052148B" w:rsidP="0052148B">
      <w:pPr>
        <w:jc w:val="both"/>
        <w:divId w:val="166406231"/>
        <w:rPr>
          <w:rFonts w:eastAsia="Times New Roman"/>
          <w:color w:val="000000"/>
        </w:rPr>
      </w:pPr>
      <w:r>
        <w:rPr>
          <w:rFonts w:eastAsia="Times New Roman"/>
          <w:color w:val="000000"/>
        </w:rPr>
        <w:t xml:space="preserve">– </w:t>
      </w:r>
      <w:r w:rsidRPr="006D1AEF">
        <w:rPr>
          <w:rFonts w:eastAsia="Times New Roman"/>
          <w:color w:val="000000"/>
        </w:rPr>
        <w:t>победа в конкурсах, выставках, соревнованиях;</w:t>
      </w:r>
    </w:p>
    <w:p w:rsidR="0052148B" w:rsidRDefault="0052148B" w:rsidP="0052148B">
      <w:pPr>
        <w:jc w:val="both"/>
        <w:divId w:val="166406231"/>
        <w:rPr>
          <w:rFonts w:eastAsia="Times New Roman"/>
          <w:color w:val="000000"/>
        </w:rPr>
      </w:pPr>
      <w:r>
        <w:rPr>
          <w:rFonts w:eastAsia="Times New Roman"/>
        </w:rPr>
        <w:t xml:space="preserve">– </w:t>
      </w:r>
      <w:r w:rsidRPr="006D1AEF">
        <w:rPr>
          <w:rFonts w:eastAsia="Times New Roman"/>
          <w:color w:val="000000"/>
        </w:rPr>
        <w:t>участие в научно-практических конференциях, форумах;</w:t>
      </w:r>
    </w:p>
    <w:p w:rsidR="0052148B" w:rsidRDefault="0052148B" w:rsidP="0052148B">
      <w:pPr>
        <w:jc w:val="both"/>
        <w:divId w:val="166406231"/>
        <w:rPr>
          <w:rFonts w:eastAsia="Times New Roman"/>
          <w:color w:val="000000"/>
        </w:rPr>
      </w:pPr>
      <w:r>
        <w:rPr>
          <w:rFonts w:eastAsia="Times New Roman"/>
        </w:rPr>
        <w:t xml:space="preserve">– </w:t>
      </w:r>
      <w:r w:rsidRPr="006D1AEF">
        <w:rPr>
          <w:rFonts w:eastAsia="Times New Roman"/>
          <w:color w:val="000000"/>
        </w:rPr>
        <w:t>авторские публикации в изданиях выше школьного уровня;</w:t>
      </w:r>
    </w:p>
    <w:p w:rsidR="0052148B" w:rsidRDefault="0052148B" w:rsidP="0052148B">
      <w:pPr>
        <w:jc w:val="both"/>
        <w:divId w:val="166406231"/>
        <w:rPr>
          <w:rFonts w:eastAsia="Times New Roman"/>
          <w:color w:val="000000"/>
        </w:rPr>
      </w:pPr>
      <w:r>
        <w:rPr>
          <w:rFonts w:eastAsia="Times New Roman"/>
          <w:color w:val="000000"/>
        </w:rPr>
        <w:t xml:space="preserve">– </w:t>
      </w:r>
      <w:r w:rsidRPr="006D1AEF">
        <w:rPr>
          <w:rFonts w:eastAsia="Times New Roman"/>
          <w:color w:val="000000"/>
        </w:rPr>
        <w:t>авторские проекты, изобретения, получившие общественное одобрение;</w:t>
      </w:r>
    </w:p>
    <w:p w:rsidR="0052148B" w:rsidRDefault="0052148B" w:rsidP="0052148B">
      <w:pPr>
        <w:divId w:val="166406231"/>
        <w:rPr>
          <w:rFonts w:eastAsia="Times New Roman"/>
          <w:color w:val="000000"/>
        </w:rPr>
      </w:pPr>
      <w:r>
        <w:rPr>
          <w:rFonts w:eastAsia="Times New Roman"/>
          <w:color w:val="000000"/>
        </w:rPr>
        <w:t xml:space="preserve">– </w:t>
      </w:r>
      <w:r w:rsidRPr="006D1AEF">
        <w:rPr>
          <w:rFonts w:eastAsia="Times New Roman"/>
          <w:color w:val="000000"/>
        </w:rPr>
        <w:t>успешное прохождение социаль</w:t>
      </w:r>
      <w:r>
        <w:rPr>
          <w:rFonts w:eastAsia="Times New Roman"/>
          <w:color w:val="000000"/>
        </w:rPr>
        <w:t xml:space="preserve">ной и профессиональной практики. </w:t>
      </w:r>
    </w:p>
    <w:p w:rsidR="0052148B" w:rsidRPr="00504F08" w:rsidRDefault="0052148B" w:rsidP="0052148B">
      <w:pPr>
        <w:jc w:val="center"/>
        <w:divId w:val="166406231"/>
        <w:rPr>
          <w:rFonts w:eastAsia="Times New Roman"/>
          <w:color w:val="000000"/>
        </w:rPr>
      </w:pPr>
      <w:r>
        <w:rPr>
          <w:b/>
          <w:bCs/>
          <w:color w:val="000000"/>
        </w:rPr>
        <w:t xml:space="preserve">Итоговая оценка выпускника, </w:t>
      </w:r>
      <w:r w:rsidRPr="00073242">
        <w:rPr>
          <w:b/>
          <w:bCs/>
          <w:color w:val="000000"/>
        </w:rPr>
        <w:t>её использование при переходе от</w:t>
      </w:r>
      <w:r w:rsidRPr="00073242">
        <w:rPr>
          <w:b/>
          <w:bCs/>
          <w:color w:val="000000"/>
        </w:rPr>
        <w:br/>
        <w:t>основного к среднему общему образованию</w:t>
      </w:r>
    </w:p>
    <w:p w:rsidR="0052148B" w:rsidRDefault="0052148B" w:rsidP="0052148B">
      <w:pPr>
        <w:ind w:firstLine="708"/>
        <w:jc w:val="both"/>
        <w:divId w:val="166406231"/>
        <w:rPr>
          <w:color w:val="000000"/>
        </w:rPr>
      </w:pPr>
      <w:r w:rsidRPr="00073242">
        <w:rPr>
          <w:color w:val="000000"/>
        </w:rPr>
        <w:t xml:space="preserve">На итоговую оценку на уровне основного общего образования выносятся </w:t>
      </w:r>
      <w:r>
        <w:rPr>
          <w:i/>
          <w:iCs/>
          <w:color w:val="000000"/>
        </w:rPr>
        <w:t xml:space="preserve">только </w:t>
      </w:r>
      <w:r w:rsidRPr="00073242">
        <w:rPr>
          <w:i/>
          <w:iCs/>
          <w:color w:val="000000"/>
        </w:rPr>
        <w:t>предметные и метапредметные результаты</w:t>
      </w:r>
      <w:r w:rsidRPr="00073242">
        <w:rPr>
          <w:color w:val="000000"/>
        </w:rPr>
        <w:t>, описанные в разделе «Выпускник научится» планируемых результатов основного общего образования.</w:t>
      </w:r>
    </w:p>
    <w:p w:rsidR="0052148B" w:rsidRDefault="0052148B" w:rsidP="0052148B">
      <w:pPr>
        <w:ind w:firstLine="708"/>
        <w:jc w:val="both"/>
        <w:divId w:val="166406231"/>
        <w:rPr>
          <w:color w:val="000000"/>
        </w:rPr>
      </w:pPr>
      <w:r w:rsidRPr="00073242">
        <w:rPr>
          <w:color w:val="000000"/>
        </w:rPr>
        <w:t>Итоговая оценка выпускника формируется на основе:</w:t>
      </w:r>
    </w:p>
    <w:p w:rsidR="0052148B" w:rsidRDefault="0052148B" w:rsidP="0052148B">
      <w:pPr>
        <w:jc w:val="both"/>
        <w:divId w:val="166406231"/>
        <w:rPr>
          <w:rFonts w:eastAsia="Times New Roman"/>
          <w:color w:val="000000"/>
        </w:rPr>
      </w:pPr>
      <w:r>
        <w:rPr>
          <w:color w:val="000000"/>
        </w:rPr>
        <w:t xml:space="preserve">– </w:t>
      </w:r>
      <w:r w:rsidRPr="003304D0">
        <w:rPr>
          <w:rFonts w:eastAsia="Times New Roman"/>
          <w:color w:val="000000"/>
        </w:rPr>
        <w:t>результатов внутришкольного мониторинга</w:t>
      </w:r>
      <w:r>
        <w:rPr>
          <w:rFonts w:eastAsia="Times New Roman"/>
          <w:color w:val="000000"/>
        </w:rPr>
        <w:t xml:space="preserve"> образовательных </w:t>
      </w:r>
      <w:r w:rsidRPr="003304D0">
        <w:rPr>
          <w:rFonts w:eastAsia="Times New Roman"/>
          <w:color w:val="000000"/>
        </w:rPr>
        <w:t>достижений</w:t>
      </w:r>
      <w:r>
        <w:rPr>
          <w:rFonts w:eastAsia="Times New Roman"/>
          <w:color w:val="000000"/>
        </w:rPr>
        <w:t xml:space="preserve"> по всем </w:t>
      </w:r>
      <w:r w:rsidRPr="003304D0">
        <w:rPr>
          <w:rFonts w:eastAsia="Times New Roman"/>
          <w:color w:val="000000"/>
        </w:rPr>
        <w:t>предметам, зафиксированных в оценочных листах, в том числе за промежуточные и</w:t>
      </w:r>
      <w:r w:rsidRPr="00406460">
        <w:rPr>
          <w:rFonts w:eastAsia="Times New Roman"/>
          <w:color w:val="000000"/>
        </w:rPr>
        <w:t xml:space="preserve"> </w:t>
      </w:r>
      <w:r w:rsidRPr="003304D0">
        <w:rPr>
          <w:rFonts w:eastAsia="Times New Roman"/>
          <w:color w:val="000000"/>
        </w:rPr>
        <w:t>итоговые комплексные работы на межпредметной основе;</w:t>
      </w:r>
    </w:p>
    <w:p w:rsidR="0052148B" w:rsidRDefault="0052148B" w:rsidP="0052148B">
      <w:pPr>
        <w:jc w:val="both"/>
        <w:divId w:val="166406231"/>
        <w:rPr>
          <w:rFonts w:eastAsia="Times New Roman"/>
          <w:color w:val="000000"/>
        </w:rPr>
      </w:pPr>
      <w:r>
        <w:rPr>
          <w:rFonts w:eastAsia="Times New Roman"/>
          <w:color w:val="000000"/>
        </w:rPr>
        <w:t>–</w:t>
      </w:r>
      <w:r w:rsidRPr="00406460">
        <w:rPr>
          <w:rFonts w:eastAsia="Times New Roman"/>
          <w:color w:val="000000"/>
        </w:rPr>
        <w:t xml:space="preserve"> </w:t>
      </w:r>
      <w:r w:rsidRPr="003304D0">
        <w:rPr>
          <w:rFonts w:eastAsia="Times New Roman"/>
          <w:color w:val="000000"/>
        </w:rPr>
        <w:t>оценок за выполнение итоговых работ по всем учебным предметам;</w:t>
      </w:r>
    </w:p>
    <w:p w:rsidR="0052148B" w:rsidRDefault="0052148B" w:rsidP="0052148B">
      <w:pPr>
        <w:jc w:val="both"/>
        <w:divId w:val="166406231"/>
        <w:rPr>
          <w:rFonts w:eastAsia="Times New Roman"/>
          <w:color w:val="000000"/>
        </w:rPr>
      </w:pPr>
      <w:r>
        <w:rPr>
          <w:rFonts w:eastAsia="Times New Roman"/>
          <w:color w:val="000000"/>
        </w:rPr>
        <w:t>–</w:t>
      </w:r>
      <w:r w:rsidRPr="00406460">
        <w:rPr>
          <w:rFonts w:eastAsia="Times New Roman"/>
          <w:color w:val="000000"/>
        </w:rPr>
        <w:t xml:space="preserve"> </w:t>
      </w:r>
      <w:r w:rsidRPr="003304D0">
        <w:rPr>
          <w:rFonts w:eastAsia="Times New Roman"/>
          <w:color w:val="000000"/>
        </w:rPr>
        <w:t>оценки за выполнение и защиту индивидуального проекта;</w:t>
      </w:r>
    </w:p>
    <w:p w:rsidR="0052148B" w:rsidRDefault="0052148B" w:rsidP="0052148B">
      <w:pPr>
        <w:jc w:val="both"/>
        <w:divId w:val="166406231"/>
        <w:rPr>
          <w:rFonts w:eastAsia="Times New Roman"/>
          <w:color w:val="000000"/>
        </w:rPr>
      </w:pPr>
      <w:r>
        <w:rPr>
          <w:rFonts w:eastAsia="Times New Roman"/>
          <w:color w:val="000000"/>
        </w:rPr>
        <w:t xml:space="preserve">– </w:t>
      </w:r>
      <w:r w:rsidRPr="003304D0">
        <w:rPr>
          <w:rFonts w:eastAsia="Times New Roman"/>
          <w:color w:val="000000"/>
        </w:rPr>
        <w:t>оценок за работы, выносимые на государственную итоговую аттестацию (ГИА).</w:t>
      </w:r>
    </w:p>
    <w:p w:rsidR="0052148B" w:rsidRDefault="0052148B" w:rsidP="0052148B">
      <w:pPr>
        <w:ind w:firstLine="708"/>
        <w:jc w:val="both"/>
        <w:divId w:val="166406231"/>
        <w:rPr>
          <w:rFonts w:eastAsia="Times New Roman"/>
          <w:color w:val="000000"/>
        </w:rPr>
      </w:pPr>
      <w:r w:rsidRPr="00406460">
        <w:rPr>
          <w:rFonts w:eastAsia="Times New Roman"/>
          <w:color w:val="000000"/>
        </w:rPr>
        <w:t>При этом результаты внутришкольного мониторинга характеризуют выполнение всей</w:t>
      </w:r>
      <w:r>
        <w:rPr>
          <w:rFonts w:eastAsia="Times New Roman"/>
          <w:color w:val="000000"/>
        </w:rPr>
        <w:t xml:space="preserve"> </w:t>
      </w:r>
      <w:r w:rsidRPr="00406460">
        <w:rPr>
          <w:rFonts w:eastAsia="Times New Roman"/>
          <w:color w:val="000000"/>
        </w:rPr>
        <w:t>совокупности планируемых результатов, а</w:t>
      </w:r>
      <w:r>
        <w:rPr>
          <w:rFonts w:eastAsia="Times New Roman"/>
          <w:color w:val="000000"/>
        </w:rPr>
        <w:t xml:space="preserve"> также динамику образовательных </w:t>
      </w:r>
      <w:r w:rsidRPr="00406460">
        <w:rPr>
          <w:rFonts w:eastAsia="Times New Roman"/>
          <w:color w:val="000000"/>
        </w:rPr>
        <w:t>достижений обучающихся за период обучени</w:t>
      </w:r>
      <w:r>
        <w:rPr>
          <w:rFonts w:eastAsia="Times New Roman"/>
          <w:color w:val="000000"/>
        </w:rPr>
        <w:t xml:space="preserve">я. А оценки за итоговые работы, </w:t>
      </w:r>
      <w:r w:rsidRPr="00406460">
        <w:rPr>
          <w:rFonts w:eastAsia="Times New Roman"/>
          <w:color w:val="000000"/>
        </w:rPr>
        <w:t>индивидуальный проект и результаты ГИА характеризуют уровень усвоения обучающимися опорной системы знаний по</w:t>
      </w:r>
      <w:r>
        <w:rPr>
          <w:rFonts w:eastAsia="Times New Roman"/>
          <w:color w:val="000000"/>
        </w:rPr>
        <w:t xml:space="preserve"> </w:t>
      </w:r>
      <w:r w:rsidRPr="00406460">
        <w:rPr>
          <w:rFonts w:eastAsia="Times New Roman"/>
          <w:color w:val="000000"/>
        </w:rPr>
        <w:t>изучаемым предметам, а также уровень овладения метапредметными действиями.</w:t>
      </w:r>
    </w:p>
    <w:p w:rsidR="0052148B" w:rsidRDefault="0052148B" w:rsidP="0052148B">
      <w:pPr>
        <w:ind w:firstLine="708"/>
        <w:jc w:val="both"/>
        <w:divId w:val="166406231"/>
        <w:rPr>
          <w:rFonts w:eastAsia="Times New Roman"/>
          <w:color w:val="000000"/>
        </w:rPr>
      </w:pPr>
      <w:r w:rsidRPr="00406460">
        <w:rPr>
          <w:rFonts w:eastAsia="Times New Roman"/>
          <w:color w:val="000000"/>
        </w:rPr>
        <w:t>На основании этих оценок делаются выводы о достижении планируемых результатов по каждому учебному предмету, а также об овладении обучающимся основными познавательными, регулятивными и коммуникативными действиями и</w:t>
      </w:r>
      <w:r w:rsidRPr="00406460">
        <w:rPr>
          <w:rFonts w:eastAsia="Times New Roman"/>
          <w:color w:val="000000"/>
        </w:rPr>
        <w:br/>
        <w:t>приобретении способности к проектированию и осуществлению целесообразной и результативной деятельности.</w:t>
      </w:r>
    </w:p>
    <w:p w:rsidR="0052148B" w:rsidRDefault="0052148B" w:rsidP="0052148B">
      <w:pPr>
        <w:ind w:firstLine="708"/>
        <w:jc w:val="both"/>
        <w:divId w:val="166406231"/>
        <w:rPr>
          <w:rFonts w:eastAsia="Times New Roman"/>
          <w:color w:val="000000"/>
        </w:rPr>
      </w:pPr>
      <w:r w:rsidRPr="00406460">
        <w:rPr>
          <w:rFonts w:eastAsia="Times New Roman"/>
          <w:color w:val="000000"/>
        </w:rPr>
        <w:t>Педагогический совет школы на основе выводов, сделанных классными руководителями</w:t>
      </w:r>
      <w:r>
        <w:rPr>
          <w:rFonts w:eastAsia="Times New Roman"/>
          <w:color w:val="000000"/>
        </w:rPr>
        <w:t xml:space="preserve"> </w:t>
      </w:r>
      <w:r w:rsidRPr="00406460">
        <w:rPr>
          <w:rFonts w:eastAsia="Times New Roman"/>
          <w:color w:val="000000"/>
        </w:rPr>
        <w:t xml:space="preserve">и учителями отдельных предметов по каждому выпускнику, </w:t>
      </w:r>
      <w:r w:rsidRPr="00406460">
        <w:rPr>
          <w:rFonts w:eastAsia="Times New Roman"/>
          <w:color w:val="000000"/>
        </w:rPr>
        <w:lastRenderedPageBreak/>
        <w:t>рассматривает вопрос об успешном освоении данным обучающимся основной образовательной программы основного общего</w:t>
      </w:r>
      <w:r w:rsidRPr="00406460">
        <w:rPr>
          <w:rFonts w:eastAsia="Times New Roman"/>
          <w:color w:val="000000"/>
        </w:rPr>
        <w:br/>
        <w:t>образования и выдачи документа государственного</w:t>
      </w:r>
      <w:r>
        <w:rPr>
          <w:rFonts w:eastAsia="Times New Roman"/>
          <w:color w:val="000000"/>
        </w:rPr>
        <w:t xml:space="preserve"> образца об уровне образования –</w:t>
      </w:r>
      <w:r w:rsidRPr="00406460">
        <w:rPr>
          <w:rFonts w:eastAsia="Times New Roman"/>
          <w:color w:val="000000"/>
        </w:rPr>
        <w:t xml:space="preserve"> аттестата</w:t>
      </w:r>
      <w:r>
        <w:rPr>
          <w:rFonts w:eastAsia="Times New Roman"/>
          <w:color w:val="000000"/>
        </w:rPr>
        <w:t xml:space="preserve"> </w:t>
      </w:r>
      <w:r w:rsidRPr="00406460">
        <w:rPr>
          <w:rFonts w:eastAsia="Times New Roman"/>
          <w:color w:val="000000"/>
        </w:rPr>
        <w:t>об основном общем образовании.</w:t>
      </w:r>
    </w:p>
    <w:p w:rsidR="0052148B" w:rsidRDefault="0052148B" w:rsidP="0052148B">
      <w:pPr>
        <w:ind w:firstLine="708"/>
        <w:jc w:val="both"/>
        <w:divId w:val="166406231"/>
        <w:rPr>
          <w:rFonts w:eastAsia="Times New Roman"/>
          <w:color w:val="000000"/>
        </w:rPr>
      </w:pPr>
      <w:r w:rsidRPr="00406460">
        <w:rPr>
          <w:rFonts w:eastAsia="Times New Roman"/>
          <w:color w:val="000000"/>
        </w:rPr>
        <w:t>Решение о выдаче документа государственного</w:t>
      </w:r>
      <w:r>
        <w:rPr>
          <w:rFonts w:eastAsia="Times New Roman"/>
          <w:color w:val="000000"/>
        </w:rPr>
        <w:t xml:space="preserve"> образца об уровне образования –</w:t>
      </w:r>
      <w:r w:rsidRPr="00406460">
        <w:rPr>
          <w:rFonts w:eastAsia="Times New Roman"/>
          <w:color w:val="000000"/>
        </w:rPr>
        <w:t xml:space="preserve"> аттестата об основном общем образовании принимается одновременно с рассмотрением и утверждением характеристики обучающегося, с учётом которой осуществляется приём в профильные классы старшей школы. В характеристике обучающегося:</w:t>
      </w:r>
    </w:p>
    <w:p w:rsidR="0052148B" w:rsidRDefault="0052148B" w:rsidP="0052148B">
      <w:pPr>
        <w:jc w:val="both"/>
        <w:divId w:val="166406231"/>
        <w:rPr>
          <w:rFonts w:eastAsia="Times New Roman"/>
          <w:color w:val="000000"/>
        </w:rPr>
      </w:pPr>
      <w:r>
        <w:rPr>
          <w:rFonts w:eastAsia="Times New Roman"/>
          <w:color w:val="000000"/>
        </w:rPr>
        <w:t>–</w:t>
      </w:r>
      <w:r w:rsidRPr="00F079BA">
        <w:rPr>
          <w:rFonts w:eastAsia="Times New Roman"/>
          <w:color w:val="000000"/>
        </w:rPr>
        <w:t xml:space="preserve"> </w:t>
      </w:r>
      <w:r w:rsidRPr="00406460">
        <w:rPr>
          <w:rFonts w:eastAsia="Times New Roman"/>
          <w:color w:val="000000"/>
        </w:rPr>
        <w:t>отмечаются образовательные достижения и положительные качества обучающегося;</w:t>
      </w:r>
    </w:p>
    <w:p w:rsidR="0052148B" w:rsidRDefault="0052148B" w:rsidP="0052148B">
      <w:pPr>
        <w:jc w:val="both"/>
        <w:divId w:val="166406231"/>
        <w:rPr>
          <w:rFonts w:eastAsia="Times New Roman"/>
        </w:rPr>
      </w:pPr>
      <w:r>
        <w:rPr>
          <w:rFonts w:eastAsia="Times New Roman"/>
          <w:color w:val="000000"/>
        </w:rPr>
        <w:t xml:space="preserve">– </w:t>
      </w:r>
      <w:r w:rsidRPr="00406460">
        <w:rPr>
          <w:rFonts w:eastAsia="Times New Roman"/>
          <w:color w:val="000000"/>
        </w:rPr>
        <w:t>даются педагогические рекомендации к выбору направлений профильного образования с</w:t>
      </w:r>
      <w:r w:rsidRPr="00F079BA">
        <w:rPr>
          <w:rFonts w:eastAsia="Times New Roman"/>
          <w:color w:val="000000"/>
        </w:rPr>
        <w:t xml:space="preserve"> </w:t>
      </w:r>
      <w:r w:rsidRPr="00406460">
        <w:rPr>
          <w:rFonts w:eastAsia="Times New Roman"/>
          <w:color w:val="000000"/>
        </w:rPr>
        <w:t>учётом выбора, сделанного выпускником, а также с учётом успехов и проблем</w:t>
      </w:r>
      <w:r w:rsidRPr="00406460">
        <w:rPr>
          <w:rFonts w:eastAsia="Times New Roman"/>
          <w:color w:val="000000"/>
        </w:rPr>
        <w:br/>
        <w:t>обучающегося.</w:t>
      </w:r>
      <w:r>
        <w:rPr>
          <w:rFonts w:eastAsia="Times New Roman"/>
          <w:color w:val="000000"/>
        </w:rPr>
        <w:t xml:space="preserve"> </w:t>
      </w:r>
    </w:p>
    <w:p w:rsidR="0052148B" w:rsidRPr="00F079BA" w:rsidRDefault="0052148B" w:rsidP="0052148B">
      <w:pPr>
        <w:ind w:firstLine="708"/>
        <w:jc w:val="both"/>
        <w:divId w:val="166406231"/>
        <w:rPr>
          <w:rFonts w:eastAsia="Times New Roman"/>
        </w:rPr>
      </w:pPr>
      <w:r w:rsidRPr="00406460">
        <w:rPr>
          <w:rFonts w:eastAsia="Times New Roman"/>
          <w:color w:val="000000"/>
        </w:rPr>
        <w:t>Все выводы и оценки, включаемые в характеристику, подтверждаются материалами мониторинга образовательных достижений и другими объективными показателями.</w:t>
      </w:r>
    </w:p>
    <w:p w:rsidR="0052148B" w:rsidRDefault="0052148B" w:rsidP="0052148B">
      <w:pPr>
        <w:jc w:val="center"/>
        <w:divId w:val="166406231"/>
        <w:rPr>
          <w:rFonts w:eastAsia="Times New Roman"/>
          <w:b/>
          <w:color w:val="000000"/>
        </w:rPr>
      </w:pPr>
      <w:r w:rsidRPr="00F079BA">
        <w:rPr>
          <w:b/>
          <w:bCs/>
          <w:color w:val="000000"/>
        </w:rPr>
        <w:t xml:space="preserve">Оценка результатов деятельности </w:t>
      </w:r>
      <w:r w:rsidRPr="00F079BA">
        <w:rPr>
          <w:b/>
        </w:rPr>
        <w:t>ГБОУ «ЦСО №1» СП Специальная (коррекционная) общеобразовательная школа №7</w:t>
      </w:r>
    </w:p>
    <w:p w:rsidR="0052148B" w:rsidRDefault="0052148B" w:rsidP="0052148B">
      <w:pPr>
        <w:ind w:firstLine="708"/>
        <w:jc w:val="both"/>
        <w:divId w:val="166406231"/>
        <w:rPr>
          <w:rFonts w:eastAsia="Times New Roman"/>
          <w:color w:val="000000"/>
        </w:rPr>
      </w:pPr>
      <w:r w:rsidRPr="00F079BA">
        <w:rPr>
          <w:rFonts w:eastAsia="Times New Roman"/>
          <w:color w:val="000000"/>
        </w:rPr>
        <w:t xml:space="preserve">Оценка результатов деятельности </w:t>
      </w:r>
      <w:r>
        <w:rPr>
          <w:rFonts w:eastAsia="Times New Roman"/>
          <w:color w:val="000000"/>
        </w:rPr>
        <w:t>СП осуществляется в ходе его</w:t>
      </w:r>
      <w:r w:rsidRPr="00F079BA">
        <w:rPr>
          <w:rFonts w:eastAsia="Times New Roman"/>
          <w:color w:val="000000"/>
        </w:rPr>
        <w:t xml:space="preserve"> аккредитации, а</w:t>
      </w:r>
      <w:r w:rsidRPr="00F079BA">
        <w:rPr>
          <w:rFonts w:eastAsia="Times New Roman"/>
          <w:color w:val="000000"/>
        </w:rPr>
        <w:br/>
        <w:t>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основного общего образования с учётом:</w:t>
      </w:r>
    </w:p>
    <w:p w:rsidR="0052148B" w:rsidRDefault="0052148B" w:rsidP="0052148B">
      <w:pPr>
        <w:jc w:val="both"/>
        <w:divId w:val="166406231"/>
        <w:rPr>
          <w:rFonts w:eastAsia="Times New Roman"/>
          <w:color w:val="000000"/>
        </w:rPr>
      </w:pPr>
      <w:r>
        <w:rPr>
          <w:rFonts w:eastAsia="Times New Roman"/>
          <w:color w:val="000000"/>
        </w:rPr>
        <w:t xml:space="preserve">– </w:t>
      </w:r>
      <w:r w:rsidRPr="00F079BA">
        <w:rPr>
          <w:rFonts w:eastAsia="Times New Roman"/>
          <w:color w:val="000000"/>
        </w:rPr>
        <w:t>результатов мониторинговых исследований разного уровня (федерального, регионального, муниципального);</w:t>
      </w:r>
    </w:p>
    <w:p w:rsidR="0052148B" w:rsidRDefault="0052148B" w:rsidP="0052148B">
      <w:pPr>
        <w:jc w:val="both"/>
        <w:divId w:val="166406231"/>
        <w:rPr>
          <w:rFonts w:eastAsia="Times New Roman"/>
          <w:color w:val="000000"/>
        </w:rPr>
      </w:pPr>
      <w:r>
        <w:rPr>
          <w:rFonts w:eastAsia="Times New Roman"/>
        </w:rPr>
        <w:t xml:space="preserve">–   </w:t>
      </w:r>
      <w:r w:rsidRPr="00F079BA">
        <w:rPr>
          <w:rFonts w:eastAsia="Times New Roman"/>
          <w:color w:val="000000"/>
        </w:rPr>
        <w:t>условий реализации основной образовательной программы основного общего образования;</w:t>
      </w:r>
    </w:p>
    <w:p w:rsidR="0052148B" w:rsidRDefault="0052148B" w:rsidP="0052148B">
      <w:pPr>
        <w:jc w:val="both"/>
        <w:divId w:val="166406231"/>
        <w:rPr>
          <w:rFonts w:eastAsia="Times New Roman"/>
          <w:color w:val="000000"/>
        </w:rPr>
      </w:pPr>
      <w:r>
        <w:rPr>
          <w:rFonts w:eastAsia="Times New Roman"/>
          <w:color w:val="000000"/>
        </w:rPr>
        <w:t xml:space="preserve">– </w:t>
      </w:r>
      <w:r w:rsidRPr="00F079BA">
        <w:rPr>
          <w:rFonts w:eastAsia="Times New Roman"/>
          <w:color w:val="000000"/>
        </w:rPr>
        <w:t>особенностей контингента обучающихся.</w:t>
      </w:r>
      <w:r>
        <w:rPr>
          <w:rFonts w:eastAsia="Times New Roman"/>
          <w:color w:val="000000"/>
        </w:rPr>
        <w:t xml:space="preserve"> </w:t>
      </w:r>
    </w:p>
    <w:p w:rsidR="0052148B" w:rsidRPr="0052148B" w:rsidRDefault="0052148B" w:rsidP="0052148B">
      <w:pPr>
        <w:ind w:firstLine="708"/>
        <w:jc w:val="both"/>
        <w:divId w:val="166406231"/>
        <w:rPr>
          <w:rFonts w:eastAsia="Times New Roman"/>
          <w:color w:val="000000"/>
        </w:rPr>
      </w:pPr>
      <w:r w:rsidRPr="00F079BA">
        <w:rPr>
          <w:rFonts w:eastAsia="Times New Roman"/>
          <w:color w:val="000000"/>
        </w:rPr>
        <w:t xml:space="preserve">Предметом оценки в ходе данных процедур является также </w:t>
      </w:r>
      <w:r w:rsidRPr="00F079BA">
        <w:rPr>
          <w:rFonts w:eastAsia="Times New Roman"/>
          <w:i/>
          <w:iCs/>
          <w:color w:val="000000"/>
        </w:rPr>
        <w:t xml:space="preserve">текущая оценочная деятельность </w:t>
      </w:r>
      <w:r w:rsidRPr="00F079BA">
        <w:rPr>
          <w:rFonts w:eastAsia="Times New Roman"/>
          <w:iCs/>
          <w:color w:val="000000"/>
        </w:rPr>
        <w:t xml:space="preserve">СП </w:t>
      </w:r>
      <w:r w:rsidRPr="00F079BA">
        <w:rPr>
          <w:rFonts w:eastAsia="Times New Roman"/>
          <w:color w:val="000000"/>
        </w:rPr>
        <w:t>и педагогов и, в частности, отслеживание динамики образовательных достижений выпускников основной школы.</w:t>
      </w:r>
    </w:p>
    <w:p w:rsidR="00B23C7D" w:rsidRPr="008A1EB2" w:rsidRDefault="007B34E7" w:rsidP="007B34E7">
      <w:pPr>
        <w:jc w:val="center"/>
        <w:divId w:val="511842978"/>
        <w:rPr>
          <w:rStyle w:val="docuntyped-name"/>
          <w:rFonts w:eastAsia="Times New Roman"/>
          <w:b/>
          <w:sz w:val="32"/>
          <w:szCs w:val="27"/>
        </w:rPr>
      </w:pPr>
      <w:r w:rsidRPr="008A1EB2">
        <w:rPr>
          <w:rStyle w:val="docuntyped-name"/>
          <w:rFonts w:eastAsia="Times New Roman"/>
          <w:b/>
          <w:sz w:val="32"/>
          <w:szCs w:val="27"/>
        </w:rPr>
        <w:t xml:space="preserve">2. </w:t>
      </w:r>
      <w:r w:rsidR="003A51A6" w:rsidRPr="008A1EB2">
        <w:rPr>
          <w:rStyle w:val="docuntyped-name"/>
          <w:rFonts w:eastAsia="Times New Roman"/>
          <w:b/>
          <w:sz w:val="32"/>
          <w:szCs w:val="27"/>
        </w:rPr>
        <w:t>Содержательный раздел ФАОП ООО</w:t>
      </w:r>
    </w:p>
    <w:p w:rsidR="000C684E" w:rsidRPr="000C684E" w:rsidRDefault="000C684E" w:rsidP="008A1EB2">
      <w:pPr>
        <w:divId w:val="511842978"/>
        <w:rPr>
          <w:rStyle w:val="docuntyped-name"/>
          <w:rFonts w:eastAsia="Times New Roman"/>
          <w:b/>
          <w:sz w:val="32"/>
          <w:szCs w:val="27"/>
          <w:highlight w:val="yellow"/>
        </w:rPr>
      </w:pPr>
    </w:p>
    <w:p w:rsidR="000C684E" w:rsidRPr="001E60FF" w:rsidRDefault="000C684E" w:rsidP="007B34E7">
      <w:pPr>
        <w:jc w:val="center"/>
        <w:divId w:val="511842978"/>
        <w:rPr>
          <w:rStyle w:val="docuntyped-name"/>
          <w:rFonts w:eastAsia="Times New Roman"/>
          <w:b/>
          <w:sz w:val="28"/>
          <w:szCs w:val="27"/>
          <w:u w:val="single"/>
        </w:rPr>
      </w:pPr>
      <w:r w:rsidRPr="001E60FF">
        <w:rPr>
          <w:rStyle w:val="docuntyped-name"/>
          <w:rFonts w:eastAsia="Times New Roman"/>
          <w:b/>
          <w:sz w:val="28"/>
          <w:szCs w:val="27"/>
          <w:u w:val="single"/>
        </w:rPr>
        <w:t>Рабочая программа по учебному предмету «Русский язык»</w:t>
      </w:r>
    </w:p>
    <w:p w:rsidR="008A1EB2" w:rsidRPr="008A1EB2" w:rsidRDefault="008A1EB2" w:rsidP="008A1EB2">
      <w:pPr>
        <w:pStyle w:val="1"/>
        <w:spacing w:before="0"/>
        <w:divId w:val="511842978"/>
        <w:rPr>
          <w:b w:val="0"/>
          <w:bCs w:val="0"/>
          <w:sz w:val="22"/>
          <w:szCs w:val="24"/>
        </w:rPr>
      </w:pPr>
      <w:bookmarkStart w:id="1" w:name="_Toc134178088"/>
      <w:r w:rsidRPr="008A1EB2">
        <w:rPr>
          <w:sz w:val="22"/>
          <w:szCs w:val="24"/>
        </w:rPr>
        <w:t>ПОЯСНИТЕЛЬНАЯ ЗАПИСКА</w:t>
      </w:r>
      <w:bookmarkEnd w:id="1"/>
    </w:p>
    <w:p w:rsidR="008A1EB2" w:rsidRPr="008A1EB2" w:rsidRDefault="008A1EB2" w:rsidP="008A1EB2">
      <w:pPr>
        <w:pStyle w:val="a5"/>
        <w:spacing w:after="0"/>
        <w:ind w:firstLine="709"/>
        <w:jc w:val="left"/>
        <w:divId w:val="511842978"/>
      </w:pPr>
      <w:r w:rsidRPr="008A1EB2">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A1EB2" w:rsidRPr="008A1EB2" w:rsidRDefault="008A1EB2" w:rsidP="008A1EB2">
      <w:pPr>
        <w:pStyle w:val="a5"/>
        <w:spacing w:after="0"/>
        <w:ind w:firstLine="709"/>
        <w:jc w:val="left"/>
        <w:divId w:val="511842978"/>
      </w:pPr>
      <w:r w:rsidRPr="008A1EB2">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жизненно важных для человека областях.</w:t>
      </w:r>
    </w:p>
    <w:p w:rsidR="008A1EB2" w:rsidRPr="008A1EB2" w:rsidRDefault="008A1EB2" w:rsidP="008A1EB2">
      <w:pPr>
        <w:pStyle w:val="a5"/>
        <w:spacing w:after="0"/>
        <w:ind w:firstLine="709"/>
        <w:jc w:val="left"/>
        <w:divId w:val="511842978"/>
      </w:pPr>
      <w:r w:rsidRPr="008A1EB2">
        <w:t xml:space="preserve">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w:t>
      </w:r>
      <w:r w:rsidRPr="008A1EB2">
        <w:lastRenderedPageBreak/>
        <w:t>средством хранения и передачи информации, культурных традиций, истории русского и других народов России.</w:t>
      </w:r>
    </w:p>
    <w:p w:rsidR="008A1EB2" w:rsidRPr="008A1EB2" w:rsidRDefault="008A1EB2" w:rsidP="008A1EB2">
      <w:pPr>
        <w:pStyle w:val="a5"/>
        <w:spacing w:after="0"/>
        <w:ind w:firstLine="709"/>
        <w:jc w:val="left"/>
        <w:divId w:val="511842978"/>
      </w:pPr>
      <w:r w:rsidRPr="008A1EB2">
        <w:t xml:space="preserve">Обучение русскому языку в школе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 </w:t>
      </w:r>
    </w:p>
    <w:p w:rsidR="008A1EB2" w:rsidRPr="008A1EB2" w:rsidRDefault="008A1EB2" w:rsidP="008A1EB2">
      <w:pPr>
        <w:pStyle w:val="a5"/>
        <w:spacing w:after="0"/>
        <w:ind w:firstLine="709"/>
        <w:jc w:val="left"/>
        <w:divId w:val="511842978"/>
      </w:pPr>
      <w:r w:rsidRPr="008A1EB2">
        <w:t>Содержание обучения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 Речевая и текстовая деятельность является системообразующей доминантой школьного курса русского языка. Соответствующие умения и навыки представлены в перечне метапредметных и предметных результатов обучения, в содержании обучения (разделы «Язык и речь», «Текст», «Функциональные разновидности языка»).</w:t>
      </w:r>
    </w:p>
    <w:p w:rsidR="008A1EB2" w:rsidRPr="008A1EB2" w:rsidRDefault="008A1EB2" w:rsidP="008A1EB2">
      <w:pPr>
        <w:ind w:firstLine="709"/>
        <w:divId w:val="511842978"/>
      </w:pPr>
      <w:r w:rsidRPr="008A1EB2">
        <w:t>Коррекционно-развивающий потенциал предмета «Русский язык» обеспечивает преодоление обучающимися следующих специфических трудностей, обусловленных слабовидением:</w:t>
      </w:r>
    </w:p>
    <w:p w:rsidR="008A1EB2" w:rsidRPr="008A1EB2" w:rsidRDefault="008A1EB2" w:rsidP="00914710">
      <w:pPr>
        <w:numPr>
          <w:ilvl w:val="0"/>
          <w:numId w:val="30"/>
        </w:numPr>
        <w:ind w:left="0" w:firstLine="709"/>
        <w:divId w:val="511842978"/>
      </w:pPr>
      <w:r w:rsidRPr="008A1EB2">
        <w:t>несформированность или искаженность представлений о предметах и явлениях окружающего мира, ведущая к вербализму знаний;</w:t>
      </w:r>
    </w:p>
    <w:p w:rsidR="008A1EB2" w:rsidRPr="008A1EB2" w:rsidRDefault="008A1EB2" w:rsidP="00914710">
      <w:pPr>
        <w:numPr>
          <w:ilvl w:val="0"/>
          <w:numId w:val="30"/>
        </w:numPr>
        <w:ind w:left="0" w:firstLine="709"/>
        <w:divId w:val="511842978"/>
      </w:pPr>
      <w:r w:rsidRPr="008A1EB2">
        <w:t>трудности перевода информации из кратковременной памяти в долговременную, вызванные не только недостаточным количеством или отсутствием повторений, но и недостаточной значимостью для обучающихся объектов запоминания и обозначающих их понятий, о которых они могут получить только вербальные знания и схематические, неполные зрительные представления, значительно ограничивающая объем и время хранения в памяти терминов, правил, требований к выполнению упражнений, целей и назначения их выполнения;</w:t>
      </w:r>
    </w:p>
    <w:p w:rsidR="008A1EB2" w:rsidRPr="008A1EB2" w:rsidRDefault="008A1EB2" w:rsidP="00914710">
      <w:pPr>
        <w:numPr>
          <w:ilvl w:val="0"/>
          <w:numId w:val="30"/>
        </w:numPr>
        <w:ind w:left="0" w:firstLine="709"/>
        <w:divId w:val="511842978"/>
      </w:pPr>
      <w:r w:rsidRPr="008A1EB2">
        <w:t>снижение скорости письма и чтения, препятствующее формированию навыков правильной записи фонетической транскрипции, морфемного, словообразовательного, морфологического и синтаксического разбора;</w:t>
      </w:r>
    </w:p>
    <w:p w:rsidR="008A1EB2" w:rsidRPr="008A1EB2" w:rsidRDefault="008A1EB2" w:rsidP="00914710">
      <w:pPr>
        <w:numPr>
          <w:ilvl w:val="0"/>
          <w:numId w:val="30"/>
        </w:numPr>
        <w:ind w:left="0" w:firstLine="709"/>
        <w:divId w:val="511842978"/>
      </w:pPr>
      <w:r w:rsidRPr="008A1EB2">
        <w:t>недоразвитие связной устной и письменной речи, затрудняющее выполнение различных видов заданий и письменных работ, ответы на вопросы;</w:t>
      </w:r>
    </w:p>
    <w:p w:rsidR="008A1EB2" w:rsidRPr="008A1EB2" w:rsidRDefault="008A1EB2" w:rsidP="00914710">
      <w:pPr>
        <w:numPr>
          <w:ilvl w:val="0"/>
          <w:numId w:val="30"/>
        </w:numPr>
        <w:ind w:left="0" w:firstLine="709"/>
        <w:divId w:val="511842978"/>
      </w:pPr>
      <w:r w:rsidRPr="008A1EB2">
        <w:t>нарушение эмоционально-волевой сферы, которое ведет к расторможенности, быстрой переключаемости внимания, хаотичности восприятия, необходимости постоянной смены видов деятельности или, наоборот, к заторможенности, инертности, низкому уровню переключаемости внимания, концентрации внимания на второстепенных объектах.</w:t>
      </w:r>
    </w:p>
    <w:p w:rsidR="008A1EB2" w:rsidRPr="008A1EB2" w:rsidRDefault="008A1EB2" w:rsidP="008A1EB2">
      <w:pPr>
        <w:ind w:firstLine="709"/>
        <w:divId w:val="511842978"/>
      </w:pPr>
      <w:r w:rsidRPr="008A1EB2">
        <w:t>Возникновение у ряда обучающихся астенического состояния, характеризующегося значительным снижением желания учиться, избыточным нервным напряжением, повышенной утомляемостью, при которых наиболее сложно осваивать закономерности морфологии, синтаксиса и пунктуации.</w:t>
      </w:r>
    </w:p>
    <w:p w:rsidR="008A1EB2" w:rsidRPr="008A1EB2" w:rsidRDefault="008A1EB2" w:rsidP="008A1EB2">
      <w:pPr>
        <w:ind w:firstLine="709"/>
        <w:divId w:val="511842978"/>
      </w:pPr>
      <w:r w:rsidRPr="008A1EB2">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8A1EB2" w:rsidRPr="008A1EB2" w:rsidRDefault="008A1EB2" w:rsidP="008A1EB2">
      <w:pPr>
        <w:ind w:firstLine="709"/>
        <w:divId w:val="511842978"/>
        <w:rPr>
          <w:rFonts w:eastAsia="Times New Roman"/>
        </w:rPr>
      </w:pPr>
      <w:r w:rsidRPr="008A1EB2">
        <w:rPr>
          <w:rFonts w:eastAsia="Times New Roman"/>
        </w:rPr>
        <w:t xml:space="preserve">Целями изучения учебного предмета «Русский язык» на уровне основного общего образования являются: </w:t>
      </w:r>
    </w:p>
    <w:p w:rsidR="008A1EB2" w:rsidRPr="008A1EB2" w:rsidRDefault="008A1EB2" w:rsidP="00914710">
      <w:pPr>
        <w:pStyle w:val="a8"/>
        <w:numPr>
          <w:ilvl w:val="0"/>
          <w:numId w:val="15"/>
        </w:numPr>
        <w:ind w:left="0" w:firstLine="709"/>
        <w:divId w:val="511842978"/>
        <w:rPr>
          <w:rFonts w:eastAsia="Times New Roman"/>
        </w:rPr>
      </w:pPr>
      <w:r w:rsidRPr="008A1EB2">
        <w:rPr>
          <w:rFonts w:eastAsia="Times New Roman"/>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w:t>
      </w:r>
      <w:r w:rsidRPr="008A1EB2">
        <w:rPr>
          <w:rFonts w:eastAsia="Times New Roman"/>
        </w:rPr>
        <w:softHyphen/>
        <w:t>человеческой деятельности; проявление уважения к общероссийской и русской культуре, к культуре и языкам всех народов Российской Федерации;</w:t>
      </w:r>
    </w:p>
    <w:p w:rsidR="008A1EB2" w:rsidRPr="008A1EB2" w:rsidRDefault="008A1EB2" w:rsidP="00914710">
      <w:pPr>
        <w:pStyle w:val="a8"/>
        <w:numPr>
          <w:ilvl w:val="0"/>
          <w:numId w:val="15"/>
        </w:numPr>
        <w:ind w:left="0" w:firstLine="709"/>
        <w:divId w:val="511842978"/>
        <w:rPr>
          <w:rFonts w:eastAsia="Times New Roman"/>
        </w:rPr>
      </w:pPr>
      <w:r w:rsidRPr="008A1EB2">
        <w:rPr>
          <w:rFonts w:eastAsia="Times New Roman"/>
        </w:rPr>
        <w:lastRenderedPageBreak/>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8A1EB2" w:rsidRPr="008A1EB2" w:rsidRDefault="008A1EB2" w:rsidP="00914710">
      <w:pPr>
        <w:pStyle w:val="a8"/>
        <w:numPr>
          <w:ilvl w:val="0"/>
          <w:numId w:val="15"/>
        </w:numPr>
        <w:ind w:left="0" w:firstLine="709"/>
        <w:divId w:val="511842978"/>
        <w:rPr>
          <w:rFonts w:eastAsia="Times New Roman"/>
        </w:rPr>
      </w:pPr>
      <w:r w:rsidRPr="008A1EB2">
        <w:rPr>
          <w:rFonts w:eastAsia="Times New Roman"/>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 </w:t>
      </w:r>
    </w:p>
    <w:p w:rsidR="008A1EB2" w:rsidRPr="008A1EB2" w:rsidRDefault="008A1EB2" w:rsidP="00914710">
      <w:pPr>
        <w:pStyle w:val="a8"/>
        <w:numPr>
          <w:ilvl w:val="0"/>
          <w:numId w:val="15"/>
        </w:numPr>
        <w:ind w:left="0" w:firstLine="709"/>
        <w:divId w:val="511842978"/>
        <w:rPr>
          <w:rFonts w:eastAsia="Times New Roman"/>
        </w:rPr>
      </w:pPr>
      <w:r w:rsidRPr="008A1EB2">
        <w:rPr>
          <w:rFonts w:eastAsia="Times New Roman"/>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 </w:t>
      </w:r>
    </w:p>
    <w:p w:rsidR="008A1EB2" w:rsidRPr="008A1EB2" w:rsidRDefault="008A1EB2" w:rsidP="00914710">
      <w:pPr>
        <w:pStyle w:val="a8"/>
        <w:numPr>
          <w:ilvl w:val="0"/>
          <w:numId w:val="15"/>
        </w:numPr>
        <w:ind w:left="0" w:firstLine="709"/>
        <w:divId w:val="511842978"/>
        <w:rPr>
          <w:rFonts w:eastAsia="Times New Roman"/>
        </w:rPr>
      </w:pPr>
      <w:r w:rsidRPr="008A1EB2">
        <w:rPr>
          <w:rFonts w:eastAsia="Times New Roman"/>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и т. п. в процессе изучения русского языка;</w:t>
      </w:r>
    </w:p>
    <w:p w:rsidR="008A1EB2" w:rsidRPr="008A1EB2" w:rsidRDefault="008A1EB2" w:rsidP="00914710">
      <w:pPr>
        <w:pStyle w:val="a8"/>
        <w:numPr>
          <w:ilvl w:val="0"/>
          <w:numId w:val="15"/>
        </w:numPr>
        <w:ind w:left="0" w:firstLine="709"/>
        <w:divId w:val="511842978"/>
        <w:rPr>
          <w:rFonts w:eastAsia="Times New Roman"/>
        </w:rPr>
      </w:pPr>
      <w:r w:rsidRPr="008A1EB2">
        <w:rPr>
          <w:rFonts w:eastAsia="Times New Roman"/>
        </w:rPr>
        <w:t>развитие функциональной грамотности: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 сплошной текст, инфографика и др.); освоение стратегий и тактик информационно-смысловой переработки текста, овладение способами понимания текста, его назначения, общего смысла, коммуникативного намерения автора; логической структуры, роли языковых средств.</w:t>
      </w:r>
    </w:p>
    <w:p w:rsidR="008A1EB2" w:rsidRPr="008A1EB2" w:rsidRDefault="008A1EB2" w:rsidP="008A1EB2">
      <w:pPr>
        <w:ind w:firstLine="709"/>
        <w:divId w:val="511842978"/>
        <w:rPr>
          <w:rFonts w:eastAsia="Times New Roman"/>
          <w:b/>
        </w:rPr>
      </w:pPr>
      <w:r w:rsidRPr="008A1EB2">
        <w:rPr>
          <w:rFonts w:eastAsia="Times New Roman"/>
          <w:b/>
        </w:rPr>
        <w:t>Коррекционные задачи:</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зрительного, осязательно-зрительного и слухового восприятия.</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и коррекция произвольного внимания.</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и коррекция памяти.</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и коррекция устной и письменной связной речи.</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Обогащение активного и пассивного словаря, формирование новых понятий.</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Преодоление вербализма речи и представлений.</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диалогической и монологической речи.</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и коррекции фонематического слуха.</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навыков зрительного, осязательно-зрительного и слухового анализа.</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Формирование навыков осязательно-зрительного обследования, необходимых при работе с дидактическим материалом.</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Формирование навыков записывать фонетическую транскрипцию, соблюдая все нормы фонетической записи.</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Формирование навыков морфемного, словообразовательного, морфологического и синтаксического разбора.</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Формирование способностей работать по заданному алгоритму, составлять собственные алгоритмы.</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Формирование умений находить причинно-следственные связи, выделять главное, обобщать, делать выводы.</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Развитие мелкой моторики, пространственных представлений.</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Совершенствование умений зрительной ориентировки в микропространстве.</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Совершенствование коммуникативных способностей.</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t>Формирование умений вести диалог, искать и находить содержательные компромиссы.</w:t>
      </w:r>
    </w:p>
    <w:p w:rsidR="008A1EB2" w:rsidRPr="008A1EB2" w:rsidRDefault="008A1EB2" w:rsidP="00914710">
      <w:pPr>
        <w:numPr>
          <w:ilvl w:val="0"/>
          <w:numId w:val="14"/>
        </w:numPr>
        <w:tabs>
          <w:tab w:val="clear" w:pos="718"/>
        </w:tabs>
        <w:ind w:left="0" w:firstLine="709"/>
        <w:textAlignment w:val="baseline"/>
        <w:divId w:val="511842978"/>
        <w:rPr>
          <w:rFonts w:eastAsia="Times New Roman"/>
        </w:rPr>
      </w:pPr>
      <w:r w:rsidRPr="008A1EB2">
        <w:rPr>
          <w:rFonts w:eastAsia="Times New Roman"/>
        </w:rPr>
        <w:lastRenderedPageBreak/>
        <w:t>Воспитание потребности писать грамотно, в том числе с использованием персонального компьютера и смартфона.</w:t>
      </w:r>
    </w:p>
    <w:p w:rsidR="008A1EB2" w:rsidRPr="008A1EB2" w:rsidRDefault="008A1EB2" w:rsidP="008A1EB2">
      <w:pPr>
        <w:ind w:firstLine="709"/>
        <w:divId w:val="511842978"/>
        <w:rPr>
          <w:rFonts w:eastAsia="Times New Roman"/>
        </w:rPr>
      </w:pPr>
      <w:r w:rsidRPr="008A1EB2">
        <w:rPr>
          <w:rFonts w:eastAsia="Times New Roman"/>
        </w:rPr>
        <w:t>Учебный предмет «Русский язык» входит в предметную область «Русский язык и литература» и является обязательным для изучения.</w:t>
      </w:r>
    </w:p>
    <w:p w:rsidR="008A1EB2" w:rsidRPr="008A1EB2" w:rsidRDefault="008A1EB2" w:rsidP="008A1EB2">
      <w:pPr>
        <w:ind w:firstLine="709"/>
        <w:divId w:val="511842978"/>
        <w:rPr>
          <w:rFonts w:eastAsia="Times New Roman"/>
        </w:rPr>
      </w:pPr>
      <w:r w:rsidRPr="008A1EB2">
        <w:rPr>
          <w:rFonts w:eastAsia="Times New Roman"/>
        </w:rPr>
        <w:t>Содержание учебного предмета «Русский язык», представленное в Федеральной рабочей программе, соответствует ФГОС ООО, Федеральной основной образовательной программе основного общего образования.</w:t>
      </w:r>
    </w:p>
    <w:p w:rsidR="008A1EB2" w:rsidRPr="008A1EB2" w:rsidRDefault="008A1EB2" w:rsidP="008A1EB2">
      <w:pPr>
        <w:ind w:firstLine="709"/>
        <w:divId w:val="511842978"/>
        <w:rPr>
          <w:rFonts w:eastAsia="Times New Roman"/>
        </w:rPr>
      </w:pPr>
      <w:r w:rsidRPr="008A1EB2">
        <w:rPr>
          <w:rFonts w:eastAsia="Times New Roman"/>
        </w:rPr>
        <w:t>В пределах одного класса последовательность изучения тем, представленных в содержании каждого класса, может варьироваться.</w:t>
      </w:r>
    </w:p>
    <w:p w:rsidR="008A1EB2" w:rsidRPr="008A1EB2" w:rsidRDefault="008A1EB2" w:rsidP="008A1EB2">
      <w:pPr>
        <w:ind w:firstLine="709"/>
        <w:divId w:val="511842978"/>
        <w:rPr>
          <w:rFonts w:eastAsia="Times New Roman"/>
        </w:rPr>
      </w:pPr>
      <w:r w:rsidRPr="008A1EB2">
        <w:rPr>
          <w:rFonts w:eastAsia="Times New Roman"/>
        </w:rPr>
        <w:t>Учебным планом (вариант 4.1 ФАОП ООО) на изучение русского языка отводится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8A1EB2" w:rsidRPr="008A1EB2" w:rsidRDefault="008A1EB2" w:rsidP="008A1EB2">
      <w:pPr>
        <w:ind w:firstLine="709"/>
        <w:divId w:val="511842978"/>
        <w:rPr>
          <w:rFonts w:eastAsia="Times New Roman"/>
        </w:rPr>
      </w:pPr>
      <w:r w:rsidRPr="008A1EB2">
        <w:rPr>
          <w:rFonts w:eastAsia="Times New Roman"/>
        </w:rPr>
        <w:t>Учебным планом (вариант 4.2 ФАОП ООО) на изучение русского языка отводится 816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 в 10 классе – 102 часа (3 часа в неделю).</w:t>
      </w:r>
    </w:p>
    <w:p w:rsidR="008A1EB2" w:rsidRPr="008A1EB2" w:rsidRDefault="008A1EB2" w:rsidP="008A1EB2">
      <w:pPr>
        <w:ind w:firstLine="709"/>
        <w:divId w:val="511842978"/>
        <w:rPr>
          <w:rFonts w:eastAsia="Times New Roman"/>
        </w:rPr>
      </w:pPr>
      <w:r w:rsidRPr="008A1EB2">
        <w:rPr>
          <w:rFonts w:eastAsia="Times New Roman"/>
        </w:rPr>
        <w:t>В пределах одного класса последовательность изучения тем, представленных в содержании каждого класса, может варьироваться.</w:t>
      </w:r>
    </w:p>
    <w:p w:rsidR="008A1EB2" w:rsidRPr="008A1EB2" w:rsidRDefault="008A1EB2" w:rsidP="008A1EB2">
      <w:pPr>
        <w:ind w:firstLine="709"/>
        <w:divId w:val="511842978"/>
        <w:rPr>
          <w:rFonts w:eastAsia="Times New Roman"/>
        </w:rPr>
      </w:pPr>
      <w:r w:rsidRPr="008A1EB2">
        <w:rPr>
          <w:rFonts w:eastAsia="Times New Roman"/>
        </w:rPr>
        <w:t>Учебным планом варианта 1 ФАОП ООО на изучение русского языка отводится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8A1EB2" w:rsidRPr="008A1EB2" w:rsidRDefault="008A1EB2" w:rsidP="008A1EB2">
      <w:pPr>
        <w:ind w:firstLine="709"/>
        <w:divId w:val="511842978"/>
        <w:rPr>
          <w:rFonts w:eastAsia="Times New Roman"/>
        </w:rPr>
      </w:pPr>
      <w:r w:rsidRPr="008A1EB2">
        <w:rPr>
          <w:rFonts w:eastAsia="Times New Roman"/>
        </w:rPr>
        <w:t>Распределение программного материала учебного предмета «Русский язык» в ФАОП ООО варианта 4.1 соответствует ФОП ООО.</w:t>
      </w:r>
    </w:p>
    <w:p w:rsidR="008A1EB2" w:rsidRPr="008A1EB2" w:rsidRDefault="008A1EB2" w:rsidP="008A1EB2">
      <w:pPr>
        <w:ind w:firstLine="709"/>
        <w:divId w:val="511842978"/>
        <w:rPr>
          <w:rFonts w:eastAsia="Times New Roman"/>
        </w:rPr>
      </w:pPr>
      <w:r w:rsidRPr="008A1EB2">
        <w:rPr>
          <w:rFonts w:eastAsia="Times New Roman"/>
        </w:rPr>
        <w:t xml:space="preserve">Программный материал учебного предмета «Русский язык» в ФАОП ООО варианта 4.2 распределяется на шесть лет: 5, 6, 7, 8, 9, 10 классы. Перераспределение содержания учебного предмета обусловлено потребностью в дополнительном времени, необходимом для изучения материала, вызывающего у слабовидящих обучающихся особые затруднения, а также для развития у них компенсаторных способов действий и дальнейшего обучения их использованию. </w:t>
      </w:r>
    </w:p>
    <w:p w:rsidR="008A1EB2" w:rsidRPr="008A1EB2" w:rsidRDefault="008A1EB2" w:rsidP="00914710">
      <w:pPr>
        <w:pStyle w:val="a8"/>
        <w:numPr>
          <w:ilvl w:val="0"/>
          <w:numId w:val="28"/>
        </w:numPr>
        <w:ind w:left="0" w:firstLine="709"/>
        <w:divId w:val="511842978"/>
        <w:rPr>
          <w:rFonts w:eastAsia="Times New Roman"/>
        </w:rPr>
      </w:pPr>
      <w:r w:rsidRPr="008A1EB2">
        <w:rPr>
          <w:rFonts w:eastAsia="Times New Roman"/>
        </w:rPr>
        <w:t>5 класс: тема «Глагол» раздела «Морфология. Культура речи. Орфография» перенесена в 6 класс (раздел «Морфология. Культура речи, Орфография»);</w:t>
      </w:r>
    </w:p>
    <w:p w:rsidR="008A1EB2" w:rsidRPr="008A1EB2" w:rsidRDefault="008A1EB2" w:rsidP="00914710">
      <w:pPr>
        <w:pStyle w:val="a8"/>
        <w:numPr>
          <w:ilvl w:val="0"/>
          <w:numId w:val="28"/>
        </w:numPr>
        <w:ind w:left="0" w:firstLine="709"/>
        <w:divId w:val="511842978"/>
        <w:rPr>
          <w:rFonts w:eastAsia="Times New Roman"/>
        </w:rPr>
      </w:pPr>
      <w:r w:rsidRPr="008A1EB2">
        <w:rPr>
          <w:rFonts w:eastAsia="Times New Roman"/>
        </w:rPr>
        <w:t>6 класс: тема «Глагол» раздела «Морфология. Культура речи. Орфография» перенесена в 7 класс (раздел «Морфология. Культура речи. Орфография»);</w:t>
      </w:r>
    </w:p>
    <w:p w:rsidR="008A1EB2" w:rsidRPr="008A1EB2" w:rsidRDefault="008A1EB2" w:rsidP="00914710">
      <w:pPr>
        <w:pStyle w:val="a8"/>
        <w:numPr>
          <w:ilvl w:val="0"/>
          <w:numId w:val="28"/>
        </w:numPr>
        <w:ind w:left="0" w:firstLine="709"/>
        <w:divId w:val="511842978"/>
        <w:rPr>
          <w:rFonts w:eastAsia="Times New Roman"/>
        </w:rPr>
      </w:pPr>
      <w:r w:rsidRPr="008A1EB2">
        <w:rPr>
          <w:rFonts w:eastAsia="Times New Roman"/>
        </w:rPr>
        <w:t>7 класс: тема «Служебные части речи» раздела «Морфология. Культура речи» перенесена в 8 класс (раздел «Морфология. Культура речи»);</w:t>
      </w:r>
    </w:p>
    <w:p w:rsidR="008A1EB2" w:rsidRPr="008A1EB2" w:rsidRDefault="008A1EB2" w:rsidP="00914710">
      <w:pPr>
        <w:pStyle w:val="a8"/>
        <w:numPr>
          <w:ilvl w:val="0"/>
          <w:numId w:val="28"/>
        </w:numPr>
        <w:ind w:left="0" w:firstLine="709"/>
        <w:divId w:val="511842978"/>
        <w:rPr>
          <w:rFonts w:eastAsia="Times New Roman"/>
        </w:rPr>
      </w:pPr>
      <w:r w:rsidRPr="008A1EB2">
        <w:rPr>
          <w:rFonts w:eastAsia="Times New Roman"/>
        </w:rPr>
        <w:t>8 класс: темы «Однородные члены предложения», «Предложения с обособленными членами», «Предложения с уточняющими обособленными членами», «Слова, грамматически не связанные с членами предложения», «Предложения с обращениями, вводными словами и междометиями», «Способы передачи чужой речи. Прямая и косвенная речь» раздела «Синтаксис. Пунктуация. Культура речи» перенесены в 9 класс (раздел «Синтаксис. Культура речи. Пунктуация»);</w:t>
      </w:r>
    </w:p>
    <w:p w:rsidR="008A1EB2" w:rsidRPr="008A1EB2" w:rsidRDefault="008A1EB2" w:rsidP="00914710">
      <w:pPr>
        <w:pStyle w:val="a8"/>
        <w:numPr>
          <w:ilvl w:val="0"/>
          <w:numId w:val="28"/>
        </w:numPr>
        <w:ind w:left="0" w:firstLine="709"/>
        <w:divId w:val="511842978"/>
        <w:rPr>
          <w:rFonts w:eastAsia="Times New Roman"/>
        </w:rPr>
      </w:pPr>
      <w:r w:rsidRPr="008A1EB2">
        <w:rPr>
          <w:rFonts w:eastAsia="Times New Roman"/>
        </w:rPr>
        <w:t>9 класс: работа по темам «Однородные члены предложения», «Предложения с обособленными членами», «Предложения с уточняющими обособленными членами», «Слова, грамматически не связанные с членами предложения», «Предложения с обращениями, вводными словами и междометиями», «Способы передачи чужой речи. Прямая и косвенная речь» раздела «Синтаксис. Пунктуация. Культура речи» (раздел «Синтаксис. Культура речи. Пунктуация»); при наличии достаточного количества учебников, адаптированных для слабовидящих, возможно также полное или частичное изучение разделов «Общие сведения о языке», «Язык и речь», «Текст», «Функциональные разновидности языка» Федеральной основной образовательной программы основного общего образования за 9 класс;</w:t>
      </w:r>
    </w:p>
    <w:p w:rsidR="008A1EB2" w:rsidRPr="008A1EB2" w:rsidRDefault="008A1EB2" w:rsidP="00914710">
      <w:pPr>
        <w:pStyle w:val="a8"/>
        <w:numPr>
          <w:ilvl w:val="0"/>
          <w:numId w:val="28"/>
        </w:numPr>
        <w:ind w:left="0" w:firstLine="709"/>
        <w:divId w:val="511842978"/>
        <w:rPr>
          <w:rFonts w:eastAsia="Times New Roman"/>
        </w:rPr>
      </w:pPr>
      <w:r w:rsidRPr="008A1EB2">
        <w:rPr>
          <w:rFonts w:eastAsia="Times New Roman"/>
        </w:rPr>
        <w:lastRenderedPageBreak/>
        <w:t>10 класс: в целом соответствует Федеральной основной образовательной программе основного общего образования за 9 класс с учётом полного или частичного изучения разделов «Общие сведения о языке», «Язык и речь», «Текст», «Функциональные разновидности языка» в предыдущем классе; при необходимости может дублироваться материал, изучаемый в 9 классе.</w:t>
      </w:r>
    </w:p>
    <w:p w:rsidR="008A1EB2" w:rsidRPr="008A1EB2" w:rsidRDefault="008A1EB2" w:rsidP="008A1EB2">
      <w:pPr>
        <w:divId w:val="511842978"/>
        <w:rPr>
          <w:rFonts w:eastAsia="Times New Roman"/>
        </w:rPr>
      </w:pPr>
      <w:bookmarkStart w:id="2" w:name="_Toc100668910"/>
      <w:bookmarkStart w:id="3" w:name="_Toc134178089"/>
      <w:r w:rsidRPr="008A1EB2">
        <w:rPr>
          <w:b/>
          <w:bCs/>
        </w:rPr>
        <w:t xml:space="preserve">СОДЕРЖАНИЕ </w:t>
      </w:r>
      <w:bookmarkEnd w:id="2"/>
      <w:r w:rsidRPr="008A1EB2">
        <w:rPr>
          <w:b/>
          <w:bCs/>
        </w:rPr>
        <w:t>ОБУЧЕНИЯ</w:t>
      </w:r>
      <w:bookmarkEnd w:id="3"/>
    </w:p>
    <w:p w:rsidR="008A1EB2" w:rsidRPr="008A1EB2" w:rsidRDefault="008A1EB2" w:rsidP="008A1EB2">
      <w:pPr>
        <w:divId w:val="511842978"/>
      </w:pPr>
      <w:bookmarkStart w:id="4" w:name="_Toc100668911"/>
      <w:bookmarkStart w:id="5" w:name="_Toc102140628"/>
    </w:p>
    <w:p w:rsidR="008A1EB2" w:rsidRPr="008A1EB2" w:rsidRDefault="008A1EB2" w:rsidP="008A1EB2">
      <w:pPr>
        <w:keepNext/>
        <w:keepLines/>
        <w:outlineLvl w:val="1"/>
        <w:divId w:val="511842978"/>
        <w:rPr>
          <w:rFonts w:eastAsiaTheme="majorEastAsia"/>
        </w:rPr>
      </w:pPr>
      <w:bookmarkStart w:id="6" w:name="_Toc134178090"/>
      <w:r w:rsidRPr="008A1EB2">
        <w:rPr>
          <w:rFonts w:eastAsiaTheme="majorEastAsia"/>
          <w:b/>
        </w:rPr>
        <w:t>СОДЕРЖАНИЕ ОБУЧЕНИЯ В 5 КЛАСС</w:t>
      </w:r>
      <w:bookmarkEnd w:id="4"/>
      <w:bookmarkEnd w:id="5"/>
      <w:r w:rsidRPr="008A1EB2">
        <w:rPr>
          <w:rFonts w:eastAsiaTheme="majorEastAsia"/>
          <w:b/>
        </w:rPr>
        <w:t>Е</w:t>
      </w:r>
      <w:bookmarkEnd w:id="6"/>
    </w:p>
    <w:p w:rsidR="008A1EB2" w:rsidRPr="008A1EB2" w:rsidRDefault="008A1EB2" w:rsidP="008A1EB2">
      <w:pPr>
        <w:divId w:val="511842978"/>
        <w:rPr>
          <w:rFonts w:eastAsia="Times New Roman"/>
          <w:i/>
        </w:rPr>
      </w:pPr>
      <w:r w:rsidRPr="008A1EB2">
        <w:rPr>
          <w:rFonts w:eastAsia="Times New Roman"/>
          <w:bCs/>
          <w:i/>
        </w:rPr>
        <w:t>Общие сведения о языке.</w:t>
      </w:r>
    </w:p>
    <w:p w:rsidR="008A1EB2" w:rsidRPr="008A1EB2" w:rsidRDefault="008A1EB2" w:rsidP="008A1EB2">
      <w:pPr>
        <w:ind w:firstLine="709"/>
        <w:divId w:val="511842978"/>
        <w:rPr>
          <w:rFonts w:eastAsia="Times New Roman"/>
        </w:rPr>
      </w:pPr>
      <w:r w:rsidRPr="008A1EB2">
        <w:rPr>
          <w:rFonts w:eastAsia="Times New Roman"/>
        </w:rPr>
        <w:t>Богатство и выразительность русского языка.</w:t>
      </w:r>
    </w:p>
    <w:p w:rsidR="008A1EB2" w:rsidRPr="008A1EB2" w:rsidRDefault="008A1EB2" w:rsidP="008A1EB2">
      <w:pPr>
        <w:ind w:firstLine="709"/>
        <w:divId w:val="511842978"/>
        <w:rPr>
          <w:rFonts w:eastAsia="Times New Roman"/>
        </w:rPr>
      </w:pPr>
      <w:r w:rsidRPr="008A1EB2">
        <w:rPr>
          <w:rFonts w:eastAsia="Times New Roman"/>
        </w:rPr>
        <w:t>Лингвистика как наука о языке.</w:t>
      </w:r>
    </w:p>
    <w:p w:rsidR="008A1EB2" w:rsidRPr="008A1EB2" w:rsidRDefault="008A1EB2" w:rsidP="008A1EB2">
      <w:pPr>
        <w:ind w:firstLine="709"/>
        <w:divId w:val="511842978"/>
        <w:rPr>
          <w:rFonts w:eastAsia="Times New Roman"/>
        </w:rPr>
      </w:pPr>
      <w:r w:rsidRPr="008A1EB2">
        <w:rPr>
          <w:rFonts w:eastAsia="Times New Roman"/>
        </w:rPr>
        <w:t>Основные разделы лингвистики.</w:t>
      </w:r>
    </w:p>
    <w:p w:rsidR="008A1EB2" w:rsidRPr="008A1EB2" w:rsidRDefault="008A1EB2" w:rsidP="008A1EB2">
      <w:pPr>
        <w:divId w:val="511842978"/>
        <w:rPr>
          <w:rFonts w:eastAsia="Times New Roman"/>
          <w:i/>
        </w:rPr>
      </w:pPr>
      <w:r w:rsidRPr="008A1EB2">
        <w:rPr>
          <w:rFonts w:eastAsia="Times New Roman"/>
          <w:bCs/>
          <w:i/>
        </w:rPr>
        <w:t>Язык и речь.</w:t>
      </w:r>
    </w:p>
    <w:p w:rsidR="008A1EB2" w:rsidRPr="008A1EB2" w:rsidRDefault="008A1EB2" w:rsidP="008A1EB2">
      <w:pPr>
        <w:ind w:firstLine="709"/>
        <w:divId w:val="511842978"/>
        <w:rPr>
          <w:rFonts w:eastAsia="Times New Roman"/>
        </w:rPr>
      </w:pPr>
      <w:r w:rsidRPr="008A1EB2">
        <w:rPr>
          <w:rFonts w:eastAsia="Times New Roman"/>
        </w:rPr>
        <w:t>Язык и речь. Речь устная и письменная, монологическая и диалогическая, полилог.</w:t>
      </w:r>
    </w:p>
    <w:p w:rsidR="008A1EB2" w:rsidRPr="008A1EB2" w:rsidRDefault="008A1EB2" w:rsidP="008A1EB2">
      <w:pPr>
        <w:ind w:firstLine="709"/>
        <w:divId w:val="511842978"/>
        <w:rPr>
          <w:rFonts w:eastAsia="Times New Roman"/>
        </w:rPr>
      </w:pPr>
      <w:r w:rsidRPr="008A1EB2">
        <w:rPr>
          <w:rFonts w:eastAsia="Times New Roman"/>
        </w:rPr>
        <w:t>Виды речевой деятельности (говорение, слушание, чтение, письмо), их особенности.</w:t>
      </w:r>
    </w:p>
    <w:p w:rsidR="008A1EB2" w:rsidRPr="008A1EB2" w:rsidRDefault="008A1EB2" w:rsidP="008A1EB2">
      <w:pPr>
        <w:ind w:firstLine="709"/>
        <w:divId w:val="511842978"/>
        <w:rPr>
          <w:rFonts w:eastAsia="Times New Roman"/>
        </w:rPr>
      </w:pPr>
      <w:r w:rsidRPr="008A1EB2">
        <w:rPr>
          <w:rFonts w:eastAsia="Times New Roman"/>
        </w:rPr>
        <w:t xml:space="preserve">Создание устных монологических высказываний на основе жизненных наблюдений, чтения научно-учебной, художественной и научно-популярной литературы. </w:t>
      </w:r>
    </w:p>
    <w:p w:rsidR="008A1EB2" w:rsidRPr="008A1EB2" w:rsidRDefault="008A1EB2" w:rsidP="008A1EB2">
      <w:pPr>
        <w:ind w:firstLine="709"/>
        <w:divId w:val="511842978"/>
        <w:rPr>
          <w:rFonts w:eastAsia="Times New Roman"/>
        </w:rPr>
      </w:pPr>
      <w:r w:rsidRPr="008A1EB2">
        <w:rPr>
          <w:rFonts w:eastAsia="Times New Roman"/>
        </w:rPr>
        <w:t>Устный пересказ прочитанного или прослушанного текста, в том числе с изменением лица рассказчика.</w:t>
      </w:r>
    </w:p>
    <w:p w:rsidR="008A1EB2" w:rsidRPr="008A1EB2" w:rsidRDefault="008A1EB2" w:rsidP="008A1EB2">
      <w:pPr>
        <w:ind w:firstLine="709"/>
        <w:divId w:val="511842978"/>
        <w:rPr>
          <w:rFonts w:eastAsia="Times New Roman"/>
        </w:rPr>
      </w:pPr>
      <w:r w:rsidRPr="008A1EB2">
        <w:rPr>
          <w:rFonts w:eastAsia="Times New Roman"/>
        </w:rPr>
        <w:t>Участие в диалоге на лингвистические темы (в рамках изученного) и темы на основе жизненных наблюдений.</w:t>
      </w:r>
    </w:p>
    <w:p w:rsidR="008A1EB2" w:rsidRPr="008A1EB2" w:rsidRDefault="008A1EB2" w:rsidP="008A1EB2">
      <w:pPr>
        <w:ind w:firstLine="709"/>
        <w:divId w:val="511842978"/>
        <w:rPr>
          <w:rFonts w:eastAsia="Times New Roman"/>
        </w:rPr>
      </w:pPr>
      <w:r w:rsidRPr="008A1EB2">
        <w:rPr>
          <w:rFonts w:eastAsia="Times New Roman"/>
        </w:rPr>
        <w:t>Речевые формулы приветствия, прощания, просьбы, благодарности.</w:t>
      </w:r>
    </w:p>
    <w:p w:rsidR="008A1EB2" w:rsidRPr="008A1EB2" w:rsidRDefault="008A1EB2" w:rsidP="008A1EB2">
      <w:pPr>
        <w:ind w:firstLine="709"/>
        <w:divId w:val="511842978"/>
        <w:rPr>
          <w:rFonts w:eastAsia="Times New Roman"/>
        </w:rPr>
      </w:pPr>
      <w:r w:rsidRPr="008A1EB2">
        <w:rPr>
          <w:rFonts w:eastAsia="Times New Roman"/>
        </w:rPr>
        <w:t>Сочинения различных видов с опорой на жизненный и читательский опыт, сюжетную картину (в том числе сочинения-миниатюры).</w:t>
      </w:r>
    </w:p>
    <w:p w:rsidR="008A1EB2" w:rsidRPr="008A1EB2" w:rsidRDefault="008A1EB2" w:rsidP="008A1EB2">
      <w:pPr>
        <w:ind w:firstLine="709"/>
        <w:divId w:val="511842978"/>
        <w:rPr>
          <w:rFonts w:eastAsia="Times New Roman"/>
        </w:rPr>
      </w:pPr>
      <w:r w:rsidRPr="008A1EB2">
        <w:rPr>
          <w:rFonts w:eastAsia="Times New Roman"/>
        </w:rPr>
        <w:t>Виды аудирования: выборочное, ознакомительное, детальное.</w:t>
      </w:r>
    </w:p>
    <w:p w:rsidR="008A1EB2" w:rsidRPr="008A1EB2" w:rsidRDefault="008A1EB2" w:rsidP="008A1EB2">
      <w:pPr>
        <w:ind w:firstLine="709"/>
        <w:divId w:val="511842978"/>
        <w:rPr>
          <w:rFonts w:eastAsia="Times New Roman"/>
        </w:rPr>
      </w:pPr>
      <w:r w:rsidRPr="008A1EB2">
        <w:rPr>
          <w:rFonts w:eastAsia="Times New Roman"/>
        </w:rPr>
        <w:t>Виды чтения: изучающее, ознакомительное, просмотровое, поисковое.</w:t>
      </w:r>
    </w:p>
    <w:p w:rsidR="008A1EB2" w:rsidRPr="008A1EB2" w:rsidRDefault="008A1EB2" w:rsidP="008A1EB2">
      <w:pPr>
        <w:divId w:val="511842978"/>
        <w:rPr>
          <w:rFonts w:eastAsia="Times New Roman"/>
          <w:i/>
        </w:rPr>
      </w:pPr>
      <w:r w:rsidRPr="008A1EB2">
        <w:rPr>
          <w:rFonts w:eastAsia="Times New Roman"/>
          <w:bCs/>
          <w:i/>
        </w:rPr>
        <w:t>Текст.</w:t>
      </w:r>
    </w:p>
    <w:p w:rsidR="008A1EB2" w:rsidRPr="008A1EB2" w:rsidRDefault="008A1EB2" w:rsidP="008A1EB2">
      <w:pPr>
        <w:ind w:firstLine="709"/>
        <w:divId w:val="511842978"/>
        <w:rPr>
          <w:rFonts w:eastAsia="Times New Roman"/>
        </w:rPr>
      </w:pPr>
      <w:r w:rsidRPr="008A1EB2">
        <w:rPr>
          <w:rFonts w:eastAsia="Times New Roman"/>
        </w:rPr>
        <w:t>Текст и его основные признаки. Тема и главная мысль текста. Микротема текста. Ключевые слова.</w:t>
      </w:r>
    </w:p>
    <w:p w:rsidR="008A1EB2" w:rsidRPr="008A1EB2" w:rsidRDefault="008A1EB2" w:rsidP="008A1EB2">
      <w:pPr>
        <w:ind w:firstLine="709"/>
        <w:divId w:val="511842978"/>
        <w:rPr>
          <w:rFonts w:eastAsia="Times New Roman"/>
        </w:rPr>
      </w:pPr>
      <w:r w:rsidRPr="008A1EB2">
        <w:rPr>
          <w:rFonts w:eastAsia="Times New Roman"/>
        </w:rPr>
        <w:t>Функционально-смысловые типы речи: описание, повествование, рассуждение; их особенности.</w:t>
      </w:r>
    </w:p>
    <w:p w:rsidR="008A1EB2" w:rsidRPr="008A1EB2" w:rsidRDefault="008A1EB2" w:rsidP="008A1EB2">
      <w:pPr>
        <w:ind w:firstLine="709"/>
        <w:divId w:val="511842978"/>
        <w:rPr>
          <w:rFonts w:eastAsia="Times New Roman"/>
        </w:rPr>
      </w:pPr>
      <w:r w:rsidRPr="008A1EB2">
        <w:rPr>
          <w:rFonts w:eastAsia="Times New Roman"/>
        </w:rPr>
        <w:t xml:space="preserve">Композиционная структура текста. Абзац как средство членения текста на композиционно-смысловые части. </w:t>
      </w:r>
    </w:p>
    <w:p w:rsidR="008A1EB2" w:rsidRPr="008A1EB2" w:rsidRDefault="008A1EB2" w:rsidP="008A1EB2">
      <w:pPr>
        <w:ind w:firstLine="709"/>
        <w:divId w:val="511842978"/>
        <w:rPr>
          <w:rFonts w:eastAsia="Times New Roman"/>
        </w:rPr>
      </w:pPr>
      <w:r w:rsidRPr="008A1EB2">
        <w:rPr>
          <w:rFonts w:eastAsia="Times New Roman"/>
        </w:rPr>
        <w:t xml:space="preserve">Средства связи предложений и частей текста: формы слова, однокоренные слова, синонимы, антонимы, личные местоимения, повтор слова. </w:t>
      </w:r>
    </w:p>
    <w:p w:rsidR="008A1EB2" w:rsidRPr="008A1EB2" w:rsidRDefault="008A1EB2" w:rsidP="008A1EB2">
      <w:pPr>
        <w:ind w:firstLine="709"/>
        <w:divId w:val="511842978"/>
        <w:rPr>
          <w:rFonts w:eastAsia="Times New Roman"/>
        </w:rPr>
      </w:pPr>
      <w:r w:rsidRPr="008A1EB2">
        <w:rPr>
          <w:rFonts w:eastAsia="Times New Roman"/>
        </w:rPr>
        <w:t>Повествование как тип речи. Рассказ.</w:t>
      </w:r>
    </w:p>
    <w:p w:rsidR="008A1EB2" w:rsidRPr="008A1EB2" w:rsidRDefault="008A1EB2" w:rsidP="008A1EB2">
      <w:pPr>
        <w:ind w:firstLine="709"/>
        <w:divId w:val="511842978"/>
        <w:rPr>
          <w:rFonts w:eastAsia="Times New Roman"/>
        </w:rPr>
      </w:pPr>
      <w:r w:rsidRPr="008A1EB2">
        <w:rPr>
          <w:rFonts w:eastAsia="Times New Roman"/>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A1EB2" w:rsidRPr="008A1EB2" w:rsidRDefault="008A1EB2" w:rsidP="008A1EB2">
      <w:pPr>
        <w:ind w:firstLine="709"/>
        <w:divId w:val="511842978"/>
        <w:rPr>
          <w:rFonts w:eastAsia="Times New Roman"/>
        </w:rPr>
      </w:pPr>
      <w:r w:rsidRPr="008A1EB2">
        <w:rPr>
          <w:rFonts w:eastAsia="Times New Roman"/>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8A1EB2" w:rsidRPr="008A1EB2" w:rsidRDefault="008A1EB2" w:rsidP="008A1EB2">
      <w:pPr>
        <w:ind w:firstLine="709"/>
        <w:divId w:val="511842978"/>
        <w:rPr>
          <w:rFonts w:eastAsia="Times New Roman"/>
        </w:rPr>
      </w:pPr>
      <w:r w:rsidRPr="008A1EB2">
        <w:rPr>
          <w:rFonts w:eastAsia="Times New Roman"/>
        </w:rPr>
        <w:t>Информационная переработка текста: простой и сложный план текста.</w:t>
      </w:r>
    </w:p>
    <w:p w:rsidR="008A1EB2" w:rsidRPr="008A1EB2" w:rsidRDefault="008A1EB2" w:rsidP="008A1EB2">
      <w:pPr>
        <w:divId w:val="511842978"/>
        <w:rPr>
          <w:rFonts w:eastAsia="Times New Roman"/>
          <w:i/>
        </w:rPr>
      </w:pPr>
      <w:r w:rsidRPr="008A1EB2">
        <w:rPr>
          <w:rFonts w:eastAsia="Times New Roman"/>
          <w:bCs/>
          <w:i/>
        </w:rPr>
        <w:t xml:space="preserve">Функциональные разновидности языка. </w:t>
      </w:r>
    </w:p>
    <w:p w:rsidR="008A1EB2" w:rsidRPr="008A1EB2" w:rsidRDefault="008A1EB2" w:rsidP="008A1EB2">
      <w:pPr>
        <w:ind w:firstLine="709"/>
        <w:divId w:val="511842978"/>
        <w:rPr>
          <w:rFonts w:eastAsia="Times New Roman"/>
        </w:rPr>
      </w:pPr>
      <w:r w:rsidRPr="008A1EB2">
        <w:rPr>
          <w:rFonts w:eastAsia="Times New Roman"/>
        </w:rPr>
        <w:t>Общее представление о функциональных разновидностях языка (о разговорной речи, функциональных стилях, языке художественной литературы).</w:t>
      </w:r>
    </w:p>
    <w:p w:rsidR="008A1EB2" w:rsidRPr="008A1EB2" w:rsidRDefault="008A1EB2" w:rsidP="008A1EB2">
      <w:pPr>
        <w:divId w:val="511842978"/>
        <w:rPr>
          <w:rFonts w:eastAsia="Times New Roman"/>
          <w:i/>
        </w:rPr>
      </w:pPr>
      <w:r w:rsidRPr="008A1EB2">
        <w:rPr>
          <w:rFonts w:eastAsia="Times New Roman"/>
          <w:bCs/>
          <w:i/>
        </w:rPr>
        <w:t>Система языка.</w:t>
      </w:r>
    </w:p>
    <w:p w:rsidR="008A1EB2" w:rsidRPr="008A1EB2" w:rsidRDefault="008A1EB2" w:rsidP="008A1EB2">
      <w:pPr>
        <w:ind w:firstLine="709"/>
        <w:divId w:val="511842978"/>
        <w:rPr>
          <w:rFonts w:eastAsia="Times New Roman"/>
          <w:i/>
        </w:rPr>
      </w:pPr>
      <w:r w:rsidRPr="008A1EB2">
        <w:rPr>
          <w:rFonts w:eastAsia="Times New Roman"/>
          <w:bCs/>
          <w:i/>
        </w:rPr>
        <w:t>Фонетика. Графика. Орфоэпия.</w:t>
      </w:r>
    </w:p>
    <w:p w:rsidR="008A1EB2" w:rsidRPr="008A1EB2" w:rsidRDefault="008A1EB2" w:rsidP="008A1EB2">
      <w:pPr>
        <w:ind w:firstLine="709"/>
        <w:divId w:val="511842978"/>
        <w:rPr>
          <w:rFonts w:eastAsia="Times New Roman"/>
        </w:rPr>
      </w:pPr>
      <w:r w:rsidRPr="008A1EB2">
        <w:rPr>
          <w:rFonts w:eastAsia="Times New Roman"/>
        </w:rPr>
        <w:t>Фонетика и графика как разделы лингвистики.</w:t>
      </w:r>
    </w:p>
    <w:p w:rsidR="008A1EB2" w:rsidRPr="008A1EB2" w:rsidRDefault="008A1EB2" w:rsidP="008A1EB2">
      <w:pPr>
        <w:ind w:firstLine="709"/>
        <w:divId w:val="511842978"/>
        <w:rPr>
          <w:rFonts w:eastAsia="Times New Roman"/>
        </w:rPr>
      </w:pPr>
      <w:r w:rsidRPr="008A1EB2">
        <w:rPr>
          <w:rFonts w:eastAsia="Times New Roman"/>
        </w:rPr>
        <w:t>Звук как единица языка. Смыслоразличительная роль звука.</w:t>
      </w:r>
    </w:p>
    <w:p w:rsidR="008A1EB2" w:rsidRPr="008A1EB2" w:rsidRDefault="008A1EB2" w:rsidP="008A1EB2">
      <w:pPr>
        <w:ind w:firstLine="709"/>
        <w:divId w:val="511842978"/>
        <w:rPr>
          <w:rFonts w:eastAsia="Times New Roman"/>
        </w:rPr>
      </w:pPr>
      <w:r w:rsidRPr="008A1EB2">
        <w:rPr>
          <w:rFonts w:eastAsia="Times New Roman"/>
        </w:rPr>
        <w:t>Система гласных звуков.</w:t>
      </w:r>
    </w:p>
    <w:p w:rsidR="008A1EB2" w:rsidRPr="008A1EB2" w:rsidRDefault="008A1EB2" w:rsidP="008A1EB2">
      <w:pPr>
        <w:ind w:firstLine="709"/>
        <w:divId w:val="511842978"/>
        <w:rPr>
          <w:rFonts w:eastAsia="Times New Roman"/>
        </w:rPr>
      </w:pPr>
      <w:r w:rsidRPr="008A1EB2">
        <w:rPr>
          <w:rFonts w:eastAsia="Times New Roman"/>
        </w:rPr>
        <w:t xml:space="preserve">Система согласных звуков. </w:t>
      </w:r>
    </w:p>
    <w:p w:rsidR="008A1EB2" w:rsidRPr="008A1EB2" w:rsidRDefault="008A1EB2" w:rsidP="008A1EB2">
      <w:pPr>
        <w:ind w:firstLine="709"/>
        <w:divId w:val="511842978"/>
        <w:rPr>
          <w:rFonts w:eastAsia="Times New Roman"/>
        </w:rPr>
      </w:pPr>
      <w:r w:rsidRPr="008A1EB2">
        <w:rPr>
          <w:rFonts w:eastAsia="Times New Roman"/>
        </w:rPr>
        <w:t>Изменение звуков в речевом потоке. Элементы фонетической транскрипции.</w:t>
      </w:r>
    </w:p>
    <w:p w:rsidR="008A1EB2" w:rsidRPr="008A1EB2" w:rsidRDefault="008A1EB2" w:rsidP="008A1EB2">
      <w:pPr>
        <w:ind w:firstLine="709"/>
        <w:divId w:val="511842978"/>
        <w:rPr>
          <w:rFonts w:eastAsia="Times New Roman"/>
        </w:rPr>
      </w:pPr>
      <w:r w:rsidRPr="008A1EB2">
        <w:rPr>
          <w:rFonts w:eastAsia="Times New Roman"/>
        </w:rPr>
        <w:lastRenderedPageBreak/>
        <w:t>Слог. Ударение. Свойства русского ударения.</w:t>
      </w:r>
    </w:p>
    <w:p w:rsidR="008A1EB2" w:rsidRPr="008A1EB2" w:rsidRDefault="008A1EB2" w:rsidP="008A1EB2">
      <w:pPr>
        <w:ind w:firstLine="709"/>
        <w:divId w:val="511842978"/>
        <w:rPr>
          <w:rFonts w:eastAsia="Times New Roman"/>
        </w:rPr>
      </w:pPr>
      <w:r w:rsidRPr="008A1EB2">
        <w:rPr>
          <w:rFonts w:eastAsia="Times New Roman"/>
        </w:rPr>
        <w:t>Соотношение звуков и букв.</w:t>
      </w:r>
    </w:p>
    <w:p w:rsidR="008A1EB2" w:rsidRPr="008A1EB2" w:rsidRDefault="008A1EB2" w:rsidP="008A1EB2">
      <w:pPr>
        <w:ind w:firstLine="709"/>
        <w:divId w:val="511842978"/>
        <w:rPr>
          <w:rFonts w:eastAsia="Times New Roman"/>
        </w:rPr>
      </w:pPr>
      <w:r w:rsidRPr="008A1EB2">
        <w:rPr>
          <w:rFonts w:eastAsia="Times New Roman"/>
        </w:rPr>
        <w:t>Фонетический анализ слова.</w:t>
      </w:r>
    </w:p>
    <w:p w:rsidR="008A1EB2" w:rsidRPr="008A1EB2" w:rsidRDefault="008A1EB2" w:rsidP="008A1EB2">
      <w:pPr>
        <w:ind w:firstLine="709"/>
        <w:divId w:val="511842978"/>
        <w:rPr>
          <w:rFonts w:eastAsia="Times New Roman"/>
        </w:rPr>
      </w:pPr>
      <w:r w:rsidRPr="008A1EB2">
        <w:rPr>
          <w:rFonts w:eastAsia="Times New Roman"/>
        </w:rPr>
        <w:t>Способы обозначения [й’], мягкости согласных.</w:t>
      </w:r>
    </w:p>
    <w:p w:rsidR="008A1EB2" w:rsidRPr="008A1EB2" w:rsidRDefault="008A1EB2" w:rsidP="008A1EB2">
      <w:pPr>
        <w:ind w:firstLine="709"/>
        <w:divId w:val="511842978"/>
        <w:rPr>
          <w:rFonts w:eastAsia="Times New Roman"/>
        </w:rPr>
      </w:pPr>
      <w:r w:rsidRPr="008A1EB2">
        <w:rPr>
          <w:rFonts w:eastAsia="Times New Roman"/>
        </w:rPr>
        <w:t xml:space="preserve">Основные выразительные средства фонетики. </w:t>
      </w:r>
    </w:p>
    <w:p w:rsidR="008A1EB2" w:rsidRPr="008A1EB2" w:rsidRDefault="008A1EB2" w:rsidP="008A1EB2">
      <w:pPr>
        <w:ind w:firstLine="709"/>
        <w:divId w:val="511842978"/>
        <w:rPr>
          <w:rFonts w:eastAsia="Times New Roman"/>
        </w:rPr>
      </w:pPr>
      <w:r w:rsidRPr="008A1EB2">
        <w:rPr>
          <w:rFonts w:eastAsia="Times New Roman"/>
        </w:rPr>
        <w:t xml:space="preserve">Прописные и строчные буквы. </w:t>
      </w:r>
    </w:p>
    <w:p w:rsidR="008A1EB2" w:rsidRPr="008A1EB2" w:rsidRDefault="008A1EB2" w:rsidP="008A1EB2">
      <w:pPr>
        <w:ind w:firstLine="709"/>
        <w:divId w:val="511842978"/>
        <w:rPr>
          <w:rFonts w:eastAsia="Times New Roman"/>
        </w:rPr>
      </w:pPr>
      <w:r w:rsidRPr="008A1EB2">
        <w:rPr>
          <w:rFonts w:eastAsia="Times New Roman"/>
        </w:rPr>
        <w:t>Интонация, ее функции. Основные элементы интонации.</w:t>
      </w:r>
    </w:p>
    <w:p w:rsidR="008A1EB2" w:rsidRPr="008A1EB2" w:rsidRDefault="008A1EB2" w:rsidP="008A1EB2">
      <w:pPr>
        <w:divId w:val="511842978"/>
        <w:rPr>
          <w:rFonts w:eastAsia="Times New Roman"/>
          <w:i/>
        </w:rPr>
      </w:pPr>
      <w:r w:rsidRPr="008A1EB2">
        <w:rPr>
          <w:rFonts w:eastAsia="Times New Roman"/>
          <w:bCs/>
          <w:i/>
        </w:rPr>
        <w:t>Орфография.</w:t>
      </w:r>
    </w:p>
    <w:p w:rsidR="008A1EB2" w:rsidRPr="008A1EB2" w:rsidRDefault="008A1EB2" w:rsidP="008A1EB2">
      <w:pPr>
        <w:ind w:firstLine="709"/>
        <w:divId w:val="511842978"/>
        <w:rPr>
          <w:rFonts w:eastAsia="Times New Roman"/>
        </w:rPr>
      </w:pPr>
      <w:r w:rsidRPr="008A1EB2">
        <w:rPr>
          <w:rFonts w:eastAsia="Times New Roman"/>
        </w:rPr>
        <w:t>Орфография как раздел лингвистики.</w:t>
      </w:r>
    </w:p>
    <w:p w:rsidR="008A1EB2" w:rsidRPr="008A1EB2" w:rsidRDefault="008A1EB2" w:rsidP="008A1EB2">
      <w:pPr>
        <w:ind w:firstLine="709"/>
        <w:divId w:val="511842978"/>
        <w:rPr>
          <w:rFonts w:eastAsia="Times New Roman"/>
        </w:rPr>
      </w:pPr>
      <w:r w:rsidRPr="008A1EB2">
        <w:rPr>
          <w:rFonts w:eastAsia="Times New Roman"/>
        </w:rPr>
        <w:t>Понятие «орфограмма». Буквенные и небуквенные орфограммы.</w:t>
      </w:r>
    </w:p>
    <w:p w:rsidR="008A1EB2" w:rsidRPr="008A1EB2" w:rsidRDefault="008A1EB2" w:rsidP="008A1EB2">
      <w:pPr>
        <w:ind w:firstLine="709"/>
        <w:divId w:val="511842978"/>
        <w:rPr>
          <w:rFonts w:eastAsia="Times New Roman"/>
        </w:rPr>
      </w:pPr>
      <w:r w:rsidRPr="008A1EB2">
        <w:rPr>
          <w:rFonts w:eastAsia="Times New Roman"/>
        </w:rPr>
        <w:t>Правописание разделительных ъ и ь.</w:t>
      </w:r>
    </w:p>
    <w:p w:rsidR="008A1EB2" w:rsidRPr="008A1EB2" w:rsidRDefault="008A1EB2" w:rsidP="008A1EB2">
      <w:pPr>
        <w:divId w:val="511842978"/>
        <w:rPr>
          <w:rFonts w:eastAsia="Times New Roman"/>
          <w:i/>
        </w:rPr>
      </w:pPr>
      <w:r w:rsidRPr="008A1EB2">
        <w:rPr>
          <w:rFonts w:eastAsia="Times New Roman"/>
          <w:bCs/>
          <w:i/>
        </w:rPr>
        <w:t>Лексикология.</w:t>
      </w:r>
    </w:p>
    <w:p w:rsidR="008A1EB2" w:rsidRPr="008A1EB2" w:rsidRDefault="008A1EB2" w:rsidP="008A1EB2">
      <w:pPr>
        <w:ind w:firstLine="709"/>
        <w:divId w:val="511842978"/>
        <w:rPr>
          <w:rFonts w:eastAsia="Times New Roman"/>
        </w:rPr>
      </w:pPr>
      <w:r w:rsidRPr="008A1EB2">
        <w:rPr>
          <w:rFonts w:eastAsia="Times New Roman"/>
        </w:rPr>
        <w:t xml:space="preserve">Лексикология как раздел лингвистики. </w:t>
      </w:r>
    </w:p>
    <w:p w:rsidR="008A1EB2" w:rsidRPr="008A1EB2" w:rsidRDefault="008A1EB2" w:rsidP="008A1EB2">
      <w:pPr>
        <w:ind w:firstLine="709"/>
        <w:divId w:val="511842978"/>
        <w:rPr>
          <w:rFonts w:eastAsia="Times New Roman"/>
        </w:rPr>
      </w:pPr>
      <w:r w:rsidRPr="008A1EB2">
        <w:rPr>
          <w:rFonts w:eastAsia="Times New Roman"/>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8A1EB2" w:rsidRPr="008A1EB2" w:rsidRDefault="008A1EB2" w:rsidP="008A1EB2">
      <w:pPr>
        <w:ind w:firstLine="709"/>
        <w:divId w:val="511842978"/>
        <w:rPr>
          <w:rFonts w:eastAsia="Times New Roman"/>
        </w:rPr>
      </w:pPr>
      <w:r w:rsidRPr="008A1EB2">
        <w:rPr>
          <w:rFonts w:eastAsia="Times New Roman"/>
        </w:rPr>
        <w:t>Слова однозначные и многозначные. Прямое и переносное значения слова. Тематические группы слов. Обозначение родовых и видовых понятий.</w:t>
      </w:r>
    </w:p>
    <w:p w:rsidR="008A1EB2" w:rsidRPr="008A1EB2" w:rsidRDefault="008A1EB2" w:rsidP="008A1EB2">
      <w:pPr>
        <w:ind w:firstLine="709"/>
        <w:divId w:val="511842978"/>
        <w:rPr>
          <w:rFonts w:eastAsia="Times New Roman"/>
        </w:rPr>
      </w:pPr>
      <w:r w:rsidRPr="008A1EB2">
        <w:rPr>
          <w:rFonts w:eastAsia="Times New Roman"/>
        </w:rPr>
        <w:t>Синонимы. Антонимы. Омонимы. Паронимы.</w:t>
      </w:r>
    </w:p>
    <w:p w:rsidR="008A1EB2" w:rsidRPr="008A1EB2" w:rsidRDefault="008A1EB2" w:rsidP="008A1EB2">
      <w:pPr>
        <w:ind w:firstLine="709"/>
        <w:divId w:val="511842978"/>
        <w:rPr>
          <w:rFonts w:eastAsia="Times New Roman"/>
        </w:rPr>
      </w:pPr>
      <w:r w:rsidRPr="008A1EB2">
        <w:rPr>
          <w:rFonts w:eastAsia="Times New Roman"/>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8A1EB2" w:rsidRPr="008A1EB2" w:rsidRDefault="008A1EB2" w:rsidP="008A1EB2">
      <w:pPr>
        <w:ind w:firstLine="709"/>
        <w:divId w:val="511842978"/>
        <w:rPr>
          <w:rFonts w:eastAsia="Times New Roman"/>
        </w:rPr>
      </w:pPr>
      <w:r w:rsidRPr="008A1EB2">
        <w:rPr>
          <w:rFonts w:eastAsia="Times New Roman"/>
        </w:rPr>
        <w:t>Лексический анализ слов (в рамках изученного).</w:t>
      </w:r>
    </w:p>
    <w:p w:rsidR="008A1EB2" w:rsidRPr="008A1EB2" w:rsidRDefault="008A1EB2" w:rsidP="008A1EB2">
      <w:pPr>
        <w:divId w:val="511842978"/>
        <w:rPr>
          <w:rFonts w:eastAsia="Times New Roman"/>
          <w:i/>
        </w:rPr>
      </w:pPr>
      <w:r w:rsidRPr="008A1EB2">
        <w:rPr>
          <w:rFonts w:eastAsia="Times New Roman"/>
          <w:bCs/>
          <w:i/>
        </w:rPr>
        <w:t>Морфемика. Орфография.</w:t>
      </w:r>
    </w:p>
    <w:p w:rsidR="008A1EB2" w:rsidRPr="008A1EB2" w:rsidRDefault="008A1EB2" w:rsidP="008A1EB2">
      <w:pPr>
        <w:ind w:firstLine="709"/>
        <w:divId w:val="511842978"/>
        <w:rPr>
          <w:rFonts w:eastAsia="Times New Roman"/>
        </w:rPr>
      </w:pPr>
      <w:r w:rsidRPr="008A1EB2">
        <w:rPr>
          <w:rFonts w:eastAsia="Times New Roman"/>
        </w:rPr>
        <w:t xml:space="preserve">Морфемика как раздел лингвистики. </w:t>
      </w:r>
    </w:p>
    <w:p w:rsidR="008A1EB2" w:rsidRPr="008A1EB2" w:rsidRDefault="008A1EB2" w:rsidP="008A1EB2">
      <w:pPr>
        <w:ind w:firstLine="709"/>
        <w:divId w:val="511842978"/>
        <w:rPr>
          <w:rFonts w:eastAsia="Times New Roman"/>
        </w:rPr>
      </w:pPr>
      <w:r w:rsidRPr="008A1EB2">
        <w:rPr>
          <w:rFonts w:eastAsia="Times New Roman"/>
        </w:rPr>
        <w:t xml:space="preserve">Морфема как минимальная значимая единица языка. Основа слова. Виды морфем (корень, приставка, суффикс, окончание). </w:t>
      </w:r>
    </w:p>
    <w:p w:rsidR="008A1EB2" w:rsidRPr="008A1EB2" w:rsidRDefault="008A1EB2" w:rsidP="008A1EB2">
      <w:pPr>
        <w:ind w:firstLine="709"/>
        <w:divId w:val="511842978"/>
        <w:rPr>
          <w:rFonts w:eastAsia="Times New Roman"/>
        </w:rPr>
      </w:pPr>
      <w:r w:rsidRPr="008A1EB2">
        <w:rPr>
          <w:rFonts w:eastAsia="Times New Roman"/>
        </w:rPr>
        <w:t>Чередование звуков в морфемах (в том числе чередование гласных с нулем звука).</w:t>
      </w:r>
    </w:p>
    <w:p w:rsidR="008A1EB2" w:rsidRPr="008A1EB2" w:rsidRDefault="008A1EB2" w:rsidP="008A1EB2">
      <w:pPr>
        <w:ind w:firstLine="709"/>
        <w:divId w:val="511842978"/>
        <w:rPr>
          <w:rFonts w:eastAsia="Times New Roman"/>
        </w:rPr>
      </w:pPr>
      <w:r w:rsidRPr="008A1EB2">
        <w:rPr>
          <w:rFonts w:eastAsia="Times New Roman"/>
        </w:rPr>
        <w:t>Морфемный анализ слов.</w:t>
      </w:r>
    </w:p>
    <w:p w:rsidR="008A1EB2" w:rsidRPr="008A1EB2" w:rsidRDefault="008A1EB2" w:rsidP="008A1EB2">
      <w:pPr>
        <w:ind w:firstLine="709"/>
        <w:divId w:val="511842978"/>
        <w:rPr>
          <w:rFonts w:eastAsia="Times New Roman"/>
        </w:rPr>
      </w:pPr>
      <w:r w:rsidRPr="008A1EB2">
        <w:rPr>
          <w:rFonts w:eastAsia="Times New Roman"/>
        </w:rPr>
        <w:t>Уместное использование слов с суффиксами оценки в собственной речи.</w:t>
      </w:r>
    </w:p>
    <w:p w:rsidR="008A1EB2" w:rsidRPr="008A1EB2" w:rsidRDefault="008A1EB2" w:rsidP="008A1EB2">
      <w:pPr>
        <w:ind w:firstLine="709"/>
        <w:divId w:val="511842978"/>
        <w:rPr>
          <w:rFonts w:eastAsia="Times New Roman"/>
        </w:rPr>
      </w:pPr>
      <w:r w:rsidRPr="008A1EB2">
        <w:rPr>
          <w:rFonts w:eastAsia="Times New Roman"/>
        </w:rPr>
        <w:t>Правописание корней с безударными проверяемыми, непроверяемыми гласными (в рамках изученного).</w:t>
      </w:r>
    </w:p>
    <w:p w:rsidR="008A1EB2" w:rsidRPr="008A1EB2" w:rsidRDefault="008A1EB2" w:rsidP="008A1EB2">
      <w:pPr>
        <w:ind w:firstLine="709"/>
        <w:divId w:val="511842978"/>
        <w:rPr>
          <w:rFonts w:eastAsia="Times New Roman"/>
        </w:rPr>
      </w:pPr>
      <w:r w:rsidRPr="008A1EB2">
        <w:rPr>
          <w:rFonts w:eastAsia="Times New Roman"/>
        </w:rPr>
        <w:t>Правописание корней с проверяемыми, непроверяемыми, непроизносимыми согласными (в рамках изученного).</w:t>
      </w:r>
    </w:p>
    <w:p w:rsidR="008A1EB2" w:rsidRPr="008A1EB2" w:rsidRDefault="008A1EB2" w:rsidP="008A1EB2">
      <w:pPr>
        <w:ind w:firstLine="709"/>
        <w:divId w:val="511842978"/>
        <w:rPr>
          <w:rFonts w:eastAsia="Times New Roman"/>
        </w:rPr>
      </w:pPr>
      <w:r w:rsidRPr="008A1EB2">
        <w:rPr>
          <w:rFonts w:eastAsia="Times New Roman"/>
        </w:rPr>
        <w:t>Правописание е — о после шипящих в корне слова.</w:t>
      </w:r>
    </w:p>
    <w:p w:rsidR="008A1EB2" w:rsidRPr="008A1EB2" w:rsidRDefault="008A1EB2" w:rsidP="008A1EB2">
      <w:pPr>
        <w:ind w:firstLine="709"/>
        <w:divId w:val="511842978"/>
        <w:rPr>
          <w:rFonts w:eastAsia="Times New Roman"/>
        </w:rPr>
      </w:pPr>
      <w:r w:rsidRPr="008A1EB2">
        <w:rPr>
          <w:rFonts w:eastAsia="Times New Roman"/>
        </w:rPr>
        <w:t>Правописание неизменяемых на письме приставок и приставок на -з (-с).</w:t>
      </w:r>
    </w:p>
    <w:p w:rsidR="008A1EB2" w:rsidRPr="008A1EB2" w:rsidRDefault="008A1EB2" w:rsidP="008A1EB2">
      <w:pPr>
        <w:ind w:firstLine="709"/>
        <w:divId w:val="511842978"/>
        <w:rPr>
          <w:rFonts w:eastAsia="Times New Roman"/>
        </w:rPr>
      </w:pPr>
      <w:r w:rsidRPr="008A1EB2">
        <w:rPr>
          <w:rFonts w:eastAsia="Times New Roman"/>
        </w:rPr>
        <w:t>Правописание ы — и после приставок.</w:t>
      </w:r>
    </w:p>
    <w:p w:rsidR="008A1EB2" w:rsidRPr="008A1EB2" w:rsidRDefault="008A1EB2" w:rsidP="008A1EB2">
      <w:pPr>
        <w:ind w:firstLine="709"/>
        <w:divId w:val="511842978"/>
        <w:rPr>
          <w:rFonts w:eastAsia="Times New Roman"/>
        </w:rPr>
      </w:pPr>
      <w:r w:rsidRPr="008A1EB2">
        <w:rPr>
          <w:rFonts w:eastAsia="Times New Roman"/>
        </w:rPr>
        <w:t>Правописание ы — и после ц.</w:t>
      </w:r>
    </w:p>
    <w:p w:rsidR="008A1EB2" w:rsidRPr="008A1EB2" w:rsidRDefault="008A1EB2" w:rsidP="008A1EB2">
      <w:pPr>
        <w:divId w:val="511842978"/>
        <w:rPr>
          <w:rFonts w:eastAsia="Times New Roman"/>
          <w:i/>
        </w:rPr>
      </w:pPr>
      <w:r w:rsidRPr="008A1EB2">
        <w:rPr>
          <w:rFonts w:eastAsia="Times New Roman"/>
          <w:bCs/>
          <w:i/>
        </w:rPr>
        <w:t>Морфология. Культура речи. Орфография.</w:t>
      </w:r>
    </w:p>
    <w:p w:rsidR="008A1EB2" w:rsidRPr="008A1EB2" w:rsidRDefault="008A1EB2" w:rsidP="008A1EB2">
      <w:pPr>
        <w:ind w:firstLine="709"/>
        <w:divId w:val="511842978"/>
        <w:rPr>
          <w:rFonts w:eastAsia="Times New Roman"/>
        </w:rPr>
      </w:pPr>
      <w:r w:rsidRPr="008A1EB2">
        <w:rPr>
          <w:rFonts w:eastAsia="Times New Roman"/>
        </w:rPr>
        <w:t>Морфология как раздел грамматики. Грамматическое значение слова.</w:t>
      </w:r>
    </w:p>
    <w:p w:rsidR="008A1EB2" w:rsidRPr="008A1EB2" w:rsidRDefault="008A1EB2" w:rsidP="008A1EB2">
      <w:pPr>
        <w:ind w:firstLine="709"/>
        <w:divId w:val="511842978"/>
        <w:rPr>
          <w:rFonts w:eastAsia="Times New Roman"/>
        </w:rPr>
      </w:pPr>
      <w:r w:rsidRPr="008A1EB2">
        <w:rPr>
          <w:rFonts w:eastAsia="Times New Roman"/>
        </w:rPr>
        <w:t>Части речи как лексико-грамматические разряды слов.</w:t>
      </w:r>
    </w:p>
    <w:p w:rsidR="008A1EB2" w:rsidRPr="008A1EB2" w:rsidRDefault="008A1EB2" w:rsidP="008A1EB2">
      <w:pPr>
        <w:ind w:firstLine="709"/>
        <w:divId w:val="511842978"/>
        <w:rPr>
          <w:rFonts w:eastAsia="Times New Roman"/>
        </w:rPr>
      </w:pPr>
      <w:r w:rsidRPr="008A1EB2">
        <w:rPr>
          <w:rFonts w:eastAsia="Times New Roman"/>
        </w:rPr>
        <w:t>Система частей речи в русском языке. Самостоятельные и служебные части речи.</w:t>
      </w:r>
    </w:p>
    <w:p w:rsidR="008A1EB2" w:rsidRPr="008A1EB2" w:rsidRDefault="008A1EB2" w:rsidP="008A1EB2">
      <w:pPr>
        <w:divId w:val="511842978"/>
        <w:rPr>
          <w:rFonts w:eastAsia="Times New Roman"/>
          <w:i/>
        </w:rPr>
      </w:pPr>
      <w:r w:rsidRPr="008A1EB2">
        <w:rPr>
          <w:rFonts w:eastAsia="Times New Roman"/>
          <w:bCs/>
          <w:i/>
        </w:rPr>
        <w:t>Имя существительное.</w:t>
      </w:r>
    </w:p>
    <w:p w:rsidR="008A1EB2" w:rsidRPr="008A1EB2" w:rsidRDefault="008A1EB2" w:rsidP="008A1EB2">
      <w:pPr>
        <w:ind w:firstLine="709"/>
        <w:divId w:val="511842978"/>
        <w:rPr>
          <w:rFonts w:eastAsia="Times New Roman"/>
        </w:rPr>
      </w:pPr>
      <w:r w:rsidRPr="008A1EB2">
        <w:rPr>
          <w:rFonts w:eastAsia="Times New Roman"/>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8A1EB2" w:rsidRPr="008A1EB2" w:rsidRDefault="008A1EB2" w:rsidP="008A1EB2">
      <w:pPr>
        <w:ind w:firstLine="709"/>
        <w:divId w:val="511842978"/>
        <w:rPr>
          <w:rFonts w:eastAsia="Times New Roman"/>
        </w:rPr>
      </w:pPr>
      <w:r w:rsidRPr="008A1EB2">
        <w:rPr>
          <w:rFonts w:eastAsia="Times New Roman"/>
        </w:rPr>
        <w:t xml:space="preserve">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 </w:t>
      </w:r>
    </w:p>
    <w:p w:rsidR="008A1EB2" w:rsidRPr="008A1EB2" w:rsidRDefault="008A1EB2" w:rsidP="008A1EB2">
      <w:pPr>
        <w:ind w:firstLine="709"/>
        <w:divId w:val="511842978"/>
        <w:rPr>
          <w:rFonts w:eastAsia="Times New Roman"/>
        </w:rPr>
      </w:pPr>
      <w:r w:rsidRPr="008A1EB2">
        <w:rPr>
          <w:rFonts w:eastAsia="Times New Roman"/>
        </w:rPr>
        <w:t>Род, число, падеж имени существительного.</w:t>
      </w:r>
    </w:p>
    <w:p w:rsidR="008A1EB2" w:rsidRPr="008A1EB2" w:rsidRDefault="008A1EB2" w:rsidP="008A1EB2">
      <w:pPr>
        <w:ind w:firstLine="709"/>
        <w:divId w:val="511842978"/>
        <w:rPr>
          <w:rFonts w:eastAsia="Times New Roman"/>
        </w:rPr>
      </w:pPr>
      <w:r w:rsidRPr="008A1EB2">
        <w:rPr>
          <w:rFonts w:eastAsia="Times New Roman"/>
        </w:rPr>
        <w:t>Имена существительные общего рода.</w:t>
      </w:r>
    </w:p>
    <w:p w:rsidR="008A1EB2" w:rsidRPr="008A1EB2" w:rsidRDefault="008A1EB2" w:rsidP="008A1EB2">
      <w:pPr>
        <w:ind w:firstLine="709"/>
        <w:divId w:val="511842978"/>
        <w:rPr>
          <w:rFonts w:eastAsia="Times New Roman"/>
        </w:rPr>
      </w:pPr>
      <w:r w:rsidRPr="008A1EB2">
        <w:rPr>
          <w:rFonts w:eastAsia="Times New Roman"/>
        </w:rPr>
        <w:t>Имена существительные, имеющие форму только единственного или только множественного числа.</w:t>
      </w:r>
    </w:p>
    <w:p w:rsidR="008A1EB2" w:rsidRPr="008A1EB2" w:rsidRDefault="008A1EB2" w:rsidP="008A1EB2">
      <w:pPr>
        <w:ind w:firstLine="709"/>
        <w:divId w:val="511842978"/>
        <w:rPr>
          <w:rFonts w:eastAsia="Times New Roman"/>
        </w:rPr>
      </w:pPr>
      <w:r w:rsidRPr="008A1EB2">
        <w:rPr>
          <w:rFonts w:eastAsia="Times New Roman"/>
        </w:rPr>
        <w:lastRenderedPageBreak/>
        <w:t>Типы склонения имен существительных. Разносклоняемые имена существительные. Несклоняемые имена существительные.</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имен существительных.</w:t>
      </w:r>
    </w:p>
    <w:p w:rsidR="008A1EB2" w:rsidRPr="008A1EB2" w:rsidRDefault="008A1EB2" w:rsidP="008A1EB2">
      <w:pPr>
        <w:ind w:firstLine="709"/>
        <w:divId w:val="511842978"/>
        <w:rPr>
          <w:rFonts w:eastAsia="Times New Roman"/>
        </w:rPr>
      </w:pPr>
      <w:r w:rsidRPr="008A1EB2">
        <w:rPr>
          <w:rFonts w:eastAsia="Times New Roman"/>
        </w:rPr>
        <w:t>Нормы произношения, нормы постановки ударения, нормы словоизменения имен существительных.</w:t>
      </w:r>
    </w:p>
    <w:p w:rsidR="008A1EB2" w:rsidRPr="008A1EB2" w:rsidRDefault="008A1EB2" w:rsidP="008A1EB2">
      <w:pPr>
        <w:ind w:firstLine="709"/>
        <w:divId w:val="511842978"/>
        <w:rPr>
          <w:rFonts w:eastAsia="Times New Roman"/>
        </w:rPr>
      </w:pPr>
      <w:r w:rsidRPr="008A1EB2">
        <w:rPr>
          <w:rFonts w:eastAsia="Times New Roman"/>
        </w:rPr>
        <w:t>Правописание собственных имен существительных.</w:t>
      </w:r>
    </w:p>
    <w:p w:rsidR="008A1EB2" w:rsidRPr="008A1EB2" w:rsidRDefault="008A1EB2" w:rsidP="008A1EB2">
      <w:pPr>
        <w:ind w:firstLine="709"/>
        <w:divId w:val="511842978"/>
        <w:rPr>
          <w:rFonts w:eastAsia="Times New Roman"/>
        </w:rPr>
      </w:pPr>
      <w:r w:rsidRPr="008A1EB2">
        <w:rPr>
          <w:rFonts w:eastAsia="Times New Roman"/>
        </w:rPr>
        <w:t>Правописание ь на конце имен существительных после шипящих.</w:t>
      </w:r>
    </w:p>
    <w:p w:rsidR="008A1EB2" w:rsidRPr="008A1EB2" w:rsidRDefault="008A1EB2" w:rsidP="008A1EB2">
      <w:pPr>
        <w:ind w:firstLine="709"/>
        <w:divId w:val="511842978"/>
        <w:rPr>
          <w:rFonts w:eastAsia="Times New Roman"/>
        </w:rPr>
      </w:pPr>
      <w:r w:rsidRPr="008A1EB2">
        <w:rPr>
          <w:rFonts w:eastAsia="Times New Roman"/>
        </w:rPr>
        <w:t>Правописание безударных окончаний имен существительных.</w:t>
      </w:r>
    </w:p>
    <w:p w:rsidR="008A1EB2" w:rsidRPr="008A1EB2" w:rsidRDefault="008A1EB2" w:rsidP="008A1EB2">
      <w:pPr>
        <w:ind w:firstLine="709"/>
        <w:divId w:val="511842978"/>
        <w:rPr>
          <w:rFonts w:eastAsia="Times New Roman"/>
        </w:rPr>
      </w:pPr>
      <w:r w:rsidRPr="008A1EB2">
        <w:rPr>
          <w:rFonts w:eastAsia="Times New Roman"/>
        </w:rPr>
        <w:t>Правописание о — е (е) после шипящих и ц в суффиксах и окончаниях имен существительных.</w:t>
      </w:r>
    </w:p>
    <w:p w:rsidR="008A1EB2" w:rsidRPr="008A1EB2" w:rsidRDefault="008A1EB2" w:rsidP="008A1EB2">
      <w:pPr>
        <w:ind w:firstLine="709"/>
        <w:divId w:val="511842978"/>
        <w:rPr>
          <w:rFonts w:eastAsia="Times New Roman"/>
        </w:rPr>
      </w:pPr>
      <w:r w:rsidRPr="008A1EB2">
        <w:rPr>
          <w:rFonts w:eastAsia="Times New Roman"/>
        </w:rPr>
        <w:t>Правописание суффиксов -чик- — -щик-; -ек- — -ик- (-чик-) имен существительных.</w:t>
      </w:r>
    </w:p>
    <w:p w:rsidR="008A1EB2" w:rsidRPr="008A1EB2" w:rsidRDefault="008A1EB2" w:rsidP="008A1EB2">
      <w:pPr>
        <w:ind w:firstLine="709"/>
        <w:divId w:val="511842978"/>
        <w:rPr>
          <w:rFonts w:eastAsia="Times New Roman"/>
        </w:rPr>
      </w:pPr>
      <w:r w:rsidRPr="008A1EB2">
        <w:rPr>
          <w:rFonts w:eastAsia="Times New Roman"/>
        </w:rPr>
        <w:t>Правописание корней с чередованием а // о: -лаг- — -лож-;</w:t>
      </w:r>
    </w:p>
    <w:p w:rsidR="008A1EB2" w:rsidRPr="008A1EB2" w:rsidRDefault="008A1EB2" w:rsidP="008A1EB2">
      <w:pPr>
        <w:ind w:firstLine="709"/>
        <w:divId w:val="511842978"/>
        <w:rPr>
          <w:rFonts w:eastAsia="Times New Roman"/>
        </w:rPr>
      </w:pPr>
      <w:r w:rsidRPr="008A1EB2">
        <w:rPr>
          <w:rFonts w:eastAsia="Times New Roman"/>
        </w:rPr>
        <w:t>-раст- — -ращ- — -рос-; -гар- — -гор-, -зар- — -зор-;</w:t>
      </w:r>
    </w:p>
    <w:p w:rsidR="008A1EB2" w:rsidRPr="008A1EB2" w:rsidRDefault="008A1EB2" w:rsidP="008A1EB2">
      <w:pPr>
        <w:ind w:firstLine="709"/>
        <w:divId w:val="511842978"/>
        <w:rPr>
          <w:rFonts w:eastAsia="Times New Roman"/>
        </w:rPr>
      </w:pPr>
      <w:r w:rsidRPr="008A1EB2">
        <w:rPr>
          <w:rFonts w:eastAsia="Times New Roman"/>
        </w:rPr>
        <w:t>-клан- — -клон-, -скак- — -скоч-.</w:t>
      </w:r>
    </w:p>
    <w:p w:rsidR="008A1EB2" w:rsidRPr="008A1EB2" w:rsidRDefault="008A1EB2" w:rsidP="008A1EB2">
      <w:pPr>
        <w:ind w:firstLine="709"/>
        <w:divId w:val="511842978"/>
        <w:rPr>
          <w:rFonts w:eastAsia="Times New Roman"/>
        </w:rPr>
      </w:pPr>
      <w:r w:rsidRPr="008A1EB2">
        <w:rPr>
          <w:rFonts w:eastAsia="Times New Roman"/>
        </w:rPr>
        <w:t>Слитное и раздельное написание не с именами существительными.</w:t>
      </w:r>
    </w:p>
    <w:p w:rsidR="008A1EB2" w:rsidRPr="008A1EB2" w:rsidRDefault="008A1EB2" w:rsidP="008A1EB2">
      <w:pPr>
        <w:divId w:val="511842978"/>
        <w:rPr>
          <w:rFonts w:eastAsia="Times New Roman"/>
          <w:i/>
        </w:rPr>
      </w:pPr>
      <w:r w:rsidRPr="008A1EB2">
        <w:rPr>
          <w:rFonts w:eastAsia="Times New Roman"/>
          <w:bCs/>
          <w:i/>
        </w:rPr>
        <w:t>Имя прилагательное.</w:t>
      </w:r>
    </w:p>
    <w:p w:rsidR="008A1EB2" w:rsidRPr="008A1EB2" w:rsidRDefault="008A1EB2" w:rsidP="008A1EB2">
      <w:pPr>
        <w:ind w:firstLine="709"/>
        <w:divId w:val="511842978"/>
        <w:rPr>
          <w:rFonts w:eastAsia="Times New Roman"/>
        </w:rPr>
      </w:pPr>
      <w:r w:rsidRPr="008A1EB2">
        <w:rPr>
          <w:rFonts w:eastAsia="Times New Roman"/>
        </w:rPr>
        <w:t xml:space="preserve">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w:t>
      </w:r>
    </w:p>
    <w:p w:rsidR="008A1EB2" w:rsidRPr="008A1EB2" w:rsidRDefault="008A1EB2" w:rsidP="008A1EB2">
      <w:pPr>
        <w:ind w:firstLine="709"/>
        <w:divId w:val="511842978"/>
        <w:rPr>
          <w:rFonts w:eastAsia="Times New Roman"/>
        </w:rPr>
      </w:pPr>
      <w:r w:rsidRPr="008A1EB2">
        <w:rPr>
          <w:rFonts w:eastAsia="Times New Roman"/>
        </w:rPr>
        <w:t>Имена прилагательные полные и краткие, их синтаксические функции.</w:t>
      </w:r>
    </w:p>
    <w:p w:rsidR="008A1EB2" w:rsidRPr="008A1EB2" w:rsidRDefault="008A1EB2" w:rsidP="008A1EB2">
      <w:pPr>
        <w:ind w:firstLine="709"/>
        <w:divId w:val="511842978"/>
        <w:rPr>
          <w:rFonts w:eastAsia="Times New Roman"/>
        </w:rPr>
      </w:pPr>
      <w:r w:rsidRPr="008A1EB2">
        <w:rPr>
          <w:rFonts w:eastAsia="Times New Roman"/>
        </w:rPr>
        <w:t xml:space="preserve">Склонение имен прилагательных. </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имен прилагательных.</w:t>
      </w:r>
    </w:p>
    <w:p w:rsidR="008A1EB2" w:rsidRPr="008A1EB2" w:rsidRDefault="008A1EB2" w:rsidP="008A1EB2">
      <w:pPr>
        <w:ind w:firstLine="709"/>
        <w:divId w:val="511842978"/>
        <w:rPr>
          <w:rFonts w:eastAsia="Times New Roman"/>
        </w:rPr>
      </w:pPr>
      <w:r w:rsidRPr="008A1EB2">
        <w:rPr>
          <w:rFonts w:eastAsia="Times New Roman"/>
        </w:rPr>
        <w:t xml:space="preserve">Нормы словоизменения, произношения имен прилагательных, постановки ударения (в рамках изученного). </w:t>
      </w:r>
    </w:p>
    <w:p w:rsidR="008A1EB2" w:rsidRPr="008A1EB2" w:rsidRDefault="008A1EB2" w:rsidP="008A1EB2">
      <w:pPr>
        <w:ind w:firstLine="709"/>
        <w:divId w:val="511842978"/>
        <w:rPr>
          <w:rFonts w:eastAsia="Times New Roman"/>
        </w:rPr>
      </w:pPr>
      <w:r w:rsidRPr="008A1EB2">
        <w:rPr>
          <w:rFonts w:eastAsia="Times New Roman"/>
        </w:rPr>
        <w:t>Правописание безударных окончаний имен прилагательных.</w:t>
      </w:r>
    </w:p>
    <w:p w:rsidR="008A1EB2" w:rsidRPr="008A1EB2" w:rsidRDefault="008A1EB2" w:rsidP="008A1EB2">
      <w:pPr>
        <w:ind w:firstLine="709"/>
        <w:divId w:val="511842978"/>
        <w:rPr>
          <w:rFonts w:eastAsia="Times New Roman"/>
        </w:rPr>
      </w:pPr>
      <w:r w:rsidRPr="008A1EB2">
        <w:rPr>
          <w:rFonts w:eastAsia="Times New Roman"/>
        </w:rPr>
        <w:t>Правописание о — е после шипящих и ц в суффиксах и окончаниях имен прилагательных.</w:t>
      </w:r>
    </w:p>
    <w:p w:rsidR="008A1EB2" w:rsidRPr="008A1EB2" w:rsidRDefault="008A1EB2" w:rsidP="008A1EB2">
      <w:pPr>
        <w:ind w:firstLine="709"/>
        <w:divId w:val="511842978"/>
        <w:rPr>
          <w:rFonts w:eastAsia="Times New Roman"/>
        </w:rPr>
      </w:pPr>
      <w:r w:rsidRPr="008A1EB2">
        <w:rPr>
          <w:rFonts w:eastAsia="Times New Roman"/>
        </w:rPr>
        <w:t>Правописание кратких форм имен прилагательных с основой на шипящий.</w:t>
      </w:r>
    </w:p>
    <w:p w:rsidR="008A1EB2" w:rsidRPr="008A1EB2" w:rsidRDefault="008A1EB2" w:rsidP="008A1EB2">
      <w:pPr>
        <w:ind w:firstLine="709"/>
        <w:divId w:val="511842978"/>
        <w:rPr>
          <w:rFonts w:eastAsia="Times New Roman"/>
        </w:rPr>
      </w:pPr>
      <w:r w:rsidRPr="008A1EB2">
        <w:rPr>
          <w:rFonts w:eastAsia="Times New Roman"/>
        </w:rPr>
        <w:t>Слитное и раздельное написание не с именами прилагательными.</w:t>
      </w:r>
    </w:p>
    <w:p w:rsidR="008A1EB2" w:rsidRPr="008A1EB2" w:rsidRDefault="008A1EB2" w:rsidP="008A1EB2">
      <w:pPr>
        <w:divId w:val="511842978"/>
        <w:rPr>
          <w:rFonts w:eastAsia="Times New Roman"/>
          <w:i/>
        </w:rPr>
      </w:pPr>
      <w:r w:rsidRPr="008A1EB2">
        <w:rPr>
          <w:rFonts w:eastAsia="Times New Roman"/>
          <w:bCs/>
          <w:i/>
        </w:rPr>
        <w:t>Синтаксис. Культура речи. Пунктуация.</w:t>
      </w:r>
    </w:p>
    <w:p w:rsidR="008A1EB2" w:rsidRPr="008A1EB2" w:rsidRDefault="008A1EB2" w:rsidP="008A1EB2">
      <w:pPr>
        <w:ind w:firstLine="709"/>
        <w:divId w:val="511842978"/>
        <w:rPr>
          <w:rFonts w:eastAsia="Times New Roman"/>
        </w:rPr>
      </w:pPr>
      <w:r w:rsidRPr="008A1EB2">
        <w:rPr>
          <w:rFonts w:eastAsia="Times New Roman"/>
        </w:rPr>
        <w:t>Синтаксис как раздел грамматики. Словосочетание и предложение как единицы синтаксиса.</w:t>
      </w:r>
    </w:p>
    <w:p w:rsidR="008A1EB2" w:rsidRPr="008A1EB2" w:rsidRDefault="008A1EB2" w:rsidP="008A1EB2">
      <w:pPr>
        <w:ind w:firstLine="709"/>
        <w:divId w:val="511842978"/>
        <w:rPr>
          <w:rFonts w:eastAsia="Times New Roman"/>
        </w:rPr>
      </w:pPr>
      <w:r w:rsidRPr="008A1EB2">
        <w:rPr>
          <w:rFonts w:eastAsia="Times New Roman"/>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8A1EB2" w:rsidRPr="008A1EB2" w:rsidRDefault="008A1EB2" w:rsidP="008A1EB2">
      <w:pPr>
        <w:ind w:firstLine="709"/>
        <w:divId w:val="511842978"/>
        <w:rPr>
          <w:rFonts w:eastAsia="Times New Roman"/>
        </w:rPr>
      </w:pPr>
      <w:r w:rsidRPr="008A1EB2">
        <w:rPr>
          <w:rFonts w:eastAsia="Times New Roman"/>
        </w:rPr>
        <w:t>Синтаксический анализ словосочетания.</w:t>
      </w:r>
    </w:p>
    <w:p w:rsidR="008A1EB2" w:rsidRPr="008A1EB2" w:rsidRDefault="008A1EB2" w:rsidP="008A1EB2">
      <w:pPr>
        <w:ind w:firstLine="709"/>
        <w:divId w:val="511842978"/>
        <w:rPr>
          <w:rFonts w:eastAsia="Times New Roman"/>
        </w:rPr>
      </w:pPr>
      <w:r w:rsidRPr="008A1EB2">
        <w:rPr>
          <w:rFonts w:eastAsia="Times New Roman"/>
        </w:rPr>
        <w:t xml:space="preserve">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w:t>
      </w:r>
    </w:p>
    <w:p w:rsidR="008A1EB2" w:rsidRPr="008A1EB2" w:rsidRDefault="008A1EB2" w:rsidP="008A1EB2">
      <w:pPr>
        <w:ind w:firstLine="709"/>
        <w:divId w:val="511842978"/>
        <w:rPr>
          <w:rFonts w:eastAsia="Times New Roman"/>
        </w:rPr>
      </w:pPr>
      <w:r w:rsidRPr="008A1EB2">
        <w:rPr>
          <w:rFonts w:eastAsia="Times New Roman"/>
        </w:rPr>
        <w:t>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rsidR="008A1EB2" w:rsidRPr="008A1EB2" w:rsidRDefault="008A1EB2" w:rsidP="008A1EB2">
      <w:pPr>
        <w:ind w:firstLine="709"/>
        <w:divId w:val="511842978"/>
        <w:rPr>
          <w:rFonts w:eastAsia="Times New Roman"/>
        </w:rPr>
      </w:pPr>
      <w:r w:rsidRPr="008A1EB2">
        <w:rPr>
          <w:rFonts w:eastAsia="Times New Roman"/>
        </w:rPr>
        <w:t>Тире между подлежащим и сказуемым.</w:t>
      </w:r>
    </w:p>
    <w:p w:rsidR="008A1EB2" w:rsidRPr="008A1EB2" w:rsidRDefault="008A1EB2" w:rsidP="008A1EB2">
      <w:pPr>
        <w:ind w:firstLine="709"/>
        <w:divId w:val="511842978"/>
        <w:rPr>
          <w:rFonts w:eastAsia="Times New Roman"/>
        </w:rPr>
      </w:pPr>
      <w:r w:rsidRPr="008A1EB2">
        <w:rPr>
          <w:rFonts w:eastAsia="Times New Roman"/>
        </w:rPr>
        <w:t>Предложения распространенные и нераспространенные.</w:t>
      </w:r>
    </w:p>
    <w:p w:rsidR="008A1EB2" w:rsidRPr="008A1EB2" w:rsidRDefault="008A1EB2" w:rsidP="008A1EB2">
      <w:pPr>
        <w:ind w:firstLine="709"/>
        <w:divId w:val="511842978"/>
        <w:rPr>
          <w:rFonts w:eastAsia="Times New Roman"/>
        </w:rPr>
      </w:pPr>
      <w:r w:rsidRPr="008A1EB2">
        <w:rPr>
          <w:rFonts w:eastAsia="Times New Roman"/>
        </w:rPr>
        <w:t xml:space="preserve">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w:t>
      </w:r>
      <w:r w:rsidRPr="008A1EB2">
        <w:rPr>
          <w:rFonts w:eastAsia="Times New Roman"/>
        </w:rPr>
        <w:lastRenderedPageBreak/>
        <w:t>виды обстоятельств по значению (времени, места, образа действия, цели, причины, меры и степени, условия, уступки).</w:t>
      </w:r>
    </w:p>
    <w:p w:rsidR="008A1EB2" w:rsidRPr="008A1EB2" w:rsidRDefault="008A1EB2" w:rsidP="008A1EB2">
      <w:pPr>
        <w:ind w:firstLine="709"/>
        <w:divId w:val="511842978"/>
        <w:rPr>
          <w:rFonts w:eastAsia="Times New Roman"/>
        </w:rPr>
      </w:pPr>
      <w:r w:rsidRPr="008A1EB2">
        <w:rPr>
          <w:rFonts w:eastAsia="Times New Roman"/>
        </w:rPr>
        <w:t>Простое осложненное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8A1EB2" w:rsidRPr="008A1EB2" w:rsidRDefault="008A1EB2" w:rsidP="008A1EB2">
      <w:pPr>
        <w:ind w:firstLine="709"/>
        <w:divId w:val="511842978"/>
        <w:rPr>
          <w:rFonts w:eastAsia="Times New Roman"/>
        </w:rPr>
      </w:pPr>
      <w:r w:rsidRPr="008A1EB2">
        <w:rPr>
          <w:rFonts w:eastAsia="Times New Roman"/>
        </w:rPr>
        <w:t>Предложения с обращением, особенности интонации. Обращение и средства его выражения.</w:t>
      </w:r>
    </w:p>
    <w:p w:rsidR="008A1EB2" w:rsidRPr="008A1EB2" w:rsidRDefault="008A1EB2" w:rsidP="008A1EB2">
      <w:pPr>
        <w:ind w:firstLine="709"/>
        <w:divId w:val="511842978"/>
        <w:rPr>
          <w:rFonts w:eastAsia="Times New Roman"/>
        </w:rPr>
      </w:pPr>
      <w:r w:rsidRPr="008A1EB2">
        <w:rPr>
          <w:rFonts w:eastAsia="Times New Roman"/>
        </w:rPr>
        <w:t>Синтаксический анализ простого и простого осложненного предложений.</w:t>
      </w:r>
    </w:p>
    <w:p w:rsidR="008A1EB2" w:rsidRPr="008A1EB2" w:rsidRDefault="008A1EB2" w:rsidP="008A1EB2">
      <w:pPr>
        <w:ind w:firstLine="709"/>
        <w:divId w:val="511842978"/>
        <w:rPr>
          <w:rFonts w:eastAsia="Times New Roman"/>
        </w:rPr>
      </w:pPr>
      <w:r w:rsidRPr="008A1EB2">
        <w:rPr>
          <w:rFonts w:eastAsia="Times New Roman"/>
        </w:rP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p w:rsidR="008A1EB2" w:rsidRPr="008A1EB2" w:rsidRDefault="008A1EB2" w:rsidP="008A1EB2">
      <w:pPr>
        <w:ind w:firstLine="709"/>
        <w:divId w:val="511842978"/>
        <w:rPr>
          <w:rFonts w:eastAsia="Times New Roman"/>
        </w:rPr>
      </w:pPr>
      <w:r w:rsidRPr="008A1EB2">
        <w:rPr>
          <w:rFonts w:eastAsia="Times New Roman"/>
        </w:rPr>
        <w:t xml:space="preserve">Предложения простые и сложные. Сложные предложения с бессоюзной и союзной связью. Предложения сложносочиненные и сложноподчиненные (общее представление, практическое усвоение). </w:t>
      </w:r>
    </w:p>
    <w:p w:rsidR="008A1EB2" w:rsidRPr="008A1EB2" w:rsidRDefault="008A1EB2" w:rsidP="008A1EB2">
      <w:pPr>
        <w:ind w:firstLine="709"/>
        <w:divId w:val="511842978"/>
        <w:rPr>
          <w:rFonts w:eastAsia="Times New Roman"/>
        </w:rPr>
      </w:pPr>
      <w:r w:rsidRPr="008A1EB2">
        <w:rPr>
          <w:rFonts w:eastAsia="Times New Roman"/>
        </w:rPr>
        <w:t>Пунктуационное оформление сложных предложений, состоящих из частей, связанных бессоюзной связью и союзами и, но, а, однако, зато, да.</w:t>
      </w:r>
    </w:p>
    <w:p w:rsidR="008A1EB2" w:rsidRPr="008A1EB2" w:rsidRDefault="008A1EB2" w:rsidP="008A1EB2">
      <w:pPr>
        <w:ind w:firstLine="709"/>
        <w:divId w:val="511842978"/>
        <w:rPr>
          <w:rFonts w:eastAsia="Times New Roman"/>
        </w:rPr>
      </w:pPr>
      <w:r w:rsidRPr="008A1EB2">
        <w:rPr>
          <w:rFonts w:eastAsia="Times New Roman"/>
        </w:rPr>
        <w:t>Предложения с прямой речью.</w:t>
      </w:r>
    </w:p>
    <w:p w:rsidR="008A1EB2" w:rsidRPr="008A1EB2" w:rsidRDefault="008A1EB2" w:rsidP="008A1EB2">
      <w:pPr>
        <w:ind w:firstLine="709"/>
        <w:divId w:val="511842978"/>
        <w:rPr>
          <w:rFonts w:eastAsia="Times New Roman"/>
        </w:rPr>
      </w:pPr>
      <w:r w:rsidRPr="008A1EB2">
        <w:rPr>
          <w:rFonts w:eastAsia="Times New Roman"/>
        </w:rPr>
        <w:t>Пунктуационное оформление предложений с прямой речью.</w:t>
      </w:r>
    </w:p>
    <w:p w:rsidR="008A1EB2" w:rsidRPr="008A1EB2" w:rsidRDefault="008A1EB2" w:rsidP="008A1EB2">
      <w:pPr>
        <w:ind w:firstLine="709"/>
        <w:divId w:val="511842978"/>
        <w:rPr>
          <w:rFonts w:eastAsia="Times New Roman"/>
        </w:rPr>
      </w:pPr>
      <w:r w:rsidRPr="008A1EB2">
        <w:rPr>
          <w:rFonts w:eastAsia="Times New Roman"/>
        </w:rPr>
        <w:t>Диалог.</w:t>
      </w:r>
    </w:p>
    <w:p w:rsidR="008A1EB2" w:rsidRPr="008A1EB2" w:rsidRDefault="008A1EB2" w:rsidP="008A1EB2">
      <w:pPr>
        <w:ind w:firstLine="709"/>
        <w:divId w:val="511842978"/>
        <w:rPr>
          <w:rFonts w:eastAsia="Times New Roman"/>
        </w:rPr>
      </w:pPr>
      <w:r w:rsidRPr="008A1EB2">
        <w:rPr>
          <w:rFonts w:eastAsia="Times New Roman"/>
        </w:rPr>
        <w:t>Пунктуационное оформление диалога на письме.</w:t>
      </w:r>
    </w:p>
    <w:p w:rsidR="008A1EB2" w:rsidRPr="008A1EB2" w:rsidRDefault="008A1EB2" w:rsidP="008A1EB2">
      <w:pPr>
        <w:ind w:firstLine="709"/>
        <w:divId w:val="511842978"/>
        <w:rPr>
          <w:rFonts w:eastAsia="Times New Roman"/>
        </w:rPr>
      </w:pPr>
      <w:r w:rsidRPr="008A1EB2">
        <w:rPr>
          <w:rFonts w:eastAsia="Times New Roman"/>
        </w:rPr>
        <w:t>Пунктуация как раздел лингвистики.</w:t>
      </w:r>
    </w:p>
    <w:p w:rsidR="008A1EB2" w:rsidRDefault="008A1EB2" w:rsidP="008A1EB2">
      <w:pPr>
        <w:divId w:val="511842978"/>
        <w:rPr>
          <w:rFonts w:eastAsiaTheme="majorEastAsia"/>
          <w:b/>
        </w:rPr>
      </w:pPr>
      <w:bookmarkStart w:id="7" w:name="_Toc134178091"/>
    </w:p>
    <w:p w:rsidR="008A1EB2" w:rsidRPr="008A1EB2" w:rsidRDefault="008A1EB2" w:rsidP="008A1EB2">
      <w:pPr>
        <w:divId w:val="511842978"/>
      </w:pPr>
      <w:r w:rsidRPr="008A1EB2">
        <w:rPr>
          <w:rFonts w:eastAsiaTheme="majorEastAsia"/>
          <w:b/>
        </w:rPr>
        <w:t>СОДЕРЖАНИЕ ОБУЧЕНИЯ В 6 КЛАССЕ</w:t>
      </w:r>
      <w:bookmarkEnd w:id="7"/>
    </w:p>
    <w:p w:rsidR="008A1EB2" w:rsidRPr="008A1EB2" w:rsidRDefault="008A1EB2" w:rsidP="008A1EB2">
      <w:pPr>
        <w:ind w:firstLine="709"/>
        <w:divId w:val="511842978"/>
        <w:rPr>
          <w:rFonts w:eastAsia="Times New Roman"/>
          <w:i/>
        </w:rPr>
      </w:pPr>
      <w:r w:rsidRPr="008A1EB2">
        <w:rPr>
          <w:rFonts w:eastAsia="Times New Roman"/>
          <w:bCs/>
          <w:i/>
        </w:rPr>
        <w:t>Общие сведения о языке.</w:t>
      </w:r>
    </w:p>
    <w:p w:rsidR="008A1EB2" w:rsidRPr="008A1EB2" w:rsidRDefault="008A1EB2" w:rsidP="008A1EB2">
      <w:pPr>
        <w:ind w:firstLine="709"/>
        <w:divId w:val="511842978"/>
        <w:rPr>
          <w:rFonts w:eastAsia="Times New Roman"/>
        </w:rPr>
      </w:pPr>
      <w:r w:rsidRPr="008A1EB2">
        <w:rPr>
          <w:rFonts w:eastAsia="Times New Roman"/>
        </w:rPr>
        <w:t>Русский язык — государственный язык Российской Федерации и язык межнационального общения.</w:t>
      </w:r>
    </w:p>
    <w:p w:rsidR="008A1EB2" w:rsidRPr="008A1EB2" w:rsidRDefault="008A1EB2" w:rsidP="008A1EB2">
      <w:pPr>
        <w:ind w:firstLine="709"/>
        <w:divId w:val="511842978"/>
        <w:rPr>
          <w:rFonts w:eastAsia="Times New Roman"/>
        </w:rPr>
      </w:pPr>
      <w:r w:rsidRPr="008A1EB2">
        <w:rPr>
          <w:rFonts w:eastAsia="Times New Roman"/>
        </w:rPr>
        <w:t>Понятие о литературном языке.</w:t>
      </w:r>
    </w:p>
    <w:p w:rsidR="008A1EB2" w:rsidRPr="008A1EB2" w:rsidRDefault="008A1EB2" w:rsidP="008A1EB2">
      <w:pPr>
        <w:divId w:val="511842978"/>
        <w:rPr>
          <w:rFonts w:eastAsia="Times New Roman"/>
          <w:i/>
        </w:rPr>
      </w:pPr>
      <w:r w:rsidRPr="008A1EB2">
        <w:rPr>
          <w:rFonts w:eastAsia="Times New Roman"/>
          <w:bCs/>
          <w:i/>
        </w:rPr>
        <w:t>Язык и речь.</w:t>
      </w:r>
    </w:p>
    <w:p w:rsidR="008A1EB2" w:rsidRPr="008A1EB2" w:rsidRDefault="008A1EB2" w:rsidP="008A1EB2">
      <w:pPr>
        <w:ind w:firstLine="709"/>
        <w:divId w:val="511842978"/>
        <w:rPr>
          <w:rFonts w:eastAsia="Times New Roman"/>
        </w:rPr>
      </w:pPr>
      <w:r w:rsidRPr="008A1EB2">
        <w:rPr>
          <w:rFonts w:eastAsia="Times New Roman"/>
        </w:rPr>
        <w:t>Монолог-описание, монолог-повествование, монолог-рассуждение; сообщение на лингвистическую тему.</w:t>
      </w:r>
    </w:p>
    <w:p w:rsidR="008A1EB2" w:rsidRPr="008A1EB2" w:rsidRDefault="008A1EB2" w:rsidP="008A1EB2">
      <w:pPr>
        <w:ind w:firstLine="709"/>
        <w:divId w:val="511842978"/>
        <w:rPr>
          <w:rFonts w:eastAsia="Times New Roman"/>
        </w:rPr>
      </w:pPr>
      <w:r w:rsidRPr="008A1EB2">
        <w:rPr>
          <w:rFonts w:eastAsia="Times New Roman"/>
        </w:rPr>
        <w:t>Виды диалога: побуждение к действию, обмен мнениями.</w:t>
      </w:r>
    </w:p>
    <w:p w:rsidR="008A1EB2" w:rsidRPr="008A1EB2" w:rsidRDefault="008A1EB2" w:rsidP="008A1EB2">
      <w:pPr>
        <w:divId w:val="511842978"/>
        <w:rPr>
          <w:rFonts w:eastAsia="Times New Roman"/>
          <w:i/>
        </w:rPr>
      </w:pPr>
      <w:r w:rsidRPr="008A1EB2">
        <w:rPr>
          <w:rFonts w:eastAsia="Times New Roman"/>
          <w:bCs/>
          <w:i/>
        </w:rPr>
        <w:t>Текст.</w:t>
      </w:r>
    </w:p>
    <w:p w:rsidR="008A1EB2" w:rsidRPr="008A1EB2" w:rsidRDefault="008A1EB2" w:rsidP="008A1EB2">
      <w:pPr>
        <w:ind w:firstLine="709"/>
        <w:divId w:val="511842978"/>
        <w:rPr>
          <w:rFonts w:eastAsia="Times New Roman"/>
        </w:rPr>
      </w:pPr>
      <w:r w:rsidRPr="008A1EB2">
        <w:rPr>
          <w:rFonts w:eastAsia="Times New Roman"/>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A1EB2" w:rsidRPr="008A1EB2" w:rsidRDefault="008A1EB2" w:rsidP="008A1EB2">
      <w:pPr>
        <w:ind w:firstLine="709"/>
        <w:divId w:val="511842978"/>
        <w:rPr>
          <w:rFonts w:eastAsia="Times New Roman"/>
        </w:rPr>
      </w:pPr>
      <w:r w:rsidRPr="008A1EB2">
        <w:rPr>
          <w:rFonts w:eastAsia="Times New Roman"/>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8A1EB2" w:rsidRPr="008A1EB2" w:rsidRDefault="008A1EB2" w:rsidP="008A1EB2">
      <w:pPr>
        <w:ind w:firstLine="709"/>
        <w:divId w:val="511842978"/>
        <w:rPr>
          <w:rFonts w:eastAsia="Times New Roman"/>
        </w:rPr>
      </w:pPr>
      <w:r w:rsidRPr="008A1EB2">
        <w:rPr>
          <w:rFonts w:eastAsia="Times New Roman"/>
        </w:rPr>
        <w:t>Описание как тип речи.</w:t>
      </w:r>
    </w:p>
    <w:p w:rsidR="008A1EB2" w:rsidRPr="008A1EB2" w:rsidRDefault="008A1EB2" w:rsidP="008A1EB2">
      <w:pPr>
        <w:ind w:firstLine="709"/>
        <w:divId w:val="511842978"/>
        <w:rPr>
          <w:rFonts w:eastAsia="Times New Roman"/>
        </w:rPr>
      </w:pPr>
      <w:r w:rsidRPr="008A1EB2">
        <w:rPr>
          <w:rFonts w:eastAsia="Times New Roman"/>
        </w:rPr>
        <w:t>Описание внешности человека.</w:t>
      </w:r>
    </w:p>
    <w:p w:rsidR="008A1EB2" w:rsidRPr="008A1EB2" w:rsidRDefault="008A1EB2" w:rsidP="008A1EB2">
      <w:pPr>
        <w:ind w:firstLine="709"/>
        <w:divId w:val="511842978"/>
        <w:rPr>
          <w:rFonts w:eastAsia="Times New Roman"/>
        </w:rPr>
      </w:pPr>
      <w:r w:rsidRPr="008A1EB2">
        <w:rPr>
          <w:rFonts w:eastAsia="Times New Roman"/>
        </w:rPr>
        <w:t>Описание помещения.</w:t>
      </w:r>
    </w:p>
    <w:p w:rsidR="008A1EB2" w:rsidRPr="008A1EB2" w:rsidRDefault="008A1EB2" w:rsidP="008A1EB2">
      <w:pPr>
        <w:ind w:firstLine="709"/>
        <w:divId w:val="511842978"/>
        <w:rPr>
          <w:rFonts w:eastAsia="Times New Roman"/>
        </w:rPr>
      </w:pPr>
      <w:r w:rsidRPr="008A1EB2">
        <w:rPr>
          <w:rFonts w:eastAsia="Times New Roman"/>
        </w:rPr>
        <w:t>Описание природы.</w:t>
      </w:r>
    </w:p>
    <w:p w:rsidR="008A1EB2" w:rsidRPr="008A1EB2" w:rsidRDefault="008A1EB2" w:rsidP="008A1EB2">
      <w:pPr>
        <w:ind w:firstLine="709"/>
        <w:divId w:val="511842978"/>
        <w:rPr>
          <w:rFonts w:eastAsia="Times New Roman"/>
        </w:rPr>
      </w:pPr>
      <w:r w:rsidRPr="008A1EB2">
        <w:rPr>
          <w:rFonts w:eastAsia="Times New Roman"/>
        </w:rPr>
        <w:t>Описание местности.</w:t>
      </w:r>
    </w:p>
    <w:p w:rsidR="008A1EB2" w:rsidRPr="008A1EB2" w:rsidRDefault="008A1EB2" w:rsidP="008A1EB2">
      <w:pPr>
        <w:ind w:firstLine="709"/>
        <w:divId w:val="511842978"/>
        <w:rPr>
          <w:rFonts w:eastAsia="Times New Roman"/>
        </w:rPr>
      </w:pPr>
      <w:r w:rsidRPr="008A1EB2">
        <w:rPr>
          <w:rFonts w:eastAsia="Times New Roman"/>
        </w:rPr>
        <w:t>Описание действий.</w:t>
      </w:r>
    </w:p>
    <w:p w:rsidR="008A1EB2" w:rsidRPr="008A1EB2" w:rsidRDefault="008A1EB2" w:rsidP="008A1EB2">
      <w:pPr>
        <w:ind w:firstLine="709"/>
        <w:divId w:val="511842978"/>
        <w:rPr>
          <w:rFonts w:eastAsia="Times New Roman"/>
        </w:rPr>
      </w:pPr>
      <w:r w:rsidRPr="008A1EB2">
        <w:rPr>
          <w:rFonts w:eastAsia="Times New Roman"/>
        </w:rPr>
        <w:t>Функциональные разновидности языка</w:t>
      </w:r>
    </w:p>
    <w:p w:rsidR="008A1EB2" w:rsidRPr="008A1EB2" w:rsidRDefault="008A1EB2" w:rsidP="008A1EB2">
      <w:pPr>
        <w:ind w:firstLine="709"/>
        <w:divId w:val="511842978"/>
        <w:rPr>
          <w:rFonts w:eastAsia="Times New Roman"/>
        </w:rPr>
      </w:pPr>
      <w:r w:rsidRPr="008A1EB2">
        <w:rPr>
          <w:rFonts w:eastAsia="Times New Roman"/>
        </w:rPr>
        <w:t>Официально-деловой стиль. Заявление. Расписка. Научный стиль. Словарная статья. Научное сообщение.</w:t>
      </w:r>
    </w:p>
    <w:p w:rsidR="008A1EB2" w:rsidRPr="008A1EB2" w:rsidRDefault="008A1EB2" w:rsidP="008A1EB2">
      <w:pPr>
        <w:divId w:val="511842978"/>
        <w:rPr>
          <w:rFonts w:eastAsia="Times New Roman"/>
          <w:i/>
        </w:rPr>
      </w:pPr>
      <w:r w:rsidRPr="008A1EB2">
        <w:rPr>
          <w:rFonts w:eastAsia="Times New Roman"/>
          <w:bCs/>
          <w:i/>
        </w:rPr>
        <w:t>Система языка.</w:t>
      </w:r>
    </w:p>
    <w:p w:rsidR="008A1EB2" w:rsidRPr="008A1EB2" w:rsidRDefault="008A1EB2" w:rsidP="008A1EB2">
      <w:pPr>
        <w:divId w:val="511842978"/>
        <w:rPr>
          <w:rFonts w:eastAsia="Times New Roman"/>
          <w:i/>
        </w:rPr>
      </w:pPr>
      <w:r w:rsidRPr="008A1EB2">
        <w:rPr>
          <w:rFonts w:eastAsia="Times New Roman"/>
          <w:bCs/>
          <w:i/>
        </w:rPr>
        <w:t>Лексикология. Культура речи.</w:t>
      </w:r>
    </w:p>
    <w:p w:rsidR="008A1EB2" w:rsidRPr="008A1EB2" w:rsidRDefault="008A1EB2" w:rsidP="008A1EB2">
      <w:pPr>
        <w:ind w:firstLine="709"/>
        <w:divId w:val="511842978"/>
        <w:rPr>
          <w:rFonts w:eastAsia="Times New Roman"/>
        </w:rPr>
      </w:pPr>
      <w:r w:rsidRPr="008A1EB2">
        <w:rPr>
          <w:rFonts w:eastAsia="Times New Roman"/>
        </w:rPr>
        <w:t>Лексика русского языка с точки зрения ее происхождения: исконно русские и заимствованные слова.</w:t>
      </w:r>
    </w:p>
    <w:p w:rsidR="008A1EB2" w:rsidRPr="008A1EB2" w:rsidRDefault="008A1EB2" w:rsidP="008A1EB2">
      <w:pPr>
        <w:ind w:firstLine="709"/>
        <w:divId w:val="511842978"/>
        <w:rPr>
          <w:rFonts w:eastAsia="Times New Roman"/>
        </w:rPr>
      </w:pPr>
      <w:r w:rsidRPr="008A1EB2">
        <w:rPr>
          <w:rFonts w:eastAsia="Times New Roman"/>
        </w:rPr>
        <w:lastRenderedPageBreak/>
        <w:t>Лексика русского языка с точки зрения принадлежности к активному и пассивному запасу: неологизмы, устаревшие слова (историзмы и архаизмы).</w:t>
      </w:r>
    </w:p>
    <w:p w:rsidR="008A1EB2" w:rsidRPr="008A1EB2" w:rsidRDefault="008A1EB2" w:rsidP="008A1EB2">
      <w:pPr>
        <w:ind w:firstLine="709"/>
        <w:divId w:val="511842978"/>
        <w:rPr>
          <w:rFonts w:eastAsia="Times New Roman"/>
        </w:rPr>
      </w:pPr>
      <w:r w:rsidRPr="008A1EB2">
        <w:rPr>
          <w:rFonts w:eastAsia="Times New Roman"/>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w:t>
      </w:r>
      <w:r w:rsidRPr="008A1EB2">
        <w:rPr>
          <w:rFonts w:eastAsia="Times New Roman"/>
        </w:rPr>
        <w:softHyphen/>
        <w:t>низмы).</w:t>
      </w:r>
    </w:p>
    <w:p w:rsidR="008A1EB2" w:rsidRPr="008A1EB2" w:rsidRDefault="008A1EB2" w:rsidP="008A1EB2">
      <w:pPr>
        <w:ind w:firstLine="709"/>
        <w:divId w:val="511842978"/>
        <w:rPr>
          <w:rFonts w:eastAsia="Times New Roman"/>
        </w:rPr>
      </w:pPr>
      <w:r w:rsidRPr="008A1EB2">
        <w:rPr>
          <w:rFonts w:eastAsia="Times New Roman"/>
        </w:rPr>
        <w:t>Стилистические пласты лексики: стилистически нейтральная, высокая и сниженная лексика.</w:t>
      </w:r>
    </w:p>
    <w:p w:rsidR="008A1EB2" w:rsidRPr="008A1EB2" w:rsidRDefault="008A1EB2" w:rsidP="008A1EB2">
      <w:pPr>
        <w:ind w:firstLine="709"/>
        <w:divId w:val="511842978"/>
        <w:rPr>
          <w:rFonts w:eastAsia="Times New Roman"/>
        </w:rPr>
      </w:pPr>
      <w:r w:rsidRPr="008A1EB2">
        <w:rPr>
          <w:rFonts w:eastAsia="Times New Roman"/>
        </w:rPr>
        <w:t>Лексический анализ слов.</w:t>
      </w:r>
    </w:p>
    <w:p w:rsidR="008A1EB2" w:rsidRPr="008A1EB2" w:rsidRDefault="008A1EB2" w:rsidP="008A1EB2">
      <w:pPr>
        <w:ind w:firstLine="709"/>
        <w:divId w:val="511842978"/>
        <w:rPr>
          <w:rFonts w:eastAsia="Times New Roman"/>
        </w:rPr>
      </w:pPr>
      <w:r w:rsidRPr="008A1EB2">
        <w:rPr>
          <w:rFonts w:eastAsia="Times New Roman"/>
        </w:rPr>
        <w:t>Фразеологизмы. Их признаки и значение.</w:t>
      </w:r>
    </w:p>
    <w:p w:rsidR="008A1EB2" w:rsidRPr="008A1EB2" w:rsidRDefault="008A1EB2" w:rsidP="008A1EB2">
      <w:pPr>
        <w:ind w:firstLine="709"/>
        <w:divId w:val="511842978"/>
        <w:rPr>
          <w:rFonts w:eastAsia="Times New Roman"/>
        </w:rPr>
      </w:pPr>
      <w:r w:rsidRPr="008A1EB2">
        <w:rPr>
          <w:rFonts w:eastAsia="Times New Roman"/>
        </w:rPr>
        <w:t>Употребление лексических средств в соответствии с ситуацией общения.</w:t>
      </w:r>
    </w:p>
    <w:p w:rsidR="008A1EB2" w:rsidRPr="008A1EB2" w:rsidRDefault="008A1EB2" w:rsidP="008A1EB2">
      <w:pPr>
        <w:ind w:firstLine="709"/>
        <w:divId w:val="511842978"/>
        <w:rPr>
          <w:rFonts w:eastAsia="Times New Roman"/>
        </w:rPr>
      </w:pPr>
      <w:r w:rsidRPr="008A1EB2">
        <w:rPr>
          <w:rFonts w:eastAsia="Times New Roman"/>
        </w:rPr>
        <w:t>Оценка своей и чужой речи с точки зрения точного, уместного и выразительного словоупотребления.</w:t>
      </w:r>
    </w:p>
    <w:p w:rsidR="008A1EB2" w:rsidRPr="008A1EB2" w:rsidRDefault="008A1EB2" w:rsidP="008A1EB2">
      <w:pPr>
        <w:ind w:firstLine="709"/>
        <w:divId w:val="511842978"/>
        <w:rPr>
          <w:rFonts w:eastAsia="Times New Roman"/>
        </w:rPr>
      </w:pPr>
      <w:r w:rsidRPr="008A1EB2">
        <w:rPr>
          <w:rFonts w:eastAsia="Times New Roman"/>
        </w:rPr>
        <w:t>Эпитеты, метафоры, олицетворения.</w:t>
      </w:r>
    </w:p>
    <w:p w:rsidR="008A1EB2" w:rsidRPr="008A1EB2" w:rsidRDefault="008A1EB2" w:rsidP="008A1EB2">
      <w:pPr>
        <w:ind w:firstLine="709"/>
        <w:divId w:val="511842978"/>
        <w:rPr>
          <w:rFonts w:eastAsia="Times New Roman"/>
        </w:rPr>
      </w:pPr>
      <w:r w:rsidRPr="008A1EB2">
        <w:rPr>
          <w:rFonts w:eastAsia="Times New Roman"/>
        </w:rPr>
        <w:t>Лексические словари.</w:t>
      </w:r>
    </w:p>
    <w:p w:rsidR="008A1EB2" w:rsidRPr="008A1EB2" w:rsidRDefault="008A1EB2" w:rsidP="008A1EB2">
      <w:pPr>
        <w:divId w:val="511842978"/>
        <w:rPr>
          <w:rFonts w:eastAsia="Times New Roman"/>
          <w:i/>
        </w:rPr>
      </w:pPr>
      <w:r w:rsidRPr="008A1EB2">
        <w:rPr>
          <w:rFonts w:eastAsia="Times New Roman"/>
          <w:bCs/>
          <w:i/>
        </w:rPr>
        <w:t>Словообразование. Культура речи. Орфография.</w:t>
      </w:r>
    </w:p>
    <w:p w:rsidR="008A1EB2" w:rsidRPr="008A1EB2" w:rsidRDefault="008A1EB2" w:rsidP="008A1EB2">
      <w:pPr>
        <w:ind w:firstLine="709"/>
        <w:divId w:val="511842978"/>
        <w:rPr>
          <w:rFonts w:eastAsia="Times New Roman"/>
        </w:rPr>
      </w:pPr>
      <w:r w:rsidRPr="008A1EB2">
        <w:rPr>
          <w:rFonts w:eastAsia="Times New Roman"/>
        </w:rPr>
        <w:t>Формообразующие и словообразующие морфемы.</w:t>
      </w:r>
    </w:p>
    <w:p w:rsidR="008A1EB2" w:rsidRPr="008A1EB2" w:rsidRDefault="008A1EB2" w:rsidP="008A1EB2">
      <w:pPr>
        <w:ind w:firstLine="709"/>
        <w:divId w:val="511842978"/>
        <w:rPr>
          <w:rFonts w:eastAsia="Times New Roman"/>
        </w:rPr>
      </w:pPr>
      <w:r w:rsidRPr="008A1EB2">
        <w:rPr>
          <w:rFonts w:eastAsia="Times New Roman"/>
        </w:rPr>
        <w:t>Производящая основа.</w:t>
      </w:r>
    </w:p>
    <w:p w:rsidR="008A1EB2" w:rsidRPr="008A1EB2" w:rsidRDefault="008A1EB2" w:rsidP="008A1EB2">
      <w:pPr>
        <w:ind w:firstLine="709"/>
        <w:divId w:val="511842978"/>
        <w:rPr>
          <w:rFonts w:eastAsia="Times New Roman"/>
        </w:rPr>
      </w:pPr>
      <w:r w:rsidRPr="008A1EB2">
        <w:rPr>
          <w:rFonts w:eastAsia="Times New Roman"/>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8A1EB2" w:rsidRPr="008A1EB2" w:rsidRDefault="008A1EB2" w:rsidP="008A1EB2">
      <w:pPr>
        <w:ind w:firstLine="709"/>
        <w:divId w:val="511842978"/>
        <w:rPr>
          <w:rFonts w:eastAsia="Times New Roman"/>
        </w:rPr>
      </w:pPr>
      <w:r w:rsidRPr="008A1EB2">
        <w:rPr>
          <w:rFonts w:eastAsia="Times New Roman"/>
        </w:rPr>
        <w:t>Морфемный и словообразовательный анализ слов.</w:t>
      </w:r>
    </w:p>
    <w:p w:rsidR="008A1EB2" w:rsidRPr="008A1EB2" w:rsidRDefault="008A1EB2" w:rsidP="008A1EB2">
      <w:pPr>
        <w:ind w:firstLine="709"/>
        <w:divId w:val="511842978"/>
        <w:rPr>
          <w:rFonts w:eastAsia="Times New Roman"/>
        </w:rPr>
      </w:pPr>
      <w:r w:rsidRPr="008A1EB2">
        <w:rPr>
          <w:rFonts w:eastAsia="Times New Roman"/>
        </w:rPr>
        <w:t>Правописание сложных и сложносокращенных слов.</w:t>
      </w:r>
    </w:p>
    <w:p w:rsidR="008A1EB2" w:rsidRPr="008A1EB2" w:rsidRDefault="008A1EB2" w:rsidP="008A1EB2">
      <w:pPr>
        <w:ind w:firstLine="709"/>
        <w:divId w:val="511842978"/>
        <w:rPr>
          <w:rFonts w:eastAsia="Times New Roman"/>
        </w:rPr>
      </w:pPr>
      <w:r w:rsidRPr="008A1EB2">
        <w:rPr>
          <w:rFonts w:eastAsia="Times New Roman"/>
        </w:rPr>
        <w:t>Нормы правописания корня -кас- — -кос- с чередованием а // о, гласных в приставках пре- и при-.</w:t>
      </w:r>
    </w:p>
    <w:p w:rsidR="008A1EB2" w:rsidRPr="008A1EB2" w:rsidRDefault="008A1EB2" w:rsidP="008A1EB2">
      <w:pPr>
        <w:divId w:val="511842978"/>
        <w:rPr>
          <w:rFonts w:eastAsia="Times New Roman"/>
          <w:i/>
        </w:rPr>
      </w:pPr>
      <w:r w:rsidRPr="008A1EB2">
        <w:rPr>
          <w:rFonts w:eastAsia="Times New Roman"/>
          <w:bCs/>
          <w:i/>
        </w:rPr>
        <w:t>Морфология. Культура речи. Орфография.</w:t>
      </w:r>
    </w:p>
    <w:p w:rsidR="008A1EB2" w:rsidRPr="008A1EB2" w:rsidRDefault="008A1EB2" w:rsidP="008A1EB2">
      <w:pPr>
        <w:ind w:firstLine="709"/>
        <w:divId w:val="511842978"/>
        <w:rPr>
          <w:rFonts w:eastAsia="Times New Roman"/>
          <w:i/>
        </w:rPr>
      </w:pPr>
      <w:r w:rsidRPr="008A1EB2">
        <w:rPr>
          <w:rFonts w:eastAsia="Times New Roman"/>
          <w:bCs/>
          <w:i/>
        </w:rPr>
        <w:t>Имя существительное.</w:t>
      </w:r>
    </w:p>
    <w:p w:rsidR="008A1EB2" w:rsidRPr="008A1EB2" w:rsidRDefault="008A1EB2" w:rsidP="008A1EB2">
      <w:pPr>
        <w:ind w:firstLine="709"/>
        <w:divId w:val="511842978"/>
        <w:rPr>
          <w:rFonts w:eastAsia="Times New Roman"/>
        </w:rPr>
      </w:pPr>
      <w:r w:rsidRPr="008A1EB2">
        <w:rPr>
          <w:rFonts w:eastAsia="Times New Roman"/>
        </w:rPr>
        <w:t xml:space="preserve">Особенности словообразования. </w:t>
      </w:r>
    </w:p>
    <w:p w:rsidR="008A1EB2" w:rsidRPr="008A1EB2" w:rsidRDefault="008A1EB2" w:rsidP="008A1EB2">
      <w:pPr>
        <w:ind w:firstLine="709"/>
        <w:divId w:val="511842978"/>
        <w:rPr>
          <w:rFonts w:eastAsia="Times New Roman"/>
        </w:rPr>
      </w:pPr>
      <w:r w:rsidRPr="008A1EB2">
        <w:rPr>
          <w:rFonts w:eastAsia="Times New Roman"/>
        </w:rPr>
        <w:t xml:space="preserve">Нормы произношения имен существительных, нормы постановки ударения (в рамках изученного). </w:t>
      </w:r>
    </w:p>
    <w:p w:rsidR="008A1EB2" w:rsidRPr="008A1EB2" w:rsidRDefault="008A1EB2" w:rsidP="008A1EB2">
      <w:pPr>
        <w:ind w:firstLine="709"/>
        <w:divId w:val="511842978"/>
        <w:rPr>
          <w:rFonts w:eastAsia="Times New Roman"/>
        </w:rPr>
      </w:pPr>
      <w:r w:rsidRPr="008A1EB2">
        <w:rPr>
          <w:rFonts w:eastAsia="Times New Roman"/>
        </w:rPr>
        <w:t>Нормы словоизменения имен существительных.</w:t>
      </w:r>
    </w:p>
    <w:p w:rsidR="008A1EB2" w:rsidRPr="008A1EB2" w:rsidRDefault="008A1EB2" w:rsidP="008A1EB2">
      <w:pPr>
        <w:ind w:firstLine="709"/>
        <w:divId w:val="511842978"/>
        <w:rPr>
          <w:rFonts w:eastAsia="Times New Roman"/>
        </w:rPr>
      </w:pPr>
      <w:r w:rsidRPr="008A1EB2">
        <w:rPr>
          <w:rFonts w:eastAsia="Times New Roman"/>
        </w:rPr>
        <w:t>Нормы слитного и дефисного написания пол- и полу- со словами.</w:t>
      </w:r>
    </w:p>
    <w:p w:rsidR="008A1EB2" w:rsidRPr="008A1EB2" w:rsidRDefault="008A1EB2" w:rsidP="008A1EB2">
      <w:pPr>
        <w:divId w:val="511842978"/>
        <w:rPr>
          <w:rFonts w:eastAsia="Times New Roman"/>
          <w:i/>
        </w:rPr>
      </w:pPr>
      <w:r w:rsidRPr="008A1EB2">
        <w:rPr>
          <w:rFonts w:eastAsia="Times New Roman"/>
          <w:bCs/>
          <w:i/>
        </w:rPr>
        <w:t>Имя прилагательное.</w:t>
      </w:r>
    </w:p>
    <w:p w:rsidR="008A1EB2" w:rsidRPr="008A1EB2" w:rsidRDefault="008A1EB2" w:rsidP="008A1EB2">
      <w:pPr>
        <w:ind w:firstLine="709"/>
        <w:divId w:val="511842978"/>
        <w:rPr>
          <w:rFonts w:eastAsia="Times New Roman"/>
        </w:rPr>
      </w:pPr>
      <w:r w:rsidRPr="008A1EB2">
        <w:rPr>
          <w:rFonts w:eastAsia="Times New Roman"/>
        </w:rPr>
        <w:t>Качественные, относительные и притяжательные имена прилагательные.</w:t>
      </w:r>
    </w:p>
    <w:p w:rsidR="008A1EB2" w:rsidRPr="008A1EB2" w:rsidRDefault="008A1EB2" w:rsidP="008A1EB2">
      <w:pPr>
        <w:ind w:firstLine="709"/>
        <w:divId w:val="511842978"/>
        <w:rPr>
          <w:rFonts w:eastAsia="Times New Roman"/>
        </w:rPr>
      </w:pPr>
      <w:r w:rsidRPr="008A1EB2">
        <w:rPr>
          <w:rFonts w:eastAsia="Times New Roman"/>
        </w:rPr>
        <w:t>Степени сравнения качественных имен прилагательных.</w:t>
      </w:r>
    </w:p>
    <w:p w:rsidR="008A1EB2" w:rsidRPr="008A1EB2" w:rsidRDefault="008A1EB2" w:rsidP="008A1EB2">
      <w:pPr>
        <w:ind w:firstLine="709"/>
        <w:divId w:val="511842978"/>
        <w:rPr>
          <w:rFonts w:eastAsia="Times New Roman"/>
        </w:rPr>
      </w:pPr>
      <w:r w:rsidRPr="008A1EB2">
        <w:rPr>
          <w:rFonts w:eastAsia="Times New Roman"/>
        </w:rPr>
        <w:t>Словообразование имен прилагательных.</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имен прилагательных.</w:t>
      </w:r>
    </w:p>
    <w:p w:rsidR="008A1EB2" w:rsidRPr="008A1EB2" w:rsidRDefault="008A1EB2" w:rsidP="008A1EB2">
      <w:pPr>
        <w:ind w:firstLine="709"/>
        <w:divId w:val="511842978"/>
        <w:rPr>
          <w:rFonts w:eastAsia="Times New Roman"/>
        </w:rPr>
      </w:pPr>
      <w:r w:rsidRPr="008A1EB2">
        <w:rPr>
          <w:rFonts w:eastAsia="Times New Roman"/>
        </w:rPr>
        <w:t xml:space="preserve">Правописание н и нн в именах прилагательных. </w:t>
      </w:r>
    </w:p>
    <w:p w:rsidR="008A1EB2" w:rsidRPr="008A1EB2" w:rsidRDefault="008A1EB2" w:rsidP="008A1EB2">
      <w:pPr>
        <w:ind w:firstLine="709"/>
        <w:divId w:val="511842978"/>
        <w:rPr>
          <w:rFonts w:eastAsia="Times New Roman"/>
        </w:rPr>
      </w:pPr>
      <w:r w:rsidRPr="008A1EB2">
        <w:rPr>
          <w:rFonts w:eastAsia="Times New Roman"/>
        </w:rPr>
        <w:t xml:space="preserve">Правописание суффиксов -к- и -ск- имен прилагательных. </w:t>
      </w:r>
    </w:p>
    <w:p w:rsidR="008A1EB2" w:rsidRPr="008A1EB2" w:rsidRDefault="008A1EB2" w:rsidP="008A1EB2">
      <w:pPr>
        <w:ind w:firstLine="709"/>
        <w:divId w:val="511842978"/>
        <w:rPr>
          <w:rFonts w:eastAsia="Times New Roman"/>
        </w:rPr>
      </w:pPr>
      <w:r w:rsidRPr="008A1EB2">
        <w:rPr>
          <w:rFonts w:eastAsia="Times New Roman"/>
        </w:rPr>
        <w:t>Правописание сложных имен прилагательных.</w:t>
      </w:r>
    </w:p>
    <w:p w:rsidR="008A1EB2" w:rsidRPr="008A1EB2" w:rsidRDefault="008A1EB2" w:rsidP="008A1EB2">
      <w:pPr>
        <w:ind w:firstLine="709"/>
        <w:divId w:val="511842978"/>
        <w:rPr>
          <w:rFonts w:eastAsia="Times New Roman"/>
        </w:rPr>
      </w:pPr>
      <w:r w:rsidRPr="008A1EB2">
        <w:rPr>
          <w:rFonts w:eastAsia="Times New Roman"/>
        </w:rPr>
        <w:t>Нормы произношения имен прилагательных, нормы ударения (в рамках изученного).</w:t>
      </w:r>
    </w:p>
    <w:p w:rsidR="008A1EB2" w:rsidRPr="008A1EB2" w:rsidRDefault="008A1EB2" w:rsidP="008A1EB2">
      <w:pPr>
        <w:divId w:val="511842978"/>
        <w:rPr>
          <w:rFonts w:eastAsia="Times New Roman"/>
          <w:i/>
        </w:rPr>
      </w:pPr>
      <w:r w:rsidRPr="008A1EB2">
        <w:rPr>
          <w:rFonts w:eastAsia="Times New Roman"/>
          <w:bCs/>
          <w:i/>
        </w:rPr>
        <w:t>Имя числительное.</w:t>
      </w:r>
    </w:p>
    <w:p w:rsidR="008A1EB2" w:rsidRPr="008A1EB2" w:rsidRDefault="008A1EB2" w:rsidP="008A1EB2">
      <w:pPr>
        <w:ind w:firstLine="709"/>
        <w:divId w:val="511842978"/>
        <w:rPr>
          <w:rFonts w:eastAsia="Times New Roman"/>
        </w:rPr>
      </w:pPr>
      <w:r w:rsidRPr="008A1EB2">
        <w:rPr>
          <w:rFonts w:eastAsia="Times New Roman"/>
        </w:rPr>
        <w:t xml:space="preserve">Общее грамматическое значение имени числительного. Синтаксические функции имен числительных. </w:t>
      </w:r>
    </w:p>
    <w:p w:rsidR="008A1EB2" w:rsidRPr="008A1EB2" w:rsidRDefault="008A1EB2" w:rsidP="008A1EB2">
      <w:pPr>
        <w:ind w:firstLine="709"/>
        <w:divId w:val="511842978"/>
        <w:rPr>
          <w:rFonts w:eastAsia="Times New Roman"/>
        </w:rPr>
      </w:pPr>
      <w:r w:rsidRPr="008A1EB2">
        <w:rPr>
          <w:rFonts w:eastAsia="Times New Roman"/>
        </w:rPr>
        <w:t>Разряды имен числительных по значению: количественные (целые, дробные, собирательные), порядковые числительные.</w:t>
      </w:r>
    </w:p>
    <w:p w:rsidR="008A1EB2" w:rsidRPr="008A1EB2" w:rsidRDefault="008A1EB2" w:rsidP="008A1EB2">
      <w:pPr>
        <w:ind w:firstLine="709"/>
        <w:divId w:val="511842978"/>
        <w:rPr>
          <w:rFonts w:eastAsia="Times New Roman"/>
        </w:rPr>
      </w:pPr>
      <w:r w:rsidRPr="008A1EB2">
        <w:rPr>
          <w:rFonts w:eastAsia="Times New Roman"/>
        </w:rPr>
        <w:t>Разряды имен числительных по строению: простые, сложные, составные числительные.</w:t>
      </w:r>
    </w:p>
    <w:p w:rsidR="008A1EB2" w:rsidRPr="008A1EB2" w:rsidRDefault="008A1EB2" w:rsidP="008A1EB2">
      <w:pPr>
        <w:ind w:firstLine="709"/>
        <w:divId w:val="511842978"/>
        <w:rPr>
          <w:rFonts w:eastAsia="Times New Roman"/>
        </w:rPr>
      </w:pPr>
      <w:r w:rsidRPr="008A1EB2">
        <w:rPr>
          <w:rFonts w:eastAsia="Times New Roman"/>
        </w:rPr>
        <w:t>Словообразование имен числительных.</w:t>
      </w:r>
    </w:p>
    <w:p w:rsidR="008A1EB2" w:rsidRPr="008A1EB2" w:rsidRDefault="008A1EB2" w:rsidP="008A1EB2">
      <w:pPr>
        <w:ind w:firstLine="709"/>
        <w:divId w:val="511842978"/>
        <w:rPr>
          <w:rFonts w:eastAsia="Times New Roman"/>
        </w:rPr>
      </w:pPr>
      <w:r w:rsidRPr="008A1EB2">
        <w:rPr>
          <w:rFonts w:eastAsia="Times New Roman"/>
        </w:rPr>
        <w:t>Склонение количественных и порядковых имен числительных.</w:t>
      </w:r>
    </w:p>
    <w:p w:rsidR="008A1EB2" w:rsidRPr="008A1EB2" w:rsidRDefault="008A1EB2" w:rsidP="008A1EB2">
      <w:pPr>
        <w:ind w:firstLine="709"/>
        <w:divId w:val="511842978"/>
        <w:rPr>
          <w:rFonts w:eastAsia="Times New Roman"/>
        </w:rPr>
      </w:pPr>
      <w:r w:rsidRPr="008A1EB2">
        <w:rPr>
          <w:rFonts w:eastAsia="Times New Roman"/>
        </w:rPr>
        <w:t>Правильное образование форм имен числительных.</w:t>
      </w:r>
    </w:p>
    <w:p w:rsidR="008A1EB2" w:rsidRPr="008A1EB2" w:rsidRDefault="008A1EB2" w:rsidP="008A1EB2">
      <w:pPr>
        <w:ind w:firstLine="709"/>
        <w:divId w:val="511842978"/>
        <w:rPr>
          <w:rFonts w:eastAsia="Times New Roman"/>
        </w:rPr>
      </w:pPr>
      <w:r w:rsidRPr="008A1EB2">
        <w:rPr>
          <w:rFonts w:eastAsia="Times New Roman"/>
        </w:rPr>
        <w:t>Правильное употребление собирательных имен числительных.</w:t>
      </w:r>
    </w:p>
    <w:p w:rsidR="008A1EB2" w:rsidRPr="008A1EB2" w:rsidRDefault="008A1EB2" w:rsidP="008A1EB2">
      <w:pPr>
        <w:ind w:firstLine="709"/>
        <w:divId w:val="511842978"/>
        <w:rPr>
          <w:rFonts w:eastAsia="Times New Roman"/>
        </w:rPr>
      </w:pPr>
      <w:r w:rsidRPr="008A1EB2">
        <w:rPr>
          <w:rFonts w:eastAsia="Times New Roman"/>
        </w:rPr>
        <w:t>Употребление имен числительных в научных текстах, деловой речи.</w:t>
      </w:r>
    </w:p>
    <w:p w:rsidR="008A1EB2" w:rsidRPr="008A1EB2" w:rsidRDefault="008A1EB2" w:rsidP="008A1EB2">
      <w:pPr>
        <w:ind w:firstLine="709"/>
        <w:divId w:val="511842978"/>
        <w:rPr>
          <w:rFonts w:eastAsia="Times New Roman"/>
        </w:rPr>
      </w:pPr>
      <w:r w:rsidRPr="008A1EB2">
        <w:rPr>
          <w:rFonts w:eastAsia="Times New Roman"/>
        </w:rPr>
        <w:lastRenderedPageBreak/>
        <w:t>Морфологический анализ имен числительных.</w:t>
      </w:r>
    </w:p>
    <w:p w:rsidR="008A1EB2" w:rsidRPr="008A1EB2" w:rsidRDefault="008A1EB2" w:rsidP="008A1EB2">
      <w:pPr>
        <w:ind w:firstLine="709"/>
        <w:divId w:val="511842978"/>
        <w:rPr>
          <w:rFonts w:eastAsia="Times New Roman"/>
        </w:rPr>
      </w:pPr>
      <w:r w:rsidRPr="008A1EB2">
        <w:rPr>
          <w:rFonts w:eastAsia="Times New Roman"/>
        </w:rP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8A1EB2" w:rsidRPr="008A1EB2" w:rsidRDefault="008A1EB2" w:rsidP="008A1EB2">
      <w:pPr>
        <w:divId w:val="511842978"/>
        <w:rPr>
          <w:rFonts w:eastAsia="Times New Roman"/>
          <w:i/>
        </w:rPr>
      </w:pPr>
      <w:r w:rsidRPr="008A1EB2">
        <w:rPr>
          <w:rFonts w:eastAsia="Times New Roman"/>
          <w:bCs/>
          <w:i/>
        </w:rPr>
        <w:t>Местоимение.</w:t>
      </w:r>
    </w:p>
    <w:p w:rsidR="008A1EB2" w:rsidRPr="008A1EB2" w:rsidRDefault="008A1EB2" w:rsidP="008A1EB2">
      <w:pPr>
        <w:ind w:firstLine="709"/>
        <w:divId w:val="511842978"/>
        <w:rPr>
          <w:rFonts w:eastAsia="Times New Roman"/>
        </w:rPr>
      </w:pPr>
      <w:r w:rsidRPr="008A1EB2">
        <w:rPr>
          <w:rFonts w:eastAsia="Times New Roman"/>
        </w:rPr>
        <w:t>Общее грамматическое значение местоимения. Синтаксические функции местоимений.</w:t>
      </w:r>
    </w:p>
    <w:p w:rsidR="008A1EB2" w:rsidRPr="008A1EB2" w:rsidRDefault="008A1EB2" w:rsidP="008A1EB2">
      <w:pPr>
        <w:ind w:firstLine="709"/>
        <w:divId w:val="511842978"/>
        <w:rPr>
          <w:rFonts w:eastAsia="Times New Roman"/>
        </w:rPr>
      </w:pPr>
      <w:r w:rsidRPr="008A1EB2">
        <w:rPr>
          <w:rFonts w:eastAsia="Times New Roman"/>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p w:rsidR="008A1EB2" w:rsidRPr="008A1EB2" w:rsidRDefault="008A1EB2" w:rsidP="008A1EB2">
      <w:pPr>
        <w:ind w:firstLine="709"/>
        <w:divId w:val="511842978"/>
        <w:rPr>
          <w:rFonts w:eastAsia="Times New Roman"/>
        </w:rPr>
      </w:pPr>
      <w:r w:rsidRPr="008A1EB2">
        <w:rPr>
          <w:rFonts w:eastAsia="Times New Roman"/>
        </w:rPr>
        <w:t>Склонение местоимений.</w:t>
      </w:r>
    </w:p>
    <w:p w:rsidR="008A1EB2" w:rsidRPr="008A1EB2" w:rsidRDefault="008A1EB2" w:rsidP="008A1EB2">
      <w:pPr>
        <w:ind w:firstLine="709"/>
        <w:divId w:val="511842978"/>
        <w:rPr>
          <w:rFonts w:eastAsia="Times New Roman"/>
        </w:rPr>
      </w:pPr>
      <w:r w:rsidRPr="008A1EB2">
        <w:rPr>
          <w:rFonts w:eastAsia="Times New Roman"/>
        </w:rPr>
        <w:t>Словообразование местоимений.</w:t>
      </w:r>
    </w:p>
    <w:p w:rsidR="008A1EB2" w:rsidRPr="008A1EB2" w:rsidRDefault="008A1EB2" w:rsidP="008A1EB2">
      <w:pPr>
        <w:ind w:firstLine="709"/>
        <w:divId w:val="511842978"/>
        <w:rPr>
          <w:rFonts w:eastAsia="Times New Roman"/>
        </w:rPr>
      </w:pPr>
      <w:r w:rsidRPr="008A1EB2">
        <w:rPr>
          <w:rFonts w:eastAsia="Times New Roman"/>
        </w:rP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местоимений.</w:t>
      </w:r>
    </w:p>
    <w:p w:rsidR="008A1EB2" w:rsidRPr="008A1EB2" w:rsidRDefault="008A1EB2" w:rsidP="008A1EB2">
      <w:pPr>
        <w:ind w:firstLine="709"/>
        <w:divId w:val="511842978"/>
        <w:rPr>
          <w:rFonts w:eastAsia="Times New Roman"/>
        </w:rPr>
      </w:pPr>
      <w:r w:rsidRPr="008A1EB2">
        <w:rPr>
          <w:rFonts w:eastAsia="Times New Roman"/>
        </w:rPr>
        <w:t>Нормы правописания местоимений: правописание место</w:t>
      </w:r>
      <w:r w:rsidRPr="008A1EB2">
        <w:rPr>
          <w:rFonts w:eastAsia="Times New Roman"/>
        </w:rPr>
        <w:softHyphen/>
        <w:t>имений с не и ни; слитное, раздельное и дефисное написание местоимений.</w:t>
      </w:r>
    </w:p>
    <w:p w:rsidR="008A1EB2" w:rsidRPr="008A1EB2" w:rsidRDefault="008A1EB2" w:rsidP="008A1EB2">
      <w:pPr>
        <w:divId w:val="511842978"/>
        <w:rPr>
          <w:rFonts w:eastAsia="Times New Roman"/>
          <w:i/>
        </w:rPr>
      </w:pPr>
      <w:r w:rsidRPr="008A1EB2">
        <w:rPr>
          <w:rFonts w:eastAsia="Times New Roman"/>
          <w:bCs/>
          <w:i/>
        </w:rPr>
        <w:t>Глагол.</w:t>
      </w:r>
    </w:p>
    <w:p w:rsidR="008A1EB2" w:rsidRPr="008A1EB2" w:rsidRDefault="008A1EB2" w:rsidP="008A1EB2">
      <w:pPr>
        <w:ind w:firstLine="709"/>
        <w:divId w:val="511842978"/>
        <w:rPr>
          <w:rFonts w:eastAsia="Times New Roman"/>
        </w:rPr>
      </w:pPr>
      <w:r w:rsidRPr="008A1EB2">
        <w:rPr>
          <w:rFonts w:eastAsia="Times New Roman"/>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8A1EB2" w:rsidRPr="008A1EB2" w:rsidRDefault="008A1EB2" w:rsidP="008A1EB2">
      <w:pPr>
        <w:ind w:firstLine="709"/>
        <w:divId w:val="511842978"/>
        <w:rPr>
          <w:rFonts w:eastAsia="Times New Roman"/>
        </w:rPr>
      </w:pPr>
      <w:r w:rsidRPr="008A1EB2">
        <w:rPr>
          <w:rFonts w:eastAsia="Times New Roman"/>
        </w:rPr>
        <w:t xml:space="preserve">Глаголы совершенного и несовершенного вида, возвратные и невозвратные. </w:t>
      </w:r>
    </w:p>
    <w:p w:rsidR="008A1EB2" w:rsidRPr="008A1EB2" w:rsidRDefault="008A1EB2" w:rsidP="008A1EB2">
      <w:pPr>
        <w:ind w:firstLine="709"/>
        <w:divId w:val="511842978"/>
        <w:rPr>
          <w:rFonts w:eastAsia="Times New Roman"/>
        </w:rPr>
      </w:pPr>
      <w:r w:rsidRPr="008A1EB2">
        <w:rPr>
          <w:rFonts w:eastAsia="Times New Roman"/>
        </w:rPr>
        <w:t>Инфинитив и его грамматические свойства. Основа инфинитива, основа настоящего (будущего простого) времени глагола.</w:t>
      </w:r>
    </w:p>
    <w:p w:rsidR="008A1EB2" w:rsidRPr="008A1EB2" w:rsidRDefault="008A1EB2" w:rsidP="008A1EB2">
      <w:pPr>
        <w:ind w:firstLine="709"/>
        <w:divId w:val="511842978"/>
        <w:rPr>
          <w:rFonts w:eastAsia="Times New Roman"/>
        </w:rPr>
      </w:pPr>
      <w:r w:rsidRPr="008A1EB2">
        <w:rPr>
          <w:rFonts w:eastAsia="Times New Roman"/>
        </w:rPr>
        <w:t>Спряжение глагола.</w:t>
      </w:r>
    </w:p>
    <w:p w:rsidR="008A1EB2" w:rsidRPr="008A1EB2" w:rsidRDefault="008A1EB2" w:rsidP="008A1EB2">
      <w:pPr>
        <w:ind w:firstLine="709"/>
        <w:divId w:val="511842978"/>
        <w:rPr>
          <w:rFonts w:eastAsia="Times New Roman"/>
        </w:rPr>
      </w:pPr>
      <w:r w:rsidRPr="008A1EB2">
        <w:rPr>
          <w:rFonts w:eastAsia="Times New Roman"/>
        </w:rPr>
        <w:t xml:space="preserve">Нормы словоизменения глаголов, постановки ударения в глагольных формах (в рамках изученного). </w:t>
      </w:r>
    </w:p>
    <w:p w:rsidR="008A1EB2" w:rsidRPr="008A1EB2" w:rsidRDefault="008A1EB2" w:rsidP="008A1EB2">
      <w:pPr>
        <w:ind w:firstLine="709"/>
        <w:divId w:val="511842978"/>
        <w:rPr>
          <w:rFonts w:eastAsia="Times New Roman"/>
        </w:rPr>
      </w:pPr>
      <w:r w:rsidRPr="008A1EB2">
        <w:rPr>
          <w:rFonts w:eastAsia="Times New Roman"/>
        </w:rPr>
        <w:t xml:space="preserve">Правописание корней с чередованием е // и: -бер- — -бир-, -блест- — -блист-, -дер- — -дир-, -жег- — -жиг-, -мер- — -мир-, -пер- — -пир-, -стел- — -стил-, -тер- — -тир-. </w:t>
      </w:r>
    </w:p>
    <w:p w:rsidR="008A1EB2" w:rsidRPr="008A1EB2" w:rsidRDefault="008A1EB2" w:rsidP="008A1EB2">
      <w:pPr>
        <w:ind w:firstLine="709"/>
        <w:divId w:val="511842978"/>
        <w:rPr>
          <w:rFonts w:eastAsia="Times New Roman"/>
        </w:rPr>
      </w:pPr>
      <w:r w:rsidRPr="008A1EB2">
        <w:rPr>
          <w:rFonts w:eastAsia="Times New Roman"/>
        </w:rPr>
        <w:t xml:space="preserve">Использование ь как показателя грамматической формы в инфинитиве, в форме 2-го лица единственного числа после шипящих. </w:t>
      </w:r>
    </w:p>
    <w:p w:rsidR="008A1EB2" w:rsidRPr="008A1EB2" w:rsidRDefault="008A1EB2" w:rsidP="008A1EB2">
      <w:pPr>
        <w:ind w:firstLine="709"/>
        <w:divId w:val="511842978"/>
        <w:rPr>
          <w:rFonts w:eastAsia="Times New Roman"/>
        </w:rPr>
      </w:pPr>
      <w:r w:rsidRPr="008A1EB2">
        <w:rPr>
          <w:rFonts w:eastAsia="Times New Roman"/>
        </w:rPr>
        <w:t>Правописание -тся и -ться в глаголах, суффиксов -ова- — -ева-, -ыва- — -ива-.</w:t>
      </w:r>
    </w:p>
    <w:p w:rsidR="008A1EB2" w:rsidRPr="008A1EB2" w:rsidRDefault="008A1EB2" w:rsidP="008A1EB2">
      <w:pPr>
        <w:ind w:firstLine="709"/>
        <w:divId w:val="511842978"/>
        <w:rPr>
          <w:rFonts w:eastAsia="Times New Roman"/>
        </w:rPr>
      </w:pPr>
      <w:r w:rsidRPr="008A1EB2">
        <w:rPr>
          <w:rFonts w:eastAsia="Times New Roman"/>
        </w:rPr>
        <w:t>Правописание безударных личных окончаний глагола.</w:t>
      </w:r>
    </w:p>
    <w:p w:rsidR="008A1EB2" w:rsidRPr="008A1EB2" w:rsidRDefault="008A1EB2" w:rsidP="008A1EB2">
      <w:pPr>
        <w:ind w:firstLine="709"/>
        <w:divId w:val="511842978"/>
        <w:rPr>
          <w:rFonts w:eastAsia="Times New Roman"/>
        </w:rPr>
      </w:pPr>
      <w:r w:rsidRPr="008A1EB2">
        <w:rPr>
          <w:rFonts w:eastAsia="Times New Roman"/>
        </w:rPr>
        <w:t xml:space="preserve">Правописание гласной перед суффиксом -л- в формах прошедшего времени глагола. </w:t>
      </w:r>
    </w:p>
    <w:p w:rsidR="008A1EB2" w:rsidRPr="008A1EB2" w:rsidRDefault="008A1EB2" w:rsidP="008A1EB2">
      <w:pPr>
        <w:ind w:firstLine="709"/>
        <w:divId w:val="511842978"/>
        <w:rPr>
          <w:rFonts w:eastAsia="Times New Roman"/>
        </w:rPr>
      </w:pPr>
      <w:r w:rsidRPr="008A1EB2">
        <w:rPr>
          <w:rFonts w:eastAsia="Times New Roman"/>
        </w:rPr>
        <w:t>Слитное и раздельное написание не с глаголами.</w:t>
      </w:r>
    </w:p>
    <w:p w:rsidR="008A1EB2" w:rsidRDefault="008A1EB2" w:rsidP="008A1EB2">
      <w:pPr>
        <w:divId w:val="511842978"/>
        <w:rPr>
          <w:highlight w:val="yellow"/>
        </w:rPr>
      </w:pPr>
      <w:bookmarkStart w:id="8" w:name="_Toc134178092"/>
    </w:p>
    <w:p w:rsidR="008A1EB2" w:rsidRPr="008A1EB2" w:rsidRDefault="008A1EB2" w:rsidP="008A1EB2">
      <w:pPr>
        <w:divId w:val="511842978"/>
      </w:pPr>
      <w:r w:rsidRPr="008A1EB2">
        <w:rPr>
          <w:rFonts w:eastAsiaTheme="majorEastAsia"/>
          <w:b/>
        </w:rPr>
        <w:t>СОДЕРЖАНИЕ ОБУЧЕНИЯ В 7 КЛАССЕ</w:t>
      </w:r>
      <w:bookmarkEnd w:id="8"/>
    </w:p>
    <w:p w:rsidR="008A1EB2" w:rsidRPr="008A1EB2" w:rsidRDefault="008A1EB2" w:rsidP="008A1EB2">
      <w:pPr>
        <w:ind w:firstLine="709"/>
        <w:divId w:val="511842978"/>
        <w:rPr>
          <w:rFonts w:eastAsia="Times New Roman"/>
          <w:i/>
        </w:rPr>
      </w:pPr>
      <w:r w:rsidRPr="008A1EB2">
        <w:rPr>
          <w:rFonts w:eastAsia="Times New Roman"/>
          <w:bCs/>
          <w:i/>
        </w:rPr>
        <w:t>Общие сведения о языке.</w:t>
      </w:r>
    </w:p>
    <w:p w:rsidR="008A1EB2" w:rsidRPr="008A1EB2" w:rsidRDefault="008A1EB2" w:rsidP="008A1EB2">
      <w:pPr>
        <w:ind w:firstLine="709"/>
        <w:divId w:val="511842978"/>
        <w:rPr>
          <w:rFonts w:eastAsia="Times New Roman"/>
        </w:rPr>
      </w:pPr>
      <w:r w:rsidRPr="008A1EB2">
        <w:rPr>
          <w:rFonts w:eastAsia="Times New Roman"/>
        </w:rPr>
        <w:t>Русский язык как развивающееся явление. Взаимосвязь языка, культуры и истории народа.</w:t>
      </w:r>
    </w:p>
    <w:p w:rsidR="008A1EB2" w:rsidRPr="008A1EB2" w:rsidRDefault="008A1EB2" w:rsidP="008A1EB2">
      <w:pPr>
        <w:ind w:firstLine="709"/>
        <w:divId w:val="511842978"/>
        <w:rPr>
          <w:rFonts w:eastAsia="Times New Roman"/>
          <w:i/>
        </w:rPr>
      </w:pPr>
      <w:r w:rsidRPr="008A1EB2">
        <w:rPr>
          <w:rFonts w:eastAsia="Times New Roman"/>
          <w:bCs/>
          <w:i/>
        </w:rPr>
        <w:t>Язык и речь.</w:t>
      </w:r>
    </w:p>
    <w:p w:rsidR="008A1EB2" w:rsidRPr="008A1EB2" w:rsidRDefault="008A1EB2" w:rsidP="008A1EB2">
      <w:pPr>
        <w:ind w:firstLine="709"/>
        <w:divId w:val="511842978"/>
        <w:rPr>
          <w:rFonts w:eastAsia="Times New Roman"/>
        </w:rPr>
      </w:pPr>
      <w:r w:rsidRPr="008A1EB2">
        <w:rPr>
          <w:rFonts w:eastAsia="Times New Roman"/>
        </w:rPr>
        <w:t>Монолог-описание, монолог-рассуждение, монолог-повествование.</w:t>
      </w:r>
    </w:p>
    <w:p w:rsidR="008A1EB2" w:rsidRPr="008A1EB2" w:rsidRDefault="008A1EB2" w:rsidP="008A1EB2">
      <w:pPr>
        <w:ind w:firstLine="709"/>
        <w:divId w:val="511842978"/>
        <w:rPr>
          <w:rFonts w:eastAsia="Times New Roman"/>
        </w:rPr>
      </w:pPr>
      <w:r w:rsidRPr="008A1EB2">
        <w:rPr>
          <w:rFonts w:eastAsia="Times New Roman"/>
        </w:rPr>
        <w:t xml:space="preserve">Виды диалога: побуждение к действию, обмен мнениями, запрос информации, сообщение информации. </w:t>
      </w:r>
    </w:p>
    <w:p w:rsidR="008A1EB2" w:rsidRPr="008A1EB2" w:rsidRDefault="008A1EB2" w:rsidP="008A1EB2">
      <w:pPr>
        <w:ind w:firstLine="709"/>
        <w:divId w:val="511842978"/>
        <w:rPr>
          <w:rFonts w:eastAsia="Times New Roman"/>
          <w:i/>
        </w:rPr>
      </w:pPr>
      <w:r w:rsidRPr="008A1EB2">
        <w:rPr>
          <w:rFonts w:eastAsia="Times New Roman"/>
          <w:bCs/>
          <w:i/>
        </w:rPr>
        <w:t>Текст.</w:t>
      </w:r>
    </w:p>
    <w:p w:rsidR="008A1EB2" w:rsidRPr="008A1EB2" w:rsidRDefault="008A1EB2" w:rsidP="008A1EB2">
      <w:pPr>
        <w:ind w:firstLine="709"/>
        <w:divId w:val="511842978"/>
        <w:rPr>
          <w:rFonts w:eastAsia="Times New Roman"/>
        </w:rPr>
      </w:pPr>
      <w:r w:rsidRPr="008A1EB2">
        <w:rPr>
          <w:rFonts w:eastAsia="Times New Roman"/>
        </w:rPr>
        <w:t xml:space="preserve">Текст как речевое произведение. Основные признаки текста (обобщение). </w:t>
      </w:r>
    </w:p>
    <w:p w:rsidR="008A1EB2" w:rsidRPr="008A1EB2" w:rsidRDefault="008A1EB2" w:rsidP="008A1EB2">
      <w:pPr>
        <w:ind w:firstLine="709"/>
        <w:divId w:val="511842978"/>
        <w:rPr>
          <w:rFonts w:eastAsia="Times New Roman"/>
        </w:rPr>
      </w:pPr>
      <w:r w:rsidRPr="008A1EB2">
        <w:rPr>
          <w:rFonts w:eastAsia="Times New Roman"/>
        </w:rPr>
        <w:t>Структура текста. Абзац.</w:t>
      </w:r>
    </w:p>
    <w:p w:rsidR="008A1EB2" w:rsidRPr="008A1EB2" w:rsidRDefault="008A1EB2" w:rsidP="008A1EB2">
      <w:pPr>
        <w:ind w:firstLine="709"/>
        <w:divId w:val="511842978"/>
        <w:rPr>
          <w:rFonts w:eastAsia="Times New Roman"/>
        </w:rPr>
      </w:pPr>
      <w:r w:rsidRPr="008A1EB2">
        <w:rPr>
          <w:rFonts w:eastAsia="Times New Roman"/>
        </w:rPr>
        <w:t>Информационная переработка текста: план текста (простой, сложный; назывной, вопросный, тезисный); главная и второстепенная информация текста.</w:t>
      </w:r>
    </w:p>
    <w:p w:rsidR="008A1EB2" w:rsidRPr="008A1EB2" w:rsidRDefault="008A1EB2" w:rsidP="008A1EB2">
      <w:pPr>
        <w:ind w:firstLine="709"/>
        <w:divId w:val="511842978"/>
        <w:rPr>
          <w:rFonts w:eastAsia="Times New Roman"/>
        </w:rPr>
      </w:pPr>
      <w:r w:rsidRPr="008A1EB2">
        <w:rPr>
          <w:rFonts w:eastAsia="Times New Roman"/>
        </w:rPr>
        <w:t>Способы и средства связи предложений в тексте (обобщение).</w:t>
      </w:r>
    </w:p>
    <w:p w:rsidR="008A1EB2" w:rsidRPr="008A1EB2" w:rsidRDefault="008A1EB2" w:rsidP="008A1EB2">
      <w:pPr>
        <w:ind w:firstLine="709"/>
        <w:divId w:val="511842978"/>
        <w:rPr>
          <w:rFonts w:eastAsia="Times New Roman"/>
        </w:rPr>
      </w:pPr>
      <w:r w:rsidRPr="008A1EB2">
        <w:rPr>
          <w:rFonts w:eastAsia="Times New Roman"/>
        </w:rPr>
        <w:lastRenderedPageBreak/>
        <w:t>Языковые средства выразительности в тексте: фонетические (звукопись), словообразовательные, лексические (обобщение).</w:t>
      </w:r>
    </w:p>
    <w:p w:rsidR="008A1EB2" w:rsidRPr="008A1EB2" w:rsidRDefault="008A1EB2" w:rsidP="008A1EB2">
      <w:pPr>
        <w:ind w:firstLine="709"/>
        <w:divId w:val="511842978"/>
        <w:rPr>
          <w:rFonts w:eastAsia="Times New Roman"/>
        </w:rPr>
      </w:pPr>
      <w:r w:rsidRPr="008A1EB2">
        <w:rPr>
          <w:rFonts w:eastAsia="Times New Roman"/>
        </w:rPr>
        <w:t>Рассуждение как функционально-смысловой тип речи.</w:t>
      </w:r>
    </w:p>
    <w:p w:rsidR="008A1EB2" w:rsidRPr="008A1EB2" w:rsidRDefault="008A1EB2" w:rsidP="008A1EB2">
      <w:pPr>
        <w:ind w:firstLine="709"/>
        <w:divId w:val="511842978"/>
        <w:rPr>
          <w:rFonts w:eastAsia="Times New Roman"/>
        </w:rPr>
      </w:pPr>
      <w:r w:rsidRPr="008A1EB2">
        <w:rPr>
          <w:rFonts w:eastAsia="Times New Roman"/>
        </w:rPr>
        <w:t>Структурные особенности текста-рассуждения.</w:t>
      </w:r>
    </w:p>
    <w:p w:rsidR="008A1EB2" w:rsidRPr="008A1EB2" w:rsidRDefault="008A1EB2" w:rsidP="008A1EB2">
      <w:pPr>
        <w:ind w:firstLine="709"/>
        <w:divId w:val="511842978"/>
        <w:rPr>
          <w:rFonts w:eastAsia="Times New Roman"/>
        </w:rPr>
      </w:pPr>
      <w:r w:rsidRPr="008A1EB2">
        <w:rPr>
          <w:rFonts w:eastAsia="Times New Roman"/>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8A1EB2" w:rsidRPr="008A1EB2" w:rsidRDefault="008A1EB2" w:rsidP="008A1EB2">
      <w:pPr>
        <w:ind w:firstLine="709"/>
        <w:divId w:val="511842978"/>
        <w:rPr>
          <w:rFonts w:eastAsia="Times New Roman"/>
          <w:i/>
        </w:rPr>
      </w:pPr>
      <w:r w:rsidRPr="008A1EB2">
        <w:rPr>
          <w:rFonts w:eastAsia="Times New Roman"/>
          <w:bCs/>
          <w:i/>
        </w:rPr>
        <w:t>Функциональные разновидности языка.</w:t>
      </w:r>
    </w:p>
    <w:p w:rsidR="008A1EB2" w:rsidRPr="008A1EB2" w:rsidRDefault="008A1EB2" w:rsidP="008A1EB2">
      <w:pPr>
        <w:ind w:firstLine="709"/>
        <w:divId w:val="511842978"/>
        <w:rPr>
          <w:rFonts w:eastAsia="Times New Roman"/>
        </w:rPr>
      </w:pPr>
      <w:r w:rsidRPr="008A1EB2">
        <w:rPr>
          <w:rFonts w:eastAsia="Times New Roman"/>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8A1EB2" w:rsidRPr="008A1EB2" w:rsidRDefault="008A1EB2" w:rsidP="008A1EB2">
      <w:pPr>
        <w:ind w:firstLine="709"/>
        <w:divId w:val="511842978"/>
        <w:rPr>
          <w:rFonts w:eastAsia="Times New Roman"/>
        </w:rPr>
      </w:pPr>
      <w:r w:rsidRPr="008A1EB2">
        <w:rPr>
          <w:rFonts w:eastAsia="Times New Roman"/>
        </w:rPr>
        <w:t>Публицистический стиль. Сфера употребления, функции, языковые особенности.</w:t>
      </w:r>
    </w:p>
    <w:p w:rsidR="008A1EB2" w:rsidRPr="008A1EB2" w:rsidRDefault="008A1EB2" w:rsidP="008A1EB2">
      <w:pPr>
        <w:ind w:firstLine="709"/>
        <w:divId w:val="511842978"/>
        <w:rPr>
          <w:rFonts w:eastAsia="Times New Roman"/>
        </w:rPr>
      </w:pPr>
      <w:r w:rsidRPr="008A1EB2">
        <w:rPr>
          <w:rFonts w:eastAsia="Times New Roman"/>
        </w:rPr>
        <w:t>Жанры публицистического стиля (репортаж, заметка, интервью).</w:t>
      </w:r>
    </w:p>
    <w:p w:rsidR="008A1EB2" w:rsidRPr="008A1EB2" w:rsidRDefault="008A1EB2" w:rsidP="008A1EB2">
      <w:pPr>
        <w:ind w:firstLine="709"/>
        <w:divId w:val="511842978"/>
        <w:rPr>
          <w:rFonts w:eastAsia="Times New Roman"/>
        </w:rPr>
      </w:pPr>
      <w:r w:rsidRPr="008A1EB2">
        <w:rPr>
          <w:rFonts w:eastAsia="Times New Roman"/>
        </w:rPr>
        <w:t>Употребление языковых средств выразительности в текстах публицистического стиля.</w:t>
      </w:r>
    </w:p>
    <w:p w:rsidR="008A1EB2" w:rsidRPr="008A1EB2" w:rsidRDefault="008A1EB2" w:rsidP="008A1EB2">
      <w:pPr>
        <w:ind w:firstLine="709"/>
        <w:divId w:val="511842978"/>
        <w:rPr>
          <w:rFonts w:eastAsia="Times New Roman"/>
        </w:rPr>
      </w:pPr>
      <w:r w:rsidRPr="008A1EB2">
        <w:rPr>
          <w:rFonts w:eastAsia="Times New Roman"/>
        </w:rPr>
        <w:t>Официально-деловой стиль. Сфера употребления, функции, языковые особенности. Инструкция.</w:t>
      </w:r>
    </w:p>
    <w:p w:rsidR="008A1EB2" w:rsidRPr="008A1EB2" w:rsidRDefault="008A1EB2" w:rsidP="008A1EB2">
      <w:pPr>
        <w:ind w:firstLine="709"/>
        <w:divId w:val="511842978"/>
        <w:rPr>
          <w:rFonts w:eastAsia="Times New Roman"/>
          <w:i/>
        </w:rPr>
      </w:pPr>
      <w:r w:rsidRPr="008A1EB2">
        <w:rPr>
          <w:rFonts w:eastAsia="Times New Roman"/>
          <w:bCs/>
          <w:i/>
        </w:rPr>
        <w:t>Система языка.</w:t>
      </w:r>
    </w:p>
    <w:p w:rsidR="008A1EB2" w:rsidRPr="008A1EB2" w:rsidRDefault="008A1EB2" w:rsidP="008A1EB2">
      <w:pPr>
        <w:ind w:firstLine="709"/>
        <w:divId w:val="511842978"/>
        <w:rPr>
          <w:rFonts w:eastAsia="Times New Roman"/>
          <w:i/>
        </w:rPr>
      </w:pPr>
      <w:r w:rsidRPr="008A1EB2">
        <w:rPr>
          <w:rFonts w:eastAsia="Times New Roman"/>
          <w:bCs/>
          <w:i/>
        </w:rPr>
        <w:t>Морфология. Культура речи.</w:t>
      </w:r>
    </w:p>
    <w:p w:rsidR="008A1EB2" w:rsidRPr="008A1EB2" w:rsidRDefault="008A1EB2" w:rsidP="008A1EB2">
      <w:pPr>
        <w:ind w:firstLine="709"/>
        <w:divId w:val="511842978"/>
        <w:rPr>
          <w:rFonts w:eastAsia="Times New Roman"/>
        </w:rPr>
      </w:pPr>
      <w:r w:rsidRPr="008A1EB2">
        <w:rPr>
          <w:rFonts w:eastAsia="Times New Roman"/>
        </w:rPr>
        <w:t>Морфология как раздел науки о языке (обобщение).</w:t>
      </w:r>
    </w:p>
    <w:p w:rsidR="008A1EB2" w:rsidRPr="008A1EB2" w:rsidRDefault="008A1EB2" w:rsidP="008A1EB2">
      <w:pPr>
        <w:ind w:firstLine="709"/>
        <w:divId w:val="511842978"/>
        <w:rPr>
          <w:rFonts w:eastAsia="Times New Roman"/>
          <w:i/>
        </w:rPr>
      </w:pPr>
      <w:r w:rsidRPr="008A1EB2">
        <w:rPr>
          <w:rFonts w:eastAsia="Times New Roman"/>
          <w:bCs/>
          <w:i/>
        </w:rPr>
        <w:t>Глагол.</w:t>
      </w:r>
    </w:p>
    <w:p w:rsidR="008A1EB2" w:rsidRPr="008A1EB2" w:rsidRDefault="008A1EB2" w:rsidP="008A1EB2">
      <w:pPr>
        <w:ind w:firstLine="709"/>
        <w:divId w:val="511842978"/>
        <w:rPr>
          <w:rFonts w:eastAsia="Times New Roman"/>
        </w:rPr>
      </w:pPr>
      <w:r w:rsidRPr="008A1EB2">
        <w:rPr>
          <w:rFonts w:eastAsia="Times New Roman"/>
        </w:rPr>
        <w:t>Переходные и непереходные глаголы.</w:t>
      </w:r>
    </w:p>
    <w:p w:rsidR="008A1EB2" w:rsidRPr="008A1EB2" w:rsidRDefault="008A1EB2" w:rsidP="008A1EB2">
      <w:pPr>
        <w:ind w:firstLine="709"/>
        <w:divId w:val="511842978"/>
        <w:rPr>
          <w:rFonts w:eastAsia="Times New Roman"/>
        </w:rPr>
      </w:pPr>
      <w:r w:rsidRPr="008A1EB2">
        <w:rPr>
          <w:rFonts w:eastAsia="Times New Roman"/>
        </w:rPr>
        <w:t>Разноспрягаемые глаголы.</w:t>
      </w:r>
    </w:p>
    <w:p w:rsidR="008A1EB2" w:rsidRPr="008A1EB2" w:rsidRDefault="008A1EB2" w:rsidP="008A1EB2">
      <w:pPr>
        <w:ind w:firstLine="709"/>
        <w:divId w:val="511842978"/>
        <w:rPr>
          <w:rFonts w:eastAsia="Times New Roman"/>
        </w:rPr>
      </w:pPr>
      <w:r w:rsidRPr="008A1EB2">
        <w:rPr>
          <w:rFonts w:eastAsia="Times New Roman"/>
        </w:rPr>
        <w:t>Безличные глаголы. Использование личных глаголов в безличном значении.</w:t>
      </w:r>
    </w:p>
    <w:p w:rsidR="008A1EB2" w:rsidRPr="008A1EB2" w:rsidRDefault="008A1EB2" w:rsidP="008A1EB2">
      <w:pPr>
        <w:ind w:firstLine="709"/>
        <w:divId w:val="511842978"/>
        <w:rPr>
          <w:rFonts w:eastAsia="Times New Roman"/>
        </w:rPr>
      </w:pPr>
      <w:r w:rsidRPr="008A1EB2">
        <w:rPr>
          <w:rFonts w:eastAsia="Times New Roman"/>
        </w:rPr>
        <w:t>Изъявительное, условное и повелительное наклонения глагола.</w:t>
      </w:r>
    </w:p>
    <w:p w:rsidR="008A1EB2" w:rsidRPr="008A1EB2" w:rsidRDefault="008A1EB2" w:rsidP="008A1EB2">
      <w:pPr>
        <w:ind w:firstLine="709"/>
        <w:divId w:val="511842978"/>
        <w:rPr>
          <w:rFonts w:eastAsia="Times New Roman"/>
        </w:rPr>
      </w:pPr>
      <w:r w:rsidRPr="008A1EB2">
        <w:rPr>
          <w:rFonts w:eastAsia="Times New Roman"/>
        </w:rPr>
        <w:t>Нормы ударения в глагольных формах (в рамках изученного).</w:t>
      </w:r>
    </w:p>
    <w:p w:rsidR="008A1EB2" w:rsidRPr="008A1EB2" w:rsidRDefault="008A1EB2" w:rsidP="008A1EB2">
      <w:pPr>
        <w:ind w:firstLine="709"/>
        <w:divId w:val="511842978"/>
        <w:rPr>
          <w:rFonts w:eastAsia="Times New Roman"/>
        </w:rPr>
      </w:pPr>
      <w:r w:rsidRPr="008A1EB2">
        <w:rPr>
          <w:rFonts w:eastAsia="Times New Roman"/>
        </w:rPr>
        <w:t>Нормы словоизменения глаголов.</w:t>
      </w:r>
    </w:p>
    <w:p w:rsidR="008A1EB2" w:rsidRPr="008A1EB2" w:rsidRDefault="008A1EB2" w:rsidP="008A1EB2">
      <w:pPr>
        <w:ind w:firstLine="709"/>
        <w:divId w:val="511842978"/>
        <w:rPr>
          <w:rFonts w:eastAsia="Times New Roman"/>
        </w:rPr>
      </w:pPr>
      <w:r w:rsidRPr="008A1EB2">
        <w:rPr>
          <w:rFonts w:eastAsia="Times New Roman"/>
        </w:rPr>
        <w:t>Видовременная соотнесенность глагольных форм в тексте.</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глаголов.</w:t>
      </w:r>
    </w:p>
    <w:p w:rsidR="008A1EB2" w:rsidRPr="008A1EB2" w:rsidRDefault="008A1EB2" w:rsidP="008A1EB2">
      <w:pPr>
        <w:ind w:firstLine="709"/>
        <w:divId w:val="511842978"/>
        <w:rPr>
          <w:rFonts w:eastAsia="Times New Roman"/>
        </w:rPr>
      </w:pPr>
      <w:r w:rsidRPr="008A1EB2">
        <w:rPr>
          <w:rFonts w:eastAsia="Times New Roman"/>
        </w:rPr>
        <w:t>Использование ь как показателя грамматической формы в повелительном наклонении глагола.</w:t>
      </w:r>
    </w:p>
    <w:p w:rsidR="008A1EB2" w:rsidRPr="008A1EB2" w:rsidRDefault="008A1EB2" w:rsidP="008A1EB2">
      <w:pPr>
        <w:ind w:firstLine="709"/>
        <w:divId w:val="511842978"/>
        <w:rPr>
          <w:rFonts w:eastAsia="Times New Roman"/>
          <w:i/>
        </w:rPr>
      </w:pPr>
      <w:r w:rsidRPr="008A1EB2">
        <w:rPr>
          <w:rFonts w:eastAsia="Times New Roman"/>
          <w:bCs/>
          <w:i/>
        </w:rPr>
        <w:t>Причастие.</w:t>
      </w:r>
    </w:p>
    <w:p w:rsidR="008A1EB2" w:rsidRPr="008A1EB2" w:rsidRDefault="008A1EB2" w:rsidP="008A1EB2">
      <w:pPr>
        <w:ind w:firstLine="709"/>
        <w:divId w:val="511842978"/>
        <w:rPr>
          <w:rFonts w:eastAsia="Times New Roman"/>
        </w:rPr>
      </w:pPr>
      <w:r w:rsidRPr="008A1EB2">
        <w:rPr>
          <w:rFonts w:eastAsia="Times New Roman"/>
        </w:rPr>
        <w:t>Причастия как особая группа слов. Признаки глагола и имени прилагательного в причастии.</w:t>
      </w:r>
    </w:p>
    <w:p w:rsidR="008A1EB2" w:rsidRPr="008A1EB2" w:rsidRDefault="008A1EB2" w:rsidP="008A1EB2">
      <w:pPr>
        <w:ind w:firstLine="709"/>
        <w:divId w:val="511842978"/>
        <w:rPr>
          <w:rFonts w:eastAsia="Times New Roman"/>
        </w:rPr>
      </w:pPr>
      <w:r w:rsidRPr="008A1EB2">
        <w:rPr>
          <w:rFonts w:eastAsia="Times New Roman"/>
        </w:rPr>
        <w:t>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rsidR="008A1EB2" w:rsidRPr="008A1EB2" w:rsidRDefault="008A1EB2" w:rsidP="008A1EB2">
      <w:pPr>
        <w:ind w:firstLine="709"/>
        <w:divId w:val="511842978"/>
        <w:rPr>
          <w:rFonts w:eastAsia="Times New Roman"/>
        </w:rPr>
      </w:pPr>
      <w:r w:rsidRPr="008A1EB2">
        <w:rPr>
          <w:rFonts w:eastAsia="Times New Roman"/>
        </w:rPr>
        <w:t xml:space="preserve">Причастие в составе словосочетаний. Причастный оборот. </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причастий.</w:t>
      </w:r>
    </w:p>
    <w:p w:rsidR="008A1EB2" w:rsidRPr="008A1EB2" w:rsidRDefault="008A1EB2" w:rsidP="008A1EB2">
      <w:pPr>
        <w:ind w:firstLine="709"/>
        <w:divId w:val="511842978"/>
        <w:rPr>
          <w:rFonts w:eastAsia="Times New Roman"/>
        </w:rPr>
      </w:pPr>
      <w:r w:rsidRPr="008A1EB2">
        <w:rPr>
          <w:rFonts w:eastAsia="Times New Roman"/>
        </w:rPr>
        <w:t>Употребление причастия в речи. Созвучные причастия и имена прилагательные (висящий — висячий, горящий — горячий). Употребление причастий с суффиксом -ся. Согласование причастий в словосочетаниях типа прич. + сущ.</w:t>
      </w:r>
    </w:p>
    <w:p w:rsidR="008A1EB2" w:rsidRPr="008A1EB2" w:rsidRDefault="008A1EB2" w:rsidP="008A1EB2">
      <w:pPr>
        <w:ind w:firstLine="709"/>
        <w:divId w:val="511842978"/>
        <w:rPr>
          <w:rFonts w:eastAsia="Times New Roman"/>
        </w:rPr>
      </w:pPr>
      <w:r w:rsidRPr="008A1EB2">
        <w:rPr>
          <w:rFonts w:eastAsia="Times New Roman"/>
        </w:rPr>
        <w:t>Ударение в некоторых формах причастий.</w:t>
      </w:r>
    </w:p>
    <w:p w:rsidR="008A1EB2" w:rsidRPr="008A1EB2" w:rsidRDefault="008A1EB2" w:rsidP="008A1EB2">
      <w:pPr>
        <w:ind w:firstLine="709"/>
        <w:divId w:val="511842978"/>
        <w:rPr>
          <w:rFonts w:eastAsia="Times New Roman"/>
        </w:rPr>
      </w:pPr>
      <w:r w:rsidRPr="008A1EB2">
        <w:rPr>
          <w:rFonts w:eastAsia="Times New Roman"/>
        </w:rPr>
        <w:t>Правописание падежных окончаний причастий. Правописание гласных в суффиксах причастий. Правописание н и нн в суффиксах причастий и отглагольных имен прилагательных. Правописание окончаний причастий. Слитное и раздельное написание не с причастиями.</w:t>
      </w:r>
    </w:p>
    <w:p w:rsidR="008A1EB2" w:rsidRPr="008A1EB2" w:rsidRDefault="008A1EB2" w:rsidP="008A1EB2">
      <w:pPr>
        <w:ind w:firstLine="709"/>
        <w:divId w:val="511842978"/>
        <w:rPr>
          <w:rFonts w:eastAsia="Times New Roman"/>
        </w:rPr>
      </w:pPr>
      <w:r w:rsidRPr="008A1EB2">
        <w:rPr>
          <w:rFonts w:eastAsia="Times New Roman"/>
        </w:rPr>
        <w:t>Знаки препинания в предложениях с причастным оборотом.</w:t>
      </w:r>
    </w:p>
    <w:p w:rsidR="008A1EB2" w:rsidRPr="008A1EB2" w:rsidRDefault="008A1EB2" w:rsidP="008A1EB2">
      <w:pPr>
        <w:ind w:firstLine="709"/>
        <w:divId w:val="511842978"/>
        <w:rPr>
          <w:rFonts w:eastAsia="Times New Roman"/>
          <w:i/>
        </w:rPr>
      </w:pPr>
      <w:r w:rsidRPr="008A1EB2">
        <w:rPr>
          <w:rFonts w:eastAsia="Times New Roman"/>
          <w:bCs/>
          <w:i/>
        </w:rPr>
        <w:t>Деепричастие.</w:t>
      </w:r>
    </w:p>
    <w:p w:rsidR="008A1EB2" w:rsidRPr="008A1EB2" w:rsidRDefault="008A1EB2" w:rsidP="008A1EB2">
      <w:pPr>
        <w:ind w:firstLine="709"/>
        <w:divId w:val="511842978"/>
        <w:rPr>
          <w:rFonts w:eastAsia="Times New Roman"/>
        </w:rPr>
      </w:pPr>
      <w:r w:rsidRPr="008A1EB2">
        <w:rPr>
          <w:rFonts w:eastAsia="Times New Roman"/>
        </w:rPr>
        <w:t>Деепричастия как особая группа слов. Признаки глагола и наречия в деепричастии. Синтаксическая функция деепричастия, роль в речи.</w:t>
      </w:r>
    </w:p>
    <w:p w:rsidR="008A1EB2" w:rsidRPr="008A1EB2" w:rsidRDefault="008A1EB2" w:rsidP="008A1EB2">
      <w:pPr>
        <w:ind w:firstLine="709"/>
        <w:divId w:val="511842978"/>
        <w:rPr>
          <w:rFonts w:eastAsia="Times New Roman"/>
        </w:rPr>
      </w:pPr>
      <w:r w:rsidRPr="008A1EB2">
        <w:rPr>
          <w:rFonts w:eastAsia="Times New Roman"/>
        </w:rPr>
        <w:t xml:space="preserve">Деепричастия совершенного и несовершенного вида. </w:t>
      </w:r>
    </w:p>
    <w:p w:rsidR="008A1EB2" w:rsidRPr="008A1EB2" w:rsidRDefault="008A1EB2" w:rsidP="008A1EB2">
      <w:pPr>
        <w:ind w:firstLine="709"/>
        <w:divId w:val="511842978"/>
        <w:rPr>
          <w:rFonts w:eastAsia="Times New Roman"/>
        </w:rPr>
      </w:pPr>
      <w:r w:rsidRPr="008A1EB2">
        <w:rPr>
          <w:rFonts w:eastAsia="Times New Roman"/>
        </w:rPr>
        <w:t xml:space="preserve">Деепричастие в составе словосочетаний. Деепричастный оборот. </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деепричастий.</w:t>
      </w:r>
    </w:p>
    <w:p w:rsidR="008A1EB2" w:rsidRPr="008A1EB2" w:rsidRDefault="008A1EB2" w:rsidP="008A1EB2">
      <w:pPr>
        <w:ind w:firstLine="709"/>
        <w:divId w:val="511842978"/>
        <w:rPr>
          <w:rFonts w:eastAsia="Times New Roman"/>
        </w:rPr>
      </w:pPr>
      <w:r w:rsidRPr="008A1EB2">
        <w:rPr>
          <w:rFonts w:eastAsia="Times New Roman"/>
        </w:rPr>
        <w:lastRenderedPageBreak/>
        <w:t>Постановка ударения в деепричастиях.</w:t>
      </w:r>
    </w:p>
    <w:p w:rsidR="008A1EB2" w:rsidRPr="008A1EB2" w:rsidRDefault="008A1EB2" w:rsidP="008A1EB2">
      <w:pPr>
        <w:ind w:firstLine="709"/>
        <w:divId w:val="511842978"/>
        <w:rPr>
          <w:rFonts w:eastAsia="Times New Roman"/>
        </w:rPr>
      </w:pPr>
      <w:r w:rsidRPr="008A1EB2">
        <w:rPr>
          <w:rFonts w:eastAsia="Times New Roman"/>
        </w:rPr>
        <w:t>Правописание гласных в суффиксах деепричастий. Слитное и раздельное написание не с деепричастиями.</w:t>
      </w:r>
    </w:p>
    <w:p w:rsidR="008A1EB2" w:rsidRPr="008A1EB2" w:rsidRDefault="008A1EB2" w:rsidP="008A1EB2">
      <w:pPr>
        <w:ind w:firstLine="709"/>
        <w:divId w:val="511842978"/>
        <w:rPr>
          <w:rFonts w:eastAsia="Times New Roman"/>
        </w:rPr>
      </w:pPr>
      <w:r w:rsidRPr="008A1EB2">
        <w:rPr>
          <w:rFonts w:eastAsia="Times New Roman"/>
        </w:rPr>
        <w:t>Правильное построение предложений с одиночными деепричастиями и деепричастными оборотами.</w:t>
      </w:r>
    </w:p>
    <w:p w:rsidR="008A1EB2" w:rsidRPr="008A1EB2" w:rsidRDefault="008A1EB2" w:rsidP="008A1EB2">
      <w:pPr>
        <w:ind w:firstLine="709"/>
        <w:divId w:val="511842978"/>
        <w:rPr>
          <w:rFonts w:eastAsia="Times New Roman"/>
        </w:rPr>
      </w:pPr>
      <w:r w:rsidRPr="008A1EB2">
        <w:rPr>
          <w:rFonts w:eastAsia="Times New Roman"/>
        </w:rPr>
        <w:t>Знаки препинания в предложениях с одиночным деепричастием и деепричастным оборотом.</w:t>
      </w:r>
    </w:p>
    <w:p w:rsidR="008A1EB2" w:rsidRPr="008A1EB2" w:rsidRDefault="008A1EB2" w:rsidP="008A1EB2">
      <w:pPr>
        <w:ind w:firstLine="709"/>
        <w:divId w:val="511842978"/>
        <w:rPr>
          <w:rFonts w:eastAsia="Times New Roman"/>
          <w:i/>
        </w:rPr>
      </w:pPr>
      <w:r w:rsidRPr="008A1EB2">
        <w:rPr>
          <w:rFonts w:eastAsia="Times New Roman"/>
          <w:bCs/>
          <w:i/>
        </w:rPr>
        <w:t>Наречие.</w:t>
      </w:r>
    </w:p>
    <w:p w:rsidR="008A1EB2" w:rsidRPr="008A1EB2" w:rsidRDefault="008A1EB2" w:rsidP="008A1EB2">
      <w:pPr>
        <w:ind w:firstLine="709"/>
        <w:divId w:val="511842978"/>
        <w:rPr>
          <w:rFonts w:eastAsia="Times New Roman"/>
        </w:rPr>
      </w:pPr>
      <w:r w:rsidRPr="008A1EB2">
        <w:rPr>
          <w:rFonts w:eastAsia="Times New Roman"/>
        </w:rPr>
        <w:t>Общее грамматическое значение наречий.</w:t>
      </w:r>
    </w:p>
    <w:p w:rsidR="008A1EB2" w:rsidRPr="008A1EB2" w:rsidRDefault="008A1EB2" w:rsidP="008A1EB2">
      <w:pPr>
        <w:ind w:firstLine="709"/>
        <w:divId w:val="511842978"/>
        <w:rPr>
          <w:rFonts w:eastAsia="Times New Roman"/>
        </w:rPr>
      </w:pPr>
      <w:r w:rsidRPr="008A1EB2">
        <w:rPr>
          <w:rFonts w:eastAsia="Times New Roman"/>
        </w:rPr>
        <w:t>Разряды наречий по значению. Простая и составная формы сравнительной и превосходной степеней сравнения наречий.</w:t>
      </w:r>
    </w:p>
    <w:p w:rsidR="008A1EB2" w:rsidRPr="008A1EB2" w:rsidRDefault="008A1EB2" w:rsidP="008A1EB2">
      <w:pPr>
        <w:ind w:firstLine="709"/>
        <w:divId w:val="511842978"/>
        <w:rPr>
          <w:rFonts w:eastAsia="Times New Roman"/>
        </w:rPr>
      </w:pPr>
      <w:r w:rsidRPr="008A1EB2">
        <w:rPr>
          <w:rFonts w:eastAsia="Times New Roman"/>
        </w:rPr>
        <w:t xml:space="preserve">Словообразование наречий. </w:t>
      </w:r>
    </w:p>
    <w:p w:rsidR="008A1EB2" w:rsidRPr="008A1EB2" w:rsidRDefault="008A1EB2" w:rsidP="008A1EB2">
      <w:pPr>
        <w:ind w:firstLine="709"/>
        <w:divId w:val="511842978"/>
        <w:rPr>
          <w:rFonts w:eastAsia="Times New Roman"/>
        </w:rPr>
      </w:pPr>
      <w:r w:rsidRPr="008A1EB2">
        <w:rPr>
          <w:rFonts w:eastAsia="Times New Roman"/>
        </w:rPr>
        <w:t xml:space="preserve">Синтаксические свойства наречий. </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наречий.</w:t>
      </w:r>
    </w:p>
    <w:p w:rsidR="008A1EB2" w:rsidRPr="008A1EB2" w:rsidRDefault="008A1EB2" w:rsidP="008A1EB2">
      <w:pPr>
        <w:ind w:firstLine="709"/>
        <w:divId w:val="511842978"/>
        <w:rPr>
          <w:rFonts w:eastAsia="Times New Roman"/>
        </w:rPr>
      </w:pPr>
      <w:r w:rsidRPr="008A1EB2">
        <w:rPr>
          <w:rFonts w:eastAsia="Times New Roman"/>
        </w:rPr>
        <w:t>Нормы постановки ударения в наречиях, нормы произношения наречий. Нормы образования степеней сравнения наречий.</w:t>
      </w:r>
    </w:p>
    <w:p w:rsidR="008A1EB2" w:rsidRPr="008A1EB2" w:rsidRDefault="008A1EB2" w:rsidP="008A1EB2">
      <w:pPr>
        <w:ind w:firstLine="709"/>
        <w:divId w:val="511842978"/>
        <w:rPr>
          <w:rFonts w:eastAsia="Times New Roman"/>
        </w:rPr>
      </w:pPr>
      <w:r w:rsidRPr="008A1EB2">
        <w:rPr>
          <w:rFonts w:eastAsia="Times New Roman"/>
        </w:rPr>
        <w:t>Роль наречий в тексте.</w:t>
      </w:r>
    </w:p>
    <w:p w:rsidR="008A1EB2" w:rsidRPr="008A1EB2" w:rsidRDefault="008A1EB2" w:rsidP="008A1EB2">
      <w:pPr>
        <w:ind w:firstLine="709"/>
        <w:divId w:val="511842978"/>
        <w:rPr>
          <w:rFonts w:eastAsia="Times New Roman"/>
        </w:rPr>
      </w:pPr>
      <w:r w:rsidRPr="008A1EB2">
        <w:rPr>
          <w:rFonts w:eastAsia="Times New Roman"/>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rsidR="008A1EB2" w:rsidRPr="008A1EB2" w:rsidRDefault="008A1EB2" w:rsidP="008A1EB2">
      <w:pPr>
        <w:ind w:firstLine="709"/>
        <w:divId w:val="511842978"/>
        <w:rPr>
          <w:rFonts w:eastAsia="Times New Roman"/>
          <w:i/>
        </w:rPr>
      </w:pPr>
      <w:r w:rsidRPr="008A1EB2">
        <w:rPr>
          <w:rFonts w:eastAsia="Times New Roman"/>
          <w:bCs/>
          <w:i/>
        </w:rPr>
        <w:t>Слова категории состояния.</w:t>
      </w:r>
    </w:p>
    <w:p w:rsidR="008A1EB2" w:rsidRPr="008A1EB2" w:rsidRDefault="008A1EB2" w:rsidP="008A1EB2">
      <w:pPr>
        <w:ind w:firstLine="709"/>
        <w:divId w:val="511842978"/>
        <w:rPr>
          <w:rFonts w:eastAsia="Times New Roman"/>
        </w:rPr>
      </w:pPr>
      <w:r w:rsidRPr="008A1EB2">
        <w:rPr>
          <w:rFonts w:eastAsia="Times New Roman"/>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8A1EB2" w:rsidRDefault="008A1EB2" w:rsidP="008A1EB2">
      <w:pPr>
        <w:divId w:val="511842978"/>
        <w:rPr>
          <w:highlight w:val="yellow"/>
        </w:rPr>
      </w:pPr>
      <w:bookmarkStart w:id="9" w:name="_Toc134178093"/>
    </w:p>
    <w:p w:rsidR="008A1EB2" w:rsidRPr="008A1EB2" w:rsidRDefault="008A1EB2" w:rsidP="008A1EB2">
      <w:pPr>
        <w:divId w:val="511842978"/>
      </w:pPr>
      <w:r w:rsidRPr="008A1EB2">
        <w:rPr>
          <w:rFonts w:eastAsiaTheme="majorEastAsia"/>
          <w:b/>
        </w:rPr>
        <w:t>СОДЕРЖАНИЕ ОБУЧЕНИЯ В 8 КЛАССЕ</w:t>
      </w:r>
      <w:bookmarkEnd w:id="9"/>
    </w:p>
    <w:p w:rsidR="008A1EB2" w:rsidRPr="008A1EB2" w:rsidRDefault="008A1EB2" w:rsidP="008A1EB2">
      <w:pPr>
        <w:ind w:firstLine="709"/>
        <w:divId w:val="511842978"/>
        <w:rPr>
          <w:rFonts w:eastAsia="Times New Roman"/>
          <w:i/>
        </w:rPr>
      </w:pPr>
      <w:r w:rsidRPr="008A1EB2">
        <w:rPr>
          <w:rFonts w:eastAsia="Times New Roman"/>
          <w:bCs/>
          <w:i/>
        </w:rPr>
        <w:t>Общие сведения о языке.</w:t>
      </w:r>
    </w:p>
    <w:p w:rsidR="008A1EB2" w:rsidRPr="008A1EB2" w:rsidRDefault="008A1EB2" w:rsidP="008A1EB2">
      <w:pPr>
        <w:ind w:firstLine="709"/>
        <w:divId w:val="511842978"/>
        <w:rPr>
          <w:rFonts w:eastAsia="Times New Roman"/>
        </w:rPr>
      </w:pPr>
      <w:r w:rsidRPr="008A1EB2">
        <w:rPr>
          <w:rFonts w:eastAsia="Times New Roman"/>
        </w:rPr>
        <w:t>Русский язык в кругу других славянских языков.</w:t>
      </w:r>
    </w:p>
    <w:p w:rsidR="008A1EB2" w:rsidRPr="008A1EB2" w:rsidRDefault="008A1EB2" w:rsidP="008A1EB2">
      <w:pPr>
        <w:ind w:firstLine="709"/>
        <w:divId w:val="511842978"/>
        <w:rPr>
          <w:rFonts w:eastAsia="Times New Roman"/>
          <w:i/>
        </w:rPr>
      </w:pPr>
      <w:r w:rsidRPr="008A1EB2">
        <w:rPr>
          <w:rFonts w:eastAsia="Times New Roman"/>
          <w:bCs/>
          <w:i/>
        </w:rPr>
        <w:t>Язык и речь.</w:t>
      </w:r>
    </w:p>
    <w:p w:rsidR="008A1EB2" w:rsidRPr="008A1EB2" w:rsidRDefault="008A1EB2" w:rsidP="008A1EB2">
      <w:pPr>
        <w:ind w:firstLine="709"/>
        <w:divId w:val="511842978"/>
        <w:rPr>
          <w:rFonts w:eastAsia="Times New Roman"/>
        </w:rPr>
      </w:pPr>
      <w:r w:rsidRPr="008A1EB2">
        <w:rPr>
          <w:rFonts w:eastAsia="Times New Roman"/>
        </w:rPr>
        <w:t>Монолог-описание, монолог-рассуждение, монолог-повествование; выступление с научным сообщением.</w:t>
      </w:r>
    </w:p>
    <w:p w:rsidR="008A1EB2" w:rsidRPr="008A1EB2" w:rsidRDefault="008A1EB2" w:rsidP="008A1EB2">
      <w:pPr>
        <w:ind w:firstLine="709"/>
        <w:divId w:val="511842978"/>
        <w:rPr>
          <w:rFonts w:eastAsia="Times New Roman"/>
        </w:rPr>
      </w:pPr>
      <w:r w:rsidRPr="008A1EB2">
        <w:rPr>
          <w:rFonts w:eastAsia="Times New Roman"/>
        </w:rPr>
        <w:t>Диалог.</w:t>
      </w:r>
    </w:p>
    <w:p w:rsidR="008A1EB2" w:rsidRPr="008A1EB2" w:rsidRDefault="008A1EB2" w:rsidP="008A1EB2">
      <w:pPr>
        <w:ind w:firstLine="709"/>
        <w:divId w:val="511842978"/>
        <w:rPr>
          <w:rFonts w:eastAsia="Times New Roman"/>
          <w:i/>
        </w:rPr>
      </w:pPr>
      <w:r w:rsidRPr="008A1EB2">
        <w:rPr>
          <w:rFonts w:eastAsia="Times New Roman"/>
          <w:bCs/>
          <w:i/>
        </w:rPr>
        <w:t>Текст.</w:t>
      </w:r>
    </w:p>
    <w:p w:rsidR="008A1EB2" w:rsidRPr="008A1EB2" w:rsidRDefault="008A1EB2" w:rsidP="008A1EB2">
      <w:pPr>
        <w:ind w:firstLine="709"/>
        <w:divId w:val="511842978"/>
        <w:rPr>
          <w:rFonts w:eastAsia="Times New Roman"/>
        </w:rPr>
      </w:pPr>
      <w:r w:rsidRPr="008A1EB2">
        <w:rPr>
          <w:rFonts w:eastAsia="Times New Roman"/>
        </w:rPr>
        <w:t>Текст и его основные признаки.</w:t>
      </w:r>
    </w:p>
    <w:p w:rsidR="008A1EB2" w:rsidRPr="008A1EB2" w:rsidRDefault="008A1EB2" w:rsidP="008A1EB2">
      <w:pPr>
        <w:ind w:firstLine="709"/>
        <w:divId w:val="511842978"/>
        <w:rPr>
          <w:rFonts w:eastAsia="Times New Roman"/>
        </w:rPr>
      </w:pPr>
      <w:r w:rsidRPr="008A1EB2">
        <w:rPr>
          <w:rFonts w:eastAsia="Times New Roman"/>
        </w:rPr>
        <w:t>Особенности функционально-смысловых типов речи (повествование, описание, рассуждение).</w:t>
      </w:r>
    </w:p>
    <w:p w:rsidR="008A1EB2" w:rsidRPr="008A1EB2" w:rsidRDefault="008A1EB2" w:rsidP="008A1EB2">
      <w:pPr>
        <w:ind w:firstLine="709"/>
        <w:divId w:val="511842978"/>
        <w:rPr>
          <w:rFonts w:eastAsia="Times New Roman"/>
        </w:rPr>
      </w:pPr>
      <w:r w:rsidRPr="008A1EB2">
        <w:rPr>
          <w:rFonts w:eastAsia="Times New Roman"/>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8A1EB2" w:rsidRPr="008A1EB2" w:rsidRDefault="008A1EB2" w:rsidP="008A1EB2">
      <w:pPr>
        <w:ind w:firstLine="709"/>
        <w:divId w:val="511842978"/>
        <w:rPr>
          <w:rFonts w:eastAsia="Times New Roman"/>
          <w:i/>
        </w:rPr>
      </w:pPr>
      <w:r w:rsidRPr="008A1EB2">
        <w:rPr>
          <w:rFonts w:eastAsia="Times New Roman"/>
          <w:bCs/>
          <w:i/>
        </w:rPr>
        <w:t>Функциональные разновидности языка.</w:t>
      </w:r>
    </w:p>
    <w:p w:rsidR="008A1EB2" w:rsidRPr="008A1EB2" w:rsidRDefault="008A1EB2" w:rsidP="008A1EB2">
      <w:pPr>
        <w:ind w:firstLine="709"/>
        <w:divId w:val="511842978"/>
        <w:rPr>
          <w:rFonts w:eastAsia="Times New Roman"/>
        </w:rPr>
      </w:pPr>
      <w:r w:rsidRPr="008A1EB2">
        <w:rPr>
          <w:rFonts w:eastAsia="Times New Roman"/>
        </w:rPr>
        <w:t>Официально-деловой стиль. Сфера употребления, функции, языковые особенности.</w:t>
      </w:r>
    </w:p>
    <w:p w:rsidR="008A1EB2" w:rsidRPr="008A1EB2" w:rsidRDefault="008A1EB2" w:rsidP="008A1EB2">
      <w:pPr>
        <w:ind w:firstLine="709"/>
        <w:divId w:val="511842978"/>
        <w:rPr>
          <w:rFonts w:eastAsia="Times New Roman"/>
        </w:rPr>
      </w:pPr>
      <w:r w:rsidRPr="008A1EB2">
        <w:rPr>
          <w:rFonts w:eastAsia="Times New Roman"/>
        </w:rPr>
        <w:t>Жанры официально-делового стиля (заявление, объяснительная записка, автобиография, характеристика).</w:t>
      </w:r>
    </w:p>
    <w:p w:rsidR="008A1EB2" w:rsidRPr="008A1EB2" w:rsidRDefault="008A1EB2" w:rsidP="008A1EB2">
      <w:pPr>
        <w:ind w:firstLine="709"/>
        <w:divId w:val="511842978"/>
        <w:rPr>
          <w:rFonts w:eastAsia="Times New Roman"/>
        </w:rPr>
      </w:pPr>
      <w:r w:rsidRPr="008A1EB2">
        <w:rPr>
          <w:rFonts w:eastAsia="Times New Roman"/>
        </w:rPr>
        <w:t>Научный стиль. Сфера употребления, функции, языковые особенности.</w:t>
      </w:r>
    </w:p>
    <w:p w:rsidR="008A1EB2" w:rsidRPr="008A1EB2" w:rsidRDefault="008A1EB2" w:rsidP="008A1EB2">
      <w:pPr>
        <w:ind w:firstLine="709"/>
        <w:divId w:val="511842978"/>
        <w:rPr>
          <w:rFonts w:eastAsia="Times New Roman"/>
        </w:rPr>
      </w:pPr>
      <w:r w:rsidRPr="008A1EB2">
        <w:rPr>
          <w:rFonts w:eastAsia="Times New Roman"/>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8A1EB2" w:rsidRPr="008A1EB2" w:rsidRDefault="008A1EB2" w:rsidP="008A1EB2">
      <w:pPr>
        <w:ind w:firstLine="709"/>
        <w:divId w:val="511842978"/>
        <w:rPr>
          <w:rFonts w:eastAsia="Times New Roman"/>
          <w:i/>
        </w:rPr>
      </w:pPr>
      <w:r w:rsidRPr="008A1EB2">
        <w:rPr>
          <w:rFonts w:eastAsia="Times New Roman"/>
          <w:bCs/>
          <w:i/>
        </w:rPr>
        <w:t>Система языка.</w:t>
      </w:r>
    </w:p>
    <w:p w:rsidR="008A1EB2" w:rsidRPr="008A1EB2" w:rsidRDefault="008A1EB2" w:rsidP="008A1EB2">
      <w:pPr>
        <w:ind w:firstLine="709"/>
        <w:divId w:val="511842978"/>
        <w:rPr>
          <w:rFonts w:eastAsia="Times New Roman"/>
          <w:i/>
        </w:rPr>
      </w:pPr>
      <w:r w:rsidRPr="008A1EB2">
        <w:rPr>
          <w:rFonts w:eastAsia="Times New Roman"/>
          <w:bCs/>
          <w:i/>
        </w:rPr>
        <w:t>Морфология. Культура речи.</w:t>
      </w:r>
    </w:p>
    <w:p w:rsidR="008A1EB2" w:rsidRPr="008A1EB2" w:rsidRDefault="008A1EB2" w:rsidP="008A1EB2">
      <w:pPr>
        <w:ind w:firstLine="709"/>
        <w:divId w:val="511842978"/>
        <w:rPr>
          <w:rFonts w:eastAsia="Times New Roman"/>
          <w:i/>
        </w:rPr>
      </w:pPr>
      <w:r w:rsidRPr="008A1EB2">
        <w:rPr>
          <w:rFonts w:eastAsia="Times New Roman"/>
          <w:bCs/>
          <w:i/>
        </w:rPr>
        <w:t>Служебные части речи.</w:t>
      </w:r>
    </w:p>
    <w:p w:rsidR="008A1EB2" w:rsidRPr="008A1EB2" w:rsidRDefault="008A1EB2" w:rsidP="008A1EB2">
      <w:pPr>
        <w:ind w:firstLine="709"/>
        <w:divId w:val="511842978"/>
        <w:rPr>
          <w:rFonts w:eastAsia="Times New Roman"/>
        </w:rPr>
      </w:pPr>
      <w:r w:rsidRPr="008A1EB2">
        <w:rPr>
          <w:rFonts w:eastAsia="Times New Roman"/>
        </w:rPr>
        <w:t>Общая характеристика служебных частей речи. Отличие самостоятельных частей речи от служебных.</w:t>
      </w:r>
    </w:p>
    <w:p w:rsidR="008A1EB2" w:rsidRPr="008A1EB2" w:rsidRDefault="008A1EB2" w:rsidP="008A1EB2">
      <w:pPr>
        <w:ind w:firstLine="709"/>
        <w:divId w:val="511842978"/>
        <w:rPr>
          <w:rFonts w:eastAsia="Times New Roman"/>
          <w:i/>
        </w:rPr>
      </w:pPr>
      <w:r w:rsidRPr="008A1EB2">
        <w:rPr>
          <w:rFonts w:eastAsia="Times New Roman"/>
          <w:bCs/>
          <w:i/>
        </w:rPr>
        <w:t>Предлог.</w:t>
      </w:r>
    </w:p>
    <w:p w:rsidR="008A1EB2" w:rsidRPr="008A1EB2" w:rsidRDefault="008A1EB2" w:rsidP="008A1EB2">
      <w:pPr>
        <w:ind w:firstLine="709"/>
        <w:divId w:val="511842978"/>
        <w:rPr>
          <w:rFonts w:eastAsia="Times New Roman"/>
        </w:rPr>
      </w:pPr>
      <w:r w:rsidRPr="008A1EB2">
        <w:rPr>
          <w:rFonts w:eastAsia="Times New Roman"/>
        </w:rPr>
        <w:t xml:space="preserve">Предлог как служебная часть речи. Грамматические функции предлогов. </w:t>
      </w:r>
    </w:p>
    <w:p w:rsidR="008A1EB2" w:rsidRPr="008A1EB2" w:rsidRDefault="008A1EB2" w:rsidP="008A1EB2">
      <w:pPr>
        <w:ind w:firstLine="709"/>
        <w:divId w:val="511842978"/>
        <w:rPr>
          <w:rFonts w:eastAsia="Times New Roman"/>
        </w:rPr>
      </w:pPr>
      <w:r w:rsidRPr="008A1EB2">
        <w:rPr>
          <w:rFonts w:eastAsia="Times New Roman"/>
        </w:rPr>
        <w:lastRenderedPageBreak/>
        <w:t>Разряды предлогов по происхождению: предлоги производ</w:t>
      </w:r>
      <w:r w:rsidRPr="008A1EB2">
        <w:rPr>
          <w:rFonts w:eastAsia="Times New Roman"/>
        </w:rPr>
        <w:softHyphen/>
        <w:t>ные и непроизводные. Разряды предлогов по строению: предлоги простые и составные.</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предлогов.</w:t>
      </w:r>
    </w:p>
    <w:p w:rsidR="008A1EB2" w:rsidRPr="008A1EB2" w:rsidRDefault="008A1EB2" w:rsidP="008A1EB2">
      <w:pPr>
        <w:ind w:firstLine="709"/>
        <w:divId w:val="511842978"/>
        <w:rPr>
          <w:rFonts w:eastAsia="Times New Roman"/>
        </w:rPr>
      </w:pPr>
      <w:r w:rsidRPr="008A1EB2">
        <w:rPr>
          <w:rFonts w:eastAsia="Times New Roman"/>
        </w:rPr>
        <w:t xml:space="preserve">Употребление предлогов в речи в соответствии с их значением и стилистическими особенностями. </w:t>
      </w:r>
    </w:p>
    <w:p w:rsidR="008A1EB2" w:rsidRPr="008A1EB2" w:rsidRDefault="008A1EB2" w:rsidP="008A1EB2">
      <w:pPr>
        <w:ind w:firstLine="709"/>
        <w:divId w:val="511842978"/>
        <w:rPr>
          <w:rFonts w:eastAsia="Times New Roman"/>
        </w:rPr>
      </w:pPr>
      <w:r w:rsidRPr="008A1EB2">
        <w:rPr>
          <w:rFonts w:eastAsia="Times New Roman"/>
        </w:rPr>
        <w:t xml:space="preserve">Нормы употребления имен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 </w:t>
      </w:r>
    </w:p>
    <w:p w:rsidR="008A1EB2" w:rsidRPr="008A1EB2" w:rsidRDefault="008A1EB2" w:rsidP="008A1EB2">
      <w:pPr>
        <w:ind w:firstLine="709"/>
        <w:divId w:val="511842978"/>
        <w:rPr>
          <w:rFonts w:eastAsia="Times New Roman"/>
        </w:rPr>
      </w:pPr>
      <w:r w:rsidRPr="008A1EB2">
        <w:rPr>
          <w:rFonts w:eastAsia="Times New Roman"/>
        </w:rPr>
        <w:t>Правописание производных предлогов.</w:t>
      </w:r>
    </w:p>
    <w:p w:rsidR="008A1EB2" w:rsidRPr="008A1EB2" w:rsidRDefault="008A1EB2" w:rsidP="008A1EB2">
      <w:pPr>
        <w:ind w:firstLine="709"/>
        <w:divId w:val="511842978"/>
        <w:rPr>
          <w:rFonts w:eastAsia="Times New Roman"/>
          <w:i/>
        </w:rPr>
      </w:pPr>
      <w:r w:rsidRPr="008A1EB2">
        <w:rPr>
          <w:rFonts w:eastAsia="Times New Roman"/>
          <w:bCs/>
          <w:i/>
        </w:rPr>
        <w:t>Союз.</w:t>
      </w:r>
    </w:p>
    <w:p w:rsidR="008A1EB2" w:rsidRPr="008A1EB2" w:rsidRDefault="008A1EB2" w:rsidP="008A1EB2">
      <w:pPr>
        <w:ind w:firstLine="709"/>
        <w:divId w:val="511842978"/>
        <w:rPr>
          <w:rFonts w:eastAsia="Times New Roman"/>
        </w:rPr>
      </w:pPr>
      <w:r w:rsidRPr="008A1EB2">
        <w:rPr>
          <w:rFonts w:eastAsia="Times New Roman"/>
        </w:rPr>
        <w:t>Союз как служебная часть речи. Союз как средство связи однородных членов предложения и частей сложного предложения.</w:t>
      </w:r>
    </w:p>
    <w:p w:rsidR="008A1EB2" w:rsidRPr="008A1EB2" w:rsidRDefault="008A1EB2" w:rsidP="008A1EB2">
      <w:pPr>
        <w:ind w:firstLine="709"/>
        <w:divId w:val="511842978"/>
        <w:rPr>
          <w:rFonts w:eastAsia="Times New Roman"/>
        </w:rPr>
      </w:pPr>
      <w:r w:rsidRPr="008A1EB2">
        <w:rPr>
          <w:rFonts w:eastAsia="Times New Roman"/>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союзов.</w:t>
      </w:r>
    </w:p>
    <w:p w:rsidR="008A1EB2" w:rsidRPr="008A1EB2" w:rsidRDefault="008A1EB2" w:rsidP="008A1EB2">
      <w:pPr>
        <w:ind w:firstLine="709"/>
        <w:divId w:val="511842978"/>
        <w:rPr>
          <w:rFonts w:eastAsia="Times New Roman"/>
        </w:rPr>
      </w:pPr>
      <w:r w:rsidRPr="008A1EB2">
        <w:rPr>
          <w:rFonts w:eastAsia="Times New Roman"/>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8A1EB2" w:rsidRPr="008A1EB2" w:rsidRDefault="008A1EB2" w:rsidP="008A1EB2">
      <w:pPr>
        <w:ind w:firstLine="709"/>
        <w:divId w:val="511842978"/>
        <w:rPr>
          <w:rFonts w:eastAsia="Times New Roman"/>
        </w:rPr>
      </w:pPr>
      <w:r w:rsidRPr="008A1EB2">
        <w:rPr>
          <w:rFonts w:eastAsia="Times New Roman"/>
        </w:rPr>
        <w:t>Правописание союзов.</w:t>
      </w:r>
    </w:p>
    <w:p w:rsidR="008A1EB2" w:rsidRPr="008A1EB2" w:rsidRDefault="008A1EB2" w:rsidP="008A1EB2">
      <w:pPr>
        <w:ind w:firstLine="709"/>
        <w:divId w:val="511842978"/>
        <w:rPr>
          <w:rFonts w:eastAsia="Times New Roman"/>
        </w:rPr>
      </w:pPr>
      <w:r w:rsidRPr="008A1EB2">
        <w:rPr>
          <w:rFonts w:eastAsia="Times New Roman"/>
        </w:rPr>
        <w:t xml:space="preserve">Знаки препинания в сложных союзных предложениях. Знаки препинания в предложениях с союзом и, связывающим однородные члены и части сложного предложения. </w:t>
      </w:r>
    </w:p>
    <w:p w:rsidR="008A1EB2" w:rsidRPr="008A1EB2" w:rsidRDefault="008A1EB2" w:rsidP="008A1EB2">
      <w:pPr>
        <w:ind w:firstLine="709"/>
        <w:divId w:val="511842978"/>
        <w:rPr>
          <w:rFonts w:eastAsia="Times New Roman"/>
          <w:i/>
        </w:rPr>
      </w:pPr>
      <w:r w:rsidRPr="008A1EB2">
        <w:rPr>
          <w:rFonts w:eastAsia="Times New Roman"/>
          <w:bCs/>
          <w:i/>
        </w:rPr>
        <w:t>Частица.</w:t>
      </w:r>
    </w:p>
    <w:p w:rsidR="008A1EB2" w:rsidRPr="008A1EB2" w:rsidRDefault="008A1EB2" w:rsidP="008A1EB2">
      <w:pPr>
        <w:ind w:firstLine="709"/>
        <w:divId w:val="511842978"/>
        <w:rPr>
          <w:rFonts w:eastAsia="Times New Roman"/>
        </w:rPr>
      </w:pPr>
      <w:r w:rsidRPr="008A1EB2">
        <w:rPr>
          <w:rFonts w:eastAsia="Times New Roman"/>
        </w:rPr>
        <w:t>Частица как служебная часть речи.</w:t>
      </w:r>
    </w:p>
    <w:p w:rsidR="008A1EB2" w:rsidRPr="008A1EB2" w:rsidRDefault="008A1EB2" w:rsidP="008A1EB2">
      <w:pPr>
        <w:ind w:firstLine="709"/>
        <w:divId w:val="511842978"/>
        <w:rPr>
          <w:rFonts w:eastAsia="Times New Roman"/>
        </w:rPr>
      </w:pPr>
      <w:r w:rsidRPr="008A1EB2">
        <w:rPr>
          <w:rFonts w:eastAsia="Times New Roman"/>
        </w:rPr>
        <w:t>Разряды частиц по значению и употреблению: формообразующие, отрицательные, модальные.</w:t>
      </w:r>
    </w:p>
    <w:p w:rsidR="008A1EB2" w:rsidRPr="008A1EB2" w:rsidRDefault="008A1EB2" w:rsidP="008A1EB2">
      <w:pPr>
        <w:ind w:firstLine="709"/>
        <w:divId w:val="511842978"/>
        <w:rPr>
          <w:rFonts w:eastAsia="Times New Roman"/>
        </w:rPr>
      </w:pPr>
      <w:r w:rsidRPr="008A1EB2">
        <w:rPr>
          <w:rFonts w:eastAsia="Times New Roman"/>
        </w:rPr>
        <w:t xml:space="preserve">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 </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частиц.</w:t>
      </w:r>
    </w:p>
    <w:p w:rsidR="008A1EB2" w:rsidRPr="008A1EB2" w:rsidRDefault="008A1EB2" w:rsidP="008A1EB2">
      <w:pPr>
        <w:ind w:firstLine="709"/>
        <w:divId w:val="511842978"/>
        <w:rPr>
          <w:rFonts w:eastAsia="Times New Roman"/>
        </w:rPr>
      </w:pPr>
      <w:r w:rsidRPr="008A1EB2">
        <w:rPr>
          <w:rFonts w:eastAsia="Times New Roman"/>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8A1EB2" w:rsidRPr="008A1EB2" w:rsidRDefault="008A1EB2" w:rsidP="008A1EB2">
      <w:pPr>
        <w:ind w:firstLine="709"/>
        <w:divId w:val="511842978"/>
        <w:rPr>
          <w:rFonts w:eastAsia="Times New Roman"/>
          <w:i/>
        </w:rPr>
      </w:pPr>
      <w:r w:rsidRPr="008A1EB2">
        <w:rPr>
          <w:rFonts w:eastAsia="Times New Roman"/>
          <w:bCs/>
          <w:i/>
        </w:rPr>
        <w:t>Междометия и звукоподражательные слова.</w:t>
      </w:r>
    </w:p>
    <w:p w:rsidR="008A1EB2" w:rsidRPr="008A1EB2" w:rsidRDefault="008A1EB2" w:rsidP="008A1EB2">
      <w:pPr>
        <w:ind w:firstLine="709"/>
        <w:divId w:val="511842978"/>
        <w:rPr>
          <w:rFonts w:eastAsia="Times New Roman"/>
        </w:rPr>
      </w:pPr>
      <w:r w:rsidRPr="008A1EB2">
        <w:rPr>
          <w:rFonts w:eastAsia="Times New Roman"/>
        </w:rPr>
        <w:t xml:space="preserve">Междометия как особая группа слов. </w:t>
      </w:r>
    </w:p>
    <w:p w:rsidR="008A1EB2" w:rsidRPr="008A1EB2" w:rsidRDefault="008A1EB2" w:rsidP="008A1EB2">
      <w:pPr>
        <w:ind w:firstLine="709"/>
        <w:divId w:val="511842978"/>
        <w:rPr>
          <w:rFonts w:eastAsia="Times New Roman"/>
        </w:rPr>
      </w:pPr>
      <w:r w:rsidRPr="008A1EB2">
        <w:rPr>
          <w:rFonts w:eastAsia="Times New Roman"/>
        </w:rPr>
        <w:t>Разряды междометий по значению (выражающие чувства, побуждающие к действию, этикетные междометия); междометия производные и непроизводные.</w:t>
      </w:r>
    </w:p>
    <w:p w:rsidR="008A1EB2" w:rsidRPr="008A1EB2" w:rsidRDefault="008A1EB2" w:rsidP="008A1EB2">
      <w:pPr>
        <w:ind w:firstLine="709"/>
        <w:divId w:val="511842978"/>
        <w:rPr>
          <w:rFonts w:eastAsia="Times New Roman"/>
        </w:rPr>
      </w:pPr>
      <w:r w:rsidRPr="008A1EB2">
        <w:rPr>
          <w:rFonts w:eastAsia="Times New Roman"/>
        </w:rPr>
        <w:t>Морфологический анализ междометий.</w:t>
      </w:r>
    </w:p>
    <w:p w:rsidR="008A1EB2" w:rsidRPr="008A1EB2" w:rsidRDefault="008A1EB2" w:rsidP="008A1EB2">
      <w:pPr>
        <w:ind w:firstLine="709"/>
        <w:divId w:val="511842978"/>
        <w:rPr>
          <w:rFonts w:eastAsia="Times New Roman"/>
        </w:rPr>
      </w:pPr>
      <w:r w:rsidRPr="008A1EB2">
        <w:rPr>
          <w:rFonts w:eastAsia="Times New Roman"/>
        </w:rPr>
        <w:t xml:space="preserve">Звукоподражательные слова. </w:t>
      </w:r>
    </w:p>
    <w:p w:rsidR="008A1EB2" w:rsidRPr="008A1EB2" w:rsidRDefault="008A1EB2" w:rsidP="008A1EB2">
      <w:pPr>
        <w:ind w:firstLine="709"/>
        <w:divId w:val="511842978"/>
        <w:rPr>
          <w:rFonts w:eastAsia="Times New Roman"/>
        </w:rPr>
      </w:pPr>
      <w:r w:rsidRPr="008A1EB2">
        <w:rPr>
          <w:rFonts w:eastAsia="Times New Roman"/>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8A1EB2" w:rsidRPr="008A1EB2" w:rsidRDefault="008A1EB2" w:rsidP="008A1EB2">
      <w:pPr>
        <w:ind w:firstLine="709"/>
        <w:divId w:val="511842978"/>
        <w:rPr>
          <w:rFonts w:eastAsia="Times New Roman"/>
        </w:rPr>
      </w:pPr>
      <w:r w:rsidRPr="008A1EB2">
        <w:rPr>
          <w:rFonts w:eastAsia="Times New Roman"/>
        </w:rPr>
        <w:t>Омонимия слов разных частей речи. Грамматическая омонимия. Использование грамматических омонимов в речи.</w:t>
      </w:r>
    </w:p>
    <w:p w:rsidR="008A1EB2" w:rsidRPr="008A1EB2" w:rsidRDefault="008A1EB2" w:rsidP="008A1EB2">
      <w:pPr>
        <w:ind w:firstLine="709"/>
        <w:divId w:val="511842978"/>
        <w:rPr>
          <w:rFonts w:eastAsia="Times New Roman"/>
          <w:i/>
        </w:rPr>
      </w:pPr>
      <w:r w:rsidRPr="008A1EB2">
        <w:rPr>
          <w:rFonts w:eastAsia="Times New Roman"/>
          <w:bCs/>
          <w:i/>
        </w:rPr>
        <w:t>Синтаксис. Культура речи. Пунктуация.</w:t>
      </w:r>
    </w:p>
    <w:p w:rsidR="008A1EB2" w:rsidRPr="008A1EB2" w:rsidRDefault="008A1EB2" w:rsidP="008A1EB2">
      <w:pPr>
        <w:ind w:firstLine="709"/>
        <w:divId w:val="511842978"/>
        <w:rPr>
          <w:rFonts w:eastAsia="Times New Roman"/>
        </w:rPr>
      </w:pPr>
      <w:r w:rsidRPr="008A1EB2">
        <w:rPr>
          <w:rFonts w:eastAsia="Times New Roman"/>
        </w:rPr>
        <w:t xml:space="preserve">Синтаксис как раздел лингвистики. </w:t>
      </w:r>
    </w:p>
    <w:p w:rsidR="008A1EB2" w:rsidRPr="008A1EB2" w:rsidRDefault="008A1EB2" w:rsidP="008A1EB2">
      <w:pPr>
        <w:ind w:firstLine="709"/>
        <w:divId w:val="511842978"/>
        <w:rPr>
          <w:rFonts w:eastAsia="Times New Roman"/>
        </w:rPr>
      </w:pPr>
      <w:r w:rsidRPr="008A1EB2">
        <w:rPr>
          <w:rFonts w:eastAsia="Times New Roman"/>
        </w:rPr>
        <w:t>Словосочетание и предложение как единицы синтаксиса.</w:t>
      </w:r>
    </w:p>
    <w:p w:rsidR="008A1EB2" w:rsidRPr="008A1EB2" w:rsidRDefault="008A1EB2" w:rsidP="008A1EB2">
      <w:pPr>
        <w:ind w:firstLine="709"/>
        <w:divId w:val="511842978"/>
        <w:rPr>
          <w:rFonts w:eastAsia="Times New Roman"/>
        </w:rPr>
      </w:pPr>
      <w:r w:rsidRPr="008A1EB2">
        <w:rPr>
          <w:rFonts w:eastAsia="Times New Roman"/>
        </w:rPr>
        <w:t>Пунктуация. Функции знаков препинания.</w:t>
      </w:r>
    </w:p>
    <w:p w:rsidR="008A1EB2" w:rsidRPr="008A1EB2" w:rsidRDefault="008A1EB2" w:rsidP="008A1EB2">
      <w:pPr>
        <w:ind w:firstLine="709"/>
        <w:divId w:val="511842978"/>
        <w:rPr>
          <w:rFonts w:eastAsia="Times New Roman"/>
          <w:i/>
        </w:rPr>
      </w:pPr>
      <w:r w:rsidRPr="008A1EB2">
        <w:rPr>
          <w:rFonts w:eastAsia="Times New Roman"/>
          <w:bCs/>
          <w:i/>
        </w:rPr>
        <w:t>Словосочетание.</w:t>
      </w:r>
    </w:p>
    <w:p w:rsidR="008A1EB2" w:rsidRPr="008A1EB2" w:rsidRDefault="008A1EB2" w:rsidP="008A1EB2">
      <w:pPr>
        <w:ind w:firstLine="709"/>
        <w:divId w:val="511842978"/>
        <w:rPr>
          <w:rFonts w:eastAsia="Times New Roman"/>
        </w:rPr>
      </w:pPr>
      <w:r w:rsidRPr="008A1EB2">
        <w:rPr>
          <w:rFonts w:eastAsia="Times New Roman"/>
        </w:rPr>
        <w:t>Основные признаки словосочетания.</w:t>
      </w:r>
    </w:p>
    <w:p w:rsidR="008A1EB2" w:rsidRPr="008A1EB2" w:rsidRDefault="008A1EB2" w:rsidP="008A1EB2">
      <w:pPr>
        <w:ind w:firstLine="709"/>
        <w:divId w:val="511842978"/>
        <w:rPr>
          <w:rFonts w:eastAsia="Times New Roman"/>
        </w:rPr>
      </w:pPr>
      <w:r w:rsidRPr="008A1EB2">
        <w:rPr>
          <w:rFonts w:eastAsia="Times New Roman"/>
        </w:rPr>
        <w:lastRenderedPageBreak/>
        <w:t xml:space="preserve">Виды словосочетаний по морфологическим свойствам главного слова: глагольные, именные, наречные. </w:t>
      </w:r>
    </w:p>
    <w:p w:rsidR="008A1EB2" w:rsidRPr="008A1EB2" w:rsidRDefault="008A1EB2" w:rsidP="008A1EB2">
      <w:pPr>
        <w:ind w:firstLine="709"/>
        <w:divId w:val="511842978"/>
        <w:rPr>
          <w:rFonts w:eastAsia="Times New Roman"/>
        </w:rPr>
      </w:pPr>
      <w:r w:rsidRPr="008A1EB2">
        <w:rPr>
          <w:rFonts w:eastAsia="Times New Roman"/>
        </w:rPr>
        <w:t xml:space="preserve">Типы подчинительной связи слов в словосочетании: согласование, управление, примыкание. </w:t>
      </w:r>
    </w:p>
    <w:p w:rsidR="008A1EB2" w:rsidRPr="008A1EB2" w:rsidRDefault="008A1EB2" w:rsidP="008A1EB2">
      <w:pPr>
        <w:ind w:firstLine="709"/>
        <w:divId w:val="511842978"/>
        <w:rPr>
          <w:rFonts w:eastAsia="Times New Roman"/>
        </w:rPr>
      </w:pPr>
      <w:r w:rsidRPr="008A1EB2">
        <w:rPr>
          <w:rFonts w:eastAsia="Times New Roman"/>
        </w:rPr>
        <w:t>Синтаксический анализ словосочетаний.</w:t>
      </w:r>
    </w:p>
    <w:p w:rsidR="008A1EB2" w:rsidRPr="008A1EB2" w:rsidRDefault="008A1EB2" w:rsidP="008A1EB2">
      <w:pPr>
        <w:ind w:firstLine="709"/>
        <w:divId w:val="511842978"/>
        <w:rPr>
          <w:rFonts w:eastAsia="Times New Roman"/>
        </w:rPr>
      </w:pPr>
      <w:r w:rsidRPr="008A1EB2">
        <w:rPr>
          <w:rFonts w:eastAsia="Times New Roman"/>
        </w:rPr>
        <w:t>Грамматическая синонимия словосочетаний.</w:t>
      </w:r>
    </w:p>
    <w:p w:rsidR="008A1EB2" w:rsidRPr="008A1EB2" w:rsidRDefault="008A1EB2" w:rsidP="008A1EB2">
      <w:pPr>
        <w:ind w:firstLine="709"/>
        <w:divId w:val="511842978"/>
        <w:rPr>
          <w:rFonts w:eastAsia="Times New Roman"/>
        </w:rPr>
      </w:pPr>
      <w:r w:rsidRPr="008A1EB2">
        <w:rPr>
          <w:rFonts w:eastAsia="Times New Roman"/>
        </w:rPr>
        <w:t>Нормы построения словосочетаний.</w:t>
      </w:r>
    </w:p>
    <w:p w:rsidR="008A1EB2" w:rsidRPr="008A1EB2" w:rsidRDefault="008A1EB2" w:rsidP="008A1EB2">
      <w:pPr>
        <w:ind w:firstLine="709"/>
        <w:divId w:val="511842978"/>
        <w:rPr>
          <w:rFonts w:eastAsia="Times New Roman"/>
          <w:i/>
        </w:rPr>
      </w:pPr>
      <w:r w:rsidRPr="008A1EB2">
        <w:rPr>
          <w:rFonts w:eastAsia="Times New Roman"/>
          <w:bCs/>
          <w:i/>
        </w:rPr>
        <w:t>Предложение.</w:t>
      </w:r>
    </w:p>
    <w:p w:rsidR="008A1EB2" w:rsidRPr="008A1EB2" w:rsidRDefault="008A1EB2" w:rsidP="008A1EB2">
      <w:pPr>
        <w:ind w:firstLine="709"/>
        <w:divId w:val="511842978"/>
        <w:rPr>
          <w:rFonts w:eastAsia="Times New Roman"/>
        </w:rPr>
      </w:pPr>
      <w:r w:rsidRPr="008A1EB2">
        <w:rPr>
          <w:rFonts w:eastAsia="Times New Roman"/>
        </w:rPr>
        <w:t>Предложение. Основные признаки предложения: смысловая и интонационная законченность, грамматическая оформленность.</w:t>
      </w:r>
    </w:p>
    <w:p w:rsidR="008A1EB2" w:rsidRPr="008A1EB2" w:rsidRDefault="008A1EB2" w:rsidP="008A1EB2">
      <w:pPr>
        <w:ind w:firstLine="709"/>
        <w:divId w:val="511842978"/>
        <w:rPr>
          <w:rFonts w:eastAsia="Times New Roman"/>
        </w:rPr>
      </w:pPr>
      <w:r w:rsidRPr="008A1EB2">
        <w:rPr>
          <w:rFonts w:eastAsia="Times New Roman"/>
        </w:rPr>
        <w:t xml:space="preserve">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w:t>
      </w:r>
    </w:p>
    <w:p w:rsidR="008A1EB2" w:rsidRPr="008A1EB2" w:rsidRDefault="008A1EB2" w:rsidP="008A1EB2">
      <w:pPr>
        <w:ind w:firstLine="709"/>
        <w:divId w:val="511842978"/>
        <w:rPr>
          <w:rFonts w:eastAsia="Times New Roman"/>
        </w:rPr>
      </w:pPr>
      <w:r w:rsidRPr="008A1EB2">
        <w:rPr>
          <w:rFonts w:eastAsia="Times New Roman"/>
        </w:rPr>
        <w:t xml:space="preserve">Употребление языковых форм выражения побуждения в побудительных предложениях. </w:t>
      </w:r>
    </w:p>
    <w:p w:rsidR="008A1EB2" w:rsidRPr="008A1EB2" w:rsidRDefault="008A1EB2" w:rsidP="008A1EB2">
      <w:pPr>
        <w:ind w:firstLine="709"/>
        <w:divId w:val="511842978"/>
        <w:rPr>
          <w:rFonts w:eastAsia="Times New Roman"/>
        </w:rPr>
      </w:pPr>
      <w:r w:rsidRPr="008A1EB2">
        <w:rPr>
          <w:rFonts w:eastAsia="Times New Roman"/>
        </w:rPr>
        <w:t>Средства оформления предложения в устной и письменной речи (интонация, логическое ударение, знаки препинания).</w:t>
      </w:r>
    </w:p>
    <w:p w:rsidR="008A1EB2" w:rsidRPr="008A1EB2" w:rsidRDefault="008A1EB2" w:rsidP="008A1EB2">
      <w:pPr>
        <w:ind w:firstLine="709"/>
        <w:divId w:val="511842978"/>
        <w:rPr>
          <w:rFonts w:eastAsia="Times New Roman"/>
        </w:rPr>
      </w:pPr>
      <w:r w:rsidRPr="008A1EB2">
        <w:rPr>
          <w:rFonts w:eastAsia="Times New Roman"/>
        </w:rPr>
        <w:t xml:space="preserve">Виды предложений по количеству грамматических основ (простые, сложные). </w:t>
      </w:r>
    </w:p>
    <w:p w:rsidR="008A1EB2" w:rsidRPr="008A1EB2" w:rsidRDefault="008A1EB2" w:rsidP="008A1EB2">
      <w:pPr>
        <w:ind w:firstLine="709"/>
        <w:divId w:val="511842978"/>
        <w:rPr>
          <w:rFonts w:eastAsia="Times New Roman"/>
        </w:rPr>
      </w:pPr>
      <w:r w:rsidRPr="008A1EB2">
        <w:rPr>
          <w:rFonts w:eastAsia="Times New Roman"/>
        </w:rPr>
        <w:t xml:space="preserve">Виды простых предложений по наличию главных членов (двусоставные, односоставные). </w:t>
      </w:r>
    </w:p>
    <w:p w:rsidR="008A1EB2" w:rsidRPr="008A1EB2" w:rsidRDefault="008A1EB2" w:rsidP="008A1EB2">
      <w:pPr>
        <w:ind w:firstLine="709"/>
        <w:divId w:val="511842978"/>
        <w:rPr>
          <w:rFonts w:eastAsia="Times New Roman"/>
        </w:rPr>
      </w:pPr>
      <w:r w:rsidRPr="008A1EB2">
        <w:rPr>
          <w:rFonts w:eastAsia="Times New Roman"/>
        </w:rPr>
        <w:t xml:space="preserve">Виды предложений по наличию второстепенных членов (распространенные, нераспространенные). </w:t>
      </w:r>
    </w:p>
    <w:p w:rsidR="008A1EB2" w:rsidRPr="008A1EB2" w:rsidRDefault="008A1EB2" w:rsidP="008A1EB2">
      <w:pPr>
        <w:ind w:firstLine="709"/>
        <w:divId w:val="511842978"/>
        <w:rPr>
          <w:rFonts w:eastAsia="Times New Roman"/>
        </w:rPr>
      </w:pPr>
      <w:r w:rsidRPr="008A1EB2">
        <w:rPr>
          <w:rFonts w:eastAsia="Times New Roman"/>
        </w:rPr>
        <w:t xml:space="preserve">Предложения полные и неполные. </w:t>
      </w:r>
    </w:p>
    <w:p w:rsidR="008A1EB2" w:rsidRPr="008A1EB2" w:rsidRDefault="008A1EB2" w:rsidP="008A1EB2">
      <w:pPr>
        <w:ind w:firstLine="709"/>
        <w:divId w:val="511842978"/>
        <w:rPr>
          <w:rFonts w:eastAsia="Times New Roman"/>
        </w:rPr>
      </w:pPr>
      <w:r w:rsidRPr="008A1EB2">
        <w:rPr>
          <w:rFonts w:eastAsia="Times New Roman"/>
        </w:rPr>
        <w:t>Употребление неполных предложений в диалогической речи, соблюдение в устной речи интонации неполного предложения.</w:t>
      </w:r>
    </w:p>
    <w:p w:rsidR="008A1EB2" w:rsidRPr="008A1EB2" w:rsidRDefault="008A1EB2" w:rsidP="008A1EB2">
      <w:pPr>
        <w:ind w:firstLine="709"/>
        <w:divId w:val="511842978"/>
        <w:rPr>
          <w:rFonts w:eastAsia="Times New Roman"/>
        </w:rPr>
      </w:pPr>
      <w:r w:rsidRPr="008A1EB2">
        <w:rPr>
          <w:rFonts w:eastAsia="Times New Roman"/>
        </w:rPr>
        <w:t>Грамматические, интонационные и пунктуационные особенности предложений со словами да, нет.</w:t>
      </w:r>
    </w:p>
    <w:p w:rsidR="008A1EB2" w:rsidRPr="008A1EB2" w:rsidRDefault="008A1EB2" w:rsidP="008A1EB2">
      <w:pPr>
        <w:ind w:firstLine="709"/>
        <w:divId w:val="511842978"/>
        <w:rPr>
          <w:rFonts w:eastAsia="Times New Roman"/>
        </w:rPr>
      </w:pPr>
      <w:r w:rsidRPr="008A1EB2">
        <w:rPr>
          <w:rFonts w:eastAsia="Times New Roman"/>
        </w:rPr>
        <w:t>Нормы построения простого предложения, использования инверсии.</w:t>
      </w:r>
    </w:p>
    <w:p w:rsidR="008A1EB2" w:rsidRPr="008A1EB2" w:rsidRDefault="008A1EB2" w:rsidP="008A1EB2">
      <w:pPr>
        <w:ind w:firstLine="709"/>
        <w:divId w:val="511842978"/>
        <w:rPr>
          <w:rFonts w:eastAsia="Times New Roman"/>
          <w:i/>
        </w:rPr>
      </w:pPr>
      <w:r w:rsidRPr="008A1EB2">
        <w:rPr>
          <w:rFonts w:eastAsia="Times New Roman"/>
          <w:bCs/>
          <w:i/>
        </w:rPr>
        <w:t>Двусоставное</w:t>
      </w:r>
      <w:r w:rsidRPr="008A1EB2">
        <w:rPr>
          <w:rFonts w:eastAsia="Times New Roman"/>
          <w:i/>
        </w:rPr>
        <w:t xml:space="preserve"> </w:t>
      </w:r>
      <w:r w:rsidRPr="008A1EB2">
        <w:rPr>
          <w:rFonts w:eastAsia="Times New Roman"/>
          <w:bCs/>
          <w:i/>
        </w:rPr>
        <w:t>предложение.</w:t>
      </w:r>
    </w:p>
    <w:p w:rsidR="008A1EB2" w:rsidRPr="008A1EB2" w:rsidRDefault="008A1EB2" w:rsidP="008A1EB2">
      <w:pPr>
        <w:ind w:firstLine="709"/>
        <w:divId w:val="511842978"/>
        <w:rPr>
          <w:rFonts w:eastAsia="Times New Roman"/>
          <w:i/>
        </w:rPr>
      </w:pPr>
      <w:r w:rsidRPr="008A1EB2">
        <w:rPr>
          <w:rFonts w:eastAsia="Times New Roman"/>
          <w:bCs/>
          <w:i/>
        </w:rPr>
        <w:t>Главные члены предложения.</w:t>
      </w:r>
    </w:p>
    <w:p w:rsidR="008A1EB2" w:rsidRPr="008A1EB2" w:rsidRDefault="008A1EB2" w:rsidP="008A1EB2">
      <w:pPr>
        <w:ind w:firstLine="709"/>
        <w:divId w:val="511842978"/>
        <w:rPr>
          <w:rFonts w:eastAsia="Times New Roman"/>
        </w:rPr>
      </w:pPr>
      <w:r w:rsidRPr="008A1EB2">
        <w:rPr>
          <w:rFonts w:eastAsia="Times New Roman"/>
        </w:rPr>
        <w:t xml:space="preserve">Подлежащее и сказуемое как главные члены предложения. </w:t>
      </w:r>
    </w:p>
    <w:p w:rsidR="008A1EB2" w:rsidRPr="008A1EB2" w:rsidRDefault="008A1EB2" w:rsidP="008A1EB2">
      <w:pPr>
        <w:ind w:firstLine="709"/>
        <w:divId w:val="511842978"/>
        <w:rPr>
          <w:rFonts w:eastAsia="Times New Roman"/>
        </w:rPr>
      </w:pPr>
      <w:r w:rsidRPr="008A1EB2">
        <w:rPr>
          <w:rFonts w:eastAsia="Times New Roman"/>
        </w:rPr>
        <w:t xml:space="preserve">Способы выражения подлежащего. </w:t>
      </w:r>
    </w:p>
    <w:p w:rsidR="008A1EB2" w:rsidRPr="008A1EB2" w:rsidRDefault="008A1EB2" w:rsidP="008A1EB2">
      <w:pPr>
        <w:ind w:firstLine="709"/>
        <w:divId w:val="511842978"/>
        <w:rPr>
          <w:rFonts w:eastAsia="Times New Roman"/>
        </w:rPr>
      </w:pPr>
      <w:r w:rsidRPr="008A1EB2">
        <w:rPr>
          <w:rFonts w:eastAsia="Times New Roman"/>
        </w:rPr>
        <w:t xml:space="preserve">Виды сказуемого (простое глагольное, составное глагольное, составное именное) и способы его выражения. </w:t>
      </w:r>
    </w:p>
    <w:p w:rsidR="008A1EB2" w:rsidRPr="008A1EB2" w:rsidRDefault="008A1EB2" w:rsidP="008A1EB2">
      <w:pPr>
        <w:ind w:firstLine="709"/>
        <w:divId w:val="511842978"/>
        <w:rPr>
          <w:rFonts w:eastAsia="Times New Roman"/>
        </w:rPr>
      </w:pPr>
      <w:r w:rsidRPr="008A1EB2">
        <w:rPr>
          <w:rFonts w:eastAsia="Times New Roman"/>
        </w:rPr>
        <w:t>Тире между подлежащим и сказуемым.</w:t>
      </w:r>
    </w:p>
    <w:p w:rsidR="008A1EB2" w:rsidRPr="008A1EB2" w:rsidRDefault="008A1EB2" w:rsidP="008A1EB2">
      <w:pPr>
        <w:ind w:firstLine="709"/>
        <w:divId w:val="511842978"/>
        <w:rPr>
          <w:rFonts w:eastAsia="Times New Roman"/>
        </w:rPr>
      </w:pPr>
      <w:r w:rsidRPr="008A1EB2">
        <w:rPr>
          <w:rFonts w:eastAsia="Times New Roman"/>
        </w:rPr>
        <w:t>Нормы согласования сказуемого с подлежащим, выраженным словосочетанием, сложносокращенными словами, словами большинство — меньшинство, количественными сочетаниями.</w:t>
      </w:r>
    </w:p>
    <w:p w:rsidR="008A1EB2" w:rsidRPr="008A1EB2" w:rsidRDefault="008A1EB2" w:rsidP="008A1EB2">
      <w:pPr>
        <w:ind w:firstLine="709"/>
        <w:divId w:val="511842978"/>
        <w:rPr>
          <w:rFonts w:eastAsia="Times New Roman"/>
        </w:rPr>
      </w:pPr>
      <w:r w:rsidRPr="008A1EB2">
        <w:rPr>
          <w:rFonts w:eastAsia="Times New Roman"/>
        </w:rPr>
        <w:t>Второстепенные члены предложения</w:t>
      </w:r>
    </w:p>
    <w:p w:rsidR="008A1EB2" w:rsidRPr="008A1EB2" w:rsidRDefault="008A1EB2" w:rsidP="008A1EB2">
      <w:pPr>
        <w:ind w:firstLine="709"/>
        <w:divId w:val="511842978"/>
        <w:rPr>
          <w:rFonts w:eastAsia="Times New Roman"/>
        </w:rPr>
      </w:pPr>
      <w:r w:rsidRPr="008A1EB2">
        <w:rPr>
          <w:rFonts w:eastAsia="Times New Roman"/>
        </w:rPr>
        <w:t xml:space="preserve">Второстепенные члены предложения, их виды. </w:t>
      </w:r>
    </w:p>
    <w:p w:rsidR="008A1EB2" w:rsidRPr="008A1EB2" w:rsidRDefault="008A1EB2" w:rsidP="008A1EB2">
      <w:pPr>
        <w:ind w:firstLine="709"/>
        <w:divId w:val="511842978"/>
        <w:rPr>
          <w:rFonts w:eastAsia="Times New Roman"/>
        </w:rPr>
      </w:pPr>
      <w:r w:rsidRPr="008A1EB2">
        <w:rPr>
          <w:rFonts w:eastAsia="Times New Roman"/>
        </w:rPr>
        <w:t>Определение как второстепенный член предложения. Определения согласованные и несогласованные.</w:t>
      </w:r>
    </w:p>
    <w:p w:rsidR="008A1EB2" w:rsidRPr="008A1EB2" w:rsidRDefault="008A1EB2" w:rsidP="008A1EB2">
      <w:pPr>
        <w:ind w:firstLine="709"/>
        <w:divId w:val="511842978"/>
        <w:rPr>
          <w:rFonts w:eastAsia="Times New Roman"/>
        </w:rPr>
      </w:pPr>
      <w:r w:rsidRPr="008A1EB2">
        <w:rPr>
          <w:rFonts w:eastAsia="Times New Roman"/>
        </w:rPr>
        <w:t xml:space="preserve">Приложение как особый вид определения. </w:t>
      </w:r>
    </w:p>
    <w:p w:rsidR="008A1EB2" w:rsidRPr="008A1EB2" w:rsidRDefault="008A1EB2" w:rsidP="008A1EB2">
      <w:pPr>
        <w:ind w:firstLine="709"/>
        <w:divId w:val="511842978"/>
        <w:rPr>
          <w:rFonts w:eastAsia="Times New Roman"/>
        </w:rPr>
      </w:pPr>
      <w:r w:rsidRPr="008A1EB2">
        <w:rPr>
          <w:rFonts w:eastAsia="Times New Roman"/>
        </w:rPr>
        <w:t xml:space="preserve">Дополнение как второстепенный член предложения. </w:t>
      </w:r>
    </w:p>
    <w:p w:rsidR="008A1EB2" w:rsidRPr="008A1EB2" w:rsidRDefault="008A1EB2" w:rsidP="008A1EB2">
      <w:pPr>
        <w:ind w:firstLine="709"/>
        <w:divId w:val="511842978"/>
        <w:rPr>
          <w:rFonts w:eastAsia="Times New Roman"/>
        </w:rPr>
      </w:pPr>
      <w:r w:rsidRPr="008A1EB2">
        <w:rPr>
          <w:rFonts w:eastAsia="Times New Roman"/>
        </w:rPr>
        <w:t xml:space="preserve">Дополнения прямые и косвенные. </w:t>
      </w:r>
    </w:p>
    <w:p w:rsidR="008A1EB2" w:rsidRPr="008A1EB2" w:rsidRDefault="008A1EB2" w:rsidP="008A1EB2">
      <w:pPr>
        <w:ind w:firstLine="709"/>
        <w:divId w:val="511842978"/>
        <w:rPr>
          <w:rFonts w:eastAsia="Times New Roman"/>
        </w:rPr>
      </w:pPr>
      <w:r w:rsidRPr="008A1EB2">
        <w:rPr>
          <w:rFonts w:eastAsia="Times New Roman"/>
        </w:rPr>
        <w:t xml:space="preserve">Обстоятельство как второстепенный член предложения. Виды обстоятельств (места, времени, причины, цели, образа действия, меры и степени, условия, уступки). </w:t>
      </w:r>
    </w:p>
    <w:p w:rsidR="008A1EB2" w:rsidRPr="008A1EB2" w:rsidRDefault="008A1EB2" w:rsidP="008A1EB2">
      <w:pPr>
        <w:ind w:firstLine="709"/>
        <w:divId w:val="511842978"/>
        <w:rPr>
          <w:rFonts w:eastAsia="Times New Roman"/>
          <w:i/>
        </w:rPr>
      </w:pPr>
      <w:r w:rsidRPr="008A1EB2">
        <w:rPr>
          <w:rFonts w:eastAsia="Times New Roman"/>
          <w:bCs/>
          <w:i/>
        </w:rPr>
        <w:t>Односоставные предложения.</w:t>
      </w:r>
    </w:p>
    <w:p w:rsidR="008A1EB2" w:rsidRPr="008A1EB2" w:rsidRDefault="008A1EB2" w:rsidP="008A1EB2">
      <w:pPr>
        <w:ind w:firstLine="709"/>
        <w:divId w:val="511842978"/>
        <w:rPr>
          <w:rFonts w:eastAsia="Times New Roman"/>
        </w:rPr>
      </w:pPr>
      <w:r w:rsidRPr="008A1EB2">
        <w:rPr>
          <w:rFonts w:eastAsia="Times New Roman"/>
        </w:rPr>
        <w:t xml:space="preserve">Односоставные предложения, их грамматические признаки. </w:t>
      </w:r>
    </w:p>
    <w:p w:rsidR="008A1EB2" w:rsidRPr="008A1EB2" w:rsidRDefault="008A1EB2" w:rsidP="008A1EB2">
      <w:pPr>
        <w:ind w:firstLine="709"/>
        <w:divId w:val="511842978"/>
        <w:rPr>
          <w:rFonts w:eastAsia="Times New Roman"/>
        </w:rPr>
      </w:pPr>
      <w:r w:rsidRPr="008A1EB2">
        <w:rPr>
          <w:rFonts w:eastAsia="Times New Roman"/>
        </w:rPr>
        <w:t xml:space="preserve">Грамматические различия односоставных предложений и двусоставных неполных предложений. </w:t>
      </w:r>
    </w:p>
    <w:p w:rsidR="008A1EB2" w:rsidRPr="008A1EB2" w:rsidRDefault="008A1EB2" w:rsidP="008A1EB2">
      <w:pPr>
        <w:ind w:firstLine="709"/>
        <w:divId w:val="511842978"/>
        <w:rPr>
          <w:rFonts w:eastAsia="Times New Roman"/>
        </w:rPr>
      </w:pPr>
      <w:r w:rsidRPr="008A1EB2">
        <w:rPr>
          <w:rFonts w:eastAsia="Times New Roman"/>
        </w:rPr>
        <w:t xml:space="preserve">Виды односоставных предложений: назывные, определенно-личные, неопределенно-личные, обобщенно-личные, безличные предложения. </w:t>
      </w:r>
    </w:p>
    <w:p w:rsidR="008A1EB2" w:rsidRPr="008A1EB2" w:rsidRDefault="008A1EB2" w:rsidP="008A1EB2">
      <w:pPr>
        <w:ind w:firstLine="709"/>
        <w:divId w:val="511842978"/>
        <w:rPr>
          <w:rFonts w:eastAsia="Times New Roman"/>
        </w:rPr>
      </w:pPr>
      <w:r w:rsidRPr="008A1EB2">
        <w:rPr>
          <w:rFonts w:eastAsia="Times New Roman"/>
        </w:rPr>
        <w:lastRenderedPageBreak/>
        <w:t xml:space="preserve">Синтаксическая синонимия односоставных и двусоставных предложений. </w:t>
      </w:r>
    </w:p>
    <w:p w:rsidR="008A1EB2" w:rsidRPr="008A1EB2" w:rsidRDefault="008A1EB2" w:rsidP="008A1EB2">
      <w:pPr>
        <w:ind w:firstLine="709"/>
        <w:divId w:val="511842978"/>
        <w:rPr>
          <w:rFonts w:eastAsia="Times New Roman"/>
        </w:rPr>
      </w:pPr>
      <w:r w:rsidRPr="008A1EB2">
        <w:rPr>
          <w:rFonts w:eastAsia="Times New Roman"/>
        </w:rPr>
        <w:t>Употребление односоставных предложений в речи.</w:t>
      </w:r>
    </w:p>
    <w:p w:rsidR="008A1EB2" w:rsidRPr="008A1EB2" w:rsidRDefault="008A1EB2" w:rsidP="008A1EB2">
      <w:pPr>
        <w:divId w:val="511842978"/>
      </w:pPr>
      <w:r w:rsidRPr="008A1EB2">
        <w:br w:type="page"/>
      </w:r>
    </w:p>
    <w:p w:rsidR="008A1EB2" w:rsidRPr="008A1EB2" w:rsidRDefault="008A1EB2" w:rsidP="008A1EB2">
      <w:pPr>
        <w:keepNext/>
        <w:keepLines/>
        <w:outlineLvl w:val="1"/>
        <w:divId w:val="511842978"/>
        <w:rPr>
          <w:rFonts w:eastAsiaTheme="majorEastAsia"/>
          <w:b/>
        </w:rPr>
      </w:pPr>
      <w:bookmarkStart w:id="10" w:name="_Toc134178094"/>
      <w:r w:rsidRPr="008A1EB2">
        <w:rPr>
          <w:rFonts w:eastAsiaTheme="majorEastAsia"/>
          <w:b/>
        </w:rPr>
        <w:lastRenderedPageBreak/>
        <w:t>СОДЕРЖАНИЕ ОБУЧЕНИЯ В 9 КЛАССЕ</w:t>
      </w:r>
      <w:bookmarkEnd w:id="10"/>
    </w:p>
    <w:p w:rsidR="008A1EB2" w:rsidRPr="008A1EB2" w:rsidRDefault="008A1EB2" w:rsidP="008A1EB2">
      <w:pPr>
        <w:divId w:val="511842978"/>
        <w:rPr>
          <w:rFonts w:eastAsia="Times New Roman"/>
          <w:i/>
        </w:rPr>
      </w:pPr>
      <w:r w:rsidRPr="008A1EB2">
        <w:rPr>
          <w:rFonts w:eastAsia="Times New Roman"/>
          <w:bCs/>
          <w:i/>
        </w:rPr>
        <w:t>Общие сведения о языке.</w:t>
      </w:r>
    </w:p>
    <w:p w:rsidR="008A1EB2" w:rsidRPr="008A1EB2" w:rsidRDefault="008A1EB2" w:rsidP="008A1EB2">
      <w:pPr>
        <w:ind w:firstLine="709"/>
        <w:divId w:val="511842978"/>
        <w:rPr>
          <w:rFonts w:eastAsia="Times New Roman"/>
        </w:rPr>
      </w:pPr>
      <w:r w:rsidRPr="008A1EB2">
        <w:rPr>
          <w:rFonts w:eastAsia="Times New Roman"/>
        </w:rPr>
        <w:t>Роль русского языка в Российской Федерации.</w:t>
      </w:r>
    </w:p>
    <w:p w:rsidR="008A1EB2" w:rsidRPr="008A1EB2" w:rsidRDefault="008A1EB2" w:rsidP="008A1EB2">
      <w:pPr>
        <w:ind w:firstLine="709"/>
        <w:divId w:val="511842978"/>
        <w:rPr>
          <w:rFonts w:eastAsia="Times New Roman"/>
        </w:rPr>
      </w:pPr>
      <w:r w:rsidRPr="008A1EB2">
        <w:rPr>
          <w:rFonts w:eastAsia="Times New Roman"/>
        </w:rPr>
        <w:t>Русский язык в современном мире.</w:t>
      </w:r>
    </w:p>
    <w:p w:rsidR="008A1EB2" w:rsidRPr="008A1EB2" w:rsidRDefault="008A1EB2" w:rsidP="008A1EB2">
      <w:pPr>
        <w:divId w:val="511842978"/>
        <w:rPr>
          <w:rFonts w:eastAsia="Times New Roman"/>
          <w:i/>
        </w:rPr>
      </w:pPr>
      <w:r w:rsidRPr="008A1EB2">
        <w:rPr>
          <w:rFonts w:eastAsia="Times New Roman"/>
          <w:bCs/>
          <w:i/>
        </w:rPr>
        <w:t>Язык и речь.</w:t>
      </w:r>
    </w:p>
    <w:p w:rsidR="008A1EB2" w:rsidRPr="008A1EB2" w:rsidRDefault="008A1EB2" w:rsidP="008A1EB2">
      <w:pPr>
        <w:ind w:firstLine="709"/>
        <w:divId w:val="511842978"/>
        <w:rPr>
          <w:rFonts w:eastAsia="Times New Roman"/>
        </w:rPr>
      </w:pPr>
      <w:r w:rsidRPr="008A1EB2">
        <w:rPr>
          <w:rFonts w:eastAsia="Times New Roman"/>
        </w:rPr>
        <w:t>Речь устная и письменная, монологическая и диалогическая, полилог (повторение).</w:t>
      </w:r>
    </w:p>
    <w:p w:rsidR="008A1EB2" w:rsidRPr="008A1EB2" w:rsidRDefault="008A1EB2" w:rsidP="008A1EB2">
      <w:pPr>
        <w:ind w:firstLine="709"/>
        <w:divId w:val="511842978"/>
        <w:rPr>
          <w:rFonts w:eastAsia="Times New Roman"/>
        </w:rPr>
      </w:pPr>
      <w:r w:rsidRPr="008A1EB2">
        <w:rPr>
          <w:rFonts w:eastAsia="Times New Roman"/>
        </w:rPr>
        <w:t>Виды речевой деятельности: говорение, письмо, аудирование, чтение (повторение).</w:t>
      </w:r>
    </w:p>
    <w:p w:rsidR="008A1EB2" w:rsidRPr="008A1EB2" w:rsidRDefault="008A1EB2" w:rsidP="008A1EB2">
      <w:pPr>
        <w:ind w:firstLine="709"/>
        <w:divId w:val="511842978"/>
        <w:rPr>
          <w:rFonts w:eastAsia="Times New Roman"/>
        </w:rPr>
      </w:pPr>
      <w:r w:rsidRPr="008A1EB2">
        <w:rPr>
          <w:rFonts w:eastAsia="Times New Roman"/>
        </w:rPr>
        <w:t xml:space="preserve">Виды аудирования: выборочное, ознакомительное, детальное. </w:t>
      </w:r>
    </w:p>
    <w:p w:rsidR="008A1EB2" w:rsidRPr="008A1EB2" w:rsidRDefault="008A1EB2" w:rsidP="008A1EB2">
      <w:pPr>
        <w:ind w:firstLine="709"/>
        <w:divId w:val="511842978"/>
        <w:rPr>
          <w:rFonts w:eastAsia="Times New Roman"/>
        </w:rPr>
      </w:pPr>
      <w:r w:rsidRPr="008A1EB2">
        <w:rPr>
          <w:rFonts w:eastAsia="Times New Roman"/>
        </w:rPr>
        <w:t xml:space="preserve">Виды чтения: изучающее, ознакомительное, просмотровое, поисковое. </w:t>
      </w:r>
    </w:p>
    <w:p w:rsidR="008A1EB2" w:rsidRPr="008A1EB2" w:rsidRDefault="008A1EB2" w:rsidP="008A1EB2">
      <w:pPr>
        <w:ind w:firstLine="709"/>
        <w:divId w:val="511842978"/>
        <w:rPr>
          <w:rFonts w:eastAsia="Times New Roman"/>
        </w:rPr>
      </w:pPr>
      <w:r w:rsidRPr="008A1EB2">
        <w:rPr>
          <w:rFonts w:eastAsia="Times New Roman"/>
        </w:rPr>
        <w:t xml:space="preserve">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 </w:t>
      </w:r>
    </w:p>
    <w:p w:rsidR="008A1EB2" w:rsidRPr="008A1EB2" w:rsidRDefault="008A1EB2" w:rsidP="008A1EB2">
      <w:pPr>
        <w:ind w:firstLine="709"/>
        <w:divId w:val="511842978"/>
        <w:rPr>
          <w:rFonts w:eastAsia="Times New Roman"/>
        </w:rPr>
      </w:pPr>
      <w:r w:rsidRPr="008A1EB2">
        <w:rPr>
          <w:rFonts w:eastAsia="Times New Roman"/>
        </w:rPr>
        <w:t>Подробное, сжатое, выборочное изложение прочитанного или прослушанного текста.</w:t>
      </w:r>
    </w:p>
    <w:p w:rsidR="008A1EB2" w:rsidRPr="008A1EB2" w:rsidRDefault="008A1EB2" w:rsidP="008A1EB2">
      <w:pPr>
        <w:ind w:firstLine="709"/>
        <w:divId w:val="511842978"/>
        <w:rPr>
          <w:rFonts w:eastAsia="Times New Roman"/>
        </w:rPr>
      </w:pPr>
      <w:r w:rsidRPr="008A1EB2">
        <w:rPr>
          <w:rFonts w:eastAsia="Times New Roman"/>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rsidR="008A1EB2" w:rsidRPr="008A1EB2" w:rsidRDefault="008A1EB2" w:rsidP="008A1EB2">
      <w:pPr>
        <w:ind w:firstLine="709"/>
        <w:divId w:val="511842978"/>
        <w:rPr>
          <w:rFonts w:eastAsia="Times New Roman"/>
        </w:rPr>
      </w:pPr>
      <w:r w:rsidRPr="008A1EB2">
        <w:rPr>
          <w:rFonts w:eastAsia="Times New Roman"/>
        </w:rPr>
        <w:t>Приемы работы с учебной книгой, лингвистическими словарями, справочной литературой.</w:t>
      </w:r>
    </w:p>
    <w:p w:rsidR="008A1EB2" w:rsidRPr="008A1EB2" w:rsidRDefault="008A1EB2" w:rsidP="008A1EB2">
      <w:pPr>
        <w:divId w:val="511842978"/>
        <w:rPr>
          <w:rFonts w:eastAsia="Times New Roman"/>
          <w:i/>
        </w:rPr>
      </w:pPr>
      <w:r w:rsidRPr="008A1EB2">
        <w:rPr>
          <w:rFonts w:eastAsia="Times New Roman"/>
          <w:bCs/>
          <w:i/>
        </w:rPr>
        <w:t>Текст.</w:t>
      </w:r>
    </w:p>
    <w:p w:rsidR="008A1EB2" w:rsidRPr="008A1EB2" w:rsidRDefault="008A1EB2" w:rsidP="008A1EB2">
      <w:pPr>
        <w:ind w:firstLine="709"/>
        <w:divId w:val="511842978"/>
        <w:rPr>
          <w:rFonts w:eastAsia="Times New Roman"/>
        </w:rPr>
      </w:pPr>
      <w:r w:rsidRPr="008A1EB2">
        <w:rPr>
          <w:rFonts w:eastAsia="Times New Roman"/>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w:t>
      </w:r>
    </w:p>
    <w:p w:rsidR="008A1EB2" w:rsidRPr="008A1EB2" w:rsidRDefault="008A1EB2" w:rsidP="008A1EB2">
      <w:pPr>
        <w:ind w:firstLine="709"/>
        <w:divId w:val="511842978"/>
        <w:rPr>
          <w:rFonts w:eastAsia="Times New Roman"/>
        </w:rPr>
      </w:pPr>
      <w:r w:rsidRPr="008A1EB2">
        <w:rPr>
          <w:rFonts w:eastAsia="Times New Roman"/>
        </w:rPr>
        <w:t>Особенности употребления языковых средств выразительности в текстах, принадлежащих к различным функционально-смысловым типам речи.</w:t>
      </w:r>
    </w:p>
    <w:p w:rsidR="008A1EB2" w:rsidRPr="008A1EB2" w:rsidRDefault="008A1EB2" w:rsidP="008A1EB2">
      <w:pPr>
        <w:ind w:firstLine="709"/>
        <w:divId w:val="511842978"/>
        <w:rPr>
          <w:rFonts w:eastAsia="Times New Roman"/>
        </w:rPr>
      </w:pPr>
      <w:r w:rsidRPr="008A1EB2">
        <w:rPr>
          <w:rFonts w:eastAsia="Times New Roman"/>
        </w:rPr>
        <w:t>Информационная переработка текста.</w:t>
      </w:r>
    </w:p>
    <w:p w:rsidR="008A1EB2" w:rsidRPr="008A1EB2" w:rsidRDefault="008A1EB2" w:rsidP="008A1EB2">
      <w:pPr>
        <w:divId w:val="511842978"/>
        <w:rPr>
          <w:rFonts w:eastAsia="Times New Roman"/>
          <w:i/>
        </w:rPr>
      </w:pPr>
      <w:r w:rsidRPr="008A1EB2">
        <w:rPr>
          <w:rFonts w:eastAsia="Times New Roman"/>
          <w:bCs/>
          <w:i/>
        </w:rPr>
        <w:t>Функциональные разновидности языка.</w:t>
      </w:r>
    </w:p>
    <w:p w:rsidR="008A1EB2" w:rsidRPr="008A1EB2" w:rsidRDefault="008A1EB2" w:rsidP="008A1EB2">
      <w:pPr>
        <w:ind w:firstLine="709"/>
        <w:divId w:val="511842978"/>
        <w:rPr>
          <w:rFonts w:eastAsia="Times New Roman"/>
        </w:rPr>
      </w:pPr>
      <w:r w:rsidRPr="008A1EB2">
        <w:rPr>
          <w:rFonts w:eastAsia="Times New Roman"/>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8A1EB2" w:rsidRPr="008A1EB2" w:rsidRDefault="008A1EB2" w:rsidP="008A1EB2">
      <w:pPr>
        <w:ind w:firstLine="709"/>
        <w:divId w:val="511842978"/>
        <w:rPr>
          <w:rFonts w:eastAsia="Times New Roman"/>
        </w:rPr>
      </w:pPr>
      <w:r w:rsidRPr="008A1EB2">
        <w:rPr>
          <w:rFonts w:eastAsia="Times New Roman"/>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8A1EB2" w:rsidRPr="008A1EB2" w:rsidRDefault="008A1EB2" w:rsidP="008A1EB2">
      <w:pPr>
        <w:ind w:firstLine="709"/>
        <w:divId w:val="511842978"/>
        <w:rPr>
          <w:rFonts w:eastAsia="Times New Roman"/>
        </w:rPr>
      </w:pPr>
      <w:r w:rsidRPr="008A1EB2">
        <w:rPr>
          <w:rFonts w:eastAsia="Times New Roman"/>
        </w:rPr>
        <w:t xml:space="preserve">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 </w:t>
      </w:r>
    </w:p>
    <w:p w:rsidR="008A1EB2" w:rsidRPr="008A1EB2" w:rsidRDefault="008A1EB2" w:rsidP="008A1EB2">
      <w:pPr>
        <w:ind w:firstLine="709"/>
        <w:divId w:val="511842978"/>
        <w:rPr>
          <w:rFonts w:eastAsia="Times New Roman"/>
        </w:rPr>
      </w:pPr>
      <w:r w:rsidRPr="008A1EB2">
        <w:rPr>
          <w:rFonts w:eastAsia="Times New Roman"/>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8A1EB2" w:rsidRPr="008A1EB2" w:rsidRDefault="008A1EB2" w:rsidP="008A1EB2">
      <w:pPr>
        <w:divId w:val="511842978"/>
        <w:rPr>
          <w:rFonts w:eastAsia="Times New Roman"/>
          <w:i/>
        </w:rPr>
      </w:pPr>
      <w:r w:rsidRPr="008A1EB2">
        <w:rPr>
          <w:rFonts w:eastAsia="Times New Roman"/>
          <w:bCs/>
          <w:i/>
        </w:rPr>
        <w:t>Синтаксис. Культура речи. Пунктуация.</w:t>
      </w:r>
    </w:p>
    <w:p w:rsidR="008A1EB2" w:rsidRPr="008A1EB2" w:rsidRDefault="008A1EB2" w:rsidP="008A1EB2">
      <w:pPr>
        <w:ind w:firstLine="709"/>
        <w:divId w:val="511842978"/>
        <w:rPr>
          <w:rFonts w:eastAsia="Times New Roman"/>
          <w:i/>
        </w:rPr>
      </w:pPr>
      <w:r w:rsidRPr="008A1EB2">
        <w:rPr>
          <w:rFonts w:eastAsia="Times New Roman"/>
          <w:bCs/>
          <w:i/>
        </w:rPr>
        <w:t>Простое осложненное предложение.</w:t>
      </w:r>
    </w:p>
    <w:p w:rsidR="008A1EB2" w:rsidRPr="008A1EB2" w:rsidRDefault="008A1EB2" w:rsidP="008A1EB2">
      <w:pPr>
        <w:ind w:firstLine="709"/>
        <w:divId w:val="511842978"/>
        <w:rPr>
          <w:rFonts w:eastAsia="Times New Roman"/>
          <w:i/>
        </w:rPr>
      </w:pPr>
      <w:r w:rsidRPr="008A1EB2">
        <w:rPr>
          <w:rFonts w:eastAsia="Times New Roman"/>
          <w:bCs/>
          <w:i/>
        </w:rPr>
        <w:t>Предложения с однородными членами.</w:t>
      </w:r>
    </w:p>
    <w:p w:rsidR="008A1EB2" w:rsidRPr="008A1EB2" w:rsidRDefault="008A1EB2" w:rsidP="008A1EB2">
      <w:pPr>
        <w:ind w:firstLine="709"/>
        <w:divId w:val="511842978"/>
        <w:rPr>
          <w:rFonts w:eastAsia="Times New Roman"/>
        </w:rPr>
      </w:pPr>
      <w:r w:rsidRPr="008A1EB2">
        <w:rPr>
          <w:rFonts w:eastAsia="Times New Roman"/>
        </w:rPr>
        <w:t xml:space="preserve">Однородные члены предложения, их признаки, средства связи. Союзная и бессоюзная связь однородных членов предложения. </w:t>
      </w:r>
    </w:p>
    <w:p w:rsidR="008A1EB2" w:rsidRPr="008A1EB2" w:rsidRDefault="008A1EB2" w:rsidP="008A1EB2">
      <w:pPr>
        <w:ind w:firstLine="709"/>
        <w:divId w:val="511842978"/>
        <w:rPr>
          <w:rFonts w:eastAsia="Times New Roman"/>
        </w:rPr>
      </w:pPr>
      <w:r w:rsidRPr="008A1EB2">
        <w:rPr>
          <w:rFonts w:eastAsia="Times New Roman"/>
        </w:rPr>
        <w:t xml:space="preserve">Однородные и неоднородные определения. </w:t>
      </w:r>
    </w:p>
    <w:p w:rsidR="008A1EB2" w:rsidRPr="008A1EB2" w:rsidRDefault="008A1EB2" w:rsidP="008A1EB2">
      <w:pPr>
        <w:ind w:firstLine="709"/>
        <w:divId w:val="511842978"/>
        <w:rPr>
          <w:rFonts w:eastAsia="Times New Roman"/>
        </w:rPr>
      </w:pPr>
      <w:r w:rsidRPr="008A1EB2">
        <w:rPr>
          <w:rFonts w:eastAsia="Times New Roman"/>
        </w:rPr>
        <w:t>Предложения с обобщающими словами при однородных членах.</w:t>
      </w:r>
    </w:p>
    <w:p w:rsidR="008A1EB2" w:rsidRPr="008A1EB2" w:rsidRDefault="008A1EB2" w:rsidP="008A1EB2">
      <w:pPr>
        <w:ind w:firstLine="709"/>
        <w:divId w:val="511842978"/>
        <w:rPr>
          <w:rFonts w:eastAsia="Times New Roman"/>
        </w:rPr>
      </w:pPr>
      <w:r w:rsidRPr="008A1EB2">
        <w:rPr>
          <w:rFonts w:eastAsia="Times New Roman"/>
        </w:rPr>
        <w:t>Нормы построения предложений с однородными членами, связанными двойными союзами не только… но и, как… так и.</w:t>
      </w:r>
    </w:p>
    <w:p w:rsidR="008A1EB2" w:rsidRPr="008A1EB2" w:rsidRDefault="008A1EB2" w:rsidP="008A1EB2">
      <w:pPr>
        <w:ind w:firstLine="709"/>
        <w:divId w:val="511842978"/>
        <w:rPr>
          <w:rFonts w:eastAsia="Times New Roman"/>
        </w:rPr>
      </w:pPr>
      <w:r w:rsidRPr="008A1EB2">
        <w:rPr>
          <w:rFonts w:eastAsia="Times New Roman"/>
        </w:rPr>
        <w:t>Нормы постановки знаков препинания в предложениях с однородными членами, связанными попарно, с помощью повторяющихся союзов (и... и, или... или, либo... либo, ни... ни, тo... тo).</w:t>
      </w:r>
    </w:p>
    <w:p w:rsidR="008A1EB2" w:rsidRPr="008A1EB2" w:rsidRDefault="008A1EB2" w:rsidP="008A1EB2">
      <w:pPr>
        <w:ind w:firstLine="709"/>
        <w:divId w:val="511842978"/>
        <w:rPr>
          <w:rFonts w:eastAsia="Times New Roman"/>
        </w:rPr>
      </w:pPr>
      <w:r w:rsidRPr="008A1EB2">
        <w:rPr>
          <w:rFonts w:eastAsia="Times New Roman"/>
        </w:rPr>
        <w:lastRenderedPageBreak/>
        <w:t>Нормы постановки знаков препинания в предложениях с обобщающими словами при однородных членах.</w:t>
      </w:r>
    </w:p>
    <w:p w:rsidR="008A1EB2" w:rsidRPr="008A1EB2" w:rsidRDefault="008A1EB2" w:rsidP="008A1EB2">
      <w:pPr>
        <w:ind w:firstLine="709"/>
        <w:divId w:val="511842978"/>
        <w:rPr>
          <w:rFonts w:eastAsia="Times New Roman"/>
        </w:rPr>
      </w:pPr>
      <w:r w:rsidRPr="008A1EB2">
        <w:rPr>
          <w:rFonts w:eastAsia="Times New Roman"/>
        </w:rPr>
        <w:t>Нормы постановки знаков препинания в простом и сложном предложениях с союзом и.</w:t>
      </w:r>
    </w:p>
    <w:p w:rsidR="008A1EB2" w:rsidRPr="008A1EB2" w:rsidRDefault="008A1EB2" w:rsidP="008A1EB2">
      <w:pPr>
        <w:divId w:val="511842978"/>
        <w:rPr>
          <w:rFonts w:eastAsia="Times New Roman"/>
          <w:i/>
        </w:rPr>
      </w:pPr>
      <w:r w:rsidRPr="008A1EB2">
        <w:rPr>
          <w:rFonts w:eastAsia="Times New Roman"/>
          <w:bCs/>
          <w:i/>
        </w:rPr>
        <w:t>Предложения с обособленными членами.</w:t>
      </w:r>
    </w:p>
    <w:p w:rsidR="008A1EB2" w:rsidRPr="008A1EB2" w:rsidRDefault="008A1EB2" w:rsidP="008A1EB2">
      <w:pPr>
        <w:ind w:firstLine="709"/>
        <w:divId w:val="511842978"/>
        <w:rPr>
          <w:rFonts w:eastAsia="Times New Roman"/>
        </w:rPr>
      </w:pPr>
      <w:r w:rsidRPr="008A1EB2">
        <w:rPr>
          <w:rFonts w:eastAsia="Times New Roman"/>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8A1EB2" w:rsidRPr="008A1EB2" w:rsidRDefault="008A1EB2" w:rsidP="008A1EB2">
      <w:pPr>
        <w:ind w:firstLine="709"/>
        <w:divId w:val="511842978"/>
        <w:rPr>
          <w:rFonts w:eastAsia="Times New Roman"/>
        </w:rPr>
      </w:pPr>
      <w:r w:rsidRPr="008A1EB2">
        <w:rPr>
          <w:rFonts w:eastAsia="Times New Roman"/>
        </w:rPr>
        <w:t xml:space="preserve">Уточняющие члены предложения, пояснительные и присоединительные конструкции. </w:t>
      </w:r>
    </w:p>
    <w:p w:rsidR="008A1EB2" w:rsidRPr="008A1EB2" w:rsidRDefault="008A1EB2" w:rsidP="008A1EB2">
      <w:pPr>
        <w:ind w:firstLine="709"/>
        <w:divId w:val="511842978"/>
        <w:rPr>
          <w:rFonts w:eastAsia="Times New Roman"/>
        </w:rPr>
      </w:pPr>
      <w:r w:rsidRPr="008A1EB2">
        <w:rPr>
          <w:rFonts w:eastAsia="Times New Roman"/>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8A1EB2" w:rsidRPr="008A1EB2" w:rsidRDefault="008A1EB2" w:rsidP="008A1EB2">
      <w:pPr>
        <w:divId w:val="511842978"/>
        <w:rPr>
          <w:rFonts w:eastAsia="Times New Roman"/>
          <w:i/>
        </w:rPr>
      </w:pPr>
      <w:r w:rsidRPr="008A1EB2">
        <w:rPr>
          <w:rFonts w:eastAsia="Times New Roman"/>
          <w:bCs/>
          <w:i/>
        </w:rPr>
        <w:t>Предложения с обращениями, вводными и вставными конструкциями.</w:t>
      </w:r>
    </w:p>
    <w:p w:rsidR="008A1EB2" w:rsidRPr="008A1EB2" w:rsidRDefault="008A1EB2" w:rsidP="008A1EB2">
      <w:pPr>
        <w:ind w:firstLine="709"/>
        <w:divId w:val="511842978"/>
        <w:rPr>
          <w:rFonts w:eastAsia="Times New Roman"/>
        </w:rPr>
      </w:pPr>
      <w:r w:rsidRPr="008A1EB2">
        <w:rPr>
          <w:rFonts w:eastAsia="Times New Roman"/>
        </w:rPr>
        <w:t xml:space="preserve">Обращение. Основные функции обращения. Распространенное и нераспространенное обращение. </w:t>
      </w:r>
    </w:p>
    <w:p w:rsidR="008A1EB2" w:rsidRPr="008A1EB2" w:rsidRDefault="008A1EB2" w:rsidP="008A1EB2">
      <w:pPr>
        <w:ind w:firstLine="709"/>
        <w:divId w:val="511842978"/>
        <w:rPr>
          <w:rFonts w:eastAsia="Times New Roman"/>
        </w:rPr>
      </w:pPr>
      <w:r w:rsidRPr="008A1EB2">
        <w:rPr>
          <w:rFonts w:eastAsia="Times New Roman"/>
        </w:rPr>
        <w:t xml:space="preserve">Вводные конструкции. </w:t>
      </w:r>
    </w:p>
    <w:p w:rsidR="008A1EB2" w:rsidRPr="008A1EB2" w:rsidRDefault="008A1EB2" w:rsidP="008A1EB2">
      <w:pPr>
        <w:ind w:firstLine="709"/>
        <w:divId w:val="511842978"/>
        <w:rPr>
          <w:rFonts w:eastAsia="Times New Roman"/>
        </w:rPr>
      </w:pPr>
      <w:r w:rsidRPr="008A1EB2">
        <w:rPr>
          <w:rFonts w:eastAsia="Times New Roman"/>
        </w:rPr>
        <w:t xml:space="preserve">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 </w:t>
      </w:r>
    </w:p>
    <w:p w:rsidR="008A1EB2" w:rsidRPr="008A1EB2" w:rsidRDefault="008A1EB2" w:rsidP="008A1EB2">
      <w:pPr>
        <w:ind w:firstLine="709"/>
        <w:divId w:val="511842978"/>
        <w:rPr>
          <w:rFonts w:eastAsia="Times New Roman"/>
        </w:rPr>
      </w:pPr>
      <w:r w:rsidRPr="008A1EB2">
        <w:rPr>
          <w:rFonts w:eastAsia="Times New Roman"/>
        </w:rPr>
        <w:t xml:space="preserve">Вставные конструкции. </w:t>
      </w:r>
    </w:p>
    <w:p w:rsidR="008A1EB2" w:rsidRPr="008A1EB2" w:rsidRDefault="008A1EB2" w:rsidP="008A1EB2">
      <w:pPr>
        <w:ind w:firstLine="709"/>
        <w:divId w:val="511842978"/>
        <w:rPr>
          <w:rFonts w:eastAsia="Times New Roman"/>
        </w:rPr>
      </w:pPr>
      <w:r w:rsidRPr="008A1EB2">
        <w:rPr>
          <w:rFonts w:eastAsia="Times New Roman"/>
        </w:rPr>
        <w:t xml:space="preserve">Омонимия членов предложения и вводных слов, словосочетаний и предложений. </w:t>
      </w:r>
    </w:p>
    <w:p w:rsidR="008A1EB2" w:rsidRPr="008A1EB2" w:rsidRDefault="008A1EB2" w:rsidP="008A1EB2">
      <w:pPr>
        <w:ind w:firstLine="709"/>
        <w:divId w:val="511842978"/>
        <w:rPr>
          <w:rFonts w:eastAsia="Times New Roman"/>
        </w:rPr>
      </w:pPr>
      <w:r w:rsidRPr="008A1EB2">
        <w:rPr>
          <w:rFonts w:eastAsia="Times New Roman"/>
        </w:rP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8A1EB2" w:rsidRPr="008A1EB2" w:rsidRDefault="008A1EB2" w:rsidP="008A1EB2">
      <w:pPr>
        <w:ind w:firstLine="709"/>
        <w:divId w:val="511842978"/>
        <w:rPr>
          <w:rFonts w:eastAsia="Times New Roman"/>
        </w:rPr>
      </w:pPr>
      <w:r w:rsidRPr="008A1EB2">
        <w:rPr>
          <w:rFonts w:eastAsia="Times New Roman"/>
        </w:rPr>
        <w:t>Нормы постановки знаков препинания в предложениях с вводными и вставными конструкциями, обращениями и междометиями.</w:t>
      </w:r>
    </w:p>
    <w:p w:rsidR="008A1EB2" w:rsidRDefault="008A1EB2" w:rsidP="008A1EB2">
      <w:pPr>
        <w:divId w:val="511842978"/>
        <w:rPr>
          <w:highlight w:val="yellow"/>
        </w:rPr>
      </w:pPr>
      <w:bookmarkStart w:id="11" w:name="_Toc134178095"/>
    </w:p>
    <w:p w:rsidR="008A1EB2" w:rsidRPr="008A1EB2" w:rsidRDefault="008A1EB2" w:rsidP="008A1EB2">
      <w:pPr>
        <w:divId w:val="511842978"/>
      </w:pPr>
      <w:r w:rsidRPr="008A1EB2">
        <w:rPr>
          <w:rFonts w:eastAsiaTheme="majorEastAsia"/>
          <w:b/>
        </w:rPr>
        <w:t>СОДЕРЖАНИЕ ОБУЧЕНИЯ В 10 КЛАССЕ</w:t>
      </w:r>
      <w:bookmarkEnd w:id="11"/>
    </w:p>
    <w:p w:rsidR="008A1EB2" w:rsidRPr="008A1EB2" w:rsidRDefault="008A1EB2" w:rsidP="008A1EB2">
      <w:pPr>
        <w:ind w:firstLine="709"/>
        <w:divId w:val="511842978"/>
        <w:rPr>
          <w:rFonts w:eastAsia="Times New Roman"/>
          <w:i/>
        </w:rPr>
      </w:pPr>
      <w:r w:rsidRPr="008A1EB2">
        <w:rPr>
          <w:rFonts w:eastAsia="Times New Roman"/>
          <w:i/>
        </w:rPr>
        <w:t xml:space="preserve">Синтаксис. Культура речи. Пунктуация. </w:t>
      </w:r>
    </w:p>
    <w:p w:rsidR="008A1EB2" w:rsidRPr="008A1EB2" w:rsidRDefault="008A1EB2" w:rsidP="008A1EB2">
      <w:pPr>
        <w:ind w:firstLine="709"/>
        <w:divId w:val="511842978"/>
        <w:rPr>
          <w:rFonts w:eastAsia="Times New Roman"/>
          <w:i/>
        </w:rPr>
      </w:pPr>
      <w:r w:rsidRPr="008A1EB2">
        <w:rPr>
          <w:rFonts w:eastAsia="Times New Roman"/>
          <w:bCs/>
          <w:i/>
        </w:rPr>
        <w:t>Сложное предложение.</w:t>
      </w:r>
    </w:p>
    <w:p w:rsidR="008A1EB2" w:rsidRPr="008A1EB2" w:rsidRDefault="008A1EB2" w:rsidP="008A1EB2">
      <w:pPr>
        <w:ind w:firstLine="709"/>
        <w:divId w:val="511842978"/>
        <w:rPr>
          <w:rFonts w:eastAsia="Times New Roman"/>
        </w:rPr>
      </w:pPr>
      <w:r w:rsidRPr="008A1EB2">
        <w:rPr>
          <w:rFonts w:eastAsia="Times New Roman"/>
        </w:rPr>
        <w:t xml:space="preserve">Понятие о сложном предложении (повторение). </w:t>
      </w:r>
    </w:p>
    <w:p w:rsidR="008A1EB2" w:rsidRPr="008A1EB2" w:rsidRDefault="008A1EB2" w:rsidP="008A1EB2">
      <w:pPr>
        <w:ind w:firstLine="709"/>
        <w:divId w:val="511842978"/>
        <w:rPr>
          <w:rFonts w:eastAsia="Times New Roman"/>
        </w:rPr>
      </w:pPr>
      <w:r w:rsidRPr="008A1EB2">
        <w:rPr>
          <w:rFonts w:eastAsia="Times New Roman"/>
        </w:rPr>
        <w:t xml:space="preserve">Классификация сложных предложений. </w:t>
      </w:r>
    </w:p>
    <w:p w:rsidR="008A1EB2" w:rsidRPr="008A1EB2" w:rsidRDefault="008A1EB2" w:rsidP="008A1EB2">
      <w:pPr>
        <w:ind w:firstLine="709"/>
        <w:divId w:val="511842978"/>
        <w:rPr>
          <w:rFonts w:eastAsia="Times New Roman"/>
        </w:rPr>
      </w:pPr>
      <w:r w:rsidRPr="008A1EB2">
        <w:rPr>
          <w:rFonts w:eastAsia="Times New Roman"/>
        </w:rPr>
        <w:t>Смысловое, структурное и интонационное единство частей сложного предложения.</w:t>
      </w:r>
    </w:p>
    <w:p w:rsidR="008A1EB2" w:rsidRPr="008A1EB2" w:rsidRDefault="008A1EB2" w:rsidP="008A1EB2">
      <w:pPr>
        <w:ind w:firstLine="709"/>
        <w:divId w:val="511842978"/>
        <w:rPr>
          <w:rFonts w:eastAsia="Times New Roman"/>
          <w:i/>
        </w:rPr>
      </w:pPr>
      <w:r w:rsidRPr="008A1EB2">
        <w:rPr>
          <w:rFonts w:eastAsia="Times New Roman"/>
          <w:bCs/>
          <w:i/>
        </w:rPr>
        <w:t>Сложносочиненное предложение.</w:t>
      </w:r>
    </w:p>
    <w:p w:rsidR="008A1EB2" w:rsidRPr="008A1EB2" w:rsidRDefault="008A1EB2" w:rsidP="008A1EB2">
      <w:pPr>
        <w:ind w:firstLine="709"/>
        <w:divId w:val="511842978"/>
        <w:rPr>
          <w:rFonts w:eastAsia="Times New Roman"/>
        </w:rPr>
      </w:pPr>
      <w:r w:rsidRPr="008A1EB2">
        <w:rPr>
          <w:rFonts w:eastAsia="Times New Roman"/>
        </w:rPr>
        <w:t xml:space="preserve">Понятие о сложносочиненном предложении, его строении. </w:t>
      </w:r>
    </w:p>
    <w:p w:rsidR="008A1EB2" w:rsidRPr="008A1EB2" w:rsidRDefault="008A1EB2" w:rsidP="008A1EB2">
      <w:pPr>
        <w:ind w:firstLine="709"/>
        <w:divId w:val="511842978"/>
        <w:rPr>
          <w:rFonts w:eastAsia="Times New Roman"/>
        </w:rPr>
      </w:pPr>
      <w:r w:rsidRPr="008A1EB2">
        <w:rPr>
          <w:rFonts w:eastAsia="Times New Roman"/>
        </w:rPr>
        <w:t xml:space="preserve">Виды сложносочиненных предложений. Средства связи частей сложносочиненного предложения. </w:t>
      </w:r>
    </w:p>
    <w:p w:rsidR="008A1EB2" w:rsidRPr="008A1EB2" w:rsidRDefault="008A1EB2" w:rsidP="008A1EB2">
      <w:pPr>
        <w:ind w:firstLine="709"/>
        <w:divId w:val="511842978"/>
        <w:rPr>
          <w:rFonts w:eastAsia="Times New Roman"/>
        </w:rPr>
      </w:pPr>
      <w:r w:rsidRPr="008A1EB2">
        <w:rPr>
          <w:rFonts w:eastAsia="Times New Roman"/>
        </w:rPr>
        <w:t xml:space="preserve">Интонационные особенности сложносочиненных предложений с разными смысловыми отношениями между частями. </w:t>
      </w:r>
    </w:p>
    <w:p w:rsidR="008A1EB2" w:rsidRPr="008A1EB2" w:rsidRDefault="008A1EB2" w:rsidP="008A1EB2">
      <w:pPr>
        <w:ind w:firstLine="709"/>
        <w:divId w:val="511842978"/>
        <w:rPr>
          <w:rFonts w:eastAsia="Times New Roman"/>
        </w:rPr>
      </w:pPr>
      <w:r w:rsidRPr="008A1EB2">
        <w:rPr>
          <w:rFonts w:eastAsia="Times New Roman"/>
        </w:rPr>
        <w:t xml:space="preserve">Употребление сложносочиненных предложений в речи. Грамматическая синонимия сложносочиненных предложений и простых предложений с однородными членами. </w:t>
      </w:r>
    </w:p>
    <w:p w:rsidR="008A1EB2" w:rsidRPr="008A1EB2" w:rsidRDefault="008A1EB2" w:rsidP="008A1EB2">
      <w:pPr>
        <w:ind w:firstLine="709"/>
        <w:divId w:val="511842978"/>
        <w:rPr>
          <w:rFonts w:eastAsia="Times New Roman"/>
        </w:rPr>
      </w:pPr>
      <w:r w:rsidRPr="008A1EB2">
        <w:rPr>
          <w:rFonts w:eastAsia="Times New Roman"/>
        </w:rPr>
        <w:t>Нормы построения сложносочиненного предложения; нормы постановки знаков препинания в сложных предложениях (обобщение).</w:t>
      </w:r>
    </w:p>
    <w:p w:rsidR="008A1EB2" w:rsidRPr="008A1EB2" w:rsidRDefault="008A1EB2" w:rsidP="008A1EB2">
      <w:pPr>
        <w:ind w:firstLine="709"/>
        <w:divId w:val="511842978"/>
        <w:rPr>
          <w:rFonts w:eastAsia="Times New Roman"/>
        </w:rPr>
      </w:pPr>
      <w:r w:rsidRPr="008A1EB2">
        <w:rPr>
          <w:rFonts w:eastAsia="Times New Roman"/>
        </w:rPr>
        <w:t>Синтаксический и пунктуационный анализ сложносочиненных предложений.</w:t>
      </w:r>
    </w:p>
    <w:p w:rsidR="008A1EB2" w:rsidRPr="008A1EB2" w:rsidRDefault="008A1EB2" w:rsidP="008A1EB2">
      <w:pPr>
        <w:ind w:firstLine="709"/>
        <w:divId w:val="511842978"/>
        <w:rPr>
          <w:rFonts w:eastAsia="Times New Roman"/>
          <w:i/>
        </w:rPr>
      </w:pPr>
      <w:r w:rsidRPr="008A1EB2">
        <w:rPr>
          <w:rFonts w:eastAsia="Times New Roman"/>
          <w:bCs/>
          <w:i/>
        </w:rPr>
        <w:t>Сложноподчиненное предложение.</w:t>
      </w:r>
    </w:p>
    <w:p w:rsidR="008A1EB2" w:rsidRPr="008A1EB2" w:rsidRDefault="008A1EB2" w:rsidP="008A1EB2">
      <w:pPr>
        <w:ind w:firstLine="709"/>
        <w:divId w:val="511842978"/>
        <w:rPr>
          <w:rFonts w:eastAsia="Times New Roman"/>
        </w:rPr>
      </w:pPr>
      <w:r w:rsidRPr="008A1EB2">
        <w:rPr>
          <w:rFonts w:eastAsia="Times New Roman"/>
        </w:rPr>
        <w:t>Понятие о сложноподчиненном предложении. Главная и придаточная части предложения.</w:t>
      </w:r>
    </w:p>
    <w:p w:rsidR="008A1EB2" w:rsidRPr="008A1EB2" w:rsidRDefault="008A1EB2" w:rsidP="008A1EB2">
      <w:pPr>
        <w:ind w:firstLine="709"/>
        <w:divId w:val="511842978"/>
        <w:rPr>
          <w:rFonts w:eastAsia="Times New Roman"/>
        </w:rPr>
      </w:pPr>
      <w:r w:rsidRPr="008A1EB2">
        <w:rPr>
          <w:rFonts w:eastAsia="Times New Roman"/>
        </w:rPr>
        <w:t xml:space="preserve">Союзы и союзные слова. Различия подчинительных союзов и союзных слов. </w:t>
      </w:r>
    </w:p>
    <w:p w:rsidR="008A1EB2" w:rsidRPr="008A1EB2" w:rsidRDefault="008A1EB2" w:rsidP="008A1EB2">
      <w:pPr>
        <w:ind w:firstLine="709"/>
        <w:divId w:val="511842978"/>
        <w:rPr>
          <w:rFonts w:eastAsia="Times New Roman"/>
        </w:rPr>
      </w:pPr>
      <w:r w:rsidRPr="008A1EB2">
        <w:rPr>
          <w:rFonts w:eastAsia="Times New Roman"/>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p w:rsidR="008A1EB2" w:rsidRPr="008A1EB2" w:rsidRDefault="008A1EB2" w:rsidP="008A1EB2">
      <w:pPr>
        <w:ind w:firstLine="709"/>
        <w:divId w:val="511842978"/>
        <w:rPr>
          <w:rFonts w:eastAsia="Times New Roman"/>
        </w:rPr>
      </w:pPr>
      <w:r w:rsidRPr="008A1EB2">
        <w:rPr>
          <w:rFonts w:eastAsia="Times New Roman"/>
        </w:rPr>
        <w:lastRenderedPageBreak/>
        <w:t xml:space="preserve">Грамматическая синонимия сложноподчиненных предложений и простых предложений с обособленными членами. </w:t>
      </w:r>
    </w:p>
    <w:p w:rsidR="008A1EB2" w:rsidRPr="008A1EB2" w:rsidRDefault="008A1EB2" w:rsidP="008A1EB2">
      <w:pPr>
        <w:ind w:firstLine="709"/>
        <w:divId w:val="511842978"/>
        <w:rPr>
          <w:rFonts w:eastAsia="Times New Roman"/>
        </w:rPr>
      </w:pPr>
      <w:r w:rsidRPr="008A1EB2">
        <w:rPr>
          <w:rFonts w:eastAsia="Times New Roman"/>
        </w:rPr>
        <w:t xml:space="preserve">Сложноподчиненные предложения с придаточными определительными. Сложноподчиненные предложения с придаточными изъяснительными. 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 Сложноподчиненные предложения с придаточными образа действия, меры и степени и сравнительными. </w:t>
      </w:r>
    </w:p>
    <w:p w:rsidR="008A1EB2" w:rsidRPr="008A1EB2" w:rsidRDefault="008A1EB2" w:rsidP="008A1EB2">
      <w:pPr>
        <w:ind w:firstLine="709"/>
        <w:divId w:val="511842978"/>
        <w:rPr>
          <w:rFonts w:eastAsia="Times New Roman"/>
        </w:rPr>
      </w:pPr>
      <w:r w:rsidRPr="008A1EB2">
        <w:rPr>
          <w:rFonts w:eastAsia="Times New Roman"/>
        </w:rPr>
        <w:t xml:space="preserve">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Типичные грамматические ошибки при построении сложноподчиненных предложений. </w:t>
      </w:r>
    </w:p>
    <w:p w:rsidR="008A1EB2" w:rsidRPr="008A1EB2" w:rsidRDefault="008A1EB2" w:rsidP="008A1EB2">
      <w:pPr>
        <w:ind w:firstLine="709"/>
        <w:divId w:val="511842978"/>
        <w:rPr>
          <w:rFonts w:eastAsia="Times New Roman"/>
        </w:rPr>
      </w:pPr>
      <w:r w:rsidRPr="008A1EB2">
        <w:rPr>
          <w:rFonts w:eastAsia="Times New Roman"/>
        </w:rPr>
        <w:t>Сложноподчиненные предложения с несколькими придаточными. Однородное, неоднородное и последовательное подчинение придаточных частей.</w:t>
      </w:r>
    </w:p>
    <w:p w:rsidR="008A1EB2" w:rsidRPr="008A1EB2" w:rsidRDefault="008A1EB2" w:rsidP="008A1EB2">
      <w:pPr>
        <w:ind w:firstLine="709"/>
        <w:divId w:val="511842978"/>
        <w:rPr>
          <w:rFonts w:eastAsia="Times New Roman"/>
        </w:rPr>
      </w:pPr>
      <w:r w:rsidRPr="008A1EB2">
        <w:rPr>
          <w:rFonts w:eastAsia="Times New Roman"/>
        </w:rPr>
        <w:t>Нормы постановки знаков препинания в сложноподчиненных предложениях.</w:t>
      </w:r>
    </w:p>
    <w:p w:rsidR="008A1EB2" w:rsidRPr="008A1EB2" w:rsidRDefault="008A1EB2" w:rsidP="008A1EB2">
      <w:pPr>
        <w:ind w:firstLine="709"/>
        <w:divId w:val="511842978"/>
        <w:rPr>
          <w:rFonts w:eastAsia="Times New Roman"/>
        </w:rPr>
      </w:pPr>
      <w:r w:rsidRPr="008A1EB2">
        <w:rPr>
          <w:rFonts w:eastAsia="Times New Roman"/>
        </w:rPr>
        <w:t>Синтаксический и пунктуационный анализ сложноподчиненных предложений.</w:t>
      </w:r>
    </w:p>
    <w:p w:rsidR="008A1EB2" w:rsidRPr="008A1EB2" w:rsidRDefault="008A1EB2" w:rsidP="008A1EB2">
      <w:pPr>
        <w:ind w:firstLine="709"/>
        <w:divId w:val="511842978"/>
        <w:rPr>
          <w:rFonts w:eastAsia="Times New Roman"/>
          <w:i/>
        </w:rPr>
      </w:pPr>
      <w:r w:rsidRPr="008A1EB2">
        <w:rPr>
          <w:rFonts w:eastAsia="Times New Roman"/>
          <w:bCs/>
          <w:i/>
        </w:rPr>
        <w:t>Бессоюзное сложное предложение.</w:t>
      </w:r>
    </w:p>
    <w:p w:rsidR="008A1EB2" w:rsidRPr="008A1EB2" w:rsidRDefault="008A1EB2" w:rsidP="008A1EB2">
      <w:pPr>
        <w:ind w:firstLine="709"/>
        <w:divId w:val="511842978"/>
        <w:rPr>
          <w:rFonts w:eastAsia="Times New Roman"/>
        </w:rPr>
      </w:pPr>
      <w:r w:rsidRPr="008A1EB2">
        <w:rPr>
          <w:rFonts w:eastAsia="Times New Roman"/>
        </w:rPr>
        <w:t xml:space="preserve">Понятие о бессоюзном сложном предложении. </w:t>
      </w:r>
    </w:p>
    <w:p w:rsidR="008A1EB2" w:rsidRPr="008A1EB2" w:rsidRDefault="008A1EB2" w:rsidP="008A1EB2">
      <w:pPr>
        <w:ind w:firstLine="709"/>
        <w:divId w:val="511842978"/>
        <w:rPr>
          <w:rFonts w:eastAsia="Times New Roman"/>
        </w:rPr>
      </w:pPr>
      <w:r w:rsidRPr="008A1EB2">
        <w:rPr>
          <w:rFonts w:eastAsia="Times New Roman"/>
        </w:rPr>
        <w:t xml:space="preserve">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 </w:t>
      </w:r>
    </w:p>
    <w:p w:rsidR="008A1EB2" w:rsidRPr="008A1EB2" w:rsidRDefault="008A1EB2" w:rsidP="008A1EB2">
      <w:pPr>
        <w:ind w:firstLine="709"/>
        <w:divId w:val="511842978"/>
        <w:rPr>
          <w:rFonts w:eastAsia="Times New Roman"/>
        </w:rPr>
      </w:pPr>
      <w:r w:rsidRPr="008A1EB2">
        <w:rPr>
          <w:rFonts w:eastAsia="Times New Roman"/>
        </w:rPr>
        <w:t>Бессоюзные сложные предложения со значением перечисления. Запятая и точка с запятой в бессоюзном сложном предложении.</w:t>
      </w:r>
    </w:p>
    <w:p w:rsidR="008A1EB2" w:rsidRPr="008A1EB2" w:rsidRDefault="008A1EB2" w:rsidP="008A1EB2">
      <w:pPr>
        <w:ind w:firstLine="709"/>
        <w:divId w:val="511842978"/>
        <w:rPr>
          <w:rFonts w:eastAsia="Times New Roman"/>
        </w:rPr>
      </w:pPr>
      <w:r w:rsidRPr="008A1EB2">
        <w:rPr>
          <w:rFonts w:eastAsia="Times New Roman"/>
        </w:rPr>
        <w:t>Бессоюзные сложные предложения со значением причины, пояснения, дополнения. Двоеточие в бессоюзном сложном предложении.</w:t>
      </w:r>
    </w:p>
    <w:p w:rsidR="008A1EB2" w:rsidRPr="008A1EB2" w:rsidRDefault="008A1EB2" w:rsidP="008A1EB2">
      <w:pPr>
        <w:ind w:firstLine="709"/>
        <w:divId w:val="511842978"/>
        <w:rPr>
          <w:rFonts w:eastAsia="Times New Roman"/>
        </w:rPr>
      </w:pPr>
      <w:r w:rsidRPr="008A1EB2">
        <w:rPr>
          <w:rFonts w:eastAsia="Times New Roman"/>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8A1EB2" w:rsidRPr="008A1EB2" w:rsidRDefault="008A1EB2" w:rsidP="008A1EB2">
      <w:pPr>
        <w:ind w:firstLine="709"/>
        <w:divId w:val="511842978"/>
        <w:rPr>
          <w:rFonts w:eastAsia="Times New Roman"/>
        </w:rPr>
      </w:pPr>
      <w:r w:rsidRPr="008A1EB2">
        <w:rPr>
          <w:rFonts w:eastAsia="Times New Roman"/>
        </w:rPr>
        <w:t>Синтаксический и пунктуационный анализ бессоюзных сложных предложений.</w:t>
      </w:r>
    </w:p>
    <w:p w:rsidR="008A1EB2" w:rsidRPr="008A1EB2" w:rsidRDefault="008A1EB2" w:rsidP="008A1EB2">
      <w:pPr>
        <w:ind w:firstLine="709"/>
        <w:divId w:val="511842978"/>
        <w:rPr>
          <w:rFonts w:eastAsia="Times New Roman"/>
          <w:b/>
          <w:bCs/>
        </w:rPr>
      </w:pPr>
    </w:p>
    <w:p w:rsidR="008A1EB2" w:rsidRPr="008A1EB2" w:rsidRDefault="008A1EB2" w:rsidP="008A1EB2">
      <w:pPr>
        <w:ind w:firstLine="709"/>
        <w:divId w:val="511842978"/>
        <w:rPr>
          <w:rFonts w:eastAsia="Times New Roman"/>
          <w:i/>
        </w:rPr>
      </w:pPr>
      <w:r w:rsidRPr="008A1EB2">
        <w:rPr>
          <w:rFonts w:eastAsia="Times New Roman"/>
          <w:bCs/>
          <w:i/>
        </w:rPr>
        <w:t>Сложные предложения с разными видами союзной и бессоюзной связи.</w:t>
      </w:r>
    </w:p>
    <w:p w:rsidR="008A1EB2" w:rsidRPr="008A1EB2" w:rsidRDefault="008A1EB2" w:rsidP="008A1EB2">
      <w:pPr>
        <w:ind w:firstLine="709"/>
        <w:divId w:val="511842978"/>
        <w:rPr>
          <w:rFonts w:eastAsia="Times New Roman"/>
        </w:rPr>
      </w:pPr>
      <w:r w:rsidRPr="008A1EB2">
        <w:rPr>
          <w:rFonts w:eastAsia="Times New Roman"/>
        </w:rPr>
        <w:t xml:space="preserve">Типы сложных предложений с разными видами связи. </w:t>
      </w:r>
    </w:p>
    <w:p w:rsidR="008A1EB2" w:rsidRPr="008A1EB2" w:rsidRDefault="008A1EB2" w:rsidP="008A1EB2">
      <w:pPr>
        <w:ind w:firstLine="709"/>
        <w:divId w:val="511842978"/>
        <w:rPr>
          <w:rFonts w:eastAsia="Times New Roman"/>
        </w:rPr>
      </w:pPr>
      <w:r w:rsidRPr="008A1EB2">
        <w:rPr>
          <w:rFonts w:eastAsia="Times New Roman"/>
        </w:rPr>
        <w:t xml:space="preserve">Синтаксический и пунктуационный анализ сложных предложений с разными видами союзной и бессоюзной связи. </w:t>
      </w:r>
    </w:p>
    <w:p w:rsidR="008A1EB2" w:rsidRPr="008A1EB2" w:rsidRDefault="008A1EB2" w:rsidP="008A1EB2">
      <w:pPr>
        <w:divId w:val="511842978"/>
        <w:rPr>
          <w:rFonts w:eastAsia="Times New Roman"/>
          <w:i/>
        </w:rPr>
      </w:pPr>
      <w:r w:rsidRPr="008A1EB2">
        <w:rPr>
          <w:rFonts w:eastAsia="Times New Roman"/>
          <w:bCs/>
          <w:i/>
        </w:rPr>
        <w:t>Прямая и косвенная речь.</w:t>
      </w:r>
    </w:p>
    <w:p w:rsidR="008A1EB2" w:rsidRPr="008A1EB2" w:rsidRDefault="008A1EB2" w:rsidP="008A1EB2">
      <w:pPr>
        <w:ind w:firstLine="709"/>
        <w:divId w:val="511842978"/>
        <w:rPr>
          <w:rFonts w:eastAsia="Times New Roman"/>
        </w:rPr>
      </w:pPr>
      <w:r w:rsidRPr="008A1EB2">
        <w:rPr>
          <w:rFonts w:eastAsia="Times New Roman"/>
        </w:rPr>
        <w:t xml:space="preserve">Прямая и косвенная речь. Синонимия предложений с прямой и косвенной речью. </w:t>
      </w:r>
    </w:p>
    <w:p w:rsidR="008A1EB2" w:rsidRPr="008A1EB2" w:rsidRDefault="008A1EB2" w:rsidP="008A1EB2">
      <w:pPr>
        <w:ind w:firstLine="709"/>
        <w:divId w:val="511842978"/>
        <w:rPr>
          <w:rFonts w:eastAsia="Times New Roman"/>
        </w:rPr>
      </w:pPr>
      <w:r w:rsidRPr="008A1EB2">
        <w:rPr>
          <w:rFonts w:eastAsia="Times New Roman"/>
        </w:rPr>
        <w:t>Цитирование. Способы включения цитат в высказывание.</w:t>
      </w:r>
    </w:p>
    <w:p w:rsidR="008A1EB2" w:rsidRPr="008A1EB2" w:rsidRDefault="008A1EB2" w:rsidP="008A1EB2">
      <w:pPr>
        <w:ind w:firstLine="709"/>
        <w:divId w:val="511842978"/>
        <w:rPr>
          <w:rFonts w:eastAsia="Times New Roman"/>
        </w:rPr>
      </w:pPr>
      <w:r w:rsidRPr="008A1EB2">
        <w:rPr>
          <w:rFonts w:eastAsia="Times New Roman"/>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8A1EB2" w:rsidRPr="008A1EB2" w:rsidRDefault="008A1EB2" w:rsidP="008A1EB2">
      <w:pPr>
        <w:ind w:firstLine="709"/>
        <w:divId w:val="511842978"/>
        <w:rPr>
          <w:rFonts w:eastAsia="Times New Roman"/>
        </w:rPr>
      </w:pPr>
      <w:r w:rsidRPr="008A1EB2">
        <w:rPr>
          <w:rFonts w:eastAsia="Times New Roman"/>
        </w:rPr>
        <w:t>Применение знаний по синтаксису и пунктуации в практике правописания.</w:t>
      </w:r>
    </w:p>
    <w:p w:rsidR="008A1EB2" w:rsidRDefault="008A1EB2" w:rsidP="008A1EB2">
      <w:pPr>
        <w:divId w:val="511842978"/>
        <w:rPr>
          <w:b/>
          <w:bCs/>
          <w:highlight w:val="yellow"/>
        </w:rPr>
      </w:pPr>
      <w:bookmarkStart w:id="12" w:name="_Toc134178096"/>
    </w:p>
    <w:p w:rsidR="008A1EB2" w:rsidRPr="008A1EB2" w:rsidRDefault="008A1EB2" w:rsidP="008A1EB2">
      <w:pPr>
        <w:divId w:val="511842978"/>
      </w:pPr>
      <w:r w:rsidRPr="008A1EB2">
        <w:rPr>
          <w:b/>
          <w:bCs/>
        </w:rPr>
        <w:t>ПЛАНИРУЕМЫЕ РЕЗУЛЬТАТЫ ОСВОЕНИЯ УЧЕБНОГО ПРЕДМЕТА «РУССКИЙ ЯЗЫК» НА УРОВНЕ ОСНОВНОГО ОБЩЕГО ОБРАЗОВАНИЯ</w:t>
      </w:r>
      <w:bookmarkEnd w:id="12"/>
    </w:p>
    <w:p w:rsidR="008A1EB2" w:rsidRPr="008A1EB2" w:rsidRDefault="008A1EB2" w:rsidP="008A1EB2">
      <w:pPr>
        <w:divId w:val="511842978"/>
      </w:pPr>
    </w:p>
    <w:p w:rsidR="008A1EB2" w:rsidRPr="008A1EB2" w:rsidRDefault="008A1EB2" w:rsidP="008A1EB2">
      <w:pPr>
        <w:pStyle w:val="2"/>
        <w:spacing w:before="0" w:beforeAutospacing="0" w:after="0" w:afterAutospacing="0"/>
        <w:divId w:val="511842978"/>
        <w:rPr>
          <w:sz w:val="24"/>
          <w:szCs w:val="24"/>
        </w:rPr>
      </w:pPr>
      <w:bookmarkStart w:id="13" w:name="_Toc134178097"/>
      <w:r w:rsidRPr="008A1EB2">
        <w:rPr>
          <w:sz w:val="24"/>
          <w:szCs w:val="24"/>
        </w:rPr>
        <w:t>ЛИЧНОСТНЫЕ РЕЗУЛЬТАТЫ</w:t>
      </w:r>
      <w:bookmarkEnd w:id="13"/>
    </w:p>
    <w:p w:rsidR="008A1EB2" w:rsidRPr="008A1EB2" w:rsidRDefault="008A1EB2" w:rsidP="008A1EB2">
      <w:pPr>
        <w:pStyle w:val="body"/>
        <w:spacing w:line="240" w:lineRule="auto"/>
        <w:ind w:firstLine="708"/>
        <w:jc w:val="left"/>
        <w:divId w:val="511842978"/>
        <w:rPr>
          <w:rFonts w:ascii="Times New Roman" w:hAnsi="Times New Roman" w:cs="Times New Roman"/>
          <w:sz w:val="24"/>
          <w:szCs w:val="24"/>
          <w:u w:val="thick" w:color="000000"/>
        </w:rPr>
      </w:pPr>
      <w:r w:rsidRPr="008A1EB2">
        <w:rPr>
          <w:rFonts w:ascii="Times New Roman" w:hAnsi="Times New Roman" w:cs="Times New Roman"/>
          <w:sz w:val="24"/>
          <w:szCs w:val="24"/>
        </w:rPr>
        <w:t>Личностные результаты освоения учебного предмета «Русский язык»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u w:color="000000"/>
        </w:rPr>
      </w:pPr>
      <w:r w:rsidRPr="008A1EB2">
        <w:rPr>
          <w:rFonts w:ascii="Times New Roman" w:hAnsi="Times New Roman" w:cs="Times New Roman"/>
          <w:sz w:val="24"/>
          <w:szCs w:val="24"/>
          <w:u w:color="000000"/>
        </w:rPr>
        <w:lastRenderedPageBreak/>
        <w:t xml:space="preserve">Личностные результаты освоения учебного предмета «Русский язык» на уровне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 </w:t>
      </w:r>
    </w:p>
    <w:p w:rsidR="008A1EB2" w:rsidRPr="008A1EB2" w:rsidRDefault="008A1EB2" w:rsidP="008A1EB2">
      <w:pPr>
        <w:pStyle w:val="body"/>
        <w:spacing w:line="240" w:lineRule="auto"/>
        <w:ind w:firstLine="708"/>
        <w:jc w:val="left"/>
        <w:divId w:val="511842978"/>
        <w:rPr>
          <w:rFonts w:ascii="Times New Roman" w:hAnsi="Times New Roman" w:cs="Times New Roman"/>
          <w:spacing w:val="-1"/>
          <w:sz w:val="24"/>
          <w:szCs w:val="24"/>
          <w:u w:color="000000"/>
        </w:rPr>
      </w:pPr>
      <w:r w:rsidRPr="008A1EB2">
        <w:rPr>
          <w:rFonts w:ascii="Times New Roman" w:hAnsi="Times New Roman" w:cs="Times New Roman"/>
          <w:bCs/>
          <w:i/>
          <w:iCs/>
          <w:sz w:val="24"/>
          <w:szCs w:val="24"/>
          <w:u w:color="000000"/>
        </w:rPr>
        <w:t xml:space="preserve">Гражданского воспитания: </w:t>
      </w:r>
      <w:r w:rsidRPr="008A1EB2">
        <w:rPr>
          <w:rFonts w:ascii="Times New Roman" w:hAnsi="Times New Roman" w:cs="Times New Roman"/>
          <w:spacing w:val="-1"/>
          <w:sz w:val="24"/>
          <w:szCs w:val="24"/>
          <w:u w:color="000000"/>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волонтёрство).</w:t>
      </w:r>
    </w:p>
    <w:p w:rsidR="008A1EB2" w:rsidRPr="008A1EB2" w:rsidRDefault="008A1EB2" w:rsidP="008A1EB2">
      <w:pPr>
        <w:pStyle w:val="body"/>
        <w:spacing w:line="240" w:lineRule="auto"/>
        <w:ind w:firstLine="708"/>
        <w:jc w:val="left"/>
        <w:divId w:val="511842978"/>
        <w:rPr>
          <w:rFonts w:ascii="Times New Roman" w:hAnsi="Times New Roman" w:cs="Times New Roman"/>
          <w:sz w:val="24"/>
          <w:szCs w:val="24"/>
          <w:u w:color="000000"/>
        </w:rPr>
      </w:pPr>
      <w:r w:rsidRPr="008A1EB2">
        <w:rPr>
          <w:rFonts w:ascii="Times New Roman" w:hAnsi="Times New Roman" w:cs="Times New Roman"/>
          <w:bCs/>
          <w:i/>
          <w:iCs/>
          <w:sz w:val="24"/>
          <w:szCs w:val="24"/>
          <w:u w:color="000000"/>
        </w:rPr>
        <w:t xml:space="preserve">Патриотического воспитания: </w:t>
      </w:r>
      <w:r w:rsidRPr="008A1EB2">
        <w:rPr>
          <w:rFonts w:ascii="Times New Roman" w:hAnsi="Times New Roman" w:cs="Times New Roman"/>
          <w:sz w:val="24"/>
          <w:szCs w:val="24"/>
          <w:u w:color="000000"/>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«Русский язык»;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A1EB2" w:rsidRPr="008A1EB2" w:rsidRDefault="008A1EB2" w:rsidP="008A1EB2">
      <w:pPr>
        <w:pStyle w:val="body"/>
        <w:spacing w:line="240" w:lineRule="auto"/>
        <w:ind w:firstLine="708"/>
        <w:jc w:val="left"/>
        <w:divId w:val="511842978"/>
        <w:rPr>
          <w:rFonts w:ascii="Times New Roman" w:hAnsi="Times New Roman" w:cs="Times New Roman"/>
          <w:strike/>
          <w:spacing w:val="1"/>
          <w:sz w:val="24"/>
          <w:szCs w:val="24"/>
          <w:u w:color="000000"/>
        </w:rPr>
      </w:pPr>
      <w:r w:rsidRPr="008A1EB2">
        <w:rPr>
          <w:rFonts w:ascii="Times New Roman" w:hAnsi="Times New Roman" w:cs="Times New Roman"/>
          <w:bCs/>
          <w:i/>
          <w:iCs/>
          <w:sz w:val="24"/>
          <w:szCs w:val="24"/>
          <w:u w:color="000000"/>
        </w:rPr>
        <w:t xml:space="preserve">Духовно-нравственного воспитания: </w:t>
      </w:r>
      <w:r w:rsidRPr="008A1EB2">
        <w:rPr>
          <w:rFonts w:ascii="Times New Roman" w:hAnsi="Times New Roman" w:cs="Times New Roman"/>
          <w:spacing w:val="1"/>
          <w:sz w:val="24"/>
          <w:szCs w:val="24"/>
          <w:u w:color="000000"/>
        </w:rPr>
        <w:t xml:space="preserve">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 </w:t>
      </w:r>
    </w:p>
    <w:p w:rsidR="008A1EB2" w:rsidRPr="008A1EB2" w:rsidRDefault="008A1EB2" w:rsidP="008A1EB2">
      <w:pPr>
        <w:pStyle w:val="body"/>
        <w:spacing w:line="240" w:lineRule="auto"/>
        <w:ind w:firstLine="708"/>
        <w:jc w:val="left"/>
        <w:divId w:val="511842978"/>
        <w:rPr>
          <w:rFonts w:ascii="Times New Roman" w:hAnsi="Times New Roman" w:cs="Times New Roman"/>
          <w:sz w:val="24"/>
          <w:szCs w:val="24"/>
          <w:u w:color="000000"/>
        </w:rPr>
      </w:pPr>
      <w:r w:rsidRPr="008A1EB2">
        <w:rPr>
          <w:rFonts w:ascii="Times New Roman" w:hAnsi="Times New Roman" w:cs="Times New Roman"/>
          <w:bCs/>
          <w:i/>
          <w:iCs/>
          <w:sz w:val="24"/>
          <w:szCs w:val="24"/>
          <w:u w:color="000000"/>
        </w:rPr>
        <w:t xml:space="preserve">Эстетического воспитания: </w:t>
      </w:r>
      <w:r w:rsidRPr="008A1EB2">
        <w:rPr>
          <w:rFonts w:ascii="Times New Roman" w:hAnsi="Times New Roman" w:cs="Times New Roman"/>
          <w:sz w:val="24"/>
          <w:szCs w:val="24"/>
          <w:u w:color="000000"/>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A1EB2" w:rsidRPr="008A1EB2" w:rsidRDefault="008A1EB2" w:rsidP="008A1EB2">
      <w:pPr>
        <w:pStyle w:val="body"/>
        <w:spacing w:line="240" w:lineRule="auto"/>
        <w:ind w:firstLine="708"/>
        <w:jc w:val="left"/>
        <w:divId w:val="511842978"/>
        <w:rPr>
          <w:rFonts w:ascii="Times New Roman" w:hAnsi="Times New Roman" w:cs="Times New Roman"/>
          <w:b/>
          <w:bCs/>
          <w:i/>
          <w:iCs/>
          <w:sz w:val="24"/>
          <w:szCs w:val="24"/>
          <w:u w:color="000000"/>
        </w:rPr>
      </w:pPr>
      <w:r w:rsidRPr="008A1EB2">
        <w:rPr>
          <w:rFonts w:ascii="Times New Roman" w:hAnsi="Times New Roman" w:cs="Times New Roman"/>
          <w:bCs/>
          <w:i/>
          <w:iCs/>
          <w:sz w:val="24"/>
          <w:szCs w:val="24"/>
          <w:u w:color="000000"/>
        </w:rPr>
        <w:t>Физического воспитания, формирования культуры здоровья и эмоционального благополучия:</w:t>
      </w:r>
      <w:r w:rsidRPr="008A1EB2">
        <w:rPr>
          <w:rFonts w:ascii="Times New Roman" w:hAnsi="Times New Roman" w:cs="Times New Roman"/>
          <w:b/>
          <w:bCs/>
          <w:i/>
          <w:iCs/>
          <w:sz w:val="24"/>
          <w:szCs w:val="24"/>
          <w:u w:color="000000"/>
        </w:rPr>
        <w:t xml:space="preserve"> </w:t>
      </w:r>
    </w:p>
    <w:p w:rsidR="008A1EB2" w:rsidRPr="008A1EB2" w:rsidRDefault="008A1EB2" w:rsidP="00914710">
      <w:pPr>
        <w:pStyle w:val="body"/>
        <w:numPr>
          <w:ilvl w:val="0"/>
          <w:numId w:val="16"/>
        </w:numPr>
        <w:spacing w:line="240" w:lineRule="auto"/>
        <w:ind w:left="0" w:firstLine="709"/>
        <w:jc w:val="left"/>
        <w:divId w:val="511842978"/>
        <w:rPr>
          <w:rFonts w:ascii="Times New Roman" w:hAnsi="Times New Roman" w:cs="Times New Roman"/>
          <w:sz w:val="24"/>
          <w:szCs w:val="24"/>
          <w:u w:color="000000"/>
        </w:rPr>
      </w:pPr>
      <w:r w:rsidRPr="008A1EB2">
        <w:rPr>
          <w:rFonts w:ascii="Times New Roman" w:hAnsi="Times New Roman" w:cs="Times New Roman"/>
          <w:sz w:val="24"/>
          <w:szCs w:val="24"/>
          <w:u w:color="000000"/>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 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A1EB2" w:rsidRPr="008A1EB2" w:rsidRDefault="008A1EB2" w:rsidP="00914710">
      <w:pPr>
        <w:pStyle w:val="body"/>
        <w:numPr>
          <w:ilvl w:val="0"/>
          <w:numId w:val="16"/>
        </w:numPr>
        <w:spacing w:line="240" w:lineRule="auto"/>
        <w:ind w:left="0" w:firstLine="709"/>
        <w:jc w:val="left"/>
        <w:divId w:val="511842978"/>
        <w:rPr>
          <w:rFonts w:ascii="Times New Roman" w:hAnsi="Times New Roman" w:cs="Times New Roman"/>
          <w:sz w:val="24"/>
          <w:szCs w:val="24"/>
          <w:u w:color="000000"/>
        </w:rPr>
      </w:pPr>
      <w:r w:rsidRPr="008A1EB2">
        <w:rPr>
          <w:rFonts w:ascii="Times New Roman" w:hAnsi="Times New Roman" w:cs="Times New Roman"/>
          <w:sz w:val="24"/>
          <w:szCs w:val="24"/>
          <w:u w:color="000000"/>
        </w:rPr>
        <w:lastRenderedPageBreak/>
        <w:t>умение принимать себя и других, не осуждая;</w:t>
      </w:r>
    </w:p>
    <w:p w:rsidR="008A1EB2" w:rsidRPr="008A1EB2" w:rsidRDefault="008A1EB2" w:rsidP="00914710">
      <w:pPr>
        <w:pStyle w:val="body"/>
        <w:numPr>
          <w:ilvl w:val="0"/>
          <w:numId w:val="16"/>
        </w:numPr>
        <w:spacing w:line="240" w:lineRule="auto"/>
        <w:ind w:left="0" w:firstLine="709"/>
        <w:jc w:val="left"/>
        <w:divId w:val="511842978"/>
        <w:rPr>
          <w:rFonts w:ascii="Times New Roman" w:hAnsi="Times New Roman" w:cs="Times New Roman"/>
          <w:sz w:val="24"/>
          <w:szCs w:val="24"/>
          <w:u w:color="000000"/>
        </w:rPr>
      </w:pPr>
      <w:r w:rsidRPr="008A1EB2">
        <w:rPr>
          <w:rFonts w:ascii="Times New Roman" w:hAnsi="Times New Roman" w:cs="Times New Roman"/>
          <w:sz w:val="24"/>
          <w:szCs w:val="24"/>
          <w:u w:color="000000"/>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8A1EB2" w:rsidRPr="008A1EB2" w:rsidRDefault="008A1EB2" w:rsidP="008A1EB2">
      <w:pPr>
        <w:pStyle w:val="body"/>
        <w:spacing w:line="240" w:lineRule="auto"/>
        <w:ind w:firstLine="708"/>
        <w:jc w:val="left"/>
        <w:divId w:val="511842978"/>
        <w:rPr>
          <w:rFonts w:ascii="Times New Roman" w:hAnsi="Times New Roman" w:cs="Times New Roman"/>
          <w:sz w:val="24"/>
          <w:szCs w:val="24"/>
          <w:u w:color="000000"/>
        </w:rPr>
      </w:pPr>
      <w:r w:rsidRPr="008A1EB2">
        <w:rPr>
          <w:rFonts w:ascii="Times New Roman" w:hAnsi="Times New Roman" w:cs="Times New Roman"/>
          <w:bCs/>
          <w:i/>
          <w:iCs/>
          <w:sz w:val="24"/>
          <w:szCs w:val="24"/>
          <w:u w:color="000000"/>
        </w:rPr>
        <w:t xml:space="preserve">Трудового воспитания: </w:t>
      </w:r>
      <w:r w:rsidRPr="008A1EB2">
        <w:rPr>
          <w:rFonts w:ascii="Times New Roman" w:hAnsi="Times New Roman" w:cs="Times New Roman"/>
          <w:spacing w:val="-1"/>
          <w:sz w:val="24"/>
          <w:szCs w:val="24"/>
          <w:u w:color="000000"/>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w:t>
      </w:r>
      <w:r w:rsidRPr="008A1EB2">
        <w:rPr>
          <w:rFonts w:ascii="Times New Roman" w:hAnsi="Times New Roman" w:cs="Times New Roman"/>
          <w:sz w:val="24"/>
          <w:szCs w:val="24"/>
          <w:u w:color="000000"/>
        </w:rPr>
        <w:t xml:space="preserve"> интересов и потребностей; умение рассказать о своих планах на будущее.</w:t>
      </w:r>
    </w:p>
    <w:p w:rsidR="008A1EB2" w:rsidRPr="008A1EB2" w:rsidRDefault="008A1EB2" w:rsidP="008A1EB2">
      <w:pPr>
        <w:pStyle w:val="body"/>
        <w:spacing w:line="240" w:lineRule="auto"/>
        <w:ind w:firstLine="708"/>
        <w:jc w:val="left"/>
        <w:divId w:val="511842978"/>
        <w:rPr>
          <w:rFonts w:ascii="Times New Roman" w:hAnsi="Times New Roman" w:cs="Times New Roman"/>
          <w:strike/>
          <w:sz w:val="24"/>
          <w:szCs w:val="24"/>
          <w:u w:color="000000"/>
        </w:rPr>
      </w:pPr>
      <w:r w:rsidRPr="008A1EB2">
        <w:rPr>
          <w:rFonts w:ascii="Times New Roman" w:hAnsi="Times New Roman" w:cs="Times New Roman"/>
          <w:bCs/>
          <w:i/>
          <w:iCs/>
          <w:sz w:val="24"/>
          <w:szCs w:val="24"/>
          <w:u w:color="000000"/>
        </w:rPr>
        <w:t xml:space="preserve">Экологического воспитания: </w:t>
      </w:r>
      <w:r w:rsidRPr="008A1EB2">
        <w:rPr>
          <w:rFonts w:ascii="Times New Roman" w:hAnsi="Times New Roman" w:cs="Times New Roman"/>
          <w:sz w:val="24"/>
          <w:szCs w:val="24"/>
          <w:u w:color="000000"/>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A1EB2" w:rsidRPr="008A1EB2" w:rsidRDefault="008A1EB2" w:rsidP="008A1EB2">
      <w:pPr>
        <w:pStyle w:val="body"/>
        <w:spacing w:line="240" w:lineRule="auto"/>
        <w:ind w:firstLine="708"/>
        <w:jc w:val="left"/>
        <w:divId w:val="511842978"/>
        <w:rPr>
          <w:rFonts w:ascii="Times New Roman" w:hAnsi="Times New Roman" w:cs="Times New Roman"/>
          <w:strike/>
          <w:sz w:val="24"/>
          <w:szCs w:val="24"/>
          <w:u w:color="000000"/>
        </w:rPr>
      </w:pPr>
      <w:r w:rsidRPr="008A1EB2">
        <w:rPr>
          <w:rFonts w:ascii="Times New Roman" w:hAnsi="Times New Roman" w:cs="Times New Roman"/>
          <w:bCs/>
          <w:i/>
          <w:iCs/>
          <w:sz w:val="24"/>
          <w:szCs w:val="24"/>
          <w:u w:color="000000"/>
        </w:rPr>
        <w:t xml:space="preserve">Ценности научного познания: </w:t>
      </w:r>
      <w:r w:rsidRPr="008A1EB2">
        <w:rPr>
          <w:rFonts w:ascii="Times New Roman" w:hAnsi="Times New Roman" w:cs="Times New Roman"/>
          <w:sz w:val="24"/>
          <w:szCs w:val="24"/>
          <w:u w:color="000000"/>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8A1EB2" w:rsidRPr="008A1EB2" w:rsidRDefault="008A1EB2" w:rsidP="008A1EB2">
      <w:pPr>
        <w:pStyle w:val="body"/>
        <w:spacing w:line="240" w:lineRule="auto"/>
        <w:ind w:firstLine="708"/>
        <w:jc w:val="left"/>
        <w:divId w:val="511842978"/>
        <w:rPr>
          <w:rFonts w:ascii="Times New Roman" w:hAnsi="Times New Roman" w:cs="Times New Roman"/>
          <w:sz w:val="24"/>
          <w:szCs w:val="24"/>
          <w:u w:color="000000"/>
        </w:rPr>
      </w:pPr>
      <w:r w:rsidRPr="008A1EB2">
        <w:rPr>
          <w:rFonts w:ascii="Times New Roman" w:hAnsi="Times New Roman" w:cs="Times New Roman"/>
          <w:bCs/>
          <w:i/>
          <w:iCs/>
          <w:sz w:val="24"/>
          <w:szCs w:val="24"/>
          <w:u w:color="000000"/>
        </w:rPr>
        <w:t xml:space="preserve">Адаптации обучающегося к изменяющимся условиям социальной и природной среды: </w:t>
      </w:r>
      <w:r w:rsidRPr="008A1EB2">
        <w:rPr>
          <w:rFonts w:ascii="Times New Roman" w:hAnsi="Times New Roman" w:cs="Times New Roman"/>
          <w:sz w:val="24"/>
          <w:szCs w:val="24"/>
          <w:u w:color="000000"/>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r w:rsidRPr="008A1EB2">
        <w:rPr>
          <w:rFonts w:ascii="Times New Roman" w:hAnsi="Times New Roman" w:cs="Times New Roman"/>
          <w:spacing w:val="2"/>
          <w:sz w:val="24"/>
          <w:szCs w:val="24"/>
          <w:u w:color="000000"/>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w:t>
      </w:r>
      <w:r w:rsidRPr="008A1EB2">
        <w:rPr>
          <w:rFonts w:ascii="Times New Roman" w:hAnsi="Times New Roman" w:cs="Times New Roman"/>
          <w:spacing w:val="2"/>
          <w:sz w:val="24"/>
          <w:szCs w:val="24"/>
        </w:rPr>
        <w:t xml:space="preserve">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 </w:t>
      </w:r>
      <w:r w:rsidRPr="008A1EB2">
        <w:rPr>
          <w:rFonts w:ascii="Times New Roman" w:hAnsi="Times New Roman" w:cs="Times New Roman"/>
          <w:sz w:val="24"/>
          <w:szCs w:val="24"/>
          <w:u w:color="000000"/>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r w:rsidRPr="008A1EB2">
        <w:rPr>
          <w:rFonts w:ascii="Times New Roman" w:hAnsi="Times New Roman" w:cs="Times New Roman"/>
          <w:sz w:val="24"/>
          <w:szCs w:val="24"/>
        </w:rPr>
        <w:t xml:space="preserve">; воспринимать стрессовую ситуацию как вызов, требующий контрмер; </w:t>
      </w:r>
      <w:r w:rsidRPr="008A1EB2">
        <w:rPr>
          <w:rFonts w:ascii="Times New Roman" w:hAnsi="Times New Roman" w:cs="Times New Roman"/>
          <w:sz w:val="24"/>
          <w:szCs w:val="24"/>
        </w:rPr>
        <w:lastRenderedPageBreak/>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r w:rsidRPr="008A1EB2">
        <w:rPr>
          <w:rFonts w:ascii="Times New Roman" w:hAnsi="Times New Roman" w:cs="Times New Roman"/>
          <w:sz w:val="24"/>
          <w:szCs w:val="24"/>
          <w:u w:color="000000"/>
        </w:rPr>
        <w:t xml:space="preserve"> </w:t>
      </w:r>
    </w:p>
    <w:p w:rsidR="008A1EB2" w:rsidRPr="008A1EB2" w:rsidRDefault="008A1EB2" w:rsidP="008A1EB2">
      <w:pPr>
        <w:ind w:firstLine="709"/>
        <w:divId w:val="511842978"/>
        <w:rPr>
          <w:rFonts w:eastAsia="Times New Roman"/>
          <w:b/>
        </w:rPr>
      </w:pPr>
      <w:r w:rsidRPr="008A1EB2">
        <w:rPr>
          <w:rFonts w:eastAsia="Times New Roman"/>
          <w:b/>
        </w:rPr>
        <w:t>Специальные личностные результаты:</w:t>
      </w:r>
    </w:p>
    <w:p w:rsidR="008A1EB2" w:rsidRPr="008A1EB2" w:rsidRDefault="008A1EB2" w:rsidP="00914710">
      <w:pPr>
        <w:pStyle w:val="a8"/>
        <w:numPr>
          <w:ilvl w:val="0"/>
          <w:numId w:val="27"/>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способность к осмыслению и дифференциации картины мира, ее временно-пространственной организации;</w:t>
      </w:r>
    </w:p>
    <w:p w:rsidR="008A1EB2" w:rsidRPr="008A1EB2" w:rsidRDefault="008A1EB2" w:rsidP="00914710">
      <w:pPr>
        <w:pStyle w:val="a8"/>
        <w:numPr>
          <w:ilvl w:val="0"/>
          <w:numId w:val="27"/>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способность к осмыслению социального окружения, своего места в нем, принятию соответствующих возрасту ценностей и социальных ролей;</w:t>
      </w:r>
    </w:p>
    <w:p w:rsidR="008A1EB2" w:rsidRPr="008A1EB2" w:rsidRDefault="008A1EB2" w:rsidP="00914710">
      <w:pPr>
        <w:pStyle w:val="a8"/>
        <w:numPr>
          <w:ilvl w:val="0"/>
          <w:numId w:val="27"/>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умение оценивать с позиций социальных норм собственные поступки и поступки других людей;</w:t>
      </w:r>
    </w:p>
    <w:p w:rsidR="008A1EB2" w:rsidRPr="008A1EB2" w:rsidRDefault="008A1EB2" w:rsidP="00914710">
      <w:pPr>
        <w:pStyle w:val="a8"/>
        <w:numPr>
          <w:ilvl w:val="0"/>
          <w:numId w:val="27"/>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эмоционально-ценностное отношение к окружающей среде, необходимости ее сохранения и рационального использования;</w:t>
      </w:r>
    </w:p>
    <w:p w:rsidR="008A1EB2" w:rsidRPr="008A1EB2" w:rsidRDefault="008A1EB2" w:rsidP="00914710">
      <w:pPr>
        <w:pStyle w:val="a8"/>
        <w:numPr>
          <w:ilvl w:val="0"/>
          <w:numId w:val="27"/>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умение формировать эстетические чувства, впечатления от восприятия предметов и явлений окружающего мира;</w:t>
      </w:r>
    </w:p>
    <w:p w:rsidR="008A1EB2" w:rsidRPr="008A1EB2" w:rsidRDefault="008A1EB2" w:rsidP="00914710">
      <w:pPr>
        <w:pStyle w:val="a8"/>
        <w:numPr>
          <w:ilvl w:val="0"/>
          <w:numId w:val="27"/>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готовность к осознанному выбору дальнейшей профессиональной траектории в соответствии с собственными интересами и возможностями.</w:t>
      </w:r>
    </w:p>
    <w:p w:rsidR="008A1EB2" w:rsidRPr="008A1EB2" w:rsidRDefault="008A1EB2" w:rsidP="008A1EB2">
      <w:pPr>
        <w:ind w:firstLine="709"/>
        <w:divId w:val="511842978"/>
        <w:rPr>
          <w:highlight w:val="yellow"/>
        </w:rPr>
      </w:pPr>
    </w:p>
    <w:p w:rsidR="008A1EB2" w:rsidRPr="008A1EB2" w:rsidRDefault="008A1EB2" w:rsidP="008A1EB2">
      <w:pPr>
        <w:pStyle w:val="2"/>
        <w:spacing w:before="0" w:beforeAutospacing="0" w:after="0" w:afterAutospacing="0"/>
        <w:ind w:firstLine="709"/>
        <w:divId w:val="511842978"/>
        <w:rPr>
          <w:sz w:val="24"/>
          <w:szCs w:val="24"/>
        </w:rPr>
      </w:pPr>
      <w:bookmarkStart w:id="14" w:name="_Toc134178098"/>
      <w:r w:rsidRPr="008A1EB2">
        <w:rPr>
          <w:sz w:val="24"/>
          <w:szCs w:val="24"/>
        </w:rPr>
        <w:t>МЕТАПРЕДМЕТНЫЕ РЕЗУЛЬТАТЫ</w:t>
      </w:r>
      <w:bookmarkEnd w:id="14"/>
    </w:p>
    <w:p w:rsidR="008A1EB2" w:rsidRPr="008A1EB2" w:rsidRDefault="008A1EB2" w:rsidP="008A1EB2">
      <w:pPr>
        <w:pStyle w:val="h4"/>
        <w:spacing w:before="0" w:after="0" w:line="240" w:lineRule="auto"/>
        <w:ind w:firstLine="709"/>
        <w:jc w:val="left"/>
        <w:divId w:val="511842978"/>
        <w:rPr>
          <w:rFonts w:ascii="Times New Roman" w:hAnsi="Times New Roman" w:cs="Times New Roman"/>
          <w:sz w:val="24"/>
          <w:szCs w:val="24"/>
        </w:rPr>
      </w:pPr>
    </w:p>
    <w:p w:rsidR="008A1EB2" w:rsidRPr="008A1EB2" w:rsidRDefault="008A1EB2" w:rsidP="008A1EB2">
      <w:pPr>
        <w:pStyle w:val="h4"/>
        <w:spacing w:before="0" w:after="0"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Овладение универсальными учебными познавательными действиям.</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Базовые логические действия:</w:t>
      </w:r>
    </w:p>
    <w:p w:rsidR="008A1EB2" w:rsidRPr="008A1EB2" w:rsidRDefault="008A1EB2" w:rsidP="00914710">
      <w:pPr>
        <w:pStyle w:val="body"/>
        <w:numPr>
          <w:ilvl w:val="0"/>
          <w:numId w:val="17"/>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8A1EB2" w:rsidRPr="008A1EB2" w:rsidRDefault="008A1EB2" w:rsidP="00914710">
      <w:pPr>
        <w:pStyle w:val="body"/>
        <w:numPr>
          <w:ilvl w:val="0"/>
          <w:numId w:val="17"/>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A1EB2" w:rsidRPr="008A1EB2" w:rsidRDefault="008A1EB2" w:rsidP="00914710">
      <w:pPr>
        <w:pStyle w:val="body"/>
        <w:numPr>
          <w:ilvl w:val="0"/>
          <w:numId w:val="17"/>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A1EB2" w:rsidRPr="008A1EB2" w:rsidRDefault="008A1EB2" w:rsidP="00914710">
      <w:pPr>
        <w:pStyle w:val="body"/>
        <w:numPr>
          <w:ilvl w:val="0"/>
          <w:numId w:val="17"/>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выявлять дефицит информации текста, необходимой для решения поставленной учебной задачи;</w:t>
      </w:r>
    </w:p>
    <w:p w:rsidR="008A1EB2" w:rsidRPr="008A1EB2" w:rsidRDefault="008A1EB2" w:rsidP="00914710">
      <w:pPr>
        <w:pStyle w:val="body"/>
        <w:numPr>
          <w:ilvl w:val="0"/>
          <w:numId w:val="17"/>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8A1EB2" w:rsidRPr="008A1EB2" w:rsidRDefault="008A1EB2" w:rsidP="00914710">
      <w:pPr>
        <w:pStyle w:val="body"/>
        <w:numPr>
          <w:ilvl w:val="0"/>
          <w:numId w:val="17"/>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Базовые исследовательские действия:</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составлять алгоритм действий и использовать его для решения учебных задач;</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pacing w:val="-4"/>
          <w:sz w:val="24"/>
          <w:szCs w:val="24"/>
        </w:rPr>
      </w:pPr>
      <w:r w:rsidRPr="008A1EB2">
        <w:rPr>
          <w:rFonts w:ascii="Times New Roman" w:hAnsi="Times New Roman" w:cs="Times New Roman"/>
          <w:spacing w:val="-4"/>
          <w:sz w:val="24"/>
          <w:szCs w:val="24"/>
        </w:rPr>
        <w:t>оценивать на применимость и достоверность информацию, полученную в ходе лингвистического исследования (эксперимента);</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lastRenderedPageBreak/>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A1EB2" w:rsidRPr="008A1EB2" w:rsidRDefault="008A1EB2" w:rsidP="00914710">
      <w:pPr>
        <w:pStyle w:val="body"/>
        <w:numPr>
          <w:ilvl w:val="0"/>
          <w:numId w:val="18"/>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Работа с информацией:</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применять различные методы, инструменты и запросы при поиске и отборе информации с учётом предложенной учебной задачи и заданных критериев; </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8A1EB2" w:rsidRPr="008A1EB2" w:rsidRDefault="008A1EB2" w:rsidP="00914710">
      <w:pPr>
        <w:pStyle w:val="body"/>
        <w:numPr>
          <w:ilvl w:val="0"/>
          <w:numId w:val="19"/>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эффективно запоминать и систематизировать информацию.</w:t>
      </w:r>
    </w:p>
    <w:p w:rsidR="008A1EB2" w:rsidRPr="008A1EB2" w:rsidRDefault="008A1EB2" w:rsidP="008A1EB2">
      <w:pPr>
        <w:pStyle w:val="h4"/>
        <w:spacing w:before="0" w:after="0" w:line="240" w:lineRule="auto"/>
        <w:ind w:firstLine="709"/>
        <w:jc w:val="left"/>
        <w:divId w:val="511842978"/>
        <w:rPr>
          <w:rFonts w:ascii="Times New Roman" w:hAnsi="Times New Roman" w:cs="Times New Roman"/>
          <w:sz w:val="24"/>
          <w:szCs w:val="24"/>
          <w:highlight w:val="yellow"/>
        </w:rPr>
      </w:pPr>
    </w:p>
    <w:p w:rsidR="008A1EB2" w:rsidRPr="008A1EB2" w:rsidRDefault="008A1EB2" w:rsidP="008A1EB2">
      <w:pPr>
        <w:pStyle w:val="h4"/>
        <w:spacing w:before="0" w:after="0"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Овладение универсальными учебными коммуникативными действиями.</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Общение:</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распознавать невербальные средства общения, понимать значение социальных знаков;</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8A1EB2" w:rsidRPr="008A1EB2" w:rsidRDefault="008A1EB2" w:rsidP="00914710">
      <w:pPr>
        <w:pStyle w:val="body"/>
        <w:numPr>
          <w:ilvl w:val="0"/>
          <w:numId w:val="20"/>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 xml:space="preserve">Совместная деятельность: </w:t>
      </w:r>
    </w:p>
    <w:p w:rsidR="008A1EB2" w:rsidRPr="008A1EB2" w:rsidRDefault="008A1EB2" w:rsidP="00914710">
      <w:pPr>
        <w:pStyle w:val="body"/>
        <w:numPr>
          <w:ilvl w:val="0"/>
          <w:numId w:val="21"/>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A1EB2" w:rsidRPr="008A1EB2" w:rsidRDefault="008A1EB2" w:rsidP="00914710">
      <w:pPr>
        <w:pStyle w:val="body"/>
        <w:numPr>
          <w:ilvl w:val="0"/>
          <w:numId w:val="21"/>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принимать цель совместной деятельности, коллективно строить действия по </w:t>
      </w:r>
      <w:r w:rsidRPr="008A1EB2">
        <w:rPr>
          <w:rFonts w:ascii="Times New Roman" w:hAnsi="Times New Roman" w:cs="Times New Roman"/>
          <w:sz w:val="24"/>
          <w:szCs w:val="24"/>
        </w:rPr>
        <w:lastRenderedPageBreak/>
        <w:t>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8A1EB2" w:rsidRPr="008A1EB2" w:rsidRDefault="008A1EB2" w:rsidP="00914710">
      <w:pPr>
        <w:pStyle w:val="body"/>
        <w:numPr>
          <w:ilvl w:val="0"/>
          <w:numId w:val="21"/>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8A1EB2" w:rsidRPr="008A1EB2" w:rsidRDefault="008A1EB2" w:rsidP="00914710">
      <w:pPr>
        <w:pStyle w:val="body"/>
        <w:numPr>
          <w:ilvl w:val="0"/>
          <w:numId w:val="21"/>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A1EB2" w:rsidRPr="008A1EB2" w:rsidRDefault="008A1EB2" w:rsidP="00914710">
      <w:pPr>
        <w:pStyle w:val="body"/>
        <w:numPr>
          <w:ilvl w:val="0"/>
          <w:numId w:val="21"/>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A1EB2" w:rsidRPr="008A1EB2" w:rsidRDefault="008A1EB2" w:rsidP="008A1EB2">
      <w:pPr>
        <w:pStyle w:val="h4"/>
        <w:spacing w:before="0" w:after="0" w:line="240" w:lineRule="auto"/>
        <w:ind w:firstLine="709"/>
        <w:jc w:val="left"/>
        <w:divId w:val="511842978"/>
        <w:rPr>
          <w:rFonts w:ascii="Times New Roman" w:hAnsi="Times New Roman" w:cs="Times New Roman"/>
          <w:sz w:val="24"/>
          <w:szCs w:val="24"/>
        </w:rPr>
      </w:pPr>
    </w:p>
    <w:p w:rsidR="008A1EB2" w:rsidRPr="008A1EB2" w:rsidRDefault="008A1EB2" w:rsidP="008A1EB2">
      <w:pPr>
        <w:pStyle w:val="h4"/>
        <w:spacing w:before="0" w:after="0"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Овладение универсальными учебными регулятивными действиями.</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 xml:space="preserve">Самоорганизация: </w:t>
      </w:r>
    </w:p>
    <w:p w:rsidR="008A1EB2" w:rsidRPr="008A1EB2" w:rsidRDefault="008A1EB2" w:rsidP="00914710">
      <w:pPr>
        <w:pStyle w:val="body"/>
        <w:numPr>
          <w:ilvl w:val="0"/>
          <w:numId w:val="22"/>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выявлять проблемы для решения в учебных и жизненных ситуациях; </w:t>
      </w:r>
    </w:p>
    <w:p w:rsidR="008A1EB2" w:rsidRPr="008A1EB2" w:rsidRDefault="008A1EB2" w:rsidP="00914710">
      <w:pPr>
        <w:pStyle w:val="body"/>
        <w:numPr>
          <w:ilvl w:val="0"/>
          <w:numId w:val="22"/>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8A1EB2" w:rsidRPr="008A1EB2" w:rsidRDefault="008A1EB2" w:rsidP="00914710">
      <w:pPr>
        <w:pStyle w:val="body"/>
        <w:numPr>
          <w:ilvl w:val="0"/>
          <w:numId w:val="22"/>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A1EB2" w:rsidRPr="008A1EB2" w:rsidRDefault="008A1EB2" w:rsidP="00914710">
      <w:pPr>
        <w:pStyle w:val="body"/>
        <w:numPr>
          <w:ilvl w:val="0"/>
          <w:numId w:val="22"/>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8A1EB2" w:rsidRPr="008A1EB2" w:rsidRDefault="008A1EB2" w:rsidP="00914710">
      <w:pPr>
        <w:pStyle w:val="body"/>
        <w:numPr>
          <w:ilvl w:val="0"/>
          <w:numId w:val="22"/>
        </w:numPr>
        <w:spacing w:line="240" w:lineRule="auto"/>
        <w:ind w:left="0" w:firstLine="709"/>
        <w:jc w:val="left"/>
        <w:divId w:val="511842978"/>
        <w:rPr>
          <w:rFonts w:ascii="Times New Roman" w:hAnsi="Times New Roman" w:cs="Times New Roman"/>
          <w:strike/>
          <w:sz w:val="24"/>
          <w:szCs w:val="24"/>
        </w:rPr>
      </w:pPr>
      <w:r w:rsidRPr="008A1EB2">
        <w:rPr>
          <w:rFonts w:ascii="Times New Roman" w:hAnsi="Times New Roman" w:cs="Times New Roman"/>
          <w:sz w:val="24"/>
          <w:szCs w:val="24"/>
        </w:rPr>
        <w:t xml:space="preserve">делать выбор и брать ответственность за решение. </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 xml:space="preserve">Самоконтроль: </w:t>
      </w:r>
    </w:p>
    <w:p w:rsidR="008A1EB2" w:rsidRPr="008A1EB2" w:rsidRDefault="008A1EB2" w:rsidP="00914710">
      <w:pPr>
        <w:pStyle w:val="body"/>
        <w:numPr>
          <w:ilvl w:val="0"/>
          <w:numId w:val="23"/>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владеть разными способами самоконтроля (в том числе речевого), самомотивации и рефлексии; </w:t>
      </w:r>
    </w:p>
    <w:p w:rsidR="008A1EB2" w:rsidRPr="008A1EB2" w:rsidRDefault="008A1EB2" w:rsidP="00914710">
      <w:pPr>
        <w:pStyle w:val="body"/>
        <w:numPr>
          <w:ilvl w:val="0"/>
          <w:numId w:val="23"/>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давать адекватную оценку учебной ситуации и предлагать план её изменения; </w:t>
      </w:r>
    </w:p>
    <w:p w:rsidR="008A1EB2" w:rsidRPr="008A1EB2" w:rsidRDefault="008A1EB2" w:rsidP="00914710">
      <w:pPr>
        <w:pStyle w:val="body"/>
        <w:numPr>
          <w:ilvl w:val="0"/>
          <w:numId w:val="23"/>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8A1EB2" w:rsidRPr="008A1EB2" w:rsidRDefault="008A1EB2" w:rsidP="00914710">
      <w:pPr>
        <w:pStyle w:val="body"/>
        <w:numPr>
          <w:ilvl w:val="0"/>
          <w:numId w:val="23"/>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 </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 xml:space="preserve">Эмоциональный интеллект: </w:t>
      </w:r>
    </w:p>
    <w:p w:rsidR="008A1EB2" w:rsidRPr="008A1EB2" w:rsidRDefault="008A1EB2" w:rsidP="00914710">
      <w:pPr>
        <w:pStyle w:val="body"/>
        <w:numPr>
          <w:ilvl w:val="0"/>
          <w:numId w:val="24"/>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развивать способность управлять собственными эмоциями и эмоциями других; </w:t>
      </w:r>
    </w:p>
    <w:p w:rsidR="008A1EB2" w:rsidRPr="008A1EB2" w:rsidRDefault="008A1EB2" w:rsidP="00914710">
      <w:pPr>
        <w:pStyle w:val="body"/>
        <w:numPr>
          <w:ilvl w:val="0"/>
          <w:numId w:val="24"/>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8A1EB2" w:rsidRPr="008A1EB2" w:rsidRDefault="008A1EB2" w:rsidP="008A1EB2">
      <w:pPr>
        <w:pStyle w:val="body"/>
        <w:spacing w:line="240" w:lineRule="auto"/>
        <w:ind w:firstLine="709"/>
        <w:jc w:val="left"/>
        <w:divId w:val="511842978"/>
        <w:rPr>
          <w:rFonts w:ascii="Times New Roman" w:hAnsi="Times New Roman" w:cs="Times New Roman"/>
          <w:bCs/>
          <w:i/>
          <w:iCs/>
          <w:sz w:val="24"/>
          <w:szCs w:val="24"/>
        </w:rPr>
      </w:pPr>
      <w:r w:rsidRPr="008A1EB2">
        <w:rPr>
          <w:rFonts w:ascii="Times New Roman" w:hAnsi="Times New Roman" w:cs="Times New Roman"/>
          <w:bCs/>
          <w:i/>
          <w:iCs/>
          <w:sz w:val="24"/>
          <w:szCs w:val="24"/>
        </w:rPr>
        <w:t xml:space="preserve">Принятие себя и других: </w:t>
      </w:r>
    </w:p>
    <w:p w:rsidR="008A1EB2" w:rsidRPr="008A1EB2" w:rsidRDefault="008A1EB2" w:rsidP="00914710">
      <w:pPr>
        <w:pStyle w:val="body"/>
        <w:numPr>
          <w:ilvl w:val="0"/>
          <w:numId w:val="25"/>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осознанно относиться к другому человеку и его мнению;</w:t>
      </w:r>
    </w:p>
    <w:p w:rsidR="008A1EB2" w:rsidRPr="008A1EB2" w:rsidRDefault="008A1EB2" w:rsidP="00914710">
      <w:pPr>
        <w:pStyle w:val="body"/>
        <w:numPr>
          <w:ilvl w:val="0"/>
          <w:numId w:val="25"/>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признавать своё и чужое право на ошибку; </w:t>
      </w:r>
    </w:p>
    <w:p w:rsidR="008A1EB2" w:rsidRPr="008A1EB2" w:rsidRDefault="008A1EB2" w:rsidP="00914710">
      <w:pPr>
        <w:pStyle w:val="body"/>
        <w:numPr>
          <w:ilvl w:val="0"/>
          <w:numId w:val="25"/>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принимать себя и других, не осуждая;</w:t>
      </w:r>
    </w:p>
    <w:p w:rsidR="008A1EB2" w:rsidRPr="008A1EB2" w:rsidRDefault="008A1EB2" w:rsidP="00914710">
      <w:pPr>
        <w:pStyle w:val="body"/>
        <w:numPr>
          <w:ilvl w:val="0"/>
          <w:numId w:val="25"/>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проявлять открытость;</w:t>
      </w:r>
    </w:p>
    <w:p w:rsidR="008A1EB2" w:rsidRPr="008A1EB2" w:rsidRDefault="008A1EB2" w:rsidP="00914710">
      <w:pPr>
        <w:pStyle w:val="body"/>
        <w:numPr>
          <w:ilvl w:val="0"/>
          <w:numId w:val="25"/>
        </w:numPr>
        <w:spacing w:line="240" w:lineRule="auto"/>
        <w:ind w:left="0"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осознавать невозможность контролировать всё вокруг.</w:t>
      </w:r>
    </w:p>
    <w:p w:rsidR="008A1EB2" w:rsidRPr="008A1EB2" w:rsidRDefault="008A1EB2" w:rsidP="008A1EB2">
      <w:pPr>
        <w:widowControl w:val="0"/>
        <w:pBdr>
          <w:top w:val="nil"/>
          <w:left w:val="nil"/>
          <w:bottom w:val="nil"/>
          <w:right w:val="nil"/>
          <w:between w:val="nil"/>
        </w:pBdr>
        <w:ind w:firstLine="709"/>
        <w:divId w:val="511842978"/>
        <w:rPr>
          <w:rFonts w:eastAsia="Times New Roman"/>
          <w:b/>
          <w:color w:val="000000"/>
        </w:rPr>
      </w:pPr>
    </w:p>
    <w:p w:rsidR="008A1EB2" w:rsidRPr="008A1EB2" w:rsidRDefault="008A1EB2" w:rsidP="008A1EB2">
      <w:pPr>
        <w:widowControl w:val="0"/>
        <w:pBdr>
          <w:top w:val="nil"/>
          <w:left w:val="nil"/>
          <w:bottom w:val="nil"/>
          <w:right w:val="nil"/>
          <w:between w:val="nil"/>
        </w:pBdr>
        <w:ind w:firstLine="709"/>
        <w:divId w:val="511842978"/>
        <w:rPr>
          <w:rFonts w:eastAsia="Times New Roman"/>
          <w:b/>
          <w:color w:val="000000"/>
        </w:rPr>
      </w:pPr>
      <w:r w:rsidRPr="008A1EB2">
        <w:rPr>
          <w:rFonts w:eastAsia="Times New Roman"/>
          <w:b/>
          <w:color w:val="000000"/>
        </w:rPr>
        <w:t>Специальные метапредметные результаты:</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использовать сохранные анализаторы в различных видах деятельности (учебно-познавательной, ориентировочной, трудовой);</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применять осязательный и слуховой способы восприятия материала;</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lastRenderedPageBreak/>
        <w:t>применять современные средства коммуникации и тифлотехнические средства;</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осуществлять пространственную и социально-бытовую ориентировку, обладать мобильностью;</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применять приемы отбора и систематизации материала на определенную тему;</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вести самостоятельный поиск информации;</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преобразовывать, сохранять и передавать информацию, полученную в результате чтения или аудирования;</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принимать участие в речевом общении, соблюдая нормы речевого этикета;</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адекватно использовать жесты, мимику в процессе речевого общения;</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осуществлять речевой самоконтроль в процессе учебной деятельности и в повседневной коммуникации;</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оценивать свою речь с точки зрения ее содержания, языкового оформления;</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находить грамматические и речевые ошибки, недочеты, исправлять их;</w:t>
      </w:r>
    </w:p>
    <w:p w:rsidR="008A1EB2" w:rsidRPr="008A1EB2" w:rsidRDefault="008A1EB2" w:rsidP="00914710">
      <w:pPr>
        <w:numPr>
          <w:ilvl w:val="0"/>
          <w:numId w:val="26"/>
        </w:numPr>
        <w:pBdr>
          <w:top w:val="nil"/>
          <w:left w:val="nil"/>
          <w:bottom w:val="nil"/>
          <w:right w:val="nil"/>
          <w:between w:val="nil"/>
        </w:pBdr>
        <w:ind w:left="0" w:firstLine="709"/>
        <w:divId w:val="511842978"/>
        <w:rPr>
          <w:rFonts w:eastAsia="Times New Roman"/>
          <w:color w:val="000000"/>
        </w:rPr>
      </w:pPr>
      <w:r w:rsidRPr="008A1EB2">
        <w:rPr>
          <w:rFonts w:eastAsia="Times New Roman"/>
          <w:color w:val="000000"/>
        </w:rPr>
        <w:t>планировать, контролировать и оценивать учебные действия в соответствии с поставленной задачей и условиями ее реализации.</w:t>
      </w:r>
    </w:p>
    <w:p w:rsidR="008A1EB2" w:rsidRPr="008A1EB2" w:rsidRDefault="008A1EB2" w:rsidP="008A1EB2">
      <w:pPr>
        <w:ind w:firstLine="709"/>
        <w:divId w:val="511842978"/>
      </w:pPr>
    </w:p>
    <w:p w:rsidR="008A1EB2" w:rsidRPr="008A1EB2" w:rsidRDefault="008A1EB2" w:rsidP="008A1EB2">
      <w:pPr>
        <w:pStyle w:val="2"/>
        <w:spacing w:before="0" w:beforeAutospacing="0" w:after="0" w:afterAutospacing="0"/>
        <w:ind w:firstLine="709"/>
        <w:divId w:val="511842978"/>
        <w:rPr>
          <w:sz w:val="24"/>
          <w:szCs w:val="24"/>
        </w:rPr>
      </w:pPr>
      <w:bookmarkStart w:id="15" w:name="_Toc134178099"/>
      <w:r w:rsidRPr="008A1EB2">
        <w:rPr>
          <w:sz w:val="24"/>
          <w:szCs w:val="24"/>
        </w:rPr>
        <w:t>ПРЕДМЕТНЫЕ РЕЗУЛЬТАТЫ</w:t>
      </w:r>
      <w:bookmarkEnd w:id="15"/>
    </w:p>
    <w:p w:rsidR="008A1EB2" w:rsidRPr="008A1EB2" w:rsidRDefault="008A1EB2" w:rsidP="008A1EB2">
      <w:pPr>
        <w:pStyle w:val="2"/>
        <w:spacing w:before="0" w:beforeAutospacing="0" w:after="0" w:afterAutospacing="0"/>
        <w:divId w:val="511842978"/>
        <w:rPr>
          <w:b w:val="0"/>
          <w:sz w:val="24"/>
          <w:szCs w:val="24"/>
        </w:rPr>
      </w:pPr>
      <w:bookmarkStart w:id="16" w:name="_Toc134178100"/>
      <w:r w:rsidRPr="008A1EB2">
        <w:rPr>
          <w:sz w:val="24"/>
          <w:szCs w:val="24"/>
        </w:rPr>
        <w:t>5 КЛАСС</w:t>
      </w:r>
      <w:bookmarkEnd w:id="16"/>
    </w:p>
    <w:p w:rsidR="008A1EB2" w:rsidRPr="008A1EB2" w:rsidRDefault="008A1EB2" w:rsidP="008A1EB2">
      <w:pPr>
        <w:divId w:val="511842978"/>
      </w:pPr>
    </w:p>
    <w:p w:rsidR="008A1EB2" w:rsidRPr="008A1EB2" w:rsidRDefault="008A1EB2" w:rsidP="008A1EB2">
      <w:pPr>
        <w:ind w:firstLine="709"/>
        <w:divId w:val="511842978"/>
        <w:rPr>
          <w:i/>
        </w:rPr>
      </w:pPr>
      <w:r w:rsidRPr="008A1EB2">
        <w:rPr>
          <w:i/>
        </w:rPr>
        <w:t>Общие сведения о языке.</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Осознавать богатство и выразительность русского языка, приводить примеры, свидетельствующие об этом.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Знать основные разделы лингвистики, основные единицы языка и речи (звук, морфема, слово, словосочетание, предложение).</w:t>
      </w:r>
    </w:p>
    <w:p w:rsidR="008A1EB2" w:rsidRPr="008A1EB2" w:rsidRDefault="008A1EB2" w:rsidP="008A1EB2">
      <w:pPr>
        <w:ind w:firstLine="708"/>
        <w:divId w:val="511842978"/>
        <w:rPr>
          <w:i/>
        </w:rPr>
      </w:pPr>
      <w:r w:rsidRPr="008A1EB2">
        <w:rPr>
          <w:i/>
        </w:rPr>
        <w:t>Язык и речь.</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Устно пересказывать прочитанный или прослушанный текст объёмом не менее 100 слов.</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w:t>
      </w:r>
      <w:r w:rsidRPr="008A1EB2">
        <w:rPr>
          <w:rFonts w:ascii="Times New Roman" w:hAnsi="Times New Roman" w:cs="Times New Roman"/>
          <w:sz w:val="24"/>
          <w:szCs w:val="24"/>
        </w:rPr>
        <w:lastRenderedPageBreak/>
        <w:t>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8A1EB2" w:rsidRPr="008A1EB2" w:rsidRDefault="008A1EB2" w:rsidP="008A1EB2">
      <w:pPr>
        <w:ind w:firstLine="709"/>
        <w:divId w:val="511842978"/>
        <w:rPr>
          <w:i/>
        </w:rPr>
      </w:pPr>
      <w:r w:rsidRPr="008A1EB2">
        <w:rPr>
          <w:i/>
        </w:rPr>
        <w:t xml:space="preserve">Текст.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Применять знание основных признаков текста (повествование) в практике его создания.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Восстанавливать деформированный текст; осуществлять корректировку восстановленного текста с опорой на образец. </w:t>
      </w:r>
    </w:p>
    <w:p w:rsidR="008A1EB2" w:rsidRPr="008A1EB2" w:rsidRDefault="008A1EB2" w:rsidP="008A1EB2">
      <w:pPr>
        <w:pStyle w:val="body"/>
        <w:spacing w:line="240" w:lineRule="auto"/>
        <w:ind w:firstLine="709"/>
        <w:jc w:val="left"/>
        <w:divId w:val="511842978"/>
        <w:rPr>
          <w:rFonts w:ascii="Times New Roman" w:hAnsi="Times New Roman" w:cs="Times New Roman"/>
          <w:spacing w:val="-4"/>
          <w:sz w:val="24"/>
          <w:szCs w:val="24"/>
        </w:rPr>
      </w:pPr>
      <w:r w:rsidRPr="008A1EB2">
        <w:rPr>
          <w:rFonts w:ascii="Times New Roman" w:hAnsi="Times New Roman" w:cs="Times New Roman"/>
          <w:spacing w:val="-4"/>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A1EB2" w:rsidRPr="008A1EB2" w:rsidRDefault="008A1EB2" w:rsidP="008A1EB2">
      <w:pPr>
        <w:pStyle w:val="body"/>
        <w:spacing w:line="240" w:lineRule="auto"/>
        <w:ind w:firstLine="709"/>
        <w:jc w:val="left"/>
        <w:divId w:val="511842978"/>
        <w:rPr>
          <w:rFonts w:ascii="Times New Roman" w:hAnsi="Times New Roman" w:cs="Times New Roman"/>
          <w:spacing w:val="-3"/>
          <w:sz w:val="24"/>
          <w:szCs w:val="24"/>
        </w:rPr>
      </w:pPr>
      <w:r w:rsidRPr="008A1EB2">
        <w:rPr>
          <w:rFonts w:ascii="Times New Roman" w:hAnsi="Times New Roman" w:cs="Times New Roman"/>
          <w:spacing w:val="-3"/>
          <w:sz w:val="24"/>
          <w:szCs w:val="24"/>
        </w:rPr>
        <w:t>Представлять сообщение на заданную тему в виде презентации.</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A1EB2" w:rsidRPr="008A1EB2" w:rsidRDefault="008A1EB2" w:rsidP="008A1EB2">
      <w:pPr>
        <w:ind w:firstLine="708"/>
        <w:divId w:val="511842978"/>
        <w:rPr>
          <w:i/>
        </w:rPr>
      </w:pPr>
      <w:r w:rsidRPr="008A1EB2">
        <w:rPr>
          <w:i/>
        </w:rPr>
        <w:t>Функциональные разновидности языка.</w:t>
      </w:r>
    </w:p>
    <w:p w:rsidR="008A1EB2" w:rsidRPr="008A1EB2"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8A1EB2">
        <w:rPr>
          <w:rFonts w:ascii="Times New Roman" w:hAnsi="Times New Roman" w:cs="Times New Roman"/>
          <w:spacing w:val="-2"/>
          <w:sz w:val="24"/>
          <w:szCs w:val="24"/>
        </w:rPr>
        <w:t>Иметь общее представление об особенностях разговорной речи, функциональных стилей, языка художественной литературы.</w:t>
      </w:r>
    </w:p>
    <w:p w:rsidR="008A1EB2" w:rsidRPr="008A1EB2" w:rsidRDefault="008A1EB2" w:rsidP="008A1EB2">
      <w:pPr>
        <w:ind w:firstLine="708"/>
        <w:divId w:val="511842978"/>
        <w:rPr>
          <w:i/>
        </w:rPr>
      </w:pPr>
      <w:r w:rsidRPr="008A1EB2">
        <w:rPr>
          <w:i/>
        </w:rPr>
        <w:t>Система языка.</w:t>
      </w:r>
    </w:p>
    <w:p w:rsidR="008A1EB2" w:rsidRPr="008A1EB2" w:rsidRDefault="008A1EB2" w:rsidP="008A1EB2">
      <w:pPr>
        <w:ind w:firstLine="709"/>
        <w:divId w:val="511842978"/>
        <w:rPr>
          <w:i/>
        </w:rPr>
      </w:pPr>
      <w:r w:rsidRPr="008A1EB2">
        <w:rPr>
          <w:i/>
        </w:rPr>
        <w:t>Фонетика. Графика. Орфоэпия.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Характеризовать звуки; понимать различие между звуком и буквой, характеризовать систему звуков.</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Проводить фонетический анализ слов.</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8A1EB2" w:rsidRPr="008A1EB2" w:rsidRDefault="008A1EB2" w:rsidP="008A1EB2">
      <w:pPr>
        <w:ind w:firstLine="709"/>
        <w:divId w:val="511842978"/>
        <w:rPr>
          <w:i/>
        </w:rPr>
      </w:pPr>
    </w:p>
    <w:p w:rsidR="008A1EB2" w:rsidRPr="008A1EB2" w:rsidRDefault="008A1EB2" w:rsidP="008A1EB2">
      <w:pPr>
        <w:ind w:firstLine="709"/>
        <w:divId w:val="511842978"/>
        <w:rPr>
          <w:i/>
        </w:rPr>
      </w:pPr>
      <w:r w:rsidRPr="008A1EB2">
        <w:rPr>
          <w:i/>
        </w:rPr>
        <w:t>Орфография.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Распознавать изученные орфограммы.</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Применять знания по орфографии в практике правописания (в том числе применять знание о правописании разделительных </w:t>
      </w:r>
      <w:r w:rsidRPr="008A1EB2">
        <w:rPr>
          <w:rFonts w:ascii="Times New Roman" w:hAnsi="Times New Roman" w:cs="Times New Roman"/>
          <w:b/>
          <w:bCs/>
          <w:i/>
          <w:iCs/>
          <w:sz w:val="24"/>
          <w:szCs w:val="24"/>
        </w:rPr>
        <w:t>ъ</w:t>
      </w:r>
      <w:r w:rsidRPr="008A1EB2">
        <w:rPr>
          <w:rFonts w:ascii="Times New Roman" w:hAnsi="Times New Roman" w:cs="Times New Roman"/>
          <w:sz w:val="24"/>
          <w:szCs w:val="24"/>
        </w:rPr>
        <w:t xml:space="preserve"> и </w:t>
      </w:r>
      <w:r w:rsidRPr="008A1EB2">
        <w:rPr>
          <w:rFonts w:ascii="Times New Roman" w:hAnsi="Times New Roman" w:cs="Times New Roman"/>
          <w:b/>
          <w:bCs/>
          <w:i/>
          <w:iCs/>
          <w:sz w:val="24"/>
          <w:szCs w:val="24"/>
        </w:rPr>
        <w:t>ь</w:t>
      </w:r>
      <w:r w:rsidRPr="008A1EB2">
        <w:rPr>
          <w:rFonts w:ascii="Times New Roman" w:hAnsi="Times New Roman" w:cs="Times New Roman"/>
          <w:sz w:val="24"/>
          <w:szCs w:val="24"/>
        </w:rPr>
        <w:t>).</w:t>
      </w:r>
    </w:p>
    <w:p w:rsidR="008A1EB2" w:rsidRPr="008A1EB2" w:rsidRDefault="008A1EB2" w:rsidP="008A1EB2">
      <w:pPr>
        <w:ind w:firstLine="709"/>
        <w:divId w:val="511842978"/>
        <w:rPr>
          <w:i/>
        </w:rPr>
      </w:pPr>
    </w:p>
    <w:p w:rsidR="008A1EB2" w:rsidRPr="008A1EB2" w:rsidRDefault="008A1EB2" w:rsidP="008A1EB2">
      <w:pPr>
        <w:ind w:firstLine="709"/>
        <w:divId w:val="511842978"/>
        <w:rPr>
          <w:i/>
        </w:rPr>
      </w:pPr>
      <w:r w:rsidRPr="008A1EB2">
        <w:rPr>
          <w:i/>
        </w:rPr>
        <w:t>Лексикология.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Распознавать однозначные и многозначные слова, различать прямое и переносное значения слова.</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Распознавать синонимы, антонимы, омонимы; различать многозначные слова и омонимы; уметь правильно употреблять слова-паронимы.</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Характеризовать тематические группы слов, родовые и видовые понятия.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Проводить лексический анализ слов (в рамках изученного).</w:t>
      </w:r>
    </w:p>
    <w:p w:rsidR="008A1EB2" w:rsidRPr="008A1EB2" w:rsidRDefault="008A1EB2" w:rsidP="008A1EB2">
      <w:pPr>
        <w:pStyle w:val="body"/>
        <w:spacing w:line="240" w:lineRule="auto"/>
        <w:ind w:firstLine="709"/>
        <w:jc w:val="left"/>
        <w:divId w:val="511842978"/>
        <w:rPr>
          <w:rFonts w:ascii="Times New Roman" w:hAnsi="Times New Roman" w:cs="Times New Roman"/>
          <w:b/>
          <w:bCs/>
          <w:sz w:val="24"/>
          <w:szCs w:val="24"/>
        </w:rPr>
      </w:pPr>
      <w:r w:rsidRPr="008A1EB2">
        <w:rPr>
          <w:rFonts w:ascii="Times New Roman" w:hAnsi="Times New Roman" w:cs="Times New Roman"/>
          <w:sz w:val="24"/>
          <w:szCs w:val="24"/>
        </w:rPr>
        <w:t>Уметь пользоваться лексическими словарями (толковым словарём, словарями синонимов, антонимов, омонимов, паронимов).</w:t>
      </w:r>
    </w:p>
    <w:p w:rsidR="008A1EB2" w:rsidRPr="008A1EB2" w:rsidRDefault="008A1EB2" w:rsidP="008A1EB2">
      <w:pPr>
        <w:ind w:firstLine="709"/>
        <w:divId w:val="511842978"/>
        <w:rPr>
          <w:i/>
        </w:rPr>
      </w:pPr>
    </w:p>
    <w:p w:rsidR="008A1EB2" w:rsidRPr="008A1EB2" w:rsidRDefault="008A1EB2" w:rsidP="008A1EB2">
      <w:pPr>
        <w:ind w:firstLine="709"/>
        <w:divId w:val="511842978"/>
        <w:rPr>
          <w:i/>
        </w:rPr>
      </w:pPr>
      <w:r w:rsidRPr="008A1EB2">
        <w:rPr>
          <w:i/>
        </w:rPr>
        <w:t>Морфемика. Орфография.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Характеризовать морфему как минимальную значимую единицу языка.</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Распознавать морфемы в слове (корень, приставку, суффикс, окончание), выделять основу слова.</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Находить чередование звуков в морфемах (в том числе чередование гласных с нулём звука).</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Проводить морфемный анализ слов.</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8A1EB2">
        <w:rPr>
          <w:rStyle w:val="af0"/>
          <w:rFonts w:ascii="Times New Roman" w:hAnsi="Times New Roman" w:cs="Times New Roman"/>
          <w:bCs/>
          <w:iCs/>
          <w:sz w:val="24"/>
          <w:szCs w:val="24"/>
        </w:rPr>
        <w:t>з</w:t>
      </w:r>
      <w:r w:rsidRPr="008A1EB2">
        <w:rPr>
          <w:rFonts w:ascii="Times New Roman" w:hAnsi="Times New Roman" w:cs="Times New Roman"/>
          <w:sz w:val="24"/>
          <w:szCs w:val="24"/>
        </w:rPr>
        <w:t xml:space="preserve"> (-</w:t>
      </w:r>
      <w:r w:rsidRPr="008A1EB2">
        <w:rPr>
          <w:rStyle w:val="af0"/>
          <w:rFonts w:ascii="Times New Roman" w:hAnsi="Times New Roman" w:cs="Times New Roman"/>
          <w:bCs/>
          <w:iCs/>
          <w:sz w:val="24"/>
          <w:szCs w:val="24"/>
        </w:rPr>
        <w:t>с</w:t>
      </w:r>
      <w:r w:rsidRPr="008A1EB2">
        <w:rPr>
          <w:rFonts w:ascii="Times New Roman" w:hAnsi="Times New Roman" w:cs="Times New Roman"/>
          <w:sz w:val="24"/>
          <w:szCs w:val="24"/>
        </w:rPr>
        <w:t xml:space="preserve">); </w:t>
      </w:r>
      <w:r w:rsidRPr="008A1EB2">
        <w:rPr>
          <w:rStyle w:val="af0"/>
          <w:rFonts w:ascii="Times New Roman" w:hAnsi="Times New Roman" w:cs="Times New Roman"/>
          <w:bCs/>
          <w:iCs/>
          <w:sz w:val="24"/>
          <w:szCs w:val="24"/>
        </w:rPr>
        <w:t>ы</w:t>
      </w:r>
      <w:r w:rsidRPr="008A1EB2">
        <w:rPr>
          <w:rFonts w:ascii="Times New Roman" w:hAnsi="Times New Roman" w:cs="Times New Roman"/>
          <w:sz w:val="24"/>
          <w:szCs w:val="24"/>
        </w:rPr>
        <w:t xml:space="preserve"> — </w:t>
      </w:r>
      <w:r w:rsidRPr="008A1EB2">
        <w:rPr>
          <w:rStyle w:val="af0"/>
          <w:rFonts w:ascii="Times New Roman" w:hAnsi="Times New Roman" w:cs="Times New Roman"/>
          <w:bCs/>
          <w:iCs/>
          <w:sz w:val="24"/>
          <w:szCs w:val="24"/>
        </w:rPr>
        <w:t>и</w:t>
      </w:r>
      <w:r w:rsidRPr="008A1EB2">
        <w:rPr>
          <w:rFonts w:ascii="Times New Roman" w:hAnsi="Times New Roman" w:cs="Times New Roman"/>
          <w:sz w:val="24"/>
          <w:szCs w:val="24"/>
        </w:rPr>
        <w:t xml:space="preserve">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w:t>
      </w:r>
      <w:r w:rsidRPr="008A1EB2">
        <w:rPr>
          <w:rStyle w:val="af0"/>
          <w:rFonts w:ascii="Times New Roman" w:hAnsi="Times New Roman" w:cs="Times New Roman"/>
          <w:bCs/>
          <w:iCs/>
          <w:sz w:val="24"/>
          <w:szCs w:val="24"/>
        </w:rPr>
        <w:t>ё</w:t>
      </w:r>
      <w:r w:rsidRPr="008A1EB2">
        <w:rPr>
          <w:rFonts w:ascii="Times New Roman" w:hAnsi="Times New Roman" w:cs="Times New Roman"/>
          <w:sz w:val="24"/>
          <w:szCs w:val="24"/>
        </w:rPr>
        <w:t xml:space="preserve"> — </w:t>
      </w:r>
      <w:r w:rsidRPr="008A1EB2">
        <w:rPr>
          <w:rStyle w:val="af0"/>
          <w:rFonts w:ascii="Times New Roman" w:hAnsi="Times New Roman" w:cs="Times New Roman"/>
          <w:bCs/>
          <w:iCs/>
          <w:sz w:val="24"/>
          <w:szCs w:val="24"/>
        </w:rPr>
        <w:t>о</w:t>
      </w:r>
      <w:r w:rsidRPr="008A1EB2">
        <w:rPr>
          <w:rFonts w:ascii="Times New Roman" w:hAnsi="Times New Roman" w:cs="Times New Roman"/>
          <w:sz w:val="24"/>
          <w:szCs w:val="24"/>
        </w:rPr>
        <w:t xml:space="preserve"> после шипящих в корне слова; </w:t>
      </w:r>
      <w:r w:rsidRPr="008A1EB2">
        <w:rPr>
          <w:rFonts w:ascii="Times New Roman" w:hAnsi="Times New Roman" w:cs="Times New Roman"/>
          <w:b/>
          <w:bCs/>
          <w:i/>
          <w:iCs/>
          <w:sz w:val="24"/>
          <w:szCs w:val="24"/>
        </w:rPr>
        <w:t>ы</w:t>
      </w:r>
      <w:r w:rsidRPr="008A1EB2">
        <w:rPr>
          <w:rFonts w:ascii="Times New Roman" w:hAnsi="Times New Roman" w:cs="Times New Roman"/>
          <w:sz w:val="24"/>
          <w:szCs w:val="24"/>
        </w:rPr>
        <w:t xml:space="preserve"> — </w:t>
      </w:r>
      <w:r w:rsidRPr="008A1EB2">
        <w:rPr>
          <w:rFonts w:ascii="Times New Roman" w:hAnsi="Times New Roman" w:cs="Times New Roman"/>
          <w:b/>
          <w:bCs/>
          <w:i/>
          <w:iCs/>
          <w:sz w:val="24"/>
          <w:szCs w:val="24"/>
        </w:rPr>
        <w:t>и</w:t>
      </w:r>
      <w:r w:rsidRPr="008A1EB2">
        <w:rPr>
          <w:rFonts w:ascii="Times New Roman" w:hAnsi="Times New Roman" w:cs="Times New Roman"/>
          <w:sz w:val="24"/>
          <w:szCs w:val="24"/>
        </w:rPr>
        <w:t xml:space="preserve"> после </w:t>
      </w:r>
      <w:r w:rsidRPr="008A1EB2">
        <w:rPr>
          <w:rFonts w:ascii="Times New Roman" w:hAnsi="Times New Roman" w:cs="Times New Roman"/>
          <w:b/>
          <w:bCs/>
          <w:i/>
          <w:iCs/>
          <w:sz w:val="24"/>
          <w:szCs w:val="24"/>
        </w:rPr>
        <w:t>ц</w:t>
      </w:r>
      <w:r w:rsidRPr="008A1EB2">
        <w:rPr>
          <w:rFonts w:ascii="Times New Roman" w:hAnsi="Times New Roman" w:cs="Times New Roman"/>
          <w:sz w:val="24"/>
          <w:szCs w:val="24"/>
        </w:rPr>
        <w:t xml:space="preserve">.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Уместно использовать слова с суффиксами оценки в собственной речи.</w:t>
      </w:r>
    </w:p>
    <w:p w:rsidR="008A1EB2" w:rsidRPr="008A1EB2" w:rsidRDefault="008A1EB2" w:rsidP="008A1EB2">
      <w:pPr>
        <w:ind w:firstLine="709"/>
        <w:divId w:val="511842978"/>
        <w:rPr>
          <w:i/>
        </w:rPr>
      </w:pPr>
    </w:p>
    <w:p w:rsidR="008A1EB2" w:rsidRPr="008A1EB2" w:rsidRDefault="008A1EB2" w:rsidP="008A1EB2">
      <w:pPr>
        <w:ind w:firstLine="709"/>
        <w:divId w:val="511842978"/>
        <w:rPr>
          <w:i/>
        </w:rPr>
      </w:pPr>
      <w:r w:rsidRPr="008A1EB2">
        <w:rPr>
          <w:i/>
        </w:rPr>
        <w:t>Морфология. Культура речи. Орфография.</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Распознавать имена существительные, имена прилагательные, глаголы.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Проводить морфологический анализ имён существительных, частичный морфологический анализ имён прилагательных, глаголов.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Применять знания по морфологии при выполнении языкового анализа различных видов и в речевой практике.</w:t>
      </w:r>
    </w:p>
    <w:p w:rsidR="008A1EB2" w:rsidRPr="008A1EB2" w:rsidRDefault="008A1EB2" w:rsidP="008A1EB2">
      <w:pPr>
        <w:ind w:firstLine="709"/>
        <w:divId w:val="511842978"/>
        <w:rPr>
          <w:i/>
        </w:rPr>
      </w:pPr>
    </w:p>
    <w:p w:rsidR="008A1EB2" w:rsidRPr="008A1EB2" w:rsidRDefault="008A1EB2" w:rsidP="008A1EB2">
      <w:pPr>
        <w:ind w:firstLine="709"/>
        <w:divId w:val="511842978"/>
        <w:rPr>
          <w:i/>
        </w:rPr>
      </w:pPr>
      <w:r w:rsidRPr="008A1EB2">
        <w:rPr>
          <w:i/>
        </w:rPr>
        <w:t>Имя существительное.</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Определять общее грамматическое значение, морфологические признаки и синтаксические функции имени существительного; объяснять его роль в речи.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Определять лексико-грамматические разряды имён существительных.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Различать типы склонения имён существительных, выявлять разносклоняемые и несклоняемые имена существительные.</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Проводить морфологический анализ имён существительных.</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 </w:t>
      </w:r>
    </w:p>
    <w:p w:rsidR="008A1EB2" w:rsidRPr="008A1EB2" w:rsidRDefault="008A1EB2" w:rsidP="008A1EB2">
      <w:pPr>
        <w:pStyle w:val="body"/>
        <w:spacing w:line="240" w:lineRule="auto"/>
        <w:ind w:firstLine="709"/>
        <w:jc w:val="left"/>
        <w:divId w:val="511842978"/>
        <w:rPr>
          <w:rFonts w:ascii="Times New Roman" w:hAnsi="Times New Roman" w:cs="Times New Roman"/>
          <w:sz w:val="24"/>
          <w:szCs w:val="24"/>
        </w:rPr>
      </w:pPr>
      <w:r w:rsidRPr="008A1EB2">
        <w:rPr>
          <w:rFonts w:ascii="Times New Roman" w:hAnsi="Times New Roman" w:cs="Times New Roman"/>
          <w:sz w:val="24"/>
          <w:szCs w:val="24"/>
        </w:rPr>
        <w:t xml:space="preserve">Соблюдать нормы правописания имён существительных: безударных окончаний; </w:t>
      </w:r>
      <w:r w:rsidRPr="008A1EB2">
        <w:rPr>
          <w:rFonts w:ascii="Times New Roman" w:hAnsi="Times New Roman" w:cs="Times New Roman"/>
          <w:b/>
          <w:bCs/>
          <w:i/>
          <w:iCs/>
          <w:sz w:val="24"/>
          <w:szCs w:val="24"/>
        </w:rPr>
        <w:t>о</w:t>
      </w:r>
      <w:r w:rsidRPr="008A1EB2">
        <w:rPr>
          <w:rFonts w:ascii="Times New Roman" w:hAnsi="Times New Roman" w:cs="Times New Roman"/>
          <w:sz w:val="24"/>
          <w:szCs w:val="24"/>
        </w:rPr>
        <w:t xml:space="preserve"> — </w:t>
      </w:r>
      <w:r w:rsidRPr="008A1EB2">
        <w:rPr>
          <w:rFonts w:ascii="Times New Roman" w:hAnsi="Times New Roman" w:cs="Times New Roman"/>
          <w:b/>
          <w:bCs/>
          <w:i/>
          <w:iCs/>
          <w:sz w:val="24"/>
          <w:szCs w:val="24"/>
        </w:rPr>
        <w:t>е</w:t>
      </w:r>
      <w:r w:rsidRPr="008A1EB2">
        <w:rPr>
          <w:rFonts w:ascii="Times New Roman" w:hAnsi="Times New Roman" w:cs="Times New Roman"/>
          <w:sz w:val="24"/>
          <w:szCs w:val="24"/>
        </w:rPr>
        <w:t xml:space="preserve"> (</w:t>
      </w:r>
      <w:r w:rsidRPr="008A1EB2">
        <w:rPr>
          <w:rFonts w:ascii="Times New Roman" w:hAnsi="Times New Roman" w:cs="Times New Roman"/>
          <w:b/>
          <w:bCs/>
          <w:i/>
          <w:iCs/>
          <w:sz w:val="24"/>
          <w:szCs w:val="24"/>
        </w:rPr>
        <w:t>ё</w:t>
      </w:r>
      <w:r w:rsidRPr="008A1EB2">
        <w:rPr>
          <w:rFonts w:ascii="Times New Roman" w:hAnsi="Times New Roman" w:cs="Times New Roman"/>
          <w:sz w:val="24"/>
          <w:szCs w:val="24"/>
        </w:rPr>
        <w:t xml:space="preserve">) после шипящих и </w:t>
      </w:r>
      <w:r w:rsidRPr="008A1EB2">
        <w:rPr>
          <w:rFonts w:ascii="Times New Roman" w:hAnsi="Times New Roman" w:cs="Times New Roman"/>
          <w:b/>
          <w:bCs/>
          <w:i/>
          <w:iCs/>
          <w:sz w:val="24"/>
          <w:szCs w:val="24"/>
        </w:rPr>
        <w:t>ц</w:t>
      </w:r>
      <w:r w:rsidRPr="008A1EB2">
        <w:rPr>
          <w:rFonts w:ascii="Times New Roman" w:hAnsi="Times New Roman" w:cs="Times New Roman"/>
          <w:sz w:val="24"/>
          <w:szCs w:val="24"/>
        </w:rPr>
        <w:t xml:space="preserve"> в суффиксах и окончаниях; суффиксов </w:t>
      </w:r>
      <w:r w:rsidRPr="008A1EB2">
        <w:rPr>
          <w:rFonts w:ascii="Times New Roman" w:hAnsi="Times New Roman" w:cs="Times New Roman"/>
          <w:b/>
          <w:bCs/>
          <w:sz w:val="24"/>
          <w:szCs w:val="24"/>
        </w:rPr>
        <w:t>-</w:t>
      </w:r>
      <w:r w:rsidRPr="008A1EB2">
        <w:rPr>
          <w:rFonts w:ascii="Times New Roman" w:hAnsi="Times New Roman" w:cs="Times New Roman"/>
          <w:b/>
          <w:bCs/>
          <w:i/>
          <w:iCs/>
          <w:sz w:val="24"/>
          <w:szCs w:val="24"/>
        </w:rPr>
        <w:t>ик</w:t>
      </w:r>
      <w:r w:rsidRPr="008A1EB2">
        <w:rPr>
          <w:rFonts w:ascii="Times New Roman" w:hAnsi="Times New Roman" w:cs="Times New Roman"/>
          <w:b/>
          <w:bCs/>
          <w:sz w:val="24"/>
          <w:szCs w:val="24"/>
        </w:rPr>
        <w:t>-</w:t>
      </w:r>
      <w:r w:rsidRPr="008A1EB2">
        <w:rPr>
          <w:rFonts w:ascii="Times New Roman" w:hAnsi="Times New Roman" w:cs="Times New Roman"/>
          <w:sz w:val="24"/>
          <w:szCs w:val="24"/>
        </w:rPr>
        <w:t xml:space="preserve"> — </w:t>
      </w:r>
      <w:r w:rsidRPr="008A1EB2">
        <w:rPr>
          <w:rFonts w:ascii="Times New Roman" w:hAnsi="Times New Roman" w:cs="Times New Roman"/>
          <w:b/>
          <w:bCs/>
          <w:sz w:val="24"/>
          <w:szCs w:val="24"/>
        </w:rPr>
        <w:t>-</w:t>
      </w:r>
      <w:r w:rsidRPr="008A1EB2">
        <w:rPr>
          <w:rFonts w:ascii="Times New Roman" w:hAnsi="Times New Roman" w:cs="Times New Roman"/>
          <w:b/>
          <w:bCs/>
          <w:i/>
          <w:iCs/>
          <w:sz w:val="24"/>
          <w:szCs w:val="24"/>
        </w:rPr>
        <w:t>щик</w:t>
      </w:r>
      <w:r w:rsidRPr="008A1EB2">
        <w:rPr>
          <w:rFonts w:ascii="Times New Roman" w:hAnsi="Times New Roman" w:cs="Times New Roman"/>
          <w:b/>
          <w:bCs/>
          <w:sz w:val="24"/>
          <w:szCs w:val="24"/>
        </w:rPr>
        <w:t>-</w:t>
      </w:r>
      <w:r w:rsidRPr="008A1EB2">
        <w:rPr>
          <w:rFonts w:ascii="Times New Roman" w:hAnsi="Times New Roman" w:cs="Times New Roman"/>
          <w:sz w:val="24"/>
          <w:szCs w:val="24"/>
        </w:rPr>
        <w:t xml:space="preserve">, </w:t>
      </w:r>
      <w:r w:rsidRPr="008A1EB2">
        <w:rPr>
          <w:rFonts w:ascii="Times New Roman" w:hAnsi="Times New Roman" w:cs="Times New Roman"/>
          <w:b/>
          <w:bCs/>
          <w:sz w:val="24"/>
          <w:szCs w:val="24"/>
        </w:rPr>
        <w:t>-</w:t>
      </w:r>
      <w:r w:rsidRPr="008A1EB2">
        <w:rPr>
          <w:rFonts w:ascii="Times New Roman" w:hAnsi="Times New Roman" w:cs="Times New Roman"/>
          <w:b/>
          <w:bCs/>
          <w:i/>
          <w:iCs/>
          <w:sz w:val="24"/>
          <w:szCs w:val="24"/>
        </w:rPr>
        <w:t>ек</w:t>
      </w:r>
      <w:r w:rsidRPr="008A1EB2">
        <w:rPr>
          <w:rFonts w:ascii="Times New Roman" w:hAnsi="Times New Roman" w:cs="Times New Roman"/>
          <w:b/>
          <w:bCs/>
          <w:sz w:val="24"/>
          <w:szCs w:val="24"/>
        </w:rPr>
        <w:t>-</w:t>
      </w:r>
      <w:r w:rsidRPr="008A1EB2">
        <w:rPr>
          <w:rFonts w:ascii="Times New Roman" w:hAnsi="Times New Roman" w:cs="Times New Roman"/>
          <w:sz w:val="24"/>
          <w:szCs w:val="24"/>
        </w:rPr>
        <w:t xml:space="preserve"> — </w:t>
      </w:r>
      <w:r w:rsidRPr="008A1EB2">
        <w:rPr>
          <w:rFonts w:ascii="Times New Roman" w:hAnsi="Times New Roman" w:cs="Times New Roman"/>
          <w:b/>
          <w:bCs/>
          <w:sz w:val="24"/>
          <w:szCs w:val="24"/>
        </w:rPr>
        <w:t>-</w:t>
      </w:r>
      <w:r w:rsidRPr="008A1EB2">
        <w:rPr>
          <w:rFonts w:ascii="Times New Roman" w:hAnsi="Times New Roman" w:cs="Times New Roman"/>
          <w:b/>
          <w:bCs/>
          <w:i/>
          <w:iCs/>
          <w:sz w:val="24"/>
          <w:szCs w:val="24"/>
        </w:rPr>
        <w:t>ик</w:t>
      </w:r>
      <w:r w:rsidRPr="008A1EB2">
        <w:rPr>
          <w:rFonts w:ascii="Times New Roman" w:hAnsi="Times New Roman" w:cs="Times New Roman"/>
          <w:b/>
          <w:bCs/>
          <w:sz w:val="24"/>
          <w:szCs w:val="24"/>
        </w:rPr>
        <w:t>- (-</w:t>
      </w:r>
      <w:r w:rsidRPr="008A1EB2">
        <w:rPr>
          <w:rFonts w:ascii="Times New Roman" w:hAnsi="Times New Roman" w:cs="Times New Roman"/>
          <w:b/>
          <w:bCs/>
          <w:i/>
          <w:iCs/>
          <w:sz w:val="24"/>
          <w:szCs w:val="24"/>
        </w:rPr>
        <w:t>чик</w:t>
      </w:r>
      <w:r w:rsidRPr="008A1EB2">
        <w:rPr>
          <w:rFonts w:ascii="Times New Roman" w:hAnsi="Times New Roman" w:cs="Times New Roman"/>
          <w:b/>
          <w:bCs/>
          <w:sz w:val="24"/>
          <w:szCs w:val="24"/>
        </w:rPr>
        <w:t>-);</w:t>
      </w:r>
      <w:r w:rsidRPr="008A1EB2">
        <w:rPr>
          <w:rFonts w:ascii="Times New Roman" w:hAnsi="Times New Roman" w:cs="Times New Roman"/>
          <w:sz w:val="24"/>
          <w:szCs w:val="24"/>
        </w:rPr>
        <w:t xml:space="preserve"> корней </w:t>
      </w:r>
      <w:r w:rsidRPr="008A1EB2">
        <w:rPr>
          <w:rFonts w:ascii="Times New Roman" w:hAnsi="Times New Roman" w:cs="Times New Roman"/>
          <w:spacing w:val="-5"/>
          <w:sz w:val="24"/>
          <w:szCs w:val="24"/>
        </w:rPr>
        <w:t xml:space="preserve">с чередованием </w:t>
      </w:r>
      <w:r w:rsidRPr="008A1EB2">
        <w:rPr>
          <w:rFonts w:ascii="Times New Roman" w:hAnsi="Times New Roman" w:cs="Times New Roman"/>
          <w:b/>
          <w:bCs/>
          <w:i/>
          <w:iCs/>
          <w:spacing w:val="-5"/>
          <w:sz w:val="24"/>
          <w:szCs w:val="24"/>
        </w:rPr>
        <w:t>а </w:t>
      </w:r>
      <w:r w:rsidRPr="008A1EB2">
        <w:rPr>
          <w:rFonts w:ascii="Times New Roman" w:hAnsi="Times New Roman" w:cs="Times New Roman"/>
          <w:spacing w:val="-5"/>
          <w:sz w:val="24"/>
          <w:szCs w:val="24"/>
        </w:rPr>
        <w:t>//</w:t>
      </w:r>
      <w:r w:rsidRPr="008A1EB2">
        <w:rPr>
          <w:rFonts w:ascii="Times New Roman" w:hAnsi="Times New Roman" w:cs="Times New Roman"/>
          <w:b/>
          <w:bCs/>
          <w:i/>
          <w:iCs/>
          <w:spacing w:val="-5"/>
          <w:sz w:val="24"/>
          <w:szCs w:val="24"/>
        </w:rPr>
        <w:t> о</w:t>
      </w:r>
      <w:r w:rsidRPr="008A1EB2">
        <w:rPr>
          <w:rFonts w:ascii="Times New Roman" w:hAnsi="Times New Roman" w:cs="Times New Roman"/>
          <w:spacing w:val="-5"/>
          <w:sz w:val="24"/>
          <w:szCs w:val="24"/>
        </w:rPr>
        <w:t xml:space="preserve">: </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лаг</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лож</w:t>
      </w:r>
      <w:r w:rsidRPr="008A1EB2">
        <w:rPr>
          <w:rFonts w:ascii="Times New Roman" w:hAnsi="Times New Roman" w:cs="Times New Roman"/>
          <w:b/>
          <w:bCs/>
          <w:spacing w:val="-5"/>
          <w:sz w:val="24"/>
          <w:szCs w:val="24"/>
        </w:rPr>
        <w:t>-</w:t>
      </w:r>
      <w:r w:rsidRPr="008A1EB2">
        <w:rPr>
          <w:rFonts w:ascii="Times New Roman" w:hAnsi="Times New Roman" w:cs="Times New Roman"/>
          <w:spacing w:val="-5"/>
          <w:sz w:val="24"/>
          <w:szCs w:val="24"/>
        </w:rPr>
        <w:t xml:space="preserve">; </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раст</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ращ</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b/>
          <w:bCs/>
          <w:spacing w:val="-5"/>
          <w:sz w:val="24"/>
          <w:szCs w:val="24"/>
        </w:rPr>
        <w:t>-</w:t>
      </w:r>
      <w:r w:rsidRPr="008A1EB2">
        <w:rPr>
          <w:rFonts w:ascii="Times New Roman" w:hAnsi="Times New Roman" w:cs="Times New Roman"/>
          <w:b/>
          <w:bCs/>
          <w:i/>
          <w:iCs/>
          <w:spacing w:val="-5"/>
          <w:sz w:val="24"/>
          <w:szCs w:val="24"/>
        </w:rPr>
        <w:t>рос</w:t>
      </w:r>
      <w:r w:rsidRPr="008A1EB2">
        <w:rPr>
          <w:rFonts w:ascii="Times New Roman" w:hAnsi="Times New Roman" w:cs="Times New Roman"/>
          <w:spacing w:val="-5"/>
          <w:sz w:val="24"/>
          <w:szCs w:val="24"/>
        </w:rPr>
        <w:t xml:space="preserve">; </w:t>
      </w:r>
      <w:r w:rsidRPr="008A1EB2">
        <w:rPr>
          <w:rFonts w:ascii="Times New Roman" w:hAnsi="Times New Roman" w:cs="Times New Roman"/>
          <w:b/>
          <w:bCs/>
          <w:spacing w:val="-2"/>
          <w:sz w:val="24"/>
          <w:szCs w:val="24"/>
        </w:rPr>
        <w:t>-</w:t>
      </w:r>
      <w:r w:rsidRPr="008A1EB2">
        <w:rPr>
          <w:rFonts w:ascii="Times New Roman" w:hAnsi="Times New Roman" w:cs="Times New Roman"/>
          <w:b/>
          <w:bCs/>
          <w:i/>
          <w:iCs/>
          <w:spacing w:val="-2"/>
          <w:sz w:val="24"/>
          <w:szCs w:val="24"/>
        </w:rPr>
        <w:t>гар</w:t>
      </w:r>
      <w:r w:rsidRPr="008A1EB2">
        <w:rPr>
          <w:rFonts w:ascii="Times New Roman" w:hAnsi="Times New Roman" w:cs="Times New Roman"/>
          <w:b/>
          <w:bCs/>
          <w:spacing w:val="-2"/>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b/>
          <w:bCs/>
          <w:spacing w:val="-2"/>
          <w:sz w:val="24"/>
          <w:szCs w:val="24"/>
        </w:rPr>
        <w:t>-</w:t>
      </w:r>
      <w:r w:rsidRPr="008A1EB2">
        <w:rPr>
          <w:rFonts w:ascii="Times New Roman" w:hAnsi="Times New Roman" w:cs="Times New Roman"/>
          <w:b/>
          <w:bCs/>
          <w:i/>
          <w:iCs/>
          <w:spacing w:val="-2"/>
          <w:sz w:val="24"/>
          <w:szCs w:val="24"/>
        </w:rPr>
        <w:t>гор</w:t>
      </w:r>
      <w:r w:rsidRPr="008A1EB2">
        <w:rPr>
          <w:rFonts w:ascii="Times New Roman" w:hAnsi="Times New Roman" w:cs="Times New Roman"/>
          <w:b/>
          <w:bCs/>
          <w:spacing w:val="-2"/>
          <w:sz w:val="24"/>
          <w:szCs w:val="24"/>
        </w:rPr>
        <w:t>-</w:t>
      </w:r>
      <w:r w:rsidRPr="008A1EB2">
        <w:rPr>
          <w:rFonts w:ascii="Times New Roman" w:hAnsi="Times New Roman" w:cs="Times New Roman"/>
          <w:spacing w:val="-2"/>
          <w:sz w:val="24"/>
          <w:szCs w:val="24"/>
        </w:rPr>
        <w:t xml:space="preserve">, </w:t>
      </w:r>
      <w:r w:rsidRPr="008A1EB2">
        <w:rPr>
          <w:rFonts w:ascii="Times New Roman" w:hAnsi="Times New Roman" w:cs="Times New Roman"/>
          <w:b/>
          <w:bCs/>
          <w:spacing w:val="-2"/>
          <w:sz w:val="24"/>
          <w:szCs w:val="24"/>
        </w:rPr>
        <w:t>-</w:t>
      </w:r>
      <w:r w:rsidRPr="008A1EB2">
        <w:rPr>
          <w:rFonts w:ascii="Times New Roman" w:hAnsi="Times New Roman" w:cs="Times New Roman"/>
          <w:b/>
          <w:bCs/>
          <w:i/>
          <w:iCs/>
          <w:spacing w:val="-2"/>
          <w:sz w:val="24"/>
          <w:szCs w:val="24"/>
        </w:rPr>
        <w:t>зар</w:t>
      </w:r>
      <w:r w:rsidRPr="008A1EB2">
        <w:rPr>
          <w:rFonts w:ascii="Times New Roman" w:hAnsi="Times New Roman" w:cs="Times New Roman"/>
          <w:b/>
          <w:bCs/>
          <w:spacing w:val="-2"/>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b/>
          <w:bCs/>
          <w:spacing w:val="-2"/>
          <w:sz w:val="24"/>
          <w:szCs w:val="24"/>
        </w:rPr>
        <w:t>-</w:t>
      </w:r>
      <w:r w:rsidRPr="008A1EB2">
        <w:rPr>
          <w:rFonts w:ascii="Times New Roman" w:hAnsi="Times New Roman" w:cs="Times New Roman"/>
          <w:b/>
          <w:bCs/>
          <w:i/>
          <w:iCs/>
          <w:spacing w:val="-2"/>
          <w:sz w:val="24"/>
          <w:szCs w:val="24"/>
        </w:rPr>
        <w:t>зор</w:t>
      </w:r>
      <w:r w:rsidRPr="008A1EB2">
        <w:rPr>
          <w:rFonts w:ascii="Times New Roman" w:hAnsi="Times New Roman" w:cs="Times New Roman"/>
          <w:b/>
          <w:bCs/>
          <w:spacing w:val="-2"/>
          <w:sz w:val="24"/>
          <w:szCs w:val="24"/>
        </w:rPr>
        <w:t>-</w:t>
      </w:r>
      <w:r w:rsidRPr="008A1EB2">
        <w:rPr>
          <w:rFonts w:ascii="Times New Roman" w:hAnsi="Times New Roman" w:cs="Times New Roman"/>
          <w:spacing w:val="-2"/>
          <w:sz w:val="24"/>
          <w:szCs w:val="24"/>
        </w:rPr>
        <w:t xml:space="preserve">; </w:t>
      </w:r>
      <w:r w:rsidRPr="008A1EB2">
        <w:rPr>
          <w:rFonts w:ascii="Times New Roman" w:hAnsi="Times New Roman" w:cs="Times New Roman"/>
          <w:b/>
          <w:bCs/>
          <w:i/>
          <w:iCs/>
          <w:spacing w:val="-2"/>
          <w:sz w:val="24"/>
          <w:szCs w:val="24"/>
        </w:rPr>
        <w:t>-клан-</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spacing w:val="-5"/>
          <w:sz w:val="24"/>
          <w:szCs w:val="24"/>
        </w:rPr>
        <w:t xml:space="preserve">— </w:t>
      </w:r>
      <w:r w:rsidRPr="008A1EB2">
        <w:rPr>
          <w:rFonts w:ascii="Times New Roman" w:hAnsi="Times New Roman" w:cs="Times New Roman"/>
          <w:b/>
          <w:bCs/>
          <w:i/>
          <w:iCs/>
          <w:spacing w:val="-2"/>
          <w:sz w:val="24"/>
          <w:szCs w:val="24"/>
        </w:rPr>
        <w:t>-клон-</w:t>
      </w:r>
      <w:r w:rsidRPr="008A1EB2">
        <w:rPr>
          <w:rFonts w:ascii="Times New Roman" w:hAnsi="Times New Roman" w:cs="Times New Roman"/>
          <w:spacing w:val="-2"/>
          <w:sz w:val="24"/>
          <w:szCs w:val="24"/>
        </w:rPr>
        <w:t xml:space="preserve">, </w:t>
      </w:r>
      <w:r w:rsidRPr="008A1EB2">
        <w:rPr>
          <w:rFonts w:ascii="Times New Roman" w:hAnsi="Times New Roman" w:cs="Times New Roman"/>
          <w:b/>
          <w:bCs/>
          <w:i/>
          <w:iCs/>
          <w:spacing w:val="-2"/>
          <w:sz w:val="24"/>
          <w:szCs w:val="24"/>
        </w:rPr>
        <w:t>-скак-</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spacing w:val="-5"/>
          <w:sz w:val="24"/>
          <w:szCs w:val="24"/>
        </w:rPr>
        <w:t>—</w:t>
      </w:r>
      <w:r w:rsidRPr="008A1EB2">
        <w:rPr>
          <w:rFonts w:ascii="Times New Roman" w:hAnsi="Times New Roman" w:cs="Times New Roman"/>
          <w:b/>
          <w:bCs/>
          <w:i/>
          <w:iCs/>
          <w:spacing w:val="-5"/>
          <w:sz w:val="24"/>
          <w:szCs w:val="24"/>
        </w:rPr>
        <w:t xml:space="preserve"> </w:t>
      </w:r>
      <w:r w:rsidRPr="008A1EB2">
        <w:rPr>
          <w:rFonts w:ascii="Times New Roman" w:hAnsi="Times New Roman" w:cs="Times New Roman"/>
          <w:b/>
          <w:bCs/>
          <w:i/>
          <w:iCs/>
          <w:spacing w:val="-2"/>
          <w:sz w:val="24"/>
          <w:szCs w:val="24"/>
        </w:rPr>
        <w:t>-скоч-</w:t>
      </w:r>
      <w:r w:rsidRPr="008A1EB2">
        <w:rPr>
          <w:rFonts w:ascii="Times New Roman" w:hAnsi="Times New Roman" w:cs="Times New Roman"/>
          <w:spacing w:val="-2"/>
          <w:sz w:val="24"/>
          <w:szCs w:val="24"/>
        </w:rPr>
        <w:t xml:space="preserve">; употребления/неупотребления </w:t>
      </w:r>
      <w:r w:rsidRPr="008A1EB2">
        <w:rPr>
          <w:rFonts w:ascii="Times New Roman" w:hAnsi="Times New Roman" w:cs="Times New Roman"/>
          <w:b/>
          <w:bCs/>
          <w:i/>
          <w:iCs/>
          <w:spacing w:val="-2"/>
          <w:sz w:val="24"/>
          <w:szCs w:val="24"/>
        </w:rPr>
        <w:t xml:space="preserve">ь </w:t>
      </w:r>
      <w:r w:rsidRPr="008A1EB2">
        <w:rPr>
          <w:rFonts w:ascii="Times New Roman" w:hAnsi="Times New Roman" w:cs="Times New Roman"/>
          <w:sz w:val="24"/>
          <w:szCs w:val="24"/>
        </w:rPr>
        <w:t xml:space="preserve">на </w:t>
      </w:r>
      <w:r w:rsidRPr="008A1EB2">
        <w:rPr>
          <w:rFonts w:ascii="Times New Roman" w:hAnsi="Times New Roman" w:cs="Times New Roman"/>
          <w:sz w:val="24"/>
          <w:szCs w:val="24"/>
        </w:rPr>
        <w:lastRenderedPageBreak/>
        <w:t xml:space="preserve">конце имён существительных после шипящих; слитное и раздельное написание </w:t>
      </w:r>
      <w:r w:rsidRPr="008A1EB2">
        <w:rPr>
          <w:rFonts w:ascii="Times New Roman" w:hAnsi="Times New Roman" w:cs="Times New Roman"/>
          <w:b/>
          <w:bCs/>
          <w:i/>
          <w:iCs/>
          <w:sz w:val="24"/>
          <w:szCs w:val="24"/>
        </w:rPr>
        <w:t>не</w:t>
      </w:r>
      <w:r w:rsidRPr="008A1EB2">
        <w:rPr>
          <w:rFonts w:ascii="Times New Roman" w:hAnsi="Times New Roman" w:cs="Times New Roman"/>
          <w:sz w:val="24"/>
          <w:szCs w:val="24"/>
        </w:rPr>
        <w:t xml:space="preserve"> с именами существительными; правописание собственных имён существительных.</w:t>
      </w:r>
    </w:p>
    <w:p w:rsidR="008A1EB2" w:rsidRPr="008A1EB2" w:rsidRDefault="008A1EB2" w:rsidP="008A1EB2">
      <w:pPr>
        <w:ind w:firstLine="709"/>
        <w:divId w:val="511842978"/>
        <w:rPr>
          <w:i/>
          <w:highlight w:val="yellow"/>
        </w:rPr>
      </w:pPr>
    </w:p>
    <w:p w:rsidR="008A1EB2" w:rsidRPr="0032250C" w:rsidRDefault="008A1EB2" w:rsidP="008A1EB2">
      <w:pPr>
        <w:ind w:firstLine="709"/>
        <w:divId w:val="511842978"/>
        <w:rPr>
          <w:i/>
        </w:rPr>
      </w:pPr>
      <w:r w:rsidRPr="0032250C">
        <w:rPr>
          <w:i/>
        </w:rPr>
        <w:t>Имя прилагательное.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частичный морфологический анализ имён прилагательных (в рамках изученного).</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изученного).</w:t>
      </w:r>
    </w:p>
    <w:p w:rsidR="008A1EB2" w:rsidRPr="0032250C" w:rsidRDefault="008A1EB2" w:rsidP="008A1EB2">
      <w:pPr>
        <w:ind w:firstLine="709"/>
        <w:divId w:val="511842978"/>
        <w:rPr>
          <w:i/>
        </w:rPr>
      </w:pPr>
      <w:r w:rsidRPr="0032250C">
        <w:t xml:space="preserve">Соблюдать нормы правописания имён прилагательных: безударных окончаний; </w:t>
      </w:r>
      <w:r w:rsidRPr="0032250C">
        <w:rPr>
          <w:b/>
          <w:bCs/>
          <w:i/>
          <w:iCs/>
        </w:rPr>
        <w:t>о</w:t>
      </w:r>
      <w:r w:rsidRPr="0032250C">
        <w:t xml:space="preserve"> — </w:t>
      </w:r>
      <w:r w:rsidRPr="0032250C">
        <w:rPr>
          <w:b/>
          <w:bCs/>
          <w:i/>
          <w:iCs/>
        </w:rPr>
        <w:t>е</w:t>
      </w:r>
      <w:r w:rsidRPr="0032250C">
        <w:t xml:space="preserve"> после шипящих и </w:t>
      </w:r>
      <w:r w:rsidRPr="0032250C">
        <w:rPr>
          <w:b/>
          <w:bCs/>
          <w:i/>
          <w:iCs/>
        </w:rPr>
        <w:t>ц</w:t>
      </w:r>
      <w:r w:rsidRPr="0032250C">
        <w:t xml:space="preserve"> в суффиксах и окончаниях; кратких форм имён прилагательных с основой на шипящие; нормы слитного и раздельного написания </w:t>
      </w:r>
      <w:r w:rsidRPr="0032250C">
        <w:rPr>
          <w:b/>
          <w:bCs/>
          <w:i/>
          <w:iCs/>
        </w:rPr>
        <w:t>не</w:t>
      </w:r>
      <w:r w:rsidRPr="0032250C">
        <w:t xml:space="preserve"> с именами прилагательными.</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Синтаксис. Культура речи. Пунктуация.</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32250C">
        <w:rPr>
          <w:rFonts w:ascii="Times New Roman" w:hAnsi="Times New Roman" w:cs="Times New Roman"/>
          <w:b/>
          <w:bCs/>
          <w:i/>
          <w:iCs/>
          <w:sz w:val="24"/>
          <w:szCs w:val="24"/>
        </w:rPr>
        <w:t>и</w:t>
      </w:r>
      <w:r w:rsidRPr="0032250C">
        <w:rPr>
          <w:rFonts w:ascii="Times New Roman" w:hAnsi="Times New Roman" w:cs="Times New Roman"/>
          <w:sz w:val="24"/>
          <w:szCs w:val="24"/>
        </w:rPr>
        <w:t xml:space="preserve">, союзами </w:t>
      </w:r>
      <w:r w:rsidRPr="0032250C">
        <w:rPr>
          <w:rFonts w:ascii="Times New Roman" w:hAnsi="Times New Roman" w:cs="Times New Roman"/>
          <w:b/>
          <w:bCs/>
          <w:i/>
          <w:iCs/>
          <w:sz w:val="24"/>
          <w:szCs w:val="24"/>
        </w:rPr>
        <w:t>а</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но</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однако</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зато</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да</w:t>
      </w:r>
      <w:r w:rsidRPr="0032250C">
        <w:rPr>
          <w:rFonts w:ascii="Times New Roman" w:hAnsi="Times New Roman" w:cs="Times New Roman"/>
          <w:sz w:val="24"/>
          <w:szCs w:val="24"/>
        </w:rPr>
        <w:t xml:space="preserve"> (в значении </w:t>
      </w:r>
      <w:r w:rsidRPr="0032250C">
        <w:rPr>
          <w:rFonts w:ascii="Times New Roman" w:hAnsi="Times New Roman" w:cs="Times New Roman"/>
          <w:b/>
          <w:bCs/>
          <w:i/>
          <w:iCs/>
          <w:sz w:val="24"/>
          <w:szCs w:val="24"/>
        </w:rPr>
        <w:t>и</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да</w:t>
      </w:r>
      <w:r w:rsidRPr="0032250C">
        <w:rPr>
          <w:rFonts w:ascii="Times New Roman" w:hAnsi="Times New Roman" w:cs="Times New Roman"/>
          <w:sz w:val="24"/>
          <w:szCs w:val="24"/>
        </w:rPr>
        <w:t xml:space="preserve"> (в значении </w:t>
      </w:r>
      <w:r w:rsidRPr="0032250C">
        <w:rPr>
          <w:rFonts w:ascii="Times New Roman" w:hAnsi="Times New Roman" w:cs="Times New Roman"/>
          <w:b/>
          <w:bCs/>
          <w:i/>
          <w:iCs/>
          <w:sz w:val="24"/>
          <w:szCs w:val="24"/>
        </w:rPr>
        <w:t>но</w:t>
      </w:r>
      <w:r w:rsidRPr="0032250C">
        <w:rPr>
          <w:rFonts w:ascii="Times New Roman" w:hAnsi="Times New Roman" w:cs="Times New Roman"/>
          <w:sz w:val="24"/>
          <w:szCs w:val="24"/>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32250C">
        <w:rPr>
          <w:rFonts w:ascii="Times New Roman" w:hAnsi="Times New Roman" w:cs="Times New Roman"/>
          <w:b/>
          <w:bCs/>
          <w:i/>
          <w:iCs/>
          <w:sz w:val="24"/>
          <w:szCs w:val="24"/>
        </w:rPr>
        <w:t>и</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но</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а</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однако</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зато</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да</w:t>
      </w:r>
      <w:r w:rsidRPr="0032250C">
        <w:rPr>
          <w:rFonts w:ascii="Times New Roman" w:hAnsi="Times New Roman" w:cs="Times New Roman"/>
          <w:sz w:val="24"/>
          <w:szCs w:val="24"/>
        </w:rPr>
        <w:t>; оформлять на письме диалог.</w:t>
      </w:r>
    </w:p>
    <w:p w:rsidR="008A1EB2" w:rsidRPr="0032250C" w:rsidRDefault="008A1EB2" w:rsidP="008A1EB2">
      <w:pPr>
        <w:ind w:firstLine="709"/>
        <w:divId w:val="511842978"/>
      </w:pPr>
    </w:p>
    <w:p w:rsidR="008A1EB2" w:rsidRPr="0032250C" w:rsidRDefault="008A1EB2" w:rsidP="008A1EB2">
      <w:pPr>
        <w:pStyle w:val="2"/>
        <w:spacing w:before="0" w:beforeAutospacing="0" w:after="0" w:afterAutospacing="0"/>
        <w:ind w:firstLine="709"/>
        <w:divId w:val="511842978"/>
        <w:rPr>
          <w:b w:val="0"/>
          <w:sz w:val="24"/>
          <w:szCs w:val="24"/>
        </w:rPr>
      </w:pPr>
      <w:bookmarkStart w:id="17" w:name="_Toc134178101"/>
      <w:r w:rsidRPr="0032250C">
        <w:rPr>
          <w:sz w:val="24"/>
          <w:szCs w:val="24"/>
        </w:rPr>
        <w:t>6 КЛАСС</w:t>
      </w:r>
      <w:bookmarkEnd w:id="17"/>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Общие сведения о языке.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Иметь представление о русском литературном языке.</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Язык и речь</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Участвовать в диалоге (побуждение к действию, обмен мнениями) объёмом не менее 4 реплик.</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Устно пересказывать прочитанный или прослушанный текст объёмом не менее 110 слов.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Текст.</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lastRenderedPageBreak/>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A1EB2" w:rsidRPr="0032250C" w:rsidRDefault="008A1EB2" w:rsidP="008A1EB2">
      <w:pPr>
        <w:pStyle w:val="body"/>
        <w:spacing w:line="240" w:lineRule="auto"/>
        <w:ind w:firstLine="709"/>
        <w:jc w:val="left"/>
        <w:divId w:val="511842978"/>
        <w:rPr>
          <w:rFonts w:ascii="Times New Roman" w:hAnsi="Times New Roman" w:cs="Times New Roman"/>
          <w:spacing w:val="-4"/>
          <w:sz w:val="24"/>
          <w:szCs w:val="24"/>
        </w:rPr>
      </w:pPr>
      <w:r w:rsidRPr="0032250C">
        <w:rPr>
          <w:rFonts w:ascii="Times New Roman" w:hAnsi="Times New Roman" w:cs="Times New Roman"/>
          <w:spacing w:val="-4"/>
          <w:sz w:val="24"/>
          <w:szCs w:val="24"/>
        </w:rPr>
        <w:t xml:space="preserve">Представлять сообщение на заданную тему в виде презентации.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Редактировать собственные тексты с опорой на знание норм современного русского литературного языка.</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Функциональные разновидности языка.</w:t>
      </w:r>
    </w:p>
    <w:p w:rsidR="008A1EB2" w:rsidRPr="0032250C" w:rsidRDefault="008A1EB2" w:rsidP="008A1EB2">
      <w:pPr>
        <w:pStyle w:val="body"/>
        <w:spacing w:line="240" w:lineRule="auto"/>
        <w:ind w:firstLine="709"/>
        <w:jc w:val="left"/>
        <w:divId w:val="511842978"/>
        <w:rPr>
          <w:rFonts w:ascii="Times New Roman" w:hAnsi="Times New Roman" w:cs="Times New Roman"/>
          <w:spacing w:val="-4"/>
          <w:sz w:val="24"/>
          <w:szCs w:val="24"/>
        </w:rPr>
      </w:pPr>
      <w:r w:rsidRPr="0032250C">
        <w:rPr>
          <w:rFonts w:ascii="Times New Roman" w:hAnsi="Times New Roman" w:cs="Times New Roman"/>
          <w:spacing w:val="-4"/>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z w:val="24"/>
          <w:szCs w:val="24"/>
        </w:rPr>
        <w:t xml:space="preserve">Применять знания об официально-деловом и научном стиле </w:t>
      </w:r>
      <w:r w:rsidRPr="0032250C">
        <w:rPr>
          <w:rFonts w:ascii="Times New Roman" w:hAnsi="Times New Roman" w:cs="Times New Roman"/>
          <w:spacing w:val="-2"/>
          <w:sz w:val="24"/>
          <w:szCs w:val="24"/>
        </w:rPr>
        <w:t>при выполнении языкового анализа различных видов и в речевой практике.</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Система языка.</w:t>
      </w:r>
    </w:p>
    <w:p w:rsidR="008A1EB2" w:rsidRPr="0032250C" w:rsidRDefault="008A1EB2" w:rsidP="008A1EB2">
      <w:pPr>
        <w:ind w:firstLine="709"/>
        <w:divId w:val="511842978"/>
        <w:rPr>
          <w:i/>
        </w:rPr>
      </w:pPr>
      <w:r w:rsidRPr="0032250C">
        <w:rPr>
          <w:i/>
        </w:rPr>
        <w:t>Лексикология. Культура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в тексте фразеологизмы, уметь определять их значения; характеризовать ситуацию употребления фразеологизма.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Словообразование. Культура речи. Орфография.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формообразующие и словообразующие морфемы в слове; выделять производящую основу.</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нормы словообразования имён прилагательных.</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Соблюдать нормы правописания сложных и сложносокращённых слов; нормы правописания корня </w:t>
      </w:r>
      <w:r w:rsidRPr="0032250C">
        <w:rPr>
          <w:rFonts w:ascii="Times New Roman" w:hAnsi="Times New Roman" w:cs="Times New Roman"/>
          <w:b/>
          <w:bCs/>
          <w:i/>
          <w:iCs/>
          <w:sz w:val="24"/>
          <w:szCs w:val="24"/>
        </w:rPr>
        <w:t>-кас-</w:t>
      </w:r>
      <w:r w:rsidRPr="0032250C">
        <w:rPr>
          <w:rFonts w:ascii="Times New Roman" w:hAnsi="Times New Roman" w:cs="Times New Roman"/>
          <w:sz w:val="24"/>
          <w:szCs w:val="24"/>
        </w:rPr>
        <w:t xml:space="preserve"> — </w:t>
      </w:r>
      <w:r w:rsidRPr="0032250C">
        <w:rPr>
          <w:rFonts w:ascii="Times New Roman" w:hAnsi="Times New Roman" w:cs="Times New Roman"/>
          <w:b/>
          <w:bCs/>
          <w:i/>
          <w:iCs/>
          <w:sz w:val="24"/>
          <w:szCs w:val="24"/>
        </w:rPr>
        <w:t xml:space="preserve">-кос- </w:t>
      </w:r>
      <w:r w:rsidRPr="0032250C">
        <w:rPr>
          <w:rFonts w:ascii="Times New Roman" w:hAnsi="Times New Roman" w:cs="Times New Roman"/>
          <w:sz w:val="24"/>
          <w:szCs w:val="24"/>
        </w:rPr>
        <w:t xml:space="preserve">с чередованием </w:t>
      </w:r>
      <w:r w:rsidRPr="0032250C">
        <w:rPr>
          <w:rFonts w:ascii="Times New Roman" w:hAnsi="Times New Roman" w:cs="Times New Roman"/>
          <w:b/>
          <w:bCs/>
          <w:i/>
          <w:iCs/>
          <w:sz w:val="24"/>
          <w:szCs w:val="24"/>
        </w:rPr>
        <w:t>а</w:t>
      </w:r>
      <w:r w:rsidRPr="0032250C">
        <w:rPr>
          <w:rFonts w:ascii="Times New Roman" w:hAnsi="Times New Roman" w:cs="Times New Roman"/>
          <w:sz w:val="24"/>
          <w:szCs w:val="24"/>
        </w:rPr>
        <w:t xml:space="preserve"> // </w:t>
      </w:r>
      <w:r w:rsidRPr="0032250C">
        <w:rPr>
          <w:rFonts w:ascii="Times New Roman" w:hAnsi="Times New Roman" w:cs="Times New Roman"/>
          <w:b/>
          <w:bCs/>
          <w:i/>
          <w:iCs/>
          <w:sz w:val="24"/>
          <w:szCs w:val="24"/>
        </w:rPr>
        <w:t>о</w:t>
      </w:r>
      <w:r w:rsidRPr="0032250C">
        <w:rPr>
          <w:rFonts w:ascii="Times New Roman" w:hAnsi="Times New Roman" w:cs="Times New Roman"/>
          <w:sz w:val="24"/>
          <w:szCs w:val="24"/>
        </w:rPr>
        <w:t xml:space="preserve">, гласных в приставках </w:t>
      </w:r>
      <w:r w:rsidRPr="0032250C">
        <w:rPr>
          <w:rFonts w:ascii="Times New Roman" w:hAnsi="Times New Roman" w:cs="Times New Roman"/>
          <w:b/>
          <w:bCs/>
          <w:i/>
          <w:iCs/>
          <w:sz w:val="24"/>
          <w:szCs w:val="24"/>
        </w:rPr>
        <w:t>пре-</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при-</w:t>
      </w:r>
      <w:r w:rsidRPr="0032250C">
        <w:rPr>
          <w:rFonts w:ascii="Times New Roman" w:hAnsi="Times New Roman" w:cs="Times New Roman"/>
          <w:sz w:val="24"/>
          <w:szCs w:val="24"/>
        </w:rPr>
        <w:t xml:space="preserve">. </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Морфология. Культура речи. Орфография.</w:t>
      </w:r>
    </w:p>
    <w:p w:rsidR="008A1EB2" w:rsidRPr="0032250C" w:rsidRDefault="008A1EB2" w:rsidP="008A1EB2">
      <w:pPr>
        <w:ind w:firstLine="709"/>
        <w:divId w:val="511842978"/>
        <w:rPr>
          <w:i/>
        </w:rPr>
      </w:pPr>
      <w:r w:rsidRPr="0032250C">
        <w:rPr>
          <w:i/>
        </w:rPr>
        <w:t>Имя существительное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lastRenderedPageBreak/>
        <w:t>Характеризовать особенности словообразования имён существительных.</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Соблюдать нормы слитного и дефисного написания </w:t>
      </w:r>
      <w:r w:rsidRPr="0032250C">
        <w:rPr>
          <w:rFonts w:ascii="Times New Roman" w:hAnsi="Times New Roman" w:cs="Times New Roman"/>
          <w:b/>
          <w:bCs/>
          <w:i/>
          <w:iCs/>
          <w:sz w:val="24"/>
          <w:szCs w:val="24"/>
        </w:rPr>
        <w:t>пол-</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полу-</w:t>
      </w:r>
      <w:r w:rsidRPr="0032250C">
        <w:rPr>
          <w:rFonts w:ascii="Times New Roman" w:hAnsi="Times New Roman" w:cs="Times New Roman"/>
          <w:sz w:val="24"/>
          <w:szCs w:val="24"/>
        </w:rPr>
        <w:t xml:space="preserve"> со словами.</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Соблюдать нормы произношения, постановки ударения (в рамках изученного), словоизменения имён существительных.</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Имя прилагательное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w:t>
      </w:r>
      <w:r w:rsidRPr="0032250C">
        <w:rPr>
          <w:rFonts w:ascii="Times New Roman" w:hAnsi="Times New Roman" w:cs="Times New Roman"/>
          <w:b/>
          <w:bCs/>
          <w:i/>
          <w:iCs/>
          <w:sz w:val="24"/>
          <w:szCs w:val="24"/>
        </w:rPr>
        <w:t>н</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нн</w:t>
      </w:r>
      <w:r w:rsidRPr="0032250C">
        <w:rPr>
          <w:rFonts w:ascii="Times New Roman" w:hAnsi="Times New Roman" w:cs="Times New Roman"/>
          <w:sz w:val="24"/>
          <w:szCs w:val="24"/>
        </w:rPr>
        <w:t xml:space="preserve"> в именах прилагательных, суффиксов </w:t>
      </w:r>
      <w:r w:rsidRPr="0032250C">
        <w:rPr>
          <w:rFonts w:ascii="Times New Roman" w:hAnsi="Times New Roman" w:cs="Times New Roman"/>
          <w:b/>
          <w:bCs/>
          <w:i/>
          <w:iCs/>
          <w:sz w:val="24"/>
          <w:szCs w:val="24"/>
        </w:rPr>
        <w:t>-к-</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-ск-</w:t>
      </w:r>
      <w:r w:rsidRPr="0032250C">
        <w:rPr>
          <w:rFonts w:ascii="Times New Roman" w:hAnsi="Times New Roman" w:cs="Times New Roman"/>
          <w:sz w:val="24"/>
          <w:szCs w:val="24"/>
        </w:rPr>
        <w:t xml:space="preserve"> имён прилагательных, сложных имён прилагательных.</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Имя числительное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Правильно употреблять собирательные имена числительные; соблюдать нормы правописания имён числительных, в том числе написание </w:t>
      </w:r>
      <w:r w:rsidRPr="0032250C">
        <w:rPr>
          <w:rFonts w:ascii="Times New Roman" w:hAnsi="Times New Roman" w:cs="Times New Roman"/>
          <w:b/>
          <w:bCs/>
          <w:i/>
          <w:iCs/>
          <w:sz w:val="24"/>
          <w:szCs w:val="24"/>
        </w:rPr>
        <w:t>ь</w:t>
      </w:r>
      <w:r w:rsidRPr="0032250C">
        <w:rPr>
          <w:rFonts w:ascii="Times New Roman" w:hAnsi="Times New Roman" w:cs="Times New Roman"/>
          <w:sz w:val="24"/>
          <w:szCs w:val="24"/>
        </w:rPr>
        <w:t xml:space="preserve">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8A1EB2" w:rsidRPr="0032250C" w:rsidRDefault="008A1EB2" w:rsidP="008A1EB2">
      <w:pPr>
        <w:pStyle w:val="body"/>
        <w:spacing w:line="240" w:lineRule="auto"/>
        <w:ind w:firstLine="709"/>
        <w:jc w:val="left"/>
        <w:divId w:val="511842978"/>
        <w:rPr>
          <w:rFonts w:ascii="Times New Roman" w:hAnsi="Times New Roman" w:cs="Times New Roman"/>
          <w:b/>
          <w:sz w:val="24"/>
          <w:szCs w:val="24"/>
        </w:rPr>
      </w:pPr>
    </w:p>
    <w:p w:rsidR="008A1EB2" w:rsidRPr="0032250C" w:rsidRDefault="008A1EB2" w:rsidP="008A1EB2">
      <w:pPr>
        <w:ind w:firstLine="709"/>
        <w:divId w:val="511842978"/>
        <w:rPr>
          <w:i/>
        </w:rPr>
      </w:pPr>
      <w:r w:rsidRPr="0032250C">
        <w:rPr>
          <w:i/>
        </w:rPr>
        <w:t>Местоимение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w:t>
      </w:r>
      <w:r w:rsidRPr="0032250C">
        <w:rPr>
          <w:rFonts w:ascii="Times New Roman" w:hAnsi="Times New Roman" w:cs="Times New Roman"/>
          <w:b/>
          <w:bCs/>
          <w:i/>
          <w:iCs/>
          <w:sz w:val="24"/>
          <w:szCs w:val="24"/>
        </w:rPr>
        <w:t>не</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ни</w:t>
      </w:r>
      <w:r w:rsidRPr="0032250C">
        <w:rPr>
          <w:rFonts w:ascii="Times New Roman" w:hAnsi="Times New Roman" w:cs="Times New Roman"/>
          <w:sz w:val="24"/>
          <w:szCs w:val="24"/>
        </w:rPr>
        <w:t>, слитного, раздельного и дефисного написания местоимений.</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Глагол.</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глаголы совершенного и несовершенного вида, возвратные и невозвратные.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Определять спряжение глагола, уметь спрягать глаголы.</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Проводить частичный морфологический анализ глаголов (в рамках изученного).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нормы словоизменения глаголов, постановки ударения в глагольных формах (в рамках изученного).</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Соблюдать нормы правописания глаголов: корней с чередованием </w:t>
      </w:r>
      <w:r w:rsidRPr="0032250C">
        <w:rPr>
          <w:rFonts w:ascii="Times New Roman" w:hAnsi="Times New Roman" w:cs="Times New Roman"/>
          <w:b/>
          <w:bCs/>
          <w:i/>
          <w:iCs/>
          <w:sz w:val="24"/>
          <w:szCs w:val="24"/>
        </w:rPr>
        <w:t>е</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и</w:t>
      </w:r>
      <w:r w:rsidRPr="0032250C">
        <w:rPr>
          <w:rFonts w:ascii="Times New Roman" w:hAnsi="Times New Roman" w:cs="Times New Roman"/>
          <w:sz w:val="24"/>
          <w:szCs w:val="24"/>
        </w:rPr>
        <w:t xml:space="preserve">; использования </w:t>
      </w:r>
      <w:r w:rsidRPr="0032250C">
        <w:rPr>
          <w:rFonts w:ascii="Times New Roman" w:hAnsi="Times New Roman" w:cs="Times New Roman"/>
          <w:b/>
          <w:bCs/>
          <w:i/>
          <w:iCs/>
          <w:sz w:val="24"/>
          <w:szCs w:val="24"/>
        </w:rPr>
        <w:t xml:space="preserve">ь </w:t>
      </w:r>
      <w:r w:rsidRPr="0032250C">
        <w:rPr>
          <w:rFonts w:ascii="Times New Roman" w:hAnsi="Times New Roman" w:cs="Times New Roman"/>
          <w:sz w:val="24"/>
          <w:szCs w:val="24"/>
        </w:rPr>
        <w:t xml:space="preserve">после шипящих как показателя грамматической формы в инфинитиве, в форме 2-го лица единственного числа; </w:t>
      </w:r>
      <w:r w:rsidRPr="0032250C">
        <w:rPr>
          <w:rFonts w:ascii="Times New Roman" w:hAnsi="Times New Roman" w:cs="Times New Roman"/>
          <w:b/>
          <w:bCs/>
          <w:i/>
          <w:iCs/>
          <w:sz w:val="24"/>
          <w:szCs w:val="24"/>
        </w:rPr>
        <w:t>-тся</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-ться</w:t>
      </w:r>
      <w:r w:rsidRPr="0032250C">
        <w:rPr>
          <w:rFonts w:ascii="Times New Roman" w:hAnsi="Times New Roman" w:cs="Times New Roman"/>
          <w:sz w:val="24"/>
          <w:szCs w:val="24"/>
        </w:rPr>
        <w:t xml:space="preserve"> в глаголах; суффиксов </w:t>
      </w:r>
      <w:r w:rsidRPr="0032250C">
        <w:rPr>
          <w:rFonts w:ascii="Times New Roman" w:hAnsi="Times New Roman" w:cs="Times New Roman"/>
          <w:b/>
          <w:bCs/>
          <w:i/>
          <w:iCs/>
          <w:sz w:val="24"/>
          <w:szCs w:val="24"/>
        </w:rPr>
        <w:t>-ова</w:t>
      </w:r>
      <w:r w:rsidRPr="0032250C">
        <w:rPr>
          <w:rFonts w:ascii="Times New Roman" w:hAnsi="Times New Roman" w:cs="Times New Roman"/>
          <w:sz w:val="24"/>
          <w:szCs w:val="24"/>
        </w:rPr>
        <w:t>-</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 -</w:t>
      </w:r>
      <w:r w:rsidRPr="0032250C">
        <w:rPr>
          <w:rFonts w:ascii="Times New Roman" w:hAnsi="Times New Roman" w:cs="Times New Roman"/>
          <w:b/>
          <w:bCs/>
          <w:i/>
          <w:iCs/>
          <w:sz w:val="24"/>
          <w:szCs w:val="24"/>
        </w:rPr>
        <w:t>ева</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-ыва-</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 xml:space="preserve">— </w:t>
      </w:r>
      <w:r w:rsidRPr="0032250C">
        <w:rPr>
          <w:rFonts w:ascii="Times New Roman" w:hAnsi="Times New Roman" w:cs="Times New Roman"/>
          <w:b/>
          <w:bCs/>
          <w:i/>
          <w:iCs/>
          <w:sz w:val="24"/>
          <w:szCs w:val="24"/>
        </w:rPr>
        <w:t>-ива-</w:t>
      </w:r>
      <w:r w:rsidRPr="0032250C">
        <w:rPr>
          <w:rFonts w:ascii="Times New Roman" w:hAnsi="Times New Roman" w:cs="Times New Roman"/>
          <w:sz w:val="24"/>
          <w:szCs w:val="24"/>
        </w:rPr>
        <w:t xml:space="preserve">; личных окончаний глагола, гласной перед суффиксом </w:t>
      </w:r>
      <w:r w:rsidRPr="0032250C">
        <w:rPr>
          <w:rFonts w:ascii="Times New Roman" w:hAnsi="Times New Roman" w:cs="Times New Roman"/>
          <w:b/>
          <w:bCs/>
          <w:i/>
          <w:iCs/>
          <w:sz w:val="24"/>
          <w:szCs w:val="24"/>
        </w:rPr>
        <w:t>-л-</w:t>
      </w:r>
      <w:r w:rsidRPr="0032250C">
        <w:rPr>
          <w:rFonts w:ascii="Times New Roman" w:hAnsi="Times New Roman" w:cs="Times New Roman"/>
          <w:sz w:val="24"/>
          <w:szCs w:val="24"/>
        </w:rPr>
        <w:t xml:space="preserve"> в формах прошедшего времени глагола; слитного и раздельного написания </w:t>
      </w:r>
      <w:r w:rsidRPr="0032250C">
        <w:rPr>
          <w:rFonts w:ascii="Times New Roman" w:hAnsi="Times New Roman" w:cs="Times New Roman"/>
          <w:b/>
          <w:bCs/>
          <w:i/>
          <w:iCs/>
          <w:sz w:val="24"/>
          <w:szCs w:val="24"/>
        </w:rPr>
        <w:t>не</w:t>
      </w:r>
      <w:r w:rsidRPr="0032250C">
        <w:rPr>
          <w:rFonts w:ascii="Times New Roman" w:hAnsi="Times New Roman" w:cs="Times New Roman"/>
          <w:sz w:val="24"/>
          <w:szCs w:val="24"/>
        </w:rPr>
        <w:t xml:space="preserve"> с глаголами.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w:t>
      </w:r>
      <w:r w:rsidRPr="0032250C">
        <w:rPr>
          <w:rFonts w:ascii="Times New Roman" w:hAnsi="Times New Roman" w:cs="Times New Roman"/>
          <w:sz w:val="24"/>
          <w:szCs w:val="24"/>
        </w:rPr>
        <w:lastRenderedPageBreak/>
        <w:t>анализа различных видов и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фонетический анализ слов; использовать знания по фонетике и графике в практике произношения и правописания слов.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A1EB2" w:rsidRPr="0032250C" w:rsidRDefault="008A1EB2" w:rsidP="008A1EB2">
      <w:pPr>
        <w:ind w:firstLine="709"/>
        <w:divId w:val="511842978"/>
      </w:pPr>
    </w:p>
    <w:p w:rsidR="008A1EB2" w:rsidRPr="0032250C" w:rsidRDefault="008A1EB2" w:rsidP="008A1EB2">
      <w:pPr>
        <w:pStyle w:val="2"/>
        <w:spacing w:before="0" w:beforeAutospacing="0" w:after="0" w:afterAutospacing="0"/>
        <w:ind w:firstLine="709"/>
        <w:divId w:val="511842978"/>
        <w:rPr>
          <w:b w:val="0"/>
          <w:sz w:val="24"/>
          <w:szCs w:val="24"/>
        </w:rPr>
      </w:pPr>
      <w:bookmarkStart w:id="18" w:name="_Toc134178102"/>
      <w:r w:rsidRPr="0032250C">
        <w:rPr>
          <w:sz w:val="24"/>
          <w:szCs w:val="24"/>
        </w:rPr>
        <w:t>7 КЛАСС</w:t>
      </w:r>
      <w:bookmarkEnd w:id="18"/>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Общие сведения о языке.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Иметь представление о языке как развивающемся явлении.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Осознавать взаимосвязь языка, культуры и истории народа (приводить примеры).</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 xml:space="preserve">Язык и речь.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различными видами диалога: диалог — запрос информации, диалог — сообщение информации.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Владеть различными видами чтения: просмотровым, ознакомительным, изучающим, поисковым.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Устно пересказывать прослушанный или прочитанный текст объёмом не менее 120 слов.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Осуществлять адекватный выбор языковых средств для создания высказывания в соответствии с целью, темой и коммуникативным замыслом.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Текст.</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Проводить смысловой анализ текста, его композиционных особенностей, </w:t>
      </w:r>
      <w:r w:rsidRPr="0032250C">
        <w:rPr>
          <w:rFonts w:ascii="Times New Roman" w:hAnsi="Times New Roman" w:cs="Times New Roman"/>
          <w:sz w:val="24"/>
          <w:szCs w:val="24"/>
        </w:rPr>
        <w:lastRenderedPageBreak/>
        <w:t>определять количество микротем и абзацев.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Выявлять лексические и грамматические средства связи предложений и частей текста.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Представлять сообщение на заданную тему в виде презентации.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Функциональные разновидности языка.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нормами построения текстов публицистического стиля.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z w:val="24"/>
          <w:szCs w:val="24"/>
        </w:rPr>
        <w:t xml:space="preserve">Применять знания о функциональных разновидностях языка </w:t>
      </w:r>
      <w:r w:rsidRPr="0032250C">
        <w:rPr>
          <w:rFonts w:ascii="Times New Roman" w:hAnsi="Times New Roman" w:cs="Times New Roman"/>
          <w:spacing w:val="-2"/>
          <w:sz w:val="24"/>
          <w:szCs w:val="24"/>
        </w:rPr>
        <w:t>при выполнении языкового анализа различных видов и в речевой практике.</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Система языка.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омонимию слов разных частей речи; различать лексическую и </w:t>
      </w:r>
      <w:r w:rsidRPr="0032250C">
        <w:rPr>
          <w:rFonts w:ascii="Times New Roman" w:hAnsi="Times New Roman" w:cs="Times New Roman"/>
          <w:sz w:val="24"/>
          <w:szCs w:val="24"/>
        </w:rPr>
        <w:lastRenderedPageBreak/>
        <w:t>грамматическую омонимию; понимать особенности употребления омонимов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Использовать грамматические словари и справочники в речевой практике.</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Морфология. Культура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причастия и деепричастия, наречия и проводить их морфологический анализ: определять общее грамматическое значение, морфологические признаки, синтаксические функции.</w:t>
      </w:r>
    </w:p>
    <w:p w:rsidR="008A1EB2" w:rsidRPr="0032250C" w:rsidRDefault="008A1EB2" w:rsidP="008A1EB2">
      <w:pPr>
        <w:pStyle w:val="body"/>
        <w:spacing w:line="240" w:lineRule="auto"/>
        <w:ind w:firstLine="709"/>
        <w:jc w:val="left"/>
        <w:divId w:val="511842978"/>
        <w:rPr>
          <w:rFonts w:ascii="Times New Roman" w:hAnsi="Times New Roman" w:cs="Times New Roman"/>
          <w:b/>
          <w:sz w:val="24"/>
          <w:szCs w:val="24"/>
        </w:rPr>
      </w:pPr>
    </w:p>
    <w:p w:rsidR="008A1EB2" w:rsidRPr="0032250C" w:rsidRDefault="008A1EB2" w:rsidP="008A1EB2">
      <w:pPr>
        <w:ind w:firstLine="709"/>
        <w:divId w:val="511842978"/>
        <w:rPr>
          <w:i/>
        </w:rPr>
      </w:pPr>
      <w:r w:rsidRPr="0032250C">
        <w:rPr>
          <w:i/>
        </w:rPr>
        <w:t>Глагол.</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shd w:val="clear" w:color="auto" w:fill="FFFFFF" w:themeFill="background1"/>
        </w:rPr>
        <w:t>Распозна</w:t>
      </w:r>
      <w:r w:rsidRPr="0032250C">
        <w:rPr>
          <w:rFonts w:ascii="Times New Roman" w:hAnsi="Times New Roman" w:cs="Times New Roman"/>
          <w:sz w:val="24"/>
          <w:szCs w:val="24"/>
        </w:rPr>
        <w:t>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Соблюдать нормы правописания </w:t>
      </w:r>
      <w:r w:rsidRPr="0032250C">
        <w:rPr>
          <w:rFonts w:ascii="Times New Roman" w:hAnsi="Times New Roman" w:cs="Times New Roman"/>
          <w:b/>
          <w:bCs/>
          <w:i/>
          <w:iCs/>
          <w:sz w:val="24"/>
          <w:szCs w:val="24"/>
        </w:rPr>
        <w:t>ь</w:t>
      </w:r>
      <w:r w:rsidRPr="0032250C">
        <w:rPr>
          <w:rFonts w:ascii="Times New Roman" w:hAnsi="Times New Roman" w:cs="Times New Roman"/>
          <w:sz w:val="24"/>
          <w:szCs w:val="24"/>
        </w:rPr>
        <w:t xml:space="preserve"> в формах глагола повелительного наклонения.</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Причастие.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причастия как особую группу слов. Определять признаки глагола и имени прилагательного в причастии.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морфологический анализ причастий, применять это умение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Составлять словосочетания с причастием в роли зависимого слова. Конструировать причастные обороты. Определять роль причастия в предложении.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Уместно использовать причастия в речи. Различать созвучные причастия и имена прилагательные (</w:t>
      </w:r>
      <w:r w:rsidRPr="0032250C">
        <w:rPr>
          <w:rFonts w:ascii="Times New Roman" w:hAnsi="Times New Roman" w:cs="Times New Roman"/>
          <w:b/>
          <w:bCs/>
          <w:i/>
          <w:iCs/>
          <w:sz w:val="24"/>
          <w:szCs w:val="24"/>
        </w:rPr>
        <w:t>висящий</w:t>
      </w:r>
      <w:r w:rsidRPr="0032250C">
        <w:rPr>
          <w:rFonts w:ascii="Times New Roman" w:hAnsi="Times New Roman" w:cs="Times New Roman"/>
          <w:i/>
          <w:iCs/>
          <w:sz w:val="24"/>
          <w:szCs w:val="24"/>
        </w:rPr>
        <w:t xml:space="preserve"> — </w:t>
      </w:r>
      <w:r w:rsidRPr="0032250C">
        <w:rPr>
          <w:rFonts w:ascii="Times New Roman" w:hAnsi="Times New Roman" w:cs="Times New Roman"/>
          <w:b/>
          <w:bCs/>
          <w:i/>
          <w:iCs/>
          <w:sz w:val="24"/>
          <w:szCs w:val="24"/>
        </w:rPr>
        <w:t>висячий</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горящий</w:t>
      </w:r>
      <w:r w:rsidRPr="0032250C">
        <w:rPr>
          <w:rFonts w:ascii="Times New Roman" w:hAnsi="Times New Roman" w:cs="Times New Roman"/>
          <w:i/>
          <w:iCs/>
          <w:sz w:val="24"/>
          <w:szCs w:val="24"/>
        </w:rPr>
        <w:t xml:space="preserve"> — </w:t>
      </w:r>
      <w:r w:rsidRPr="0032250C">
        <w:rPr>
          <w:rFonts w:ascii="Times New Roman" w:hAnsi="Times New Roman" w:cs="Times New Roman"/>
          <w:b/>
          <w:bCs/>
          <w:i/>
          <w:iCs/>
          <w:sz w:val="24"/>
          <w:szCs w:val="24"/>
        </w:rPr>
        <w:t>горячий</w:t>
      </w:r>
      <w:r w:rsidRPr="0032250C">
        <w:rPr>
          <w:rFonts w:ascii="Times New Roman" w:hAnsi="Times New Roman" w:cs="Times New Roman"/>
          <w:sz w:val="24"/>
          <w:szCs w:val="24"/>
        </w:rPr>
        <w:t xml:space="preserve">). Правильно употреблять причастия с суффиксом </w:t>
      </w:r>
      <w:r w:rsidRPr="0032250C">
        <w:rPr>
          <w:rFonts w:ascii="Times New Roman" w:hAnsi="Times New Roman" w:cs="Times New Roman"/>
          <w:b/>
          <w:bCs/>
          <w:i/>
          <w:iCs/>
          <w:sz w:val="24"/>
          <w:szCs w:val="24"/>
        </w:rPr>
        <w:t>-ся</w:t>
      </w:r>
      <w:r w:rsidRPr="0032250C">
        <w:rPr>
          <w:rFonts w:ascii="Times New Roman" w:hAnsi="Times New Roman" w:cs="Times New Roman"/>
          <w:sz w:val="24"/>
          <w:szCs w:val="24"/>
        </w:rPr>
        <w:t xml:space="preserve">. Правильно устанавливать согласование в словосочетаниях типа </w:t>
      </w:r>
      <w:r w:rsidRPr="0032250C">
        <w:rPr>
          <w:rFonts w:ascii="Times New Roman" w:hAnsi="Times New Roman" w:cs="Times New Roman"/>
          <w:i/>
          <w:iCs/>
          <w:sz w:val="24"/>
          <w:szCs w:val="24"/>
        </w:rPr>
        <w:t>прич. + сущ</w:t>
      </w:r>
      <w:r w:rsidRPr="0032250C">
        <w:rPr>
          <w:rFonts w:ascii="Times New Roman" w:hAnsi="Times New Roman" w:cs="Times New Roman"/>
          <w:sz w:val="24"/>
          <w:szCs w:val="24"/>
        </w:rPr>
        <w:t>.</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Правильно ставить ударение в некоторых формах причастий.</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Применять правила правописания падежных окончаний и суффиксов причастий;</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н</w:t>
      </w:r>
      <w:r w:rsidRPr="0032250C">
        <w:rPr>
          <w:rFonts w:ascii="Times New Roman" w:hAnsi="Times New Roman" w:cs="Times New Roman"/>
          <w:sz w:val="24"/>
          <w:szCs w:val="24"/>
        </w:rPr>
        <w:t xml:space="preserve"> и</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нн</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 xml:space="preserve">в причастиях и отглагольных именах прилагательных; написания гласной перед суффиксом </w:t>
      </w:r>
      <w:r w:rsidRPr="0032250C">
        <w:rPr>
          <w:rFonts w:ascii="Times New Roman" w:hAnsi="Times New Roman" w:cs="Times New Roman"/>
          <w:b/>
          <w:bCs/>
          <w:i/>
          <w:iCs/>
          <w:sz w:val="24"/>
          <w:szCs w:val="24"/>
        </w:rPr>
        <w:t>-вш-</w:t>
      </w:r>
      <w:r w:rsidRPr="0032250C">
        <w:rPr>
          <w:rFonts w:ascii="Times New Roman" w:hAnsi="Times New Roman" w:cs="Times New Roman"/>
          <w:sz w:val="24"/>
          <w:szCs w:val="24"/>
        </w:rPr>
        <w:t xml:space="preserve"> действительных причастий прошедшего времени, перед суффиксом </w:t>
      </w:r>
      <w:r w:rsidRPr="0032250C">
        <w:rPr>
          <w:rFonts w:ascii="Times New Roman" w:hAnsi="Times New Roman" w:cs="Times New Roman"/>
          <w:b/>
          <w:bCs/>
          <w:i/>
          <w:iCs/>
          <w:sz w:val="24"/>
          <w:szCs w:val="24"/>
        </w:rPr>
        <w:t>-нн-</w:t>
      </w:r>
      <w:r w:rsidRPr="0032250C">
        <w:rPr>
          <w:rFonts w:ascii="Times New Roman" w:hAnsi="Times New Roman" w:cs="Times New Roman"/>
          <w:sz w:val="24"/>
          <w:szCs w:val="24"/>
        </w:rPr>
        <w:t xml:space="preserve"> страдательных причастий прошедшего времени; написания </w:t>
      </w:r>
      <w:r w:rsidRPr="0032250C">
        <w:rPr>
          <w:rFonts w:ascii="Times New Roman" w:hAnsi="Times New Roman" w:cs="Times New Roman"/>
          <w:b/>
          <w:bCs/>
          <w:i/>
          <w:iCs/>
          <w:sz w:val="24"/>
          <w:szCs w:val="24"/>
        </w:rPr>
        <w:t>не</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с причастиями.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Правильно расставлять знаки препинания в предложениях с причастным оборотом.</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Деепричастие.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деепричастия как особую группу слов. Определять признаки глагола и наречия в деепричастии.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деепричастия совершенного и несовершенного вида.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морфологический анализ деепричастий, применять это умение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Конструировать деепричастный оборот. Определять роль деепричастия в предложении.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Уместно использовать деепричастия в речи.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Правильно ставить ударение в деепричастиях.</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Применять правила написания гласных в суффиксах деепричастий; правила слитного и раздельного написания </w:t>
      </w:r>
      <w:r w:rsidRPr="0032250C">
        <w:rPr>
          <w:rFonts w:ascii="Times New Roman" w:hAnsi="Times New Roman" w:cs="Times New Roman"/>
          <w:b/>
          <w:bCs/>
          <w:i/>
          <w:iCs/>
          <w:sz w:val="24"/>
          <w:szCs w:val="24"/>
        </w:rPr>
        <w:t>не</w:t>
      </w:r>
      <w:r w:rsidRPr="0032250C">
        <w:rPr>
          <w:rFonts w:ascii="Times New Roman" w:hAnsi="Times New Roman" w:cs="Times New Roman"/>
          <w:sz w:val="24"/>
          <w:szCs w:val="24"/>
        </w:rPr>
        <w:t xml:space="preserve"> с деепричастиями.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Правильно строить предложения с одиночными деепричастиями и деепричастными оборотами.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lastRenderedPageBreak/>
        <w:t>Наречие.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морфологический анализ наречий, применять это умение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Применять правила слитного, раздельного и дефисного написания наречий; написания </w:t>
      </w:r>
      <w:r w:rsidRPr="0032250C">
        <w:rPr>
          <w:rFonts w:ascii="Times New Roman" w:hAnsi="Times New Roman" w:cs="Times New Roman"/>
          <w:b/>
          <w:bCs/>
          <w:i/>
          <w:iCs/>
          <w:sz w:val="24"/>
          <w:szCs w:val="24"/>
        </w:rPr>
        <w:t>н</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 xml:space="preserve">и </w:t>
      </w:r>
      <w:r w:rsidRPr="0032250C">
        <w:rPr>
          <w:rFonts w:ascii="Times New Roman" w:hAnsi="Times New Roman" w:cs="Times New Roman"/>
          <w:b/>
          <w:bCs/>
          <w:i/>
          <w:iCs/>
          <w:sz w:val="24"/>
          <w:szCs w:val="24"/>
        </w:rPr>
        <w:t>нн</w:t>
      </w:r>
      <w:r w:rsidRPr="0032250C">
        <w:rPr>
          <w:rFonts w:ascii="Times New Roman" w:hAnsi="Times New Roman" w:cs="Times New Roman"/>
          <w:sz w:val="24"/>
          <w:szCs w:val="24"/>
        </w:rPr>
        <w:t xml:space="preserve"> в наречиях на </w:t>
      </w:r>
      <w:r w:rsidRPr="0032250C">
        <w:rPr>
          <w:rFonts w:ascii="Times New Roman" w:hAnsi="Times New Roman" w:cs="Times New Roman"/>
          <w:b/>
          <w:bCs/>
          <w:i/>
          <w:iCs/>
          <w:sz w:val="24"/>
          <w:szCs w:val="24"/>
        </w:rPr>
        <w:t>-о</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-е</w:t>
      </w:r>
      <w:r w:rsidRPr="0032250C">
        <w:rPr>
          <w:rFonts w:ascii="Times New Roman" w:hAnsi="Times New Roman" w:cs="Times New Roman"/>
          <w:sz w:val="24"/>
          <w:szCs w:val="24"/>
        </w:rPr>
        <w:t xml:space="preserve">; написания суффиксов </w:t>
      </w:r>
      <w:r w:rsidRPr="0032250C">
        <w:rPr>
          <w:rFonts w:ascii="Times New Roman" w:hAnsi="Times New Roman" w:cs="Times New Roman"/>
          <w:b/>
          <w:bCs/>
          <w:sz w:val="24"/>
          <w:szCs w:val="24"/>
        </w:rPr>
        <w:t>-</w:t>
      </w:r>
      <w:r w:rsidRPr="0032250C">
        <w:rPr>
          <w:rFonts w:ascii="Times New Roman" w:hAnsi="Times New Roman" w:cs="Times New Roman"/>
          <w:b/>
          <w:bCs/>
          <w:i/>
          <w:iCs/>
          <w:sz w:val="24"/>
          <w:szCs w:val="24"/>
        </w:rPr>
        <w:t xml:space="preserve">а </w:t>
      </w:r>
      <w:r w:rsidRPr="0032250C">
        <w:rPr>
          <w:rFonts w:ascii="Times New Roman" w:hAnsi="Times New Roman" w:cs="Times New Roman"/>
          <w:sz w:val="24"/>
          <w:szCs w:val="24"/>
        </w:rPr>
        <w:t>и</w:t>
      </w:r>
      <w:r w:rsidRPr="0032250C">
        <w:rPr>
          <w:rFonts w:ascii="Times New Roman" w:hAnsi="Times New Roman" w:cs="Times New Roman"/>
          <w:b/>
          <w:bCs/>
          <w:i/>
          <w:iCs/>
          <w:sz w:val="24"/>
          <w:szCs w:val="24"/>
        </w:rPr>
        <w:t xml:space="preserve"> -о</w:t>
      </w:r>
      <w:r w:rsidRPr="0032250C">
        <w:rPr>
          <w:rFonts w:ascii="Times New Roman" w:hAnsi="Times New Roman" w:cs="Times New Roman"/>
          <w:sz w:val="24"/>
          <w:szCs w:val="24"/>
        </w:rPr>
        <w:t xml:space="preserve"> наречий с приставками </w:t>
      </w:r>
      <w:r w:rsidRPr="0032250C">
        <w:rPr>
          <w:rFonts w:ascii="Times New Roman" w:hAnsi="Times New Roman" w:cs="Times New Roman"/>
          <w:b/>
          <w:bCs/>
          <w:i/>
          <w:iCs/>
          <w:sz w:val="24"/>
          <w:szCs w:val="24"/>
        </w:rPr>
        <w:t>из-</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до-</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с-</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в-</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на-</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за-</w:t>
      </w:r>
      <w:r w:rsidRPr="0032250C">
        <w:rPr>
          <w:rFonts w:ascii="Times New Roman" w:hAnsi="Times New Roman" w:cs="Times New Roman"/>
          <w:sz w:val="24"/>
          <w:szCs w:val="24"/>
        </w:rPr>
        <w:t xml:space="preserve">; употребления </w:t>
      </w:r>
      <w:r w:rsidRPr="0032250C">
        <w:rPr>
          <w:rFonts w:ascii="Times New Roman" w:hAnsi="Times New Roman" w:cs="Times New Roman"/>
          <w:b/>
          <w:bCs/>
          <w:i/>
          <w:iCs/>
          <w:sz w:val="24"/>
          <w:szCs w:val="24"/>
        </w:rPr>
        <w:t>ь</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на конце наречий после шипящих; написания суффиксов наречий -</w:t>
      </w:r>
      <w:r w:rsidRPr="0032250C">
        <w:rPr>
          <w:rFonts w:ascii="Times New Roman" w:hAnsi="Times New Roman" w:cs="Times New Roman"/>
          <w:b/>
          <w:bCs/>
          <w:i/>
          <w:iCs/>
          <w:sz w:val="24"/>
          <w:szCs w:val="24"/>
        </w:rPr>
        <w:t>о</w:t>
      </w:r>
      <w:r w:rsidRPr="0032250C">
        <w:rPr>
          <w:rFonts w:ascii="Times New Roman" w:hAnsi="Times New Roman" w:cs="Times New Roman"/>
          <w:i/>
          <w:iCs/>
          <w:sz w:val="24"/>
          <w:szCs w:val="24"/>
        </w:rPr>
        <w:t xml:space="preserve"> </w:t>
      </w:r>
      <w:r w:rsidRPr="0032250C">
        <w:rPr>
          <w:rFonts w:ascii="Times New Roman" w:hAnsi="Times New Roman" w:cs="Times New Roman"/>
          <w:sz w:val="24"/>
          <w:szCs w:val="24"/>
        </w:rPr>
        <w:t>и</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е</w:t>
      </w:r>
      <w:r w:rsidRPr="0032250C">
        <w:rPr>
          <w:rFonts w:ascii="Times New Roman" w:hAnsi="Times New Roman" w:cs="Times New Roman"/>
          <w:sz w:val="24"/>
          <w:szCs w:val="24"/>
        </w:rPr>
        <w:t xml:space="preserve"> после шипящих; написания </w:t>
      </w:r>
      <w:r w:rsidRPr="0032250C">
        <w:rPr>
          <w:rFonts w:ascii="Times New Roman" w:hAnsi="Times New Roman" w:cs="Times New Roman"/>
          <w:b/>
          <w:bCs/>
          <w:i/>
          <w:iCs/>
          <w:sz w:val="24"/>
          <w:szCs w:val="24"/>
        </w:rPr>
        <w:t>е</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и</w:t>
      </w:r>
      <w:r w:rsidRPr="0032250C">
        <w:rPr>
          <w:rFonts w:ascii="Times New Roman" w:hAnsi="Times New Roman" w:cs="Times New Roman"/>
          <w:sz w:val="24"/>
          <w:szCs w:val="24"/>
        </w:rPr>
        <w:t xml:space="preserve"> в приставках </w:t>
      </w:r>
      <w:r w:rsidRPr="0032250C">
        <w:rPr>
          <w:rFonts w:ascii="Times New Roman" w:hAnsi="Times New Roman" w:cs="Times New Roman"/>
          <w:b/>
          <w:bCs/>
          <w:i/>
          <w:iCs/>
          <w:sz w:val="24"/>
          <w:szCs w:val="24"/>
        </w:rPr>
        <w:t>не-</w:t>
      </w:r>
      <w:r w:rsidRPr="0032250C">
        <w:rPr>
          <w:rFonts w:ascii="Times New Roman" w:hAnsi="Times New Roman" w:cs="Times New Roman"/>
          <w:sz w:val="24"/>
          <w:szCs w:val="24"/>
        </w:rPr>
        <w:t xml:space="preserve"> и </w:t>
      </w:r>
      <w:r w:rsidRPr="0032250C">
        <w:rPr>
          <w:rFonts w:ascii="Times New Roman" w:hAnsi="Times New Roman" w:cs="Times New Roman"/>
          <w:b/>
          <w:bCs/>
          <w:i/>
          <w:iCs/>
          <w:sz w:val="24"/>
          <w:szCs w:val="24"/>
        </w:rPr>
        <w:t xml:space="preserve">ни- </w:t>
      </w:r>
      <w:r w:rsidRPr="0032250C">
        <w:rPr>
          <w:rFonts w:ascii="Times New Roman" w:hAnsi="Times New Roman" w:cs="Times New Roman"/>
          <w:sz w:val="24"/>
          <w:szCs w:val="24"/>
        </w:rPr>
        <w:t xml:space="preserve">наречий; слитного и раздельного написания </w:t>
      </w:r>
      <w:r w:rsidRPr="0032250C">
        <w:rPr>
          <w:rFonts w:ascii="Times New Roman" w:hAnsi="Times New Roman" w:cs="Times New Roman"/>
          <w:b/>
          <w:bCs/>
          <w:i/>
          <w:iCs/>
          <w:sz w:val="24"/>
          <w:szCs w:val="24"/>
        </w:rPr>
        <w:t>не</w:t>
      </w:r>
      <w:r w:rsidRPr="0032250C">
        <w:rPr>
          <w:rFonts w:ascii="Times New Roman" w:hAnsi="Times New Roman" w:cs="Times New Roman"/>
          <w:b/>
          <w:bCs/>
          <w:sz w:val="24"/>
          <w:szCs w:val="24"/>
        </w:rPr>
        <w:t xml:space="preserve"> </w:t>
      </w:r>
      <w:r w:rsidRPr="0032250C">
        <w:rPr>
          <w:rFonts w:ascii="Times New Roman" w:hAnsi="Times New Roman" w:cs="Times New Roman"/>
          <w:sz w:val="24"/>
          <w:szCs w:val="24"/>
        </w:rPr>
        <w:t>с наречиями.</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Слова категории состояния.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8A1EB2" w:rsidRPr="0032250C" w:rsidRDefault="008A1EB2" w:rsidP="008A1EB2">
      <w:pPr>
        <w:ind w:firstLine="709"/>
        <w:divId w:val="511842978"/>
      </w:pPr>
    </w:p>
    <w:p w:rsidR="008A1EB2" w:rsidRPr="0032250C" w:rsidRDefault="008A1EB2" w:rsidP="008A1EB2">
      <w:pPr>
        <w:pStyle w:val="2"/>
        <w:spacing w:before="0" w:beforeAutospacing="0" w:after="0" w:afterAutospacing="0"/>
        <w:divId w:val="511842978"/>
        <w:rPr>
          <w:sz w:val="24"/>
          <w:szCs w:val="24"/>
        </w:rPr>
      </w:pPr>
      <w:bookmarkStart w:id="19" w:name="_Toc134178103"/>
      <w:r w:rsidRPr="0032250C">
        <w:rPr>
          <w:sz w:val="24"/>
          <w:szCs w:val="24"/>
        </w:rPr>
        <w:t>8 КЛАСС</w:t>
      </w:r>
      <w:bookmarkEnd w:id="19"/>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Общие сведения о языке.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Иметь представление о русском языке как одном из славянских языков.</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Язык и речь.</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Устно пересказывать прочитанный или прослушанный текст объёмом не менее 140 слов.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w:t>
      </w:r>
      <w:r w:rsidRPr="0032250C">
        <w:rPr>
          <w:rFonts w:ascii="Times New Roman" w:hAnsi="Times New Roman" w:cs="Times New Roman"/>
          <w:sz w:val="24"/>
          <w:szCs w:val="24"/>
        </w:rPr>
        <w:br/>
        <w:t xml:space="preserve">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w:t>
      </w:r>
      <w:r w:rsidRPr="0032250C">
        <w:rPr>
          <w:rFonts w:ascii="Times New Roman" w:hAnsi="Times New Roman" w:cs="Times New Roman"/>
          <w:sz w:val="24"/>
          <w:szCs w:val="24"/>
        </w:rPr>
        <w:lastRenderedPageBreak/>
        <w:t>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 xml:space="preserve">Текст.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A1EB2" w:rsidRPr="0032250C" w:rsidRDefault="008A1EB2" w:rsidP="008A1EB2">
      <w:pPr>
        <w:pStyle w:val="body"/>
        <w:spacing w:line="240" w:lineRule="auto"/>
        <w:ind w:firstLine="709"/>
        <w:jc w:val="left"/>
        <w:divId w:val="511842978"/>
        <w:rPr>
          <w:rFonts w:ascii="Times New Roman" w:hAnsi="Times New Roman" w:cs="Times New Roman"/>
          <w:spacing w:val="-4"/>
          <w:sz w:val="24"/>
          <w:szCs w:val="24"/>
        </w:rPr>
      </w:pPr>
      <w:r w:rsidRPr="0032250C">
        <w:rPr>
          <w:rFonts w:ascii="Times New Roman" w:hAnsi="Times New Roman" w:cs="Times New Roman"/>
          <w:spacing w:val="-4"/>
          <w:sz w:val="24"/>
          <w:szCs w:val="24"/>
        </w:rPr>
        <w:t xml:space="preserve">Представлять сообщение на заданную тему в виде презентации.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Редактировать тексты: собственные/созданные другими обучающимися тексты с целью совершенствования их содержания и формы; сопоставлять исходный и отредактированный тексты.</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Функциональные разновидности языка.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Система языка.</w:t>
      </w:r>
    </w:p>
    <w:p w:rsidR="008A1EB2" w:rsidRPr="0032250C" w:rsidRDefault="008A1EB2" w:rsidP="008A1EB2">
      <w:pPr>
        <w:ind w:firstLine="709"/>
        <w:divId w:val="511842978"/>
        <w:rPr>
          <w:i/>
        </w:rPr>
      </w:pPr>
      <w:r w:rsidRPr="0032250C">
        <w:rPr>
          <w:i/>
        </w:rPr>
        <w:t>Морфология. Культура речи.</w:t>
      </w:r>
    </w:p>
    <w:p w:rsidR="008A1EB2" w:rsidRPr="0032250C" w:rsidRDefault="008A1EB2" w:rsidP="008A1EB2">
      <w:pPr>
        <w:ind w:firstLine="709"/>
        <w:divId w:val="511842978"/>
        <w:rPr>
          <w:i/>
        </w:rPr>
      </w:pPr>
      <w:r w:rsidRPr="0032250C">
        <w:rPr>
          <w:i/>
        </w:rPr>
        <w:t>Служебные части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Давать общую характеристику служебных частей речи; объяснять их отличия от самостоятельных частей речи.</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Предлог.</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Характеризовать предлог как служебную часть речи; различать производные и непроизводные предлоги, простые и составные предлоги.</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 xml:space="preserve">Соблюдать нормы употребления имён существительных и местоимений с предлогами, предлогов </w:t>
      </w:r>
      <w:r w:rsidRPr="0032250C">
        <w:rPr>
          <w:rFonts w:ascii="Times New Roman" w:hAnsi="Times New Roman" w:cs="Times New Roman"/>
          <w:b/>
          <w:bCs/>
          <w:i/>
          <w:iCs/>
          <w:spacing w:val="-2"/>
          <w:sz w:val="24"/>
          <w:szCs w:val="24"/>
        </w:rPr>
        <w:t>из</w:t>
      </w:r>
      <w:r w:rsidRPr="0032250C">
        <w:rPr>
          <w:rFonts w:ascii="Times New Roman" w:hAnsi="Times New Roman" w:cs="Times New Roman"/>
          <w:i/>
          <w:iCs/>
          <w:spacing w:val="-2"/>
          <w:sz w:val="24"/>
          <w:szCs w:val="24"/>
        </w:rPr>
        <w:t xml:space="preserve"> — </w:t>
      </w:r>
      <w:r w:rsidRPr="0032250C">
        <w:rPr>
          <w:rFonts w:ascii="Times New Roman" w:hAnsi="Times New Roman" w:cs="Times New Roman"/>
          <w:b/>
          <w:bCs/>
          <w:i/>
          <w:iCs/>
          <w:spacing w:val="-2"/>
          <w:sz w:val="24"/>
          <w:szCs w:val="24"/>
        </w:rPr>
        <w:t>с</w:t>
      </w:r>
      <w:r w:rsidRPr="0032250C">
        <w:rPr>
          <w:rFonts w:ascii="Times New Roman" w:hAnsi="Times New Roman" w:cs="Times New Roman"/>
          <w:spacing w:val="-2"/>
          <w:sz w:val="24"/>
          <w:szCs w:val="24"/>
        </w:rPr>
        <w:t>,</w:t>
      </w:r>
      <w:r w:rsidRPr="0032250C">
        <w:rPr>
          <w:rFonts w:ascii="Times New Roman" w:hAnsi="Times New Roman" w:cs="Times New Roman"/>
          <w:i/>
          <w:iCs/>
          <w:spacing w:val="-2"/>
          <w:sz w:val="24"/>
          <w:szCs w:val="24"/>
        </w:rPr>
        <w:t xml:space="preserve"> </w:t>
      </w:r>
      <w:r w:rsidRPr="0032250C">
        <w:rPr>
          <w:rFonts w:ascii="Times New Roman" w:hAnsi="Times New Roman" w:cs="Times New Roman"/>
          <w:b/>
          <w:bCs/>
          <w:i/>
          <w:iCs/>
          <w:spacing w:val="-2"/>
          <w:sz w:val="24"/>
          <w:szCs w:val="24"/>
        </w:rPr>
        <w:t>в</w:t>
      </w:r>
      <w:r w:rsidRPr="0032250C">
        <w:rPr>
          <w:rFonts w:ascii="Times New Roman" w:hAnsi="Times New Roman" w:cs="Times New Roman"/>
          <w:i/>
          <w:iCs/>
          <w:spacing w:val="-2"/>
          <w:sz w:val="24"/>
          <w:szCs w:val="24"/>
        </w:rPr>
        <w:t xml:space="preserve"> — </w:t>
      </w:r>
      <w:r w:rsidRPr="0032250C">
        <w:rPr>
          <w:rFonts w:ascii="Times New Roman" w:hAnsi="Times New Roman" w:cs="Times New Roman"/>
          <w:b/>
          <w:bCs/>
          <w:i/>
          <w:iCs/>
          <w:spacing w:val="-2"/>
          <w:sz w:val="24"/>
          <w:szCs w:val="24"/>
        </w:rPr>
        <w:t>на</w:t>
      </w:r>
      <w:r w:rsidRPr="0032250C">
        <w:rPr>
          <w:rFonts w:ascii="Times New Roman" w:hAnsi="Times New Roman" w:cs="Times New Roman"/>
          <w:spacing w:val="-2"/>
          <w:sz w:val="24"/>
          <w:szCs w:val="24"/>
        </w:rPr>
        <w:t xml:space="preserve"> в составе словосочетаний; правила правописания производных предлогов.</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lastRenderedPageBreak/>
        <w:t>Проводить морфологический анализ предлогов, применять это умение при выполнении языкового анализа различных ­видов и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Союз.</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 xml:space="preserve">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w:t>
      </w:r>
      <w:r w:rsidRPr="0032250C">
        <w:rPr>
          <w:rFonts w:ascii="Times New Roman" w:hAnsi="Times New Roman" w:cs="Times New Roman"/>
          <w:b/>
          <w:bCs/>
          <w:i/>
          <w:iCs/>
          <w:sz w:val="24"/>
          <w:szCs w:val="24"/>
        </w:rPr>
        <w:t>и</w:t>
      </w:r>
      <w:r w:rsidRPr="0032250C">
        <w:rPr>
          <w:rFonts w:ascii="Times New Roman" w:hAnsi="Times New Roman" w:cs="Times New Roman"/>
          <w:i/>
          <w:iCs/>
          <w:sz w:val="24"/>
          <w:szCs w:val="24"/>
        </w:rPr>
        <w:t>.</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морфологический анализ союзов, применять это умение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Частица.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Употреблять частицы в речи в соответствии с их значением и стилистической окраской; соблюдать нормы правописания частиц.</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морфологический анализ частиц, применять это умение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Междометия и звукоподражательные слова.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морфологический анализ междометий; применять это умение в речевой практике.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Соблюдать пунктуационные нормы оформления предложений с междометиями.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грамматические омонимы.</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w:t>
      </w:r>
      <w:r w:rsidRPr="0032250C">
        <w:rPr>
          <w:rFonts w:ascii="Times New Roman" w:hAnsi="Times New Roman" w:cs="Times New Roman"/>
          <w:sz w:val="24"/>
          <w:szCs w:val="24"/>
          <w:shd w:val="clear" w:color="auto" w:fill="FFFFFF" w:themeFill="background1"/>
        </w:rPr>
        <w:t>служебные слова (предлоги, союзы, частицы), междометия, звукоподражательные слова</w:t>
      </w:r>
      <w:r w:rsidRPr="0032250C">
        <w:rPr>
          <w:rFonts w:ascii="Times New Roman" w:hAnsi="Times New Roman" w:cs="Times New Roman"/>
          <w:sz w:val="24"/>
          <w:szCs w:val="24"/>
        </w:rPr>
        <w:t xml:space="preserve"> и проводить их морфологический анализ: определять общее грамматическое значение, морфологические признаки, синтаксические функции.</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Синтаксис. Культура речи. Пунктуация.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Иметь представление о синтаксисе как разделе лингвистики.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словосочетание и предложение как единицы синтаксиса.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функции знаков препинания.</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Словосочетание.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Применять нормы построения словосочетаний. </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Предложение.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предложения по цели высказывания, эмоциональной окраске, </w:t>
      </w:r>
      <w:r w:rsidRPr="0032250C">
        <w:rPr>
          <w:rFonts w:ascii="Times New Roman" w:hAnsi="Times New Roman" w:cs="Times New Roman"/>
          <w:sz w:val="24"/>
          <w:szCs w:val="24"/>
        </w:rPr>
        <w:lastRenderedPageBreak/>
        <w:t>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32250C">
        <w:rPr>
          <w:rFonts w:ascii="Times New Roman" w:hAnsi="Times New Roman" w:cs="Times New Roman"/>
          <w:b/>
          <w:bCs/>
          <w:i/>
          <w:iCs/>
          <w:sz w:val="24"/>
          <w:szCs w:val="24"/>
        </w:rPr>
        <w:t>большинство</w:t>
      </w:r>
      <w:r w:rsidRPr="0032250C">
        <w:rPr>
          <w:rFonts w:ascii="Times New Roman" w:hAnsi="Times New Roman" w:cs="Times New Roman"/>
          <w:i/>
          <w:iCs/>
          <w:sz w:val="24"/>
          <w:szCs w:val="24"/>
        </w:rPr>
        <w:t xml:space="preserve"> </w:t>
      </w:r>
      <w:r w:rsidRPr="0032250C">
        <w:rPr>
          <w:rFonts w:ascii="Times New Roman" w:hAnsi="Times New Roman" w:cs="Times New Roman"/>
          <w:sz w:val="24"/>
          <w:szCs w:val="24"/>
        </w:rPr>
        <w:t>—</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меньшинство</w:t>
      </w:r>
      <w:r w:rsidRPr="0032250C">
        <w:rPr>
          <w:rFonts w:ascii="Times New Roman" w:hAnsi="Times New Roman" w:cs="Times New Roman"/>
          <w:sz w:val="24"/>
          <w:szCs w:val="24"/>
        </w:rPr>
        <w:t>, количественными сочетаниями. Применять нормы постановки тире между подлежащим и сказуемым.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shd w:val="clear" w:color="auto" w:fill="FFFFFF" w:themeFill="background1"/>
        </w:rPr>
        <w:t>Распозн</w:t>
      </w:r>
      <w:r w:rsidRPr="0032250C">
        <w:rPr>
          <w:rFonts w:ascii="Times New Roman" w:hAnsi="Times New Roman" w:cs="Times New Roman"/>
          <w:sz w:val="24"/>
          <w:szCs w:val="24"/>
        </w:rPr>
        <w:t xml:space="preserve">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32250C">
        <w:rPr>
          <w:rFonts w:ascii="Times New Roman" w:hAnsi="Times New Roman" w:cs="Times New Roman"/>
          <w:b/>
          <w:bCs/>
          <w:i/>
          <w:iCs/>
          <w:sz w:val="24"/>
          <w:szCs w:val="24"/>
        </w:rPr>
        <w:t>да</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нет</w:t>
      </w:r>
      <w:r w:rsidRPr="0032250C">
        <w:rPr>
          <w:rFonts w:ascii="Times New Roman" w:hAnsi="Times New Roman" w:cs="Times New Roman"/>
          <w:sz w:val="24"/>
          <w:szCs w:val="24"/>
        </w:rPr>
        <w:t>.</w:t>
      </w:r>
    </w:p>
    <w:p w:rsidR="008A1EB2" w:rsidRPr="0032250C" w:rsidRDefault="008A1EB2" w:rsidP="008A1EB2">
      <w:pPr>
        <w:ind w:firstLine="709"/>
        <w:divId w:val="511842978"/>
      </w:pPr>
    </w:p>
    <w:p w:rsidR="008A1EB2" w:rsidRPr="0032250C" w:rsidRDefault="008A1EB2" w:rsidP="008A1EB2">
      <w:pPr>
        <w:pStyle w:val="2"/>
        <w:spacing w:before="0" w:beforeAutospacing="0" w:after="0" w:afterAutospacing="0"/>
        <w:ind w:firstLine="709"/>
        <w:divId w:val="511842978"/>
        <w:rPr>
          <w:b w:val="0"/>
          <w:sz w:val="24"/>
          <w:szCs w:val="24"/>
        </w:rPr>
      </w:pPr>
      <w:bookmarkStart w:id="20" w:name="_Toc134178104"/>
      <w:r w:rsidRPr="0032250C">
        <w:rPr>
          <w:sz w:val="24"/>
          <w:szCs w:val="24"/>
        </w:rPr>
        <w:t>9 КЛАСС</w:t>
      </w:r>
      <w:bookmarkEnd w:id="20"/>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Общие сведения о языке.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Осознавать роль русского языка в жизни человека, государства, общества; понимать внутренние и внешние функции русского языка и уметь рассказать о них. </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Язык и речь.</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Устно пересказывать прочитанный или прослушанный текст объёмом не менее 150 слов.</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Соблюдать в устной речи и на письме нормы современного русского литературного языка, в том числе во время списывания текста объёмом 140—160 слов; словарного </w:t>
      </w:r>
      <w:r w:rsidRPr="0032250C">
        <w:rPr>
          <w:rFonts w:ascii="Times New Roman" w:hAnsi="Times New Roman" w:cs="Times New Roman"/>
          <w:sz w:val="24"/>
          <w:szCs w:val="24"/>
        </w:rPr>
        <w:lastRenderedPageBreak/>
        <w:t>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Текст.</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Анализировать текст: определять и комментировать тему и главную мысль текста; подбирать заголовок, отражающий тему или главную мысль текста.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Устанавливать принадлежность текста к функционально-смысловому типу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Находить в тексте типовые фрагменты — описание, повествование, рассуждение-доказательство, оценочные высказывания.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Прогнозировать содержание текста по заголовку, ключевым словам, зачину или концовке.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Выявлять отличительные признаки текстов разных жанров.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высказывание на основе текста: выражать своё отношение к прочитанному или прослушанному в устной и письменной форме.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A1EB2" w:rsidRPr="0032250C" w:rsidRDefault="008A1EB2" w:rsidP="008A1EB2">
      <w:pPr>
        <w:pStyle w:val="body"/>
        <w:spacing w:line="240" w:lineRule="auto"/>
        <w:ind w:firstLine="709"/>
        <w:jc w:val="left"/>
        <w:divId w:val="511842978"/>
        <w:rPr>
          <w:rFonts w:ascii="Times New Roman" w:hAnsi="Times New Roman" w:cs="Times New Roman"/>
          <w:spacing w:val="-4"/>
          <w:sz w:val="24"/>
          <w:szCs w:val="24"/>
        </w:rPr>
      </w:pPr>
      <w:r w:rsidRPr="0032250C">
        <w:rPr>
          <w:rFonts w:ascii="Times New Roman" w:hAnsi="Times New Roman" w:cs="Times New Roman"/>
          <w:spacing w:val="-4"/>
          <w:sz w:val="24"/>
          <w:szCs w:val="24"/>
        </w:rPr>
        <w:t xml:space="preserve">Представлять сообщение на заданную тему в виде презентации.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Функциональные разновидности языка.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Составлять тезисы, конспект, писать рецензию, реферат.</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Выявлять отличительные особенности языка художественной литературы в </w:t>
      </w:r>
      <w:r w:rsidRPr="0032250C">
        <w:rPr>
          <w:rFonts w:ascii="Times New Roman" w:hAnsi="Times New Roman" w:cs="Times New Roman"/>
          <w:sz w:val="24"/>
          <w:szCs w:val="24"/>
        </w:rPr>
        <w:lastRenderedPageBreak/>
        <w:t>сравнении с другими функциональными разновидностями языка. Распознавать метафору, олицетворение, эпитет, гиперболу, сравнение.</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Система языка.</w:t>
      </w:r>
    </w:p>
    <w:p w:rsidR="008A1EB2" w:rsidRPr="0032250C" w:rsidRDefault="008A1EB2" w:rsidP="008A1EB2">
      <w:pPr>
        <w:ind w:firstLine="709"/>
        <w:divId w:val="511842978"/>
        <w:rPr>
          <w:i/>
        </w:rPr>
      </w:pPr>
      <w:r w:rsidRPr="0032250C">
        <w:rPr>
          <w:i/>
        </w:rPr>
        <w:t>Простое осложненное предложение.</w:t>
      </w:r>
    </w:p>
    <w:p w:rsidR="008A1EB2" w:rsidRPr="0032250C" w:rsidRDefault="008A1EB2" w:rsidP="008A1EB2">
      <w:pPr>
        <w:ind w:firstLine="709"/>
        <w:divId w:val="511842978"/>
        <w:rPr>
          <w:i/>
        </w:rPr>
      </w:pPr>
      <w:r w:rsidRPr="0032250C">
        <w:rPr>
          <w:i/>
        </w:rPr>
        <w:t>Предложения с однородными членами.</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Применять нормы построения предложений с однородными членами, связанными двойными союзами </w:t>
      </w:r>
      <w:r w:rsidRPr="0032250C">
        <w:rPr>
          <w:rFonts w:ascii="Times New Roman" w:hAnsi="Times New Roman" w:cs="Times New Roman"/>
          <w:b/>
          <w:bCs/>
          <w:i/>
          <w:iCs/>
          <w:sz w:val="24"/>
          <w:szCs w:val="24"/>
        </w:rPr>
        <w:t>не только… но и</w:t>
      </w:r>
      <w:r w:rsidRPr="0032250C">
        <w:rPr>
          <w:rFonts w:ascii="Times New Roman" w:hAnsi="Times New Roman" w:cs="Times New Roman"/>
          <w:i/>
          <w:iCs/>
          <w:sz w:val="24"/>
          <w:szCs w:val="24"/>
        </w:rPr>
        <w:t xml:space="preserve">, </w:t>
      </w:r>
      <w:r w:rsidRPr="0032250C">
        <w:rPr>
          <w:rFonts w:ascii="Times New Roman" w:hAnsi="Times New Roman" w:cs="Times New Roman"/>
          <w:b/>
          <w:bCs/>
          <w:i/>
          <w:iCs/>
          <w:sz w:val="24"/>
          <w:szCs w:val="24"/>
        </w:rPr>
        <w:t>как… так и</w:t>
      </w:r>
      <w:r w:rsidRPr="0032250C">
        <w:rPr>
          <w:rFonts w:ascii="Times New Roman" w:hAnsi="Times New Roman" w:cs="Times New Roman"/>
          <w:sz w:val="24"/>
          <w:szCs w:val="24"/>
        </w:rPr>
        <w:t>.</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Применять нормы постановки знаков препинания в предложениях с однородными членами, связанными попарно, с помощью повторяющихся союзов (</w:t>
      </w:r>
      <w:r w:rsidRPr="0032250C">
        <w:rPr>
          <w:rFonts w:ascii="Times New Roman" w:hAnsi="Times New Roman" w:cs="Times New Roman"/>
          <w:b/>
          <w:bCs/>
          <w:i/>
          <w:iCs/>
          <w:sz w:val="24"/>
          <w:szCs w:val="24"/>
        </w:rPr>
        <w:t>и... и, или... или, либo... либo, ни... ни, тo... тo</w:t>
      </w:r>
      <w:r w:rsidRPr="0032250C">
        <w:rPr>
          <w:rFonts w:ascii="Times New Roman" w:hAnsi="Times New Roman" w:cs="Times New Roman"/>
          <w:sz w:val="24"/>
          <w:szCs w:val="24"/>
        </w:rPr>
        <w:t>); нормы постановки знаков препинания в предложениях с обобщающим словом при однородных членах.</w:t>
      </w:r>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Предложения с обособленными членами.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 </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 xml:space="preserve">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pacing w:val="-1"/>
          <w:sz w:val="24"/>
          <w:szCs w:val="24"/>
        </w:rPr>
        <w:t>Различать группы вводных слов по значению, различать ввод</w:t>
      </w:r>
      <w:r w:rsidRPr="0032250C">
        <w:rPr>
          <w:rFonts w:ascii="Times New Roman" w:hAnsi="Times New Roman" w:cs="Times New Roman"/>
          <w:sz w:val="24"/>
          <w:szCs w:val="24"/>
        </w:rPr>
        <w:t>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8A1EB2" w:rsidRPr="0032250C" w:rsidRDefault="008A1EB2" w:rsidP="008A1EB2">
      <w:pPr>
        <w:pStyle w:val="body"/>
        <w:spacing w:line="240" w:lineRule="auto"/>
        <w:ind w:firstLine="709"/>
        <w:jc w:val="left"/>
        <w:divId w:val="511842978"/>
        <w:rPr>
          <w:rFonts w:ascii="Times New Roman" w:hAnsi="Times New Roman" w:cs="Times New Roman"/>
          <w:spacing w:val="-2"/>
          <w:sz w:val="24"/>
          <w:szCs w:val="24"/>
        </w:rPr>
      </w:pPr>
      <w:r w:rsidRPr="0032250C">
        <w:rPr>
          <w:rFonts w:ascii="Times New Roman" w:hAnsi="Times New Roman" w:cs="Times New Roman"/>
          <w:spacing w:val="-2"/>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сложные предложения, конструкции с чужой речью (в рамках изученного).</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8A1EB2" w:rsidRPr="0032250C" w:rsidRDefault="008A1EB2" w:rsidP="008A1EB2">
      <w:pPr>
        <w:ind w:firstLine="709"/>
        <w:divId w:val="511842978"/>
      </w:pPr>
    </w:p>
    <w:p w:rsidR="008A1EB2" w:rsidRPr="0032250C" w:rsidRDefault="008A1EB2" w:rsidP="008A1EB2">
      <w:pPr>
        <w:pStyle w:val="2"/>
        <w:spacing w:before="0" w:beforeAutospacing="0" w:after="0" w:afterAutospacing="0"/>
        <w:ind w:firstLine="709"/>
        <w:divId w:val="511842978"/>
        <w:rPr>
          <w:b w:val="0"/>
          <w:sz w:val="24"/>
          <w:szCs w:val="24"/>
        </w:rPr>
      </w:pPr>
      <w:bookmarkStart w:id="21" w:name="_Toc134178105"/>
      <w:r w:rsidRPr="0032250C">
        <w:rPr>
          <w:sz w:val="24"/>
          <w:szCs w:val="24"/>
        </w:rPr>
        <w:t>10 КЛАСС</w:t>
      </w:r>
      <w:bookmarkEnd w:id="21"/>
    </w:p>
    <w:p w:rsidR="008A1EB2" w:rsidRPr="0032250C" w:rsidRDefault="008A1EB2" w:rsidP="008A1EB2">
      <w:pPr>
        <w:ind w:firstLine="709"/>
        <w:divId w:val="511842978"/>
        <w:rPr>
          <w:i/>
        </w:rPr>
      </w:pPr>
    </w:p>
    <w:p w:rsidR="008A1EB2" w:rsidRPr="0032250C" w:rsidRDefault="008A1EB2" w:rsidP="008A1EB2">
      <w:pPr>
        <w:ind w:firstLine="709"/>
        <w:divId w:val="511842978"/>
        <w:rPr>
          <w:i/>
        </w:rPr>
      </w:pPr>
      <w:r w:rsidRPr="0032250C">
        <w:rPr>
          <w:i/>
        </w:rPr>
        <w:t>Синтаксис. Культура речи. Пунктуация.</w:t>
      </w:r>
    </w:p>
    <w:p w:rsidR="008A1EB2" w:rsidRPr="0032250C" w:rsidRDefault="008A1EB2" w:rsidP="008A1EB2">
      <w:pPr>
        <w:ind w:firstLine="709"/>
        <w:divId w:val="511842978"/>
        <w:rPr>
          <w:i/>
        </w:rPr>
      </w:pPr>
      <w:r w:rsidRPr="0032250C">
        <w:rPr>
          <w:i/>
        </w:rPr>
        <w:t>Сложносочинённое предложение.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Выявлять основные средства синтаксической связи между частями сложного предложения.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lastRenderedPageBreak/>
        <w:t>Характеризовать сложносочинённое предложение, его строение, смысловое, структурное и интонационное единство частей сложного предложения.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Понимать особенности употребления сложносочинённых предложений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Понимать основные нормы построения сложносочинённого предложения.</w:t>
      </w:r>
    </w:p>
    <w:p w:rsidR="008A1EB2" w:rsidRPr="0032250C" w:rsidRDefault="008A1EB2" w:rsidP="008A1EB2">
      <w:pPr>
        <w:pStyle w:val="body"/>
        <w:spacing w:line="240" w:lineRule="auto"/>
        <w:ind w:firstLine="709"/>
        <w:jc w:val="left"/>
        <w:divId w:val="511842978"/>
        <w:rPr>
          <w:rFonts w:ascii="Times New Roman" w:hAnsi="Times New Roman" w:cs="Times New Roman"/>
          <w:spacing w:val="1"/>
          <w:sz w:val="24"/>
          <w:szCs w:val="24"/>
        </w:rPr>
      </w:pPr>
      <w:r w:rsidRPr="0032250C">
        <w:rPr>
          <w:rFonts w:ascii="Times New Roman" w:hAnsi="Times New Roman" w:cs="Times New Roman"/>
          <w:spacing w:val="1"/>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синтаксический и пунктуационный анализ сложносочинённых предложений.</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Применять нормы постановки знаков препинания в сложносочинённых предложениях.</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Сложноподчинённое предложение.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сложноподчинённые предложения, выделять главную и придаточную части предложения, средства связи частей сложноподчинённого предложения.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подчинительные союзы и союзные слова.</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Выявлять однородное, неоднородное и последовательное подчинение придаточных частей.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Понимать основные нормы построения сложноподчинённого предложения, особенности употребления сложноподчинённых предложений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синтаксический и пунктуационный анализ сложноподчинённых предложений.</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Применять нормы построения сложноподчинённых предложений и постановки знаков препинания в них.</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Бессоюзное сложное предложение.</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Характеризовать смысловые отношения между частями бессоюзного сложного предложения, интонационное и пунктуационное выражение этих отношений.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Понимать основные грамматические нормы построения бессоюзного сложного предложения, особенности употребления бессоюзных сложных предложений в речи.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синтаксический и пунктуационный анализ бессоюзных сложных предложений.</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Сложные предложения с разными видами союзной и бессоюзной связи.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типы сложных предложений с разными видами связи.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Понимать основные нормы построения сложных предложений с разными видами связи.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lastRenderedPageBreak/>
        <w:t>Употреблять сложные предложения с разными видами связи в речи.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Проводить синтаксический и пунктуационный анализ сложных предложений с разными видами связи.</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Применять правила постановки знаков препинания в сложных предложениях с разными видами связи.</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p>
    <w:p w:rsidR="008A1EB2" w:rsidRPr="0032250C" w:rsidRDefault="008A1EB2" w:rsidP="008A1EB2">
      <w:pPr>
        <w:ind w:firstLine="709"/>
        <w:divId w:val="511842978"/>
        <w:rPr>
          <w:i/>
        </w:rPr>
      </w:pPr>
      <w:r w:rsidRPr="0032250C">
        <w:rPr>
          <w:i/>
        </w:rPr>
        <w:t>Прямая и косвенная речь.</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Распознавать прямую и косвенную речь; выявлять синонимию предложений с прямой и косвенной речью. </w:t>
      </w:r>
    </w:p>
    <w:p w:rsidR="008A1EB2" w:rsidRPr="0032250C" w:rsidRDefault="008A1EB2" w:rsidP="008A1EB2">
      <w:pPr>
        <w:pStyle w:val="body"/>
        <w:spacing w:line="240" w:lineRule="auto"/>
        <w:ind w:firstLine="709"/>
        <w:jc w:val="left"/>
        <w:divId w:val="511842978"/>
        <w:rPr>
          <w:rFonts w:ascii="Times New Roman" w:hAnsi="Times New Roman" w:cs="Times New Roman"/>
          <w:sz w:val="24"/>
          <w:szCs w:val="24"/>
        </w:rPr>
      </w:pPr>
      <w:r w:rsidRPr="0032250C">
        <w:rPr>
          <w:rFonts w:ascii="Times New Roman" w:hAnsi="Times New Roman" w:cs="Times New Roman"/>
          <w:sz w:val="24"/>
          <w:szCs w:val="24"/>
        </w:rPr>
        <w:t xml:space="preserve">Уметь цитировать и применять разные способы включения цитат в высказывание. </w:t>
      </w:r>
    </w:p>
    <w:p w:rsidR="008A1EB2" w:rsidRPr="0032250C" w:rsidRDefault="008A1EB2" w:rsidP="008A1EB2">
      <w:pPr>
        <w:pStyle w:val="body"/>
        <w:spacing w:line="240" w:lineRule="auto"/>
        <w:ind w:firstLine="709"/>
        <w:jc w:val="left"/>
        <w:divId w:val="511842978"/>
        <w:rPr>
          <w:rFonts w:ascii="Times New Roman" w:hAnsi="Times New Roman" w:cs="Times New Roman"/>
          <w:b/>
          <w:bCs/>
          <w:sz w:val="24"/>
          <w:szCs w:val="24"/>
        </w:rPr>
      </w:pPr>
      <w:r w:rsidRPr="0032250C">
        <w:rPr>
          <w:rFonts w:ascii="Times New Roman" w:hAnsi="Times New Roman" w:cs="Times New Roman"/>
          <w:sz w:val="24"/>
          <w:szCs w:val="24"/>
        </w:rPr>
        <w:t>Применять правила построения предложений с прямой и косвенной речью, при цитировании.</w:t>
      </w:r>
    </w:p>
    <w:p w:rsidR="008A1EB2" w:rsidRPr="0032250C" w:rsidRDefault="008A1EB2" w:rsidP="008A1EB2">
      <w:pPr>
        <w:ind w:firstLine="709"/>
        <w:divId w:val="511842978"/>
        <w:rPr>
          <w:b/>
        </w:rPr>
      </w:pPr>
    </w:p>
    <w:p w:rsidR="008A1EB2" w:rsidRPr="0032250C" w:rsidRDefault="008A1EB2" w:rsidP="008A1EB2">
      <w:pPr>
        <w:ind w:firstLine="709"/>
        <w:divId w:val="511842978"/>
        <w:rPr>
          <w:b/>
        </w:rPr>
      </w:pPr>
      <w:r w:rsidRPr="0032250C">
        <w:rPr>
          <w:b/>
        </w:rPr>
        <w:t>Специальные предметные результаты:</w:t>
      </w:r>
    </w:p>
    <w:p w:rsidR="008A1EB2" w:rsidRPr="0032250C" w:rsidRDefault="008A1EB2" w:rsidP="00914710">
      <w:pPr>
        <w:pStyle w:val="a8"/>
        <w:numPr>
          <w:ilvl w:val="0"/>
          <w:numId w:val="29"/>
        </w:numPr>
        <w:ind w:left="0" w:firstLine="709"/>
        <w:divId w:val="511842978"/>
      </w:pPr>
      <w:r w:rsidRPr="0032250C">
        <w:t>владение навыками зрительного и осязательно-зрительного обследования, необходимыми при работе с дидактическим материалом;</w:t>
      </w:r>
    </w:p>
    <w:p w:rsidR="008A1EB2" w:rsidRPr="0032250C" w:rsidRDefault="008A1EB2" w:rsidP="00914710">
      <w:pPr>
        <w:pStyle w:val="a8"/>
        <w:numPr>
          <w:ilvl w:val="0"/>
          <w:numId w:val="29"/>
        </w:numPr>
        <w:ind w:left="0" w:firstLine="709"/>
        <w:divId w:val="511842978"/>
      </w:pPr>
      <w:r w:rsidRPr="0032250C">
        <w:t>владение навыками записи фонетической транскрипции с соблюдением всех норм фонетической записи;</w:t>
      </w:r>
    </w:p>
    <w:p w:rsidR="008A1EB2" w:rsidRPr="0032250C" w:rsidRDefault="008A1EB2" w:rsidP="00914710">
      <w:pPr>
        <w:pStyle w:val="a8"/>
        <w:numPr>
          <w:ilvl w:val="0"/>
          <w:numId w:val="29"/>
        </w:numPr>
        <w:ind w:left="0" w:firstLine="709"/>
        <w:divId w:val="511842978"/>
      </w:pPr>
      <w:r w:rsidRPr="0032250C">
        <w:t>владение навыками морфемного, словообразовательного, морфологического и синтаксического разбора.</w:t>
      </w:r>
    </w:p>
    <w:p w:rsidR="00FF67EF" w:rsidRDefault="00FF67EF" w:rsidP="00B02E4B">
      <w:pPr>
        <w:divId w:val="511842978"/>
        <w:rPr>
          <w:rStyle w:val="docuntyped-name"/>
          <w:rFonts w:eastAsia="Times New Roman"/>
          <w:b/>
          <w:sz w:val="28"/>
          <w:szCs w:val="27"/>
        </w:rPr>
      </w:pPr>
    </w:p>
    <w:p w:rsidR="00FF67EF" w:rsidRDefault="00FF67EF" w:rsidP="000C684E">
      <w:pPr>
        <w:jc w:val="center"/>
        <w:divId w:val="511842978"/>
        <w:rPr>
          <w:rStyle w:val="docuntyped-name"/>
          <w:rFonts w:eastAsia="Times New Roman"/>
          <w:b/>
          <w:sz w:val="28"/>
          <w:szCs w:val="27"/>
        </w:rPr>
      </w:pPr>
    </w:p>
    <w:p w:rsidR="000C684E" w:rsidRPr="001E60FF" w:rsidRDefault="000C684E" w:rsidP="000C684E">
      <w:pPr>
        <w:jc w:val="center"/>
        <w:divId w:val="511842978"/>
        <w:rPr>
          <w:rStyle w:val="docuntyped-name"/>
          <w:rFonts w:eastAsia="Times New Roman"/>
          <w:b/>
          <w:sz w:val="28"/>
          <w:szCs w:val="27"/>
          <w:u w:val="single"/>
        </w:rPr>
      </w:pPr>
      <w:r w:rsidRPr="001E60FF">
        <w:rPr>
          <w:rStyle w:val="docuntyped-name"/>
          <w:rFonts w:eastAsia="Times New Roman"/>
          <w:b/>
          <w:sz w:val="28"/>
          <w:szCs w:val="27"/>
          <w:u w:val="single"/>
        </w:rPr>
        <w:t>Рабочая программа по учебному предмету «</w:t>
      </w:r>
      <w:r w:rsidR="009C4143" w:rsidRPr="001E60FF">
        <w:rPr>
          <w:rStyle w:val="docuntyped-name"/>
          <w:rFonts w:eastAsia="Times New Roman"/>
          <w:b/>
          <w:sz w:val="28"/>
          <w:szCs w:val="27"/>
          <w:u w:val="single"/>
        </w:rPr>
        <w:t>Литература</w:t>
      </w:r>
      <w:r w:rsidRPr="001E60FF">
        <w:rPr>
          <w:rStyle w:val="docuntyped-name"/>
          <w:rFonts w:eastAsia="Times New Roman"/>
          <w:b/>
          <w:sz w:val="28"/>
          <w:szCs w:val="27"/>
          <w:u w:val="single"/>
        </w:rPr>
        <w:t>»</w:t>
      </w:r>
    </w:p>
    <w:p w:rsidR="00FF67EF" w:rsidRPr="00FF67EF" w:rsidRDefault="00FF67EF" w:rsidP="00FF67EF">
      <w:pPr>
        <w:pStyle w:val="1"/>
        <w:spacing w:before="0" w:after="0" w:afterAutospacing="0"/>
        <w:divId w:val="511842978"/>
        <w:rPr>
          <w:sz w:val="24"/>
          <w:szCs w:val="24"/>
        </w:rPr>
      </w:pPr>
      <w:bookmarkStart w:id="22" w:name="_Toc100928997"/>
      <w:bookmarkStart w:id="23" w:name="_Toc134106977"/>
      <w:r w:rsidRPr="00FF67EF">
        <w:rPr>
          <w:sz w:val="24"/>
          <w:szCs w:val="24"/>
        </w:rPr>
        <w:t>ПОЯСНИТЕЛЬНАЯ ЗАПИСКА</w:t>
      </w:r>
      <w:bookmarkEnd w:id="22"/>
      <w:bookmarkEnd w:id="23"/>
    </w:p>
    <w:p w:rsidR="00FF67EF" w:rsidRPr="00FF67EF" w:rsidRDefault="00FF67EF" w:rsidP="00FF67EF">
      <w:pPr>
        <w:pStyle w:val="a5"/>
        <w:spacing w:after="0"/>
        <w:ind w:firstLine="709"/>
        <w:jc w:val="left"/>
        <w:divId w:val="511842978"/>
      </w:pPr>
      <w:r w:rsidRPr="00FF67EF">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F67EF" w:rsidRPr="00FF67EF" w:rsidRDefault="00FF67EF" w:rsidP="00FF67EF">
      <w:pPr>
        <w:pStyle w:val="a5"/>
        <w:spacing w:after="0"/>
        <w:ind w:firstLine="709"/>
        <w:jc w:val="left"/>
        <w:divId w:val="511842978"/>
      </w:pPr>
      <w:r w:rsidRPr="00FF67EF">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FF67EF" w:rsidRPr="00FF67EF" w:rsidRDefault="00FF67EF" w:rsidP="00FF67EF">
      <w:pPr>
        <w:pStyle w:val="a5"/>
        <w:spacing w:after="0"/>
        <w:ind w:firstLine="709"/>
        <w:jc w:val="left"/>
        <w:divId w:val="511842978"/>
      </w:pPr>
      <w:r w:rsidRPr="00FF67EF">
        <w:t>Полноценное литературное образование в основной школе невозможно без учета преемственности с курсом литературного чтения в начальной школе, межпредметных связей с курсом русского языка, истории и предметов художественного цикла,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FF67EF" w:rsidRPr="00FF67EF" w:rsidRDefault="00FF67EF" w:rsidP="00FF67EF">
      <w:pPr>
        <w:pStyle w:val="a5"/>
        <w:spacing w:after="0"/>
        <w:ind w:firstLine="709"/>
        <w:jc w:val="left"/>
        <w:divId w:val="511842978"/>
      </w:pPr>
      <w:r w:rsidRPr="00FF67EF">
        <w:t xml:space="preserve">Программа предполагает изучение произведений, относящихся ко всем этапам российского историко-литературного процесса (от фольклора до новейшей русской </w:t>
      </w:r>
      <w:r w:rsidRPr="00FF67EF">
        <w:lastRenderedPageBreak/>
        <w:t>литературы), включает разделы, касающиеся литератур народов России и зарубежной литературы.</w:t>
      </w:r>
    </w:p>
    <w:p w:rsidR="00FF67EF" w:rsidRPr="00FF67EF" w:rsidRDefault="00FF67EF" w:rsidP="00FF67EF">
      <w:pPr>
        <w:pStyle w:val="a5"/>
        <w:spacing w:after="0"/>
        <w:ind w:firstLine="709"/>
        <w:jc w:val="left"/>
        <w:divId w:val="511842978"/>
      </w:pPr>
      <w:r w:rsidRPr="00FF67EF">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rsidR="00FF67EF" w:rsidRPr="00FF67EF" w:rsidRDefault="00FF67EF" w:rsidP="00FF67EF">
      <w:pPr>
        <w:pStyle w:val="a5"/>
        <w:spacing w:after="0"/>
        <w:ind w:firstLine="709"/>
        <w:jc w:val="left"/>
        <w:divId w:val="511842978"/>
      </w:pPr>
      <w:r w:rsidRPr="00FF67EF">
        <w:t>Коррекционно-развивающий потенциал предмета «Литература» обеспечивает преодоление следующих специфических трудностей, обусловленных слабовидением:</w:t>
      </w:r>
    </w:p>
    <w:p w:rsidR="00FF67EF" w:rsidRPr="00FF67EF" w:rsidRDefault="00FF67EF" w:rsidP="00914710">
      <w:pPr>
        <w:pStyle w:val="a5"/>
        <w:numPr>
          <w:ilvl w:val="0"/>
          <w:numId w:val="31"/>
        </w:numPr>
        <w:spacing w:after="0"/>
        <w:ind w:left="0" w:firstLine="709"/>
        <w:jc w:val="left"/>
        <w:textAlignment w:val="baseline"/>
        <w:divId w:val="511842978"/>
      </w:pPr>
      <w:r w:rsidRPr="00FF67EF">
        <w:t>несформированность или искаженность представлений о предметах и явлениях окружающего мира, особенно исторических, ведущая к вербализму знаний;</w:t>
      </w:r>
    </w:p>
    <w:p w:rsidR="00FF67EF" w:rsidRPr="00FF67EF" w:rsidRDefault="00FF67EF" w:rsidP="00914710">
      <w:pPr>
        <w:pStyle w:val="a5"/>
        <w:numPr>
          <w:ilvl w:val="0"/>
          <w:numId w:val="31"/>
        </w:numPr>
        <w:spacing w:after="0"/>
        <w:ind w:left="0" w:firstLine="709"/>
        <w:jc w:val="left"/>
        <w:textAlignment w:val="baseline"/>
        <w:divId w:val="511842978"/>
      </w:pPr>
      <w:r w:rsidRPr="00FF67EF">
        <w:t>трудность перевода кратковременной информации в долговременную память, вызванная не только недостаточным количеством или отсутствием повторений, но и недостаточной значимостью для детей объектов запоминания и обозначающих их понятий, о которых они могут получить только вербальное (словесное) знание, значительно ограничивающая объем и время хранения в памяти терминов, стихотворных и прозаических текстов для чтения наизусть, содержание художественных произведений, научно-учебных текстов;</w:t>
      </w:r>
    </w:p>
    <w:p w:rsidR="00FF67EF" w:rsidRPr="00FF67EF" w:rsidRDefault="00FF67EF" w:rsidP="00914710">
      <w:pPr>
        <w:pStyle w:val="a5"/>
        <w:numPr>
          <w:ilvl w:val="0"/>
          <w:numId w:val="31"/>
        </w:numPr>
        <w:spacing w:after="0"/>
        <w:ind w:left="0" w:firstLine="709"/>
        <w:jc w:val="left"/>
        <w:textAlignment w:val="baseline"/>
        <w:divId w:val="511842978"/>
      </w:pPr>
      <w:r w:rsidRPr="00FF67EF">
        <w:t>низкая техника чтения, препятствующая пониманию прочитанного, выявлению авторской позиции;</w:t>
      </w:r>
    </w:p>
    <w:p w:rsidR="00FF67EF" w:rsidRPr="00FF67EF" w:rsidRDefault="00FF67EF" w:rsidP="00914710">
      <w:pPr>
        <w:pStyle w:val="a5"/>
        <w:numPr>
          <w:ilvl w:val="0"/>
          <w:numId w:val="31"/>
        </w:numPr>
        <w:spacing w:after="0"/>
        <w:ind w:left="0" w:firstLine="709"/>
        <w:jc w:val="left"/>
        <w:textAlignment w:val="baseline"/>
        <w:divId w:val="511842978"/>
      </w:pPr>
      <w:r w:rsidRPr="00FF67EF">
        <w:t>недоразвитие связной устной и письменной речи, затрудняющее выполнение разных видов пересказов, ответов на вопросы, письменных творческих работ;</w:t>
      </w:r>
    </w:p>
    <w:p w:rsidR="00FF67EF" w:rsidRPr="00FF67EF" w:rsidRDefault="00FF67EF" w:rsidP="00914710">
      <w:pPr>
        <w:pStyle w:val="a5"/>
        <w:numPr>
          <w:ilvl w:val="0"/>
          <w:numId w:val="31"/>
        </w:numPr>
        <w:spacing w:after="0"/>
        <w:ind w:left="0" w:firstLine="709"/>
        <w:jc w:val="left"/>
        <w:textAlignment w:val="baseline"/>
        <w:divId w:val="511842978"/>
      </w:pPr>
      <w:r w:rsidRPr="00FF67EF">
        <w:t>нарушение эмоционально-волевой сферы, которое ведет к расторможенности, быстрой переключаемости внимания, хаотичности восприятия, необходимости постоянной смены видов деятельности или, наоборот, к заторможенности, инертности, низкому уровню переключаемости внимания, задержкам внимания на второстепенных объектах.</w:t>
      </w:r>
    </w:p>
    <w:p w:rsidR="00FF67EF" w:rsidRPr="00FF67EF" w:rsidRDefault="00FF67EF" w:rsidP="00914710">
      <w:pPr>
        <w:pStyle w:val="a5"/>
        <w:numPr>
          <w:ilvl w:val="0"/>
          <w:numId w:val="31"/>
        </w:numPr>
        <w:spacing w:after="0"/>
        <w:ind w:left="0" w:firstLine="709"/>
        <w:jc w:val="left"/>
        <w:textAlignment w:val="baseline"/>
        <w:divId w:val="511842978"/>
      </w:pPr>
      <w:r w:rsidRPr="00FF67EF">
        <w:t>астеническое состояние, характеризующееся для ряда обучающихся значительным снижением желания учиться, избыточным нервным напряжением, повышенной утомляемостью, при которых сложно читать и анализировать большие по объему литературные произведения.</w:t>
      </w:r>
    </w:p>
    <w:p w:rsidR="00FF67EF" w:rsidRPr="00FF67EF" w:rsidRDefault="00FF67EF" w:rsidP="00FF67EF">
      <w:pPr>
        <w:pStyle w:val="a5"/>
        <w:spacing w:after="0"/>
        <w:ind w:firstLine="709"/>
        <w:jc w:val="left"/>
        <w:divId w:val="511842978"/>
      </w:pPr>
      <w:r w:rsidRPr="00FF67EF">
        <w:t>Преодоление указанных трудностей должно осуществляться на каждом уроке учителем в процессе грамотно организованной коррекционной работы.</w:t>
      </w:r>
    </w:p>
    <w:p w:rsidR="00FF67EF" w:rsidRPr="00FF67EF" w:rsidRDefault="00FF67EF" w:rsidP="00FF67EF">
      <w:pPr>
        <w:pStyle w:val="a5"/>
        <w:spacing w:after="0"/>
        <w:ind w:firstLine="709"/>
        <w:jc w:val="left"/>
        <w:divId w:val="511842978"/>
      </w:pPr>
      <w:r w:rsidRPr="00FF67EF">
        <w:rPr>
          <w:b/>
          <w:bCs/>
        </w:rPr>
        <w:t>Цели</w:t>
      </w:r>
      <w:r w:rsidRPr="00FF67EF">
        <w:t xml:space="preserve">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Достижение указанных целей возможно при решении учебных задач, которые постепенно усложняются.</w:t>
      </w:r>
    </w:p>
    <w:p w:rsidR="00FF67EF" w:rsidRPr="00FF67EF" w:rsidRDefault="00FF67EF" w:rsidP="00FF67EF">
      <w:pPr>
        <w:pStyle w:val="a5"/>
        <w:spacing w:after="0"/>
        <w:ind w:firstLine="709"/>
        <w:jc w:val="left"/>
        <w:divId w:val="511842978"/>
      </w:pPr>
      <w:r w:rsidRPr="00FF67EF">
        <w:rPr>
          <w:b/>
          <w:bCs/>
        </w:rPr>
        <w:t>Задачи</w:t>
      </w:r>
      <w:r w:rsidRPr="00FF67EF">
        <w:t>,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FF67EF" w:rsidRPr="00FF67EF" w:rsidRDefault="00FF67EF" w:rsidP="00FF67EF">
      <w:pPr>
        <w:pStyle w:val="a5"/>
        <w:spacing w:after="0"/>
        <w:ind w:firstLine="709"/>
        <w:jc w:val="left"/>
        <w:divId w:val="511842978"/>
      </w:pPr>
      <w:r w:rsidRPr="00FF67EF">
        <w:rPr>
          <w:b/>
          <w:bCs/>
        </w:rPr>
        <w:t>Задачи</w:t>
      </w:r>
      <w:r w:rsidRPr="00FF67EF">
        <w:t xml:space="preserve">, связанные с осознанием значимости чтения и изучения литературы для дальнейшего развития обучающихся, с формированием их потребности в </w:t>
      </w:r>
      <w:r w:rsidRPr="00FF67EF">
        <w:lastRenderedPageBreak/>
        <w:t>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rsidR="00FF67EF" w:rsidRPr="00FF67EF" w:rsidRDefault="00FF67EF" w:rsidP="00FF67EF">
      <w:pPr>
        <w:pStyle w:val="a5"/>
        <w:spacing w:after="0"/>
        <w:ind w:firstLine="709"/>
        <w:jc w:val="left"/>
        <w:divId w:val="511842978"/>
      </w:pPr>
      <w:r w:rsidRPr="00FF67EF">
        <w:rPr>
          <w:b/>
          <w:bCs/>
        </w:rPr>
        <w:t>Задачи</w:t>
      </w:r>
      <w:r w:rsidRPr="00FF67EF">
        <w:t>,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FF67EF" w:rsidRPr="00FF67EF" w:rsidRDefault="00FF67EF" w:rsidP="00FF67EF">
      <w:pPr>
        <w:pStyle w:val="a5"/>
        <w:spacing w:after="0"/>
        <w:ind w:firstLine="709"/>
        <w:jc w:val="left"/>
        <w:divId w:val="511842978"/>
      </w:pPr>
      <w:r w:rsidRPr="00FF67EF">
        <w:rPr>
          <w:b/>
          <w:bCs/>
        </w:rPr>
        <w:t>Задачи</w:t>
      </w:r>
      <w:r w:rsidRPr="00FF67EF">
        <w:t>,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FF67EF" w:rsidRPr="00FF67EF" w:rsidRDefault="00FF67EF" w:rsidP="00FF67EF">
      <w:pPr>
        <w:pStyle w:val="a5"/>
        <w:spacing w:after="0"/>
        <w:ind w:firstLine="709"/>
        <w:jc w:val="left"/>
        <w:divId w:val="511842978"/>
      </w:pPr>
      <w:r w:rsidRPr="00FF67EF">
        <w:t>Коррекционные задачи:</w:t>
      </w:r>
    </w:p>
    <w:p w:rsidR="00FF67EF" w:rsidRPr="00FF67EF" w:rsidRDefault="00FF67EF" w:rsidP="00914710">
      <w:pPr>
        <w:pStyle w:val="a5"/>
        <w:numPr>
          <w:ilvl w:val="0"/>
          <w:numId w:val="32"/>
        </w:numPr>
        <w:spacing w:after="0"/>
        <w:ind w:left="0" w:firstLine="709"/>
        <w:jc w:val="left"/>
        <w:textAlignment w:val="baseline"/>
        <w:divId w:val="511842978"/>
      </w:pPr>
      <w:r w:rsidRPr="00FF67EF">
        <w:t>развитие зрительного, осязательно-зрительного и слухового восприятия;</w:t>
      </w:r>
    </w:p>
    <w:p w:rsidR="00FF67EF" w:rsidRPr="00FF67EF" w:rsidRDefault="00FF67EF" w:rsidP="00914710">
      <w:pPr>
        <w:pStyle w:val="a5"/>
        <w:numPr>
          <w:ilvl w:val="0"/>
          <w:numId w:val="32"/>
        </w:numPr>
        <w:spacing w:after="0"/>
        <w:ind w:left="0" w:firstLine="709"/>
        <w:jc w:val="left"/>
        <w:textAlignment w:val="baseline"/>
        <w:divId w:val="511842978"/>
      </w:pPr>
      <w:r w:rsidRPr="00FF67EF">
        <w:t>развитие и коррекция произвольного внимания;</w:t>
      </w:r>
    </w:p>
    <w:p w:rsidR="00FF67EF" w:rsidRPr="00FF67EF" w:rsidRDefault="00FF67EF" w:rsidP="00914710">
      <w:pPr>
        <w:pStyle w:val="a5"/>
        <w:numPr>
          <w:ilvl w:val="0"/>
          <w:numId w:val="32"/>
        </w:numPr>
        <w:spacing w:after="0"/>
        <w:ind w:left="0" w:firstLine="709"/>
        <w:jc w:val="left"/>
        <w:textAlignment w:val="baseline"/>
        <w:divId w:val="511842978"/>
      </w:pPr>
      <w:r w:rsidRPr="00FF67EF">
        <w:t>развитие и коррекция памяти;</w:t>
      </w:r>
    </w:p>
    <w:p w:rsidR="00FF67EF" w:rsidRPr="00FF67EF" w:rsidRDefault="00FF67EF" w:rsidP="00914710">
      <w:pPr>
        <w:pStyle w:val="a5"/>
        <w:numPr>
          <w:ilvl w:val="0"/>
          <w:numId w:val="32"/>
        </w:numPr>
        <w:spacing w:after="0"/>
        <w:ind w:left="0" w:firstLine="709"/>
        <w:jc w:val="left"/>
        <w:textAlignment w:val="baseline"/>
        <w:divId w:val="511842978"/>
      </w:pPr>
      <w:r w:rsidRPr="00FF67EF">
        <w:t>развитие и коррекция образного мышления;</w:t>
      </w:r>
    </w:p>
    <w:p w:rsidR="00FF67EF" w:rsidRPr="00FF67EF" w:rsidRDefault="00FF67EF" w:rsidP="00914710">
      <w:pPr>
        <w:pStyle w:val="a5"/>
        <w:numPr>
          <w:ilvl w:val="0"/>
          <w:numId w:val="32"/>
        </w:numPr>
        <w:spacing w:after="0"/>
        <w:ind w:left="0" w:firstLine="709"/>
        <w:jc w:val="left"/>
        <w:textAlignment w:val="baseline"/>
        <w:divId w:val="511842978"/>
      </w:pPr>
      <w:r w:rsidRPr="00FF67EF">
        <w:t>развитие навыков зрительного, осязательно-зрительного и слухового анализа;</w:t>
      </w:r>
    </w:p>
    <w:p w:rsidR="00FF67EF" w:rsidRPr="00FF67EF" w:rsidRDefault="00FF67EF" w:rsidP="00914710">
      <w:pPr>
        <w:pStyle w:val="a5"/>
        <w:numPr>
          <w:ilvl w:val="0"/>
          <w:numId w:val="32"/>
        </w:numPr>
        <w:spacing w:after="0"/>
        <w:ind w:left="0" w:firstLine="709"/>
        <w:jc w:val="left"/>
        <w:textAlignment w:val="baseline"/>
        <w:divId w:val="511842978"/>
        <w:rPr>
          <w:b/>
          <w:bCs/>
        </w:rPr>
      </w:pPr>
      <w:r w:rsidRPr="00FF67EF">
        <w:t>развитие связной устной и письменной речи;</w:t>
      </w:r>
    </w:p>
    <w:p w:rsidR="00FF67EF" w:rsidRPr="00FF67EF" w:rsidRDefault="00FF67EF" w:rsidP="00914710">
      <w:pPr>
        <w:pStyle w:val="a5"/>
        <w:numPr>
          <w:ilvl w:val="0"/>
          <w:numId w:val="32"/>
        </w:numPr>
        <w:spacing w:after="0"/>
        <w:ind w:left="0" w:firstLine="709"/>
        <w:jc w:val="left"/>
        <w:textAlignment w:val="baseline"/>
        <w:divId w:val="511842978"/>
        <w:rPr>
          <w:b/>
          <w:bCs/>
        </w:rPr>
      </w:pPr>
      <w:r w:rsidRPr="00FF67EF">
        <w:t>преодоление вербализма;</w:t>
      </w:r>
    </w:p>
    <w:p w:rsidR="00FF67EF" w:rsidRPr="00FF67EF" w:rsidRDefault="00FF67EF" w:rsidP="00914710">
      <w:pPr>
        <w:pStyle w:val="a5"/>
        <w:numPr>
          <w:ilvl w:val="0"/>
          <w:numId w:val="32"/>
        </w:numPr>
        <w:spacing w:after="0"/>
        <w:ind w:left="0" w:firstLine="709"/>
        <w:jc w:val="left"/>
        <w:textAlignment w:val="baseline"/>
        <w:divId w:val="511842978"/>
        <w:rPr>
          <w:b/>
          <w:bCs/>
        </w:rPr>
      </w:pPr>
      <w:r w:rsidRPr="00FF67EF">
        <w:t>развитие и коррекция монологической и диалогической речи;</w:t>
      </w:r>
    </w:p>
    <w:p w:rsidR="00FF67EF" w:rsidRPr="00FF67EF" w:rsidRDefault="00FF67EF" w:rsidP="00914710">
      <w:pPr>
        <w:pStyle w:val="a5"/>
        <w:numPr>
          <w:ilvl w:val="0"/>
          <w:numId w:val="32"/>
        </w:numPr>
        <w:spacing w:after="0"/>
        <w:ind w:left="0" w:firstLine="709"/>
        <w:jc w:val="left"/>
        <w:textAlignment w:val="baseline"/>
        <w:divId w:val="511842978"/>
      </w:pPr>
      <w:r w:rsidRPr="00FF67EF">
        <w:t>обогащение активного и пассивного словаря, формирование новых понятий;</w:t>
      </w:r>
    </w:p>
    <w:p w:rsidR="00FF67EF" w:rsidRPr="00FF67EF" w:rsidRDefault="00FF67EF" w:rsidP="00914710">
      <w:pPr>
        <w:pStyle w:val="a5"/>
        <w:numPr>
          <w:ilvl w:val="0"/>
          <w:numId w:val="32"/>
        </w:numPr>
        <w:spacing w:after="0"/>
        <w:ind w:left="0" w:firstLine="709"/>
        <w:jc w:val="left"/>
        <w:textAlignment w:val="baseline"/>
        <w:divId w:val="511842978"/>
      </w:pPr>
      <w:r w:rsidRPr="00FF67EF">
        <w:t>развитие и коррекция описательной речи;</w:t>
      </w:r>
    </w:p>
    <w:p w:rsidR="00FF67EF" w:rsidRPr="00FF67EF" w:rsidRDefault="00FF67EF" w:rsidP="00914710">
      <w:pPr>
        <w:pStyle w:val="a5"/>
        <w:numPr>
          <w:ilvl w:val="0"/>
          <w:numId w:val="32"/>
        </w:numPr>
        <w:spacing w:after="0"/>
        <w:ind w:left="0" w:firstLine="709"/>
        <w:jc w:val="left"/>
        <w:textAlignment w:val="baseline"/>
        <w:divId w:val="511842978"/>
      </w:pPr>
      <w:r w:rsidRPr="00FF67EF">
        <w:t>формирование навыков работы с аудио и электронной книгой;</w:t>
      </w:r>
    </w:p>
    <w:p w:rsidR="00FF67EF" w:rsidRPr="00FF67EF" w:rsidRDefault="00FF67EF" w:rsidP="00914710">
      <w:pPr>
        <w:pStyle w:val="a5"/>
        <w:numPr>
          <w:ilvl w:val="0"/>
          <w:numId w:val="32"/>
        </w:numPr>
        <w:spacing w:after="0"/>
        <w:ind w:left="0" w:firstLine="709"/>
        <w:jc w:val="left"/>
        <w:textAlignment w:val="baseline"/>
        <w:divId w:val="511842978"/>
        <w:rPr>
          <w:b/>
          <w:bCs/>
        </w:rPr>
      </w:pPr>
      <w:r w:rsidRPr="00FF67EF">
        <w:t>формирование, уточнение или коррекция представлений о предметах и процессах окружающей действительности;</w:t>
      </w:r>
    </w:p>
    <w:p w:rsidR="00FF67EF" w:rsidRPr="00FF67EF" w:rsidRDefault="00FF67EF" w:rsidP="00914710">
      <w:pPr>
        <w:pStyle w:val="a5"/>
        <w:numPr>
          <w:ilvl w:val="0"/>
          <w:numId w:val="32"/>
        </w:numPr>
        <w:spacing w:after="0"/>
        <w:ind w:left="0" w:firstLine="709"/>
        <w:jc w:val="left"/>
        <w:textAlignment w:val="baseline"/>
        <w:divId w:val="511842978"/>
        <w:rPr>
          <w:b/>
          <w:bCs/>
        </w:rPr>
      </w:pPr>
      <w:r w:rsidRPr="00FF67EF">
        <w:t>совершенствование навыков вербальной коммуникации;</w:t>
      </w:r>
    </w:p>
    <w:p w:rsidR="00FF67EF" w:rsidRPr="00FF67EF" w:rsidRDefault="00FF67EF" w:rsidP="00914710">
      <w:pPr>
        <w:pStyle w:val="a5"/>
        <w:numPr>
          <w:ilvl w:val="0"/>
          <w:numId w:val="32"/>
        </w:numPr>
        <w:spacing w:after="0"/>
        <w:ind w:left="0" w:firstLine="709"/>
        <w:jc w:val="left"/>
        <w:textAlignment w:val="baseline"/>
        <w:divId w:val="511842978"/>
      </w:pPr>
      <w:r w:rsidRPr="00FF67EF">
        <w:t>совершенствование умения применять невербальные способы общения;</w:t>
      </w:r>
    </w:p>
    <w:p w:rsidR="00FF67EF" w:rsidRPr="00FF67EF" w:rsidRDefault="00FF67EF" w:rsidP="00914710">
      <w:pPr>
        <w:pStyle w:val="a5"/>
        <w:numPr>
          <w:ilvl w:val="0"/>
          <w:numId w:val="32"/>
        </w:numPr>
        <w:spacing w:after="0"/>
        <w:ind w:left="0" w:firstLine="709"/>
        <w:jc w:val="left"/>
        <w:textAlignment w:val="baseline"/>
        <w:divId w:val="511842978"/>
      </w:pPr>
      <w:r w:rsidRPr="00FF67EF">
        <w:t>коррекция эмоционально-волевой сферы: формирование навыка самоконтроля, усидчивости и выдержки, умения адекватно обстановке выражать свои чувства;</w:t>
      </w:r>
    </w:p>
    <w:p w:rsidR="00FF67EF" w:rsidRPr="00FF67EF" w:rsidRDefault="00FF67EF" w:rsidP="00914710">
      <w:pPr>
        <w:pStyle w:val="a5"/>
        <w:numPr>
          <w:ilvl w:val="0"/>
          <w:numId w:val="32"/>
        </w:numPr>
        <w:spacing w:after="0"/>
        <w:ind w:left="0" w:firstLine="709"/>
        <w:jc w:val="left"/>
        <w:textAlignment w:val="baseline"/>
        <w:divId w:val="511842978"/>
      </w:pPr>
      <w:r w:rsidRPr="00FF67EF">
        <w:t>совершенствование умения зрительной ориентировки в микропространстве;</w:t>
      </w:r>
    </w:p>
    <w:p w:rsidR="00FF67EF" w:rsidRPr="00FF67EF" w:rsidRDefault="00FF67EF" w:rsidP="00914710">
      <w:pPr>
        <w:pStyle w:val="a5"/>
        <w:numPr>
          <w:ilvl w:val="0"/>
          <w:numId w:val="32"/>
        </w:numPr>
        <w:spacing w:after="0"/>
        <w:ind w:left="0" w:firstLine="709"/>
        <w:jc w:val="left"/>
        <w:textAlignment w:val="baseline"/>
        <w:divId w:val="511842978"/>
      </w:pPr>
      <w:r w:rsidRPr="00FF67EF">
        <w:lastRenderedPageBreak/>
        <w:t>формирование понятий «Любовь», «Симпатия», «Привязанность», «Дружба», «Уважение», и т.д., развитие умения правильно идентифицировать свои чувства по отношению к другим людям и выбирать адекватные способы их выражения.</w:t>
      </w:r>
    </w:p>
    <w:p w:rsidR="00FF67EF" w:rsidRPr="00FF67EF" w:rsidRDefault="00FF67EF" w:rsidP="00FF67EF">
      <w:pPr>
        <w:pStyle w:val="a5"/>
        <w:spacing w:after="0"/>
        <w:ind w:firstLine="709"/>
        <w:jc w:val="left"/>
        <w:divId w:val="511842978"/>
      </w:pPr>
      <w:r w:rsidRPr="00FF67EF">
        <w:t>Учебный предмет «Литература» входит в предметную область «Русский язык и литература» и является обязательным для изучения. Учебный предмет «Литература» преемственен по отношению к предмету «Литературное чтение».</w:t>
      </w:r>
    </w:p>
    <w:p w:rsidR="00FF67EF" w:rsidRPr="00FF67EF" w:rsidRDefault="00FF67EF" w:rsidP="00FF67EF">
      <w:pPr>
        <w:pStyle w:val="a5"/>
        <w:spacing w:after="0"/>
        <w:ind w:firstLine="709"/>
        <w:jc w:val="left"/>
        <w:divId w:val="511842978"/>
      </w:pPr>
      <w:r w:rsidRPr="00FF67EF">
        <w:t>Согласно учебному плану (вариант 4.1 ФАОП ООО) на изучение учебного предмета «Литература» в 5, 6, 9 классах отводится 3 часа в неделю, в 7 и 8 классах — 2 часа в неделю. Суммарно изучение литературы в основной школе по федеральной адаптированной образовательной программе основного общего образования (вариант 4.1) рассчитано на 442 часа.</w:t>
      </w:r>
    </w:p>
    <w:p w:rsidR="00FF67EF" w:rsidRPr="00FF67EF" w:rsidRDefault="00FF67EF" w:rsidP="00FF67EF">
      <w:pPr>
        <w:pStyle w:val="a5"/>
        <w:spacing w:after="0"/>
        <w:ind w:firstLine="709"/>
        <w:jc w:val="left"/>
        <w:divId w:val="511842978"/>
      </w:pPr>
      <w:r w:rsidRPr="00FF67EF">
        <w:t>Согласно учебному плану (вариант 4.2 ФАОП ООО) на изучение учебного предмета «Литература» в 5, 6, 9, 10 классах отводится 3 часа в неделю, в 7 и 8 классах — 2 часа в неделю. Суммарно изучение литературы в основной школе по федеральной адаптированной образовательной программе основного общего образования (вариант 4.2) рассчитано на 544 часа.</w:t>
      </w:r>
    </w:p>
    <w:p w:rsidR="00FF67EF" w:rsidRPr="00FF67EF" w:rsidRDefault="00FF67EF" w:rsidP="00FF67EF">
      <w:pPr>
        <w:pStyle w:val="a5"/>
        <w:shd w:val="clear" w:color="auto" w:fill="FFFFFF"/>
        <w:spacing w:after="0"/>
        <w:ind w:firstLine="709"/>
        <w:jc w:val="left"/>
        <w:divId w:val="511842978"/>
      </w:pPr>
      <w:r w:rsidRPr="00FF67EF">
        <w:t>Распределение программного материала учебного предмета «</w:t>
      </w:r>
      <w:r w:rsidRPr="00FF67EF">
        <w:rPr>
          <w:iCs/>
        </w:rPr>
        <w:t>Литература</w:t>
      </w:r>
      <w:r w:rsidRPr="00FF67EF">
        <w:t>» в ФАОП ООО (вариант 4.1) соответствует ФОП ООО.</w:t>
      </w:r>
    </w:p>
    <w:p w:rsidR="00FF67EF" w:rsidRPr="00FF67EF" w:rsidRDefault="00FF67EF" w:rsidP="00FF67EF">
      <w:pPr>
        <w:pStyle w:val="a5"/>
        <w:shd w:val="clear" w:color="auto" w:fill="FFFFFF"/>
        <w:spacing w:after="0"/>
        <w:ind w:firstLine="709"/>
        <w:jc w:val="left"/>
        <w:divId w:val="511842978"/>
      </w:pPr>
      <w:r w:rsidRPr="00FF67EF">
        <w:t>Программный материал учебного предмета «Литература» в ФАОП ООО (вариант 4.2) распределяется на 6 лет: 5, 6, 7, 8, 9, 10 классы.</w:t>
      </w:r>
    </w:p>
    <w:p w:rsidR="00FF67EF" w:rsidRPr="00FF67EF" w:rsidRDefault="00FF67EF" w:rsidP="00FF67EF">
      <w:pPr>
        <w:pStyle w:val="a5"/>
        <w:shd w:val="clear" w:color="auto" w:fill="FFFFFF"/>
        <w:spacing w:after="0"/>
        <w:ind w:firstLine="709"/>
        <w:jc w:val="left"/>
        <w:divId w:val="511842978"/>
      </w:pPr>
      <w:r w:rsidRPr="00FF67EF">
        <w:t>Перераспределение содержания учебного курса обусловлено потребностью в дополнительном времени, необходимом для изучения материала, вызывающего у слабовидящих обучающихся особые затруднения, а также для развития у них компенсаторных способов действий и дальнейшего обучения их использованию.</w:t>
      </w:r>
    </w:p>
    <w:p w:rsidR="00FF67EF" w:rsidRPr="00FF67EF" w:rsidRDefault="00FF67EF" w:rsidP="00914710">
      <w:pPr>
        <w:pStyle w:val="a5"/>
        <w:numPr>
          <w:ilvl w:val="0"/>
          <w:numId w:val="33"/>
        </w:numPr>
        <w:shd w:val="clear" w:color="auto" w:fill="FFFFFF"/>
        <w:spacing w:after="0"/>
        <w:ind w:left="0" w:firstLine="709"/>
        <w:jc w:val="left"/>
        <w:textAlignment w:val="baseline"/>
        <w:divId w:val="511842978"/>
      </w:pPr>
      <w:r w:rsidRPr="00FF67EF">
        <w:t>8 класс: тема «Д. И. Фонвизин. Комедия «Недоросль»» из раздела «Литература XVIII века», тема «Ж.-Б. Мольер. Комедия «Мещанин во дворянстве» (фрагменты по выбору)» из раздела «Зарубежная литература» переносятся в 9 класс.</w:t>
      </w:r>
    </w:p>
    <w:p w:rsidR="00FF67EF" w:rsidRPr="00FF67EF" w:rsidRDefault="00FF67EF" w:rsidP="00914710">
      <w:pPr>
        <w:pStyle w:val="a5"/>
        <w:numPr>
          <w:ilvl w:val="0"/>
          <w:numId w:val="33"/>
        </w:numPr>
        <w:shd w:val="clear" w:color="auto" w:fill="FFFFFF"/>
        <w:spacing w:after="0"/>
        <w:ind w:left="0" w:firstLine="709"/>
        <w:jc w:val="left"/>
        <w:textAlignment w:val="baseline"/>
        <w:divId w:val="511842978"/>
      </w:pPr>
      <w:r w:rsidRPr="00FF67EF">
        <w:t>9 класс: темы «А.С. Пушкин. Стихотворения», «М.Ю. Лермонтов. Стихотворения», «Н.В. Гоголь. Поэма «Мертвые души», «Поэзия пушкинской эпохи», «Отечественная проза первой половины XIX в.» из раздела «Литература первой половины XIX века», тема «Зарубежная проза первой половины XIX в.» из раздела «Зарубежная литература» переносятся в 10 класс.</w:t>
      </w:r>
    </w:p>
    <w:p w:rsidR="00FF67EF" w:rsidRPr="00FF67EF" w:rsidRDefault="00FF67EF" w:rsidP="00914710">
      <w:pPr>
        <w:pStyle w:val="a5"/>
        <w:numPr>
          <w:ilvl w:val="0"/>
          <w:numId w:val="33"/>
        </w:numPr>
        <w:shd w:val="clear" w:color="auto" w:fill="FFFFFF"/>
        <w:spacing w:after="0"/>
        <w:ind w:left="0" w:firstLine="709"/>
        <w:jc w:val="left"/>
        <w:textAlignment w:val="baseline"/>
        <w:divId w:val="511842978"/>
      </w:pPr>
      <w:r w:rsidRPr="00FF67EF">
        <w:t>10 класс: продолжение изучение материала 9 класса ФОП ООО.</w:t>
      </w:r>
    </w:p>
    <w:p w:rsidR="00FF67EF" w:rsidRDefault="00FF67EF" w:rsidP="00FF67EF">
      <w:pPr>
        <w:divId w:val="511842978"/>
      </w:pPr>
      <w:bookmarkStart w:id="24" w:name="_Toc90989592"/>
      <w:bookmarkStart w:id="25" w:name="_Toc91675196"/>
      <w:bookmarkStart w:id="26" w:name="_Toc100929001"/>
      <w:bookmarkStart w:id="27" w:name="_Toc134106978"/>
    </w:p>
    <w:p w:rsidR="00FF67EF" w:rsidRDefault="00FF67EF" w:rsidP="00FF67EF">
      <w:pPr>
        <w:divId w:val="511842978"/>
        <w:rPr>
          <w:b/>
        </w:rPr>
      </w:pPr>
      <w:r w:rsidRPr="00FF67EF">
        <w:rPr>
          <w:b/>
        </w:rPr>
        <w:t xml:space="preserve">СОДЕРЖАНИЕ </w:t>
      </w:r>
      <w:bookmarkEnd w:id="24"/>
      <w:bookmarkEnd w:id="25"/>
      <w:bookmarkEnd w:id="26"/>
      <w:r w:rsidRPr="00FF67EF">
        <w:rPr>
          <w:b/>
        </w:rPr>
        <w:t>ОБУЧЕНИЯ</w:t>
      </w:r>
      <w:bookmarkStart w:id="28" w:name="_Toc134106979"/>
      <w:bookmarkEnd w:id="27"/>
    </w:p>
    <w:p w:rsidR="00FF67EF" w:rsidRPr="00FF67EF" w:rsidRDefault="00FF67EF" w:rsidP="00FF67EF">
      <w:pPr>
        <w:divId w:val="511842978"/>
      </w:pPr>
      <w:r w:rsidRPr="00FF67EF">
        <w:rPr>
          <w:b/>
        </w:rPr>
        <w:t>СОДЕРЖАНИЕ ОБУЧЕНИЯ В 5 КЛАССЕ</w:t>
      </w:r>
      <w:bookmarkEnd w:id="28"/>
    </w:p>
    <w:p w:rsidR="00FF67EF" w:rsidRPr="00FF67EF" w:rsidRDefault="00FF67EF" w:rsidP="00FF67EF">
      <w:pPr>
        <w:ind w:firstLine="709"/>
        <w:divId w:val="511842978"/>
        <w:rPr>
          <w:b/>
        </w:rPr>
      </w:pPr>
    </w:p>
    <w:p w:rsidR="00FF67EF" w:rsidRPr="00FF67EF" w:rsidRDefault="00FF67EF" w:rsidP="00FF67EF">
      <w:pPr>
        <w:ind w:firstLine="709"/>
        <w:divId w:val="511842978"/>
        <w:rPr>
          <w:i/>
        </w:rPr>
      </w:pPr>
      <w:r w:rsidRPr="00FF67EF">
        <w:rPr>
          <w:i/>
        </w:rPr>
        <w:t>Мифология.</w:t>
      </w:r>
    </w:p>
    <w:p w:rsidR="00FF67EF" w:rsidRPr="00FF67EF" w:rsidRDefault="00FF67EF" w:rsidP="00FF67EF">
      <w:pPr>
        <w:ind w:firstLine="709"/>
        <w:divId w:val="511842978"/>
      </w:pPr>
      <w:r w:rsidRPr="00FF67EF">
        <w:t>Мифы народов России и мира.</w:t>
      </w:r>
    </w:p>
    <w:p w:rsidR="00FF67EF" w:rsidRPr="00FF67EF" w:rsidRDefault="00FF67EF" w:rsidP="00FF67EF">
      <w:pPr>
        <w:ind w:firstLine="709"/>
        <w:divId w:val="511842978"/>
        <w:rPr>
          <w:i/>
        </w:rPr>
      </w:pPr>
      <w:r w:rsidRPr="00FF67EF">
        <w:rPr>
          <w:i/>
        </w:rPr>
        <w:t>Фольклор.</w:t>
      </w:r>
    </w:p>
    <w:p w:rsidR="00FF67EF" w:rsidRPr="00FF67EF" w:rsidRDefault="00FF67EF" w:rsidP="00FF67EF">
      <w:pPr>
        <w:ind w:firstLine="709"/>
        <w:divId w:val="511842978"/>
      </w:pPr>
      <w:r w:rsidRPr="00FF67EF">
        <w:t xml:space="preserve">Малые жанры: пословицы, поговорки, загадки. Сказки народов России и народов мира (не менее трех). </w:t>
      </w:r>
    </w:p>
    <w:p w:rsidR="00FF67EF" w:rsidRPr="00FF67EF" w:rsidRDefault="00FF67EF" w:rsidP="00FF67EF">
      <w:pPr>
        <w:ind w:firstLine="709"/>
        <w:divId w:val="511842978"/>
        <w:rPr>
          <w:i/>
        </w:rPr>
      </w:pPr>
      <w:r w:rsidRPr="00FF67EF">
        <w:rPr>
          <w:i/>
        </w:rPr>
        <w:t>Литература первой половины XIX века.</w:t>
      </w:r>
    </w:p>
    <w:p w:rsidR="00FF67EF" w:rsidRPr="00FF67EF" w:rsidRDefault="00FF67EF" w:rsidP="00FF67EF">
      <w:pPr>
        <w:ind w:firstLine="709"/>
        <w:divId w:val="511842978"/>
      </w:pPr>
      <w:r w:rsidRPr="00FF67EF">
        <w:t>И. А. Крылов. Басни (три по выбору). Например, «Волк на псарне», «Листы и Корни», «Свинья под Дубом», «Квартет», «Осел и Соловей», «Ворона и Лисица».</w:t>
      </w:r>
    </w:p>
    <w:p w:rsidR="00FF67EF" w:rsidRPr="00FF67EF" w:rsidRDefault="00FF67EF" w:rsidP="00FF67EF">
      <w:pPr>
        <w:ind w:firstLine="709"/>
        <w:divId w:val="511842978"/>
      </w:pPr>
      <w:r w:rsidRPr="00FF67EF">
        <w:t xml:space="preserve">А. С. Пушкин. Стихотворения (не менее трех). «Зимнее утро», «Зимний вечер», «Няне» и др. «Сказка о мертвой царевне и о семи богатырях». </w:t>
      </w:r>
    </w:p>
    <w:p w:rsidR="00FF67EF" w:rsidRPr="00FF67EF" w:rsidRDefault="00FF67EF" w:rsidP="00FF67EF">
      <w:pPr>
        <w:ind w:firstLine="709"/>
        <w:divId w:val="511842978"/>
      </w:pPr>
      <w:r w:rsidRPr="00FF67EF">
        <w:t>М. Ю. Лермонтов. Стихотворение «Бородино».</w:t>
      </w:r>
    </w:p>
    <w:p w:rsidR="00FF67EF" w:rsidRPr="00FF67EF" w:rsidRDefault="00FF67EF" w:rsidP="00FF67EF">
      <w:pPr>
        <w:ind w:firstLine="709"/>
        <w:divId w:val="511842978"/>
      </w:pPr>
      <w:r w:rsidRPr="00FF67EF">
        <w:t>Н. В. Гоголь. Повесть «Ночь перед Рождеством» из сборника «Вечера на хуторе близ Диканьки».</w:t>
      </w:r>
    </w:p>
    <w:p w:rsidR="00FF67EF" w:rsidRPr="00FF67EF" w:rsidRDefault="00FF67EF" w:rsidP="00FF67EF">
      <w:pPr>
        <w:ind w:firstLine="709"/>
        <w:divId w:val="511842978"/>
        <w:rPr>
          <w:i/>
        </w:rPr>
      </w:pPr>
      <w:r w:rsidRPr="00FF67EF">
        <w:rPr>
          <w:i/>
        </w:rPr>
        <w:t>Литература второй половины XIX века.</w:t>
      </w:r>
    </w:p>
    <w:p w:rsidR="00FF67EF" w:rsidRPr="00FF67EF" w:rsidRDefault="00FF67EF" w:rsidP="00FF67EF">
      <w:pPr>
        <w:ind w:firstLine="709"/>
        <w:divId w:val="511842978"/>
      </w:pPr>
      <w:r w:rsidRPr="00FF67EF">
        <w:t>И. С. Тургенев. Рассказ «Муму».</w:t>
      </w:r>
    </w:p>
    <w:p w:rsidR="00FF67EF" w:rsidRPr="00FF67EF" w:rsidRDefault="00FF67EF" w:rsidP="00FF67EF">
      <w:pPr>
        <w:ind w:firstLine="709"/>
        <w:divId w:val="511842978"/>
      </w:pPr>
      <w:r w:rsidRPr="00FF67EF">
        <w:lastRenderedPageBreak/>
        <w:t xml:space="preserve">Н. А. Некрасов. Стихотворения (не менее двух). «Крестьянские дети». «Школьник». Поэма «Мороз, Красный нос» (фрагмент). </w:t>
      </w:r>
    </w:p>
    <w:p w:rsidR="00FF67EF" w:rsidRPr="00FF67EF" w:rsidRDefault="00FF67EF" w:rsidP="00FF67EF">
      <w:pPr>
        <w:ind w:firstLine="709"/>
        <w:divId w:val="511842978"/>
      </w:pPr>
      <w:r w:rsidRPr="00FF67EF">
        <w:t>Л. Н. Толстой. Рассказ «Кавказский пленник».</w:t>
      </w:r>
    </w:p>
    <w:p w:rsidR="00FF67EF" w:rsidRPr="00FF67EF" w:rsidRDefault="00FF67EF" w:rsidP="00FF67EF">
      <w:pPr>
        <w:ind w:firstLine="709"/>
        <w:divId w:val="511842978"/>
        <w:rPr>
          <w:i/>
        </w:rPr>
      </w:pPr>
      <w:r w:rsidRPr="00FF67EF">
        <w:rPr>
          <w:i/>
        </w:rPr>
        <w:t>Литература XIX—ХХ веков.</w:t>
      </w:r>
    </w:p>
    <w:p w:rsidR="00FF67EF" w:rsidRPr="00FF67EF" w:rsidRDefault="00FF67EF" w:rsidP="00FF67EF">
      <w:pPr>
        <w:ind w:firstLine="709"/>
        <w:divId w:val="511842978"/>
      </w:pPr>
      <w:r w:rsidRPr="00FF67EF">
        <w:t>Стихотворения отечественных поэтов XIX—ХХ веков о родной природе и о связи человека с Родиной (не менее пяти стихотворений трех поэтов). Например, стихотворения А. К. Толстого, Ф. И. Тютчева, А. А. Фета, И. А. Бунина, А. А. Блока, С. А. Есенина, Н. М. Рубцова, Ю. П. Кузнецова.</w:t>
      </w:r>
    </w:p>
    <w:p w:rsidR="00FF67EF" w:rsidRPr="00FF67EF" w:rsidRDefault="00FF67EF" w:rsidP="00FF67EF">
      <w:pPr>
        <w:ind w:firstLine="709"/>
        <w:divId w:val="511842978"/>
        <w:rPr>
          <w:i/>
        </w:rPr>
      </w:pPr>
      <w:r w:rsidRPr="00FF67EF">
        <w:rPr>
          <w:i/>
        </w:rPr>
        <w:t>Юмористические рассказы отечественных писателей XIX—XX веков.</w:t>
      </w:r>
    </w:p>
    <w:p w:rsidR="00FF67EF" w:rsidRPr="00FF67EF" w:rsidRDefault="00FF67EF" w:rsidP="00FF67EF">
      <w:pPr>
        <w:ind w:firstLine="709"/>
        <w:divId w:val="511842978"/>
      </w:pPr>
      <w:r w:rsidRPr="00FF67EF">
        <w:t>А. П. Чехов (два рассказа по выбору). Например, «Лошадиная фамилия», «Мальчики», «Хирургия» и др.</w:t>
      </w:r>
    </w:p>
    <w:p w:rsidR="00FF67EF" w:rsidRPr="00FF67EF" w:rsidRDefault="00FF67EF" w:rsidP="00FF67EF">
      <w:pPr>
        <w:ind w:firstLine="709"/>
        <w:divId w:val="511842978"/>
      </w:pPr>
      <w:r w:rsidRPr="00FF67EF">
        <w:t>М. М. Зощенко (два рассказа по выбору). Например, «Галоша», «Леля и Минька», «Елка», «Золотые слова», «Встреча» и др.</w:t>
      </w:r>
    </w:p>
    <w:p w:rsidR="00FF67EF" w:rsidRPr="00FF67EF" w:rsidRDefault="00FF67EF" w:rsidP="00FF67EF">
      <w:pPr>
        <w:ind w:firstLine="709"/>
        <w:divId w:val="511842978"/>
      </w:pPr>
      <w:r w:rsidRPr="00FF67EF">
        <w:t>Произведения отечественной литературы о природе и животных (не менее двух). Например, А. И. Куприна, М. М. Пришвина, К. Г. Паустовского.</w:t>
      </w:r>
    </w:p>
    <w:p w:rsidR="00FF67EF" w:rsidRPr="00FF67EF" w:rsidRDefault="00FF67EF" w:rsidP="00FF67EF">
      <w:pPr>
        <w:ind w:firstLine="709"/>
        <w:divId w:val="511842978"/>
      </w:pPr>
      <w:r w:rsidRPr="00FF67EF">
        <w:t xml:space="preserve">А. П. Платонов. Рассказы (один по выбору). Например, «Корова», «Никита» и др. </w:t>
      </w:r>
    </w:p>
    <w:p w:rsidR="00FF67EF" w:rsidRPr="00FF67EF" w:rsidRDefault="00FF67EF" w:rsidP="00FF67EF">
      <w:pPr>
        <w:ind w:firstLine="709"/>
        <w:divId w:val="511842978"/>
      </w:pPr>
      <w:r w:rsidRPr="00FF67EF">
        <w:t>В. П. Астафьев. Рассказ «Васюткино озеро».</w:t>
      </w:r>
    </w:p>
    <w:p w:rsidR="00FF67EF" w:rsidRPr="00FF67EF" w:rsidRDefault="00FF67EF" w:rsidP="00FF67EF">
      <w:pPr>
        <w:ind w:firstLine="709"/>
        <w:divId w:val="511842978"/>
        <w:rPr>
          <w:i/>
        </w:rPr>
      </w:pPr>
      <w:r w:rsidRPr="00FF67EF">
        <w:rPr>
          <w:i/>
        </w:rPr>
        <w:t>Литература XX—XXI веков.</w:t>
      </w:r>
    </w:p>
    <w:p w:rsidR="00FF67EF" w:rsidRPr="00FF67EF" w:rsidRDefault="00FF67EF" w:rsidP="00FF67EF">
      <w:pPr>
        <w:ind w:firstLine="709"/>
        <w:divId w:val="511842978"/>
      </w:pPr>
      <w:r w:rsidRPr="00FF67EF">
        <w:rPr>
          <w:b/>
          <w:i/>
        </w:rPr>
        <w:t>Произведения отечественной прозы на тему «Человек на войне»</w:t>
      </w:r>
      <w:r w:rsidRPr="00FF67EF">
        <w:t xml:space="preserve"> (не менее двух). Например, Л. А. Кассиль. «Дорогие мои мальчишки»; Ю. Я. Яковлев. «Девочки с Васильевского острова»; В. П. Катаев. «Сын полка» и др.</w:t>
      </w:r>
    </w:p>
    <w:p w:rsidR="00FF67EF" w:rsidRPr="00FF67EF" w:rsidRDefault="00FF67EF" w:rsidP="00FF67EF">
      <w:pPr>
        <w:ind w:firstLine="709"/>
        <w:divId w:val="511842978"/>
      </w:pPr>
      <w:r w:rsidRPr="00FF67EF">
        <w:rPr>
          <w:b/>
          <w:i/>
        </w:rPr>
        <w:t>Произведения отечественных писателей XIX—XXI веков на тему детства</w:t>
      </w:r>
      <w:r w:rsidRPr="00FF67EF">
        <w:t xml:space="preserve"> (не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 </w:t>
      </w:r>
    </w:p>
    <w:p w:rsidR="00FF67EF" w:rsidRPr="00FF67EF" w:rsidRDefault="00FF67EF" w:rsidP="00FF67EF">
      <w:pPr>
        <w:ind w:firstLine="709"/>
        <w:divId w:val="511842978"/>
      </w:pPr>
      <w:r w:rsidRPr="00FF67EF">
        <w:rPr>
          <w:b/>
          <w:i/>
        </w:rPr>
        <w:t>Произведения приключенческого жанра отечественных писателей</w:t>
      </w:r>
      <w:r w:rsidRPr="00FF67EF">
        <w:t xml:space="preserve"> (одно по выбору). Например, К. Булычев. «Девочка, с которой ничего не случится», «Миллион приключений» и др. (главы по выбору).</w:t>
      </w:r>
    </w:p>
    <w:p w:rsidR="00FF67EF" w:rsidRPr="00FF67EF" w:rsidRDefault="00FF67EF" w:rsidP="00FF67EF">
      <w:pPr>
        <w:ind w:firstLine="709"/>
        <w:divId w:val="511842978"/>
        <w:rPr>
          <w:b/>
          <w:i/>
        </w:rPr>
      </w:pPr>
      <w:r w:rsidRPr="00FF67EF">
        <w:rPr>
          <w:b/>
          <w:i/>
        </w:rPr>
        <w:t>Литература народов Российской Федерации.</w:t>
      </w:r>
    </w:p>
    <w:p w:rsidR="00FF67EF" w:rsidRPr="00FF67EF" w:rsidRDefault="00FF67EF" w:rsidP="00FF67EF">
      <w:pPr>
        <w:ind w:firstLine="709"/>
        <w:divId w:val="511842978"/>
      </w:pPr>
      <w:r w:rsidRPr="00FF67EF">
        <w:t>Стихотворения (одно по выбору). Например, Р. Г. Гамзатов. «Песня соловья»; М. Карим. «Эту песню мать мне пела».</w:t>
      </w:r>
    </w:p>
    <w:p w:rsidR="00FF67EF" w:rsidRPr="00FF67EF" w:rsidRDefault="00FF67EF" w:rsidP="00FF67EF">
      <w:pPr>
        <w:ind w:firstLine="709"/>
        <w:divId w:val="511842978"/>
        <w:rPr>
          <w:b/>
          <w:i/>
        </w:rPr>
      </w:pPr>
      <w:r w:rsidRPr="00FF67EF">
        <w:rPr>
          <w:b/>
          <w:i/>
        </w:rPr>
        <w:t>Зарубежная литература.</w:t>
      </w:r>
    </w:p>
    <w:p w:rsidR="00FF67EF" w:rsidRPr="00FF67EF" w:rsidRDefault="00FF67EF" w:rsidP="00FF67EF">
      <w:pPr>
        <w:ind w:firstLine="709"/>
        <w:divId w:val="511842978"/>
      </w:pPr>
      <w:r w:rsidRPr="00FF67EF">
        <w:t xml:space="preserve">Х. К. Андерсен. Сказки (одна по выбору). Например, «Снежная королева», «Соловей» и др. </w:t>
      </w:r>
    </w:p>
    <w:p w:rsidR="00FF67EF" w:rsidRPr="00FF67EF" w:rsidRDefault="00FF67EF" w:rsidP="00FF67EF">
      <w:pPr>
        <w:ind w:firstLine="709"/>
        <w:divId w:val="511842978"/>
      </w:pPr>
      <w:r w:rsidRPr="00FF67EF">
        <w:rPr>
          <w:b/>
          <w:i/>
        </w:rPr>
        <w:t>Зарубежная сказочная проза</w:t>
      </w:r>
      <w:r w:rsidRPr="00FF67EF">
        <w:t xml:space="preserve"> (одно произведение по выбору). Например, Л. Кэрролл. «Алиса в Стране Чудес» (главы по выбору), Дж. Р. Р. Толкин. «Хоббит, или Туда и обратно» (главы по выбору). </w:t>
      </w:r>
    </w:p>
    <w:p w:rsidR="00FF67EF" w:rsidRPr="00FF67EF" w:rsidRDefault="00FF67EF" w:rsidP="00FF67EF">
      <w:pPr>
        <w:ind w:firstLine="709"/>
        <w:divId w:val="511842978"/>
      </w:pPr>
      <w:r w:rsidRPr="00FF67EF">
        <w:rPr>
          <w:b/>
          <w:i/>
        </w:rPr>
        <w:t>Зарубежная проза о детях и подростках</w:t>
      </w:r>
      <w:r w:rsidRPr="00FF67EF">
        <w:t xml:space="preserve">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 и др.</w:t>
      </w:r>
    </w:p>
    <w:p w:rsidR="00FF67EF" w:rsidRPr="00FF67EF" w:rsidRDefault="00FF67EF" w:rsidP="00FF67EF">
      <w:pPr>
        <w:ind w:firstLine="709"/>
        <w:divId w:val="511842978"/>
      </w:pPr>
      <w:r w:rsidRPr="00FF67EF">
        <w:rPr>
          <w:b/>
          <w:i/>
        </w:rPr>
        <w:t xml:space="preserve">Зарубежная приключенческая проза </w:t>
      </w:r>
      <w:r w:rsidRPr="00FF67EF">
        <w:t>(два произведения по выбору).</w:t>
      </w:r>
    </w:p>
    <w:p w:rsidR="00FF67EF" w:rsidRPr="00FF67EF" w:rsidRDefault="00FF67EF" w:rsidP="00FF67EF">
      <w:pPr>
        <w:ind w:firstLine="709"/>
        <w:divId w:val="511842978"/>
      </w:pPr>
      <w:r w:rsidRPr="00FF67EF">
        <w:t>Например, Р. Л. Стивенсон. «Остров сокровищ», «Черная стрела» и др.</w:t>
      </w:r>
    </w:p>
    <w:p w:rsidR="00FF67EF" w:rsidRPr="00FF67EF" w:rsidRDefault="00FF67EF" w:rsidP="00FF67EF">
      <w:pPr>
        <w:ind w:firstLine="709"/>
        <w:divId w:val="511842978"/>
      </w:pPr>
      <w:r w:rsidRPr="00FF67EF">
        <w:rPr>
          <w:b/>
          <w:i/>
        </w:rPr>
        <w:t>Зарубежная проза о животных</w:t>
      </w:r>
      <w:r w:rsidRPr="00FF67EF">
        <w:t xml:space="preserve"> (одно-два произведения по выбору). Например, Э. Сетон-Томпсон. «Королевская аналостанка»; Дж. Даррелл. «Говорящий сверток»; Дж. Лондон. «Белый клык»; Дж. Р. Киплинг. «Маугли», «Рикки-Тикки-Тави» и др.</w:t>
      </w:r>
    </w:p>
    <w:p w:rsidR="00FF67EF" w:rsidRDefault="00FF67EF" w:rsidP="00FF67EF">
      <w:pPr>
        <w:divId w:val="511842978"/>
      </w:pPr>
      <w:bookmarkStart w:id="29" w:name="_Toc100929003"/>
      <w:bookmarkStart w:id="30" w:name="_Toc134106980"/>
    </w:p>
    <w:p w:rsidR="00FF67EF" w:rsidRPr="00FF67EF" w:rsidRDefault="00FF67EF" w:rsidP="00FF67EF">
      <w:pPr>
        <w:divId w:val="511842978"/>
      </w:pPr>
      <w:r w:rsidRPr="00FF67EF">
        <w:rPr>
          <w:b/>
        </w:rPr>
        <w:t>СОДЕРЖАНИЕ ОБУЧЕНИЯ В 6 КЛАСС</w:t>
      </w:r>
      <w:bookmarkEnd w:id="29"/>
      <w:r w:rsidRPr="00FF67EF">
        <w:rPr>
          <w:b/>
        </w:rPr>
        <w:t>Е</w:t>
      </w:r>
      <w:bookmarkEnd w:id="30"/>
    </w:p>
    <w:p w:rsidR="00FF67EF" w:rsidRPr="00FF67EF" w:rsidRDefault="00FF67EF" w:rsidP="00FF67EF">
      <w:pPr>
        <w:ind w:firstLine="709"/>
        <w:divId w:val="511842978"/>
        <w:rPr>
          <w:rFonts w:eastAsia="Times New Roman"/>
          <w:i/>
        </w:rPr>
      </w:pPr>
      <w:r w:rsidRPr="00FF67EF">
        <w:rPr>
          <w:rFonts w:eastAsia="Times New Roman"/>
          <w:bCs/>
          <w:i/>
        </w:rPr>
        <w:t>Античная литература.</w:t>
      </w:r>
    </w:p>
    <w:p w:rsidR="00FF67EF" w:rsidRPr="00FF67EF" w:rsidRDefault="00FF67EF" w:rsidP="00FF67EF">
      <w:pPr>
        <w:ind w:firstLine="709"/>
        <w:divId w:val="511842978"/>
        <w:rPr>
          <w:rFonts w:eastAsia="Times New Roman"/>
        </w:rPr>
      </w:pPr>
      <w:r w:rsidRPr="00FF67EF">
        <w:rPr>
          <w:rFonts w:eastAsia="Times New Roman"/>
        </w:rPr>
        <w:t>Гомер. Поэмы. «Илиада», «Одиссея» (фрагменты).</w:t>
      </w:r>
    </w:p>
    <w:p w:rsidR="00FF67EF" w:rsidRPr="00FF67EF" w:rsidRDefault="00FF67EF" w:rsidP="00FF67EF">
      <w:pPr>
        <w:ind w:firstLine="709"/>
        <w:divId w:val="511842978"/>
        <w:rPr>
          <w:rFonts w:eastAsia="Times New Roman"/>
          <w:i/>
        </w:rPr>
      </w:pPr>
      <w:r w:rsidRPr="00FF67EF">
        <w:rPr>
          <w:rFonts w:eastAsia="Times New Roman"/>
          <w:bCs/>
          <w:i/>
        </w:rPr>
        <w:t>Фольклор.</w:t>
      </w:r>
    </w:p>
    <w:p w:rsidR="00FF67EF" w:rsidRPr="00FF67EF" w:rsidRDefault="00FF67EF" w:rsidP="00FF67EF">
      <w:pPr>
        <w:ind w:firstLine="709"/>
        <w:divId w:val="511842978"/>
        <w:rPr>
          <w:rFonts w:eastAsia="Times New Roman"/>
        </w:rPr>
      </w:pPr>
      <w:r w:rsidRPr="00FF67EF">
        <w:rPr>
          <w:rFonts w:eastAsia="Times New Roman"/>
        </w:rPr>
        <w:t>Русские былины (не менее двух). Например, «Илья Муромец и Соловей-разбойник», Садко».</w:t>
      </w:r>
    </w:p>
    <w:p w:rsidR="00FF67EF" w:rsidRPr="00FF67EF" w:rsidRDefault="00FF67EF" w:rsidP="00FF67EF">
      <w:pPr>
        <w:ind w:firstLine="709"/>
        <w:divId w:val="511842978"/>
        <w:rPr>
          <w:rFonts w:eastAsia="Times New Roman"/>
        </w:rPr>
      </w:pPr>
      <w:r w:rsidRPr="00FF67EF">
        <w:rPr>
          <w:rFonts w:eastAsia="Times New Roman"/>
          <w:b/>
          <w:bCs/>
          <w:i/>
          <w:iCs/>
        </w:rPr>
        <w:lastRenderedPageBreak/>
        <w:t>Народные песни и баллады народов России и мира</w:t>
      </w:r>
      <w:r w:rsidRPr="00FF67EF">
        <w:rPr>
          <w:rFonts w:eastAsia="Times New Roman"/>
        </w:rPr>
        <w:t xml:space="preserve"> (не менее трех песен и одной баллады). Например, «Песнь о Роланде» (фрагменты). «Песнь о Нибелунгах» (фрагменты), баллада «Аника-воин» и др.</w:t>
      </w:r>
    </w:p>
    <w:p w:rsidR="00FF67EF" w:rsidRPr="00FF67EF" w:rsidRDefault="00FF67EF" w:rsidP="00FF67EF">
      <w:pPr>
        <w:ind w:firstLine="709"/>
        <w:divId w:val="511842978"/>
        <w:rPr>
          <w:rFonts w:eastAsia="Times New Roman"/>
          <w:i/>
        </w:rPr>
      </w:pPr>
      <w:r w:rsidRPr="00FF67EF">
        <w:rPr>
          <w:rFonts w:eastAsia="Times New Roman"/>
          <w:bCs/>
          <w:i/>
        </w:rPr>
        <w:t>Древнерусская литература.</w:t>
      </w:r>
    </w:p>
    <w:p w:rsidR="00FF67EF" w:rsidRPr="00FF67EF" w:rsidRDefault="00FF67EF" w:rsidP="00FF67EF">
      <w:pPr>
        <w:ind w:firstLine="709"/>
        <w:divId w:val="511842978"/>
        <w:rPr>
          <w:rFonts w:eastAsia="Times New Roman"/>
        </w:rPr>
      </w:pPr>
      <w:r w:rsidRPr="00FF67EF">
        <w:rPr>
          <w:rFonts w:eastAsia="Times New Roman"/>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p w:rsidR="00FF67EF" w:rsidRPr="00FF67EF" w:rsidRDefault="00FF67EF" w:rsidP="00FF67EF">
      <w:pPr>
        <w:ind w:firstLine="709"/>
        <w:divId w:val="511842978"/>
        <w:rPr>
          <w:rFonts w:eastAsia="Times New Roman"/>
          <w:i/>
        </w:rPr>
      </w:pPr>
      <w:r w:rsidRPr="00FF67EF">
        <w:rPr>
          <w:rFonts w:eastAsia="Times New Roman"/>
          <w:bCs/>
          <w:i/>
        </w:rPr>
        <w:t>Литература первой половины XIX века.</w:t>
      </w:r>
    </w:p>
    <w:p w:rsidR="00FF67EF" w:rsidRPr="00FF67EF" w:rsidRDefault="00FF67EF" w:rsidP="00FF67EF">
      <w:pPr>
        <w:ind w:firstLine="709"/>
        <w:divId w:val="511842978"/>
        <w:rPr>
          <w:rFonts w:eastAsia="Times New Roman"/>
        </w:rPr>
      </w:pPr>
      <w:r w:rsidRPr="00FF67EF">
        <w:rPr>
          <w:rFonts w:eastAsia="Times New Roman"/>
        </w:rPr>
        <w:t>А. С. Пушкин. Стихотворения (не менее трех). «Песнь о вещем Олеге», «Зимняя дорога», «Узник», «Туча» и др. Роман «Дубровский».</w:t>
      </w:r>
    </w:p>
    <w:p w:rsidR="00FF67EF" w:rsidRPr="00FF67EF" w:rsidRDefault="00FF67EF" w:rsidP="00FF67EF">
      <w:pPr>
        <w:ind w:firstLine="709"/>
        <w:divId w:val="511842978"/>
        <w:rPr>
          <w:rFonts w:eastAsia="Times New Roman"/>
        </w:rPr>
      </w:pPr>
      <w:r w:rsidRPr="00FF67EF">
        <w:rPr>
          <w:rFonts w:eastAsia="Times New Roman"/>
        </w:rPr>
        <w:t>М. Ю. Лермонтов. Стихотворения (не менее трех). «Три пальмы», «Листок», «Утес» и др.</w:t>
      </w:r>
    </w:p>
    <w:p w:rsidR="00FF67EF" w:rsidRPr="00FF67EF" w:rsidRDefault="00FF67EF" w:rsidP="00FF67EF">
      <w:pPr>
        <w:ind w:firstLine="709"/>
        <w:divId w:val="511842978"/>
        <w:rPr>
          <w:rFonts w:eastAsia="Times New Roman"/>
        </w:rPr>
      </w:pPr>
      <w:r w:rsidRPr="00FF67EF">
        <w:rPr>
          <w:rFonts w:eastAsia="Times New Roman"/>
        </w:rPr>
        <w:t>А. В. Кольцов. Стихотворения (не менее двух). Например, «Косарь», «Соловей» и др.</w:t>
      </w:r>
    </w:p>
    <w:p w:rsidR="00FF67EF" w:rsidRPr="00FF67EF" w:rsidRDefault="00FF67EF" w:rsidP="00FF67EF">
      <w:pPr>
        <w:ind w:firstLine="708"/>
        <w:divId w:val="511842978"/>
        <w:rPr>
          <w:rFonts w:eastAsia="Times New Roman"/>
          <w:i/>
        </w:rPr>
      </w:pPr>
      <w:r w:rsidRPr="00FF67EF">
        <w:rPr>
          <w:rFonts w:eastAsia="Times New Roman"/>
          <w:bCs/>
          <w:i/>
        </w:rPr>
        <w:t>Литература второй половины XIX века.</w:t>
      </w:r>
    </w:p>
    <w:p w:rsidR="00FF67EF" w:rsidRPr="00FF67EF" w:rsidRDefault="00FF67EF" w:rsidP="00FF67EF">
      <w:pPr>
        <w:ind w:firstLine="709"/>
        <w:divId w:val="511842978"/>
        <w:rPr>
          <w:rFonts w:eastAsia="Times New Roman"/>
        </w:rPr>
      </w:pPr>
      <w:r w:rsidRPr="00FF67EF">
        <w:rPr>
          <w:rFonts w:eastAsia="Times New Roman"/>
        </w:rPr>
        <w:t>Ф. И. Тютчев. Стихотворения (не менее двух). «Есть в осени первоначальной...», «С поляны коршун поднялся...».</w:t>
      </w:r>
    </w:p>
    <w:p w:rsidR="00FF67EF" w:rsidRPr="00FF67EF" w:rsidRDefault="00FF67EF" w:rsidP="00FF67EF">
      <w:pPr>
        <w:ind w:firstLine="709"/>
        <w:divId w:val="511842978"/>
        <w:rPr>
          <w:rFonts w:eastAsia="Times New Roman"/>
        </w:rPr>
      </w:pPr>
      <w:r w:rsidRPr="00FF67EF">
        <w:rPr>
          <w:rFonts w:eastAsia="Times New Roman"/>
        </w:rPr>
        <w:t>А. А. Фет. Стихотворения (не менее двух). «Учись у них — у дуба, у березы...», «Я пришел к тебе с приветом...».</w:t>
      </w:r>
    </w:p>
    <w:p w:rsidR="00FF67EF" w:rsidRPr="00FF67EF" w:rsidRDefault="00FF67EF" w:rsidP="00FF67EF">
      <w:pPr>
        <w:ind w:firstLine="709"/>
        <w:divId w:val="511842978"/>
        <w:rPr>
          <w:rFonts w:eastAsia="Times New Roman"/>
        </w:rPr>
      </w:pPr>
      <w:r w:rsidRPr="00FF67EF">
        <w:rPr>
          <w:rFonts w:eastAsia="Times New Roman"/>
        </w:rPr>
        <w:t>И. С. Тургенев. Рассказ «Бежин луг».</w:t>
      </w:r>
    </w:p>
    <w:p w:rsidR="00FF67EF" w:rsidRPr="00FF67EF" w:rsidRDefault="00FF67EF" w:rsidP="00FF67EF">
      <w:pPr>
        <w:ind w:firstLine="709"/>
        <w:divId w:val="511842978"/>
        <w:rPr>
          <w:rFonts w:eastAsia="Times New Roman"/>
        </w:rPr>
      </w:pPr>
      <w:r w:rsidRPr="00FF67EF">
        <w:rPr>
          <w:rFonts w:eastAsia="Times New Roman"/>
        </w:rPr>
        <w:t xml:space="preserve">Н. С. Лесков. Сказ «Левша». </w:t>
      </w:r>
    </w:p>
    <w:p w:rsidR="00FF67EF" w:rsidRPr="00FF67EF" w:rsidRDefault="00FF67EF" w:rsidP="00FF67EF">
      <w:pPr>
        <w:ind w:firstLine="709"/>
        <w:divId w:val="511842978"/>
        <w:rPr>
          <w:rFonts w:eastAsia="Times New Roman"/>
        </w:rPr>
      </w:pPr>
      <w:r w:rsidRPr="00FF67EF">
        <w:rPr>
          <w:rFonts w:eastAsia="Times New Roman"/>
        </w:rPr>
        <w:t>Л. Н. Толстой. Повесть «Детство» (главы).</w:t>
      </w:r>
    </w:p>
    <w:p w:rsidR="00FF67EF" w:rsidRPr="00FF67EF" w:rsidRDefault="00FF67EF" w:rsidP="00FF67EF">
      <w:pPr>
        <w:ind w:firstLine="709"/>
        <w:divId w:val="511842978"/>
        <w:rPr>
          <w:rFonts w:eastAsia="Times New Roman"/>
        </w:rPr>
      </w:pPr>
      <w:r w:rsidRPr="00FF67EF">
        <w:rPr>
          <w:rFonts w:eastAsia="Times New Roman"/>
        </w:rPr>
        <w:t>А. П. Чехов. Рассказы (три по выбору). Например, «Толстый и тонкий», «Хамелеон», «Смерть чиновника» и др.</w:t>
      </w:r>
    </w:p>
    <w:p w:rsidR="00FF67EF" w:rsidRPr="00FF67EF" w:rsidRDefault="00FF67EF" w:rsidP="00FF67EF">
      <w:pPr>
        <w:ind w:firstLine="709"/>
        <w:divId w:val="511842978"/>
        <w:rPr>
          <w:rFonts w:eastAsia="Times New Roman"/>
        </w:rPr>
      </w:pPr>
      <w:r w:rsidRPr="00FF67EF">
        <w:rPr>
          <w:rFonts w:eastAsia="Times New Roman"/>
        </w:rPr>
        <w:t>А. И. Куприн. Рассказ «Чудесный доктор».</w:t>
      </w:r>
    </w:p>
    <w:p w:rsidR="00FF67EF" w:rsidRPr="00FF67EF" w:rsidRDefault="00FF67EF" w:rsidP="00FF67EF">
      <w:pPr>
        <w:ind w:firstLine="709"/>
        <w:divId w:val="511842978"/>
        <w:rPr>
          <w:rFonts w:eastAsia="Times New Roman"/>
          <w:i/>
        </w:rPr>
      </w:pPr>
      <w:r w:rsidRPr="00FF67EF">
        <w:rPr>
          <w:rFonts w:eastAsia="Times New Roman"/>
          <w:bCs/>
          <w:i/>
        </w:rPr>
        <w:t>Литература XX века.</w:t>
      </w:r>
    </w:p>
    <w:p w:rsidR="00FF67EF" w:rsidRPr="00FF67EF" w:rsidRDefault="00FF67EF" w:rsidP="00FF67EF">
      <w:pPr>
        <w:ind w:firstLine="709"/>
        <w:divId w:val="511842978"/>
        <w:rPr>
          <w:rFonts w:eastAsia="Times New Roman"/>
        </w:rPr>
      </w:pPr>
      <w:r w:rsidRPr="00FF67EF">
        <w:rPr>
          <w:rFonts w:eastAsia="Times New Roman"/>
          <w:b/>
          <w:bCs/>
          <w:i/>
          <w:iCs/>
        </w:rPr>
        <w:t>Стихотворения отечественных поэтов начала ХХ века (</w:t>
      </w:r>
      <w:r w:rsidRPr="00FF67EF">
        <w:rPr>
          <w:rFonts w:eastAsia="Times New Roman"/>
        </w:rPr>
        <w:t xml:space="preserve">не менее двух). Например, стихотворения С. А. Есенина, В. В. Маяковского, А. А. Блока и др. </w:t>
      </w:r>
    </w:p>
    <w:p w:rsidR="00FF67EF" w:rsidRPr="00FF67EF" w:rsidRDefault="00FF67EF" w:rsidP="00FF67EF">
      <w:pPr>
        <w:ind w:firstLine="709"/>
        <w:divId w:val="511842978"/>
        <w:rPr>
          <w:rFonts w:eastAsia="Times New Roman"/>
        </w:rPr>
      </w:pPr>
      <w:r w:rsidRPr="00FF67EF">
        <w:rPr>
          <w:rFonts w:eastAsia="Times New Roman"/>
          <w:b/>
          <w:bCs/>
          <w:i/>
          <w:iCs/>
        </w:rPr>
        <w:t>Стихотворения отечественных поэтов XX века</w:t>
      </w:r>
      <w:r w:rsidRPr="00FF67EF">
        <w:rPr>
          <w:rFonts w:eastAsia="Times New Roman"/>
        </w:rPr>
        <w:t xml:space="preserve"> (не менее четырех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p w:rsidR="00FF67EF" w:rsidRPr="00FF67EF" w:rsidRDefault="00FF67EF" w:rsidP="00FF67EF">
      <w:pPr>
        <w:ind w:firstLine="709"/>
        <w:divId w:val="511842978"/>
        <w:rPr>
          <w:rFonts w:eastAsia="Times New Roman"/>
        </w:rPr>
      </w:pPr>
      <w:r w:rsidRPr="00FF67EF">
        <w:rPr>
          <w:rFonts w:eastAsia="Times New Roman"/>
          <w:b/>
          <w:bCs/>
          <w:i/>
          <w:iCs/>
        </w:rPr>
        <w:t>Проза отечественных писателей конца XX — начала XXI</w:t>
      </w:r>
      <w:r w:rsidRPr="00FF67EF">
        <w:rPr>
          <w:rFonts w:eastAsia="Times New Roman"/>
        </w:rPr>
        <w:t xml:space="preserve"> века, в том числе о Великой Отечественной войне (два произведения по выбору). Например, Б. Л. Васильев. «Экспонат No...»; Б. П. Екимов. «Ночь исцеления», А. В. Жвалевский и Е. Б. Пастернак. «Правдивая история Деда Мороза» (глава «Очень страшный 1942 Новый год») и др.</w:t>
      </w:r>
    </w:p>
    <w:p w:rsidR="00FF67EF" w:rsidRPr="00FF67EF" w:rsidRDefault="00FF67EF" w:rsidP="00FF67EF">
      <w:pPr>
        <w:ind w:firstLine="709"/>
        <w:divId w:val="511842978"/>
        <w:rPr>
          <w:rFonts w:eastAsia="Times New Roman"/>
        </w:rPr>
      </w:pPr>
      <w:r w:rsidRPr="00FF67EF">
        <w:rPr>
          <w:rFonts w:eastAsia="Times New Roman"/>
        </w:rPr>
        <w:t>В. Г. Распутин. Рассказ «Уроки французского».</w:t>
      </w:r>
    </w:p>
    <w:p w:rsidR="00FF67EF" w:rsidRPr="00FF67EF" w:rsidRDefault="00FF67EF" w:rsidP="00FF67EF">
      <w:pPr>
        <w:ind w:firstLine="709"/>
        <w:divId w:val="511842978"/>
        <w:rPr>
          <w:rFonts w:eastAsia="Times New Roman"/>
        </w:rPr>
      </w:pPr>
      <w:r w:rsidRPr="00FF67EF">
        <w:rPr>
          <w:rFonts w:eastAsia="Times New Roman"/>
          <w:b/>
          <w:bCs/>
          <w:i/>
          <w:iCs/>
        </w:rPr>
        <w:t>Произведения отечественных писателей на тему взросления человека</w:t>
      </w:r>
      <w:r w:rsidRPr="00FF67EF">
        <w:rPr>
          <w:rFonts w:eastAsia="Times New Roman"/>
        </w:rPr>
        <w:t xml:space="preserve"> (не менее двух). Например, Р. П. Погодин. «Кирпичные острова»; Р. И. Фраерман. «Дикая собака Динго, или Повесть о первой любви»; Ю. И. Коваль. «Самая легкая лодка в мире» и др.</w:t>
      </w:r>
    </w:p>
    <w:p w:rsidR="00FF67EF" w:rsidRPr="00FF67EF" w:rsidRDefault="00FF67EF" w:rsidP="00FF67EF">
      <w:pPr>
        <w:ind w:firstLine="709"/>
        <w:divId w:val="511842978"/>
        <w:rPr>
          <w:rFonts w:eastAsia="Times New Roman"/>
        </w:rPr>
      </w:pPr>
      <w:r w:rsidRPr="00FF67EF">
        <w:rPr>
          <w:rFonts w:eastAsia="Times New Roman"/>
          <w:b/>
          <w:bCs/>
          <w:i/>
          <w:iCs/>
        </w:rPr>
        <w:t xml:space="preserve">Произведения современных отечественных писателей-фантастов </w:t>
      </w:r>
      <w:r w:rsidRPr="00FF67EF">
        <w:rPr>
          <w:rFonts w:eastAsia="Times New Roman"/>
        </w:rPr>
        <w:t>(не менее двух). Например, А. В. Жвалевский и Е. Б. Пастернак. «Время всегда хорошее»; С. В. Лукьяненко. «Мальчик и Тьма»; В. В. Ледерман. «Календарь ма(й)я» и др.</w:t>
      </w:r>
    </w:p>
    <w:p w:rsidR="00FF67EF" w:rsidRPr="00FF67EF" w:rsidRDefault="00FF67EF" w:rsidP="00FF67EF">
      <w:pPr>
        <w:ind w:firstLine="709"/>
        <w:divId w:val="511842978"/>
        <w:rPr>
          <w:rFonts w:eastAsia="Times New Roman"/>
          <w:i/>
        </w:rPr>
      </w:pPr>
      <w:r w:rsidRPr="00FF67EF">
        <w:rPr>
          <w:rFonts w:eastAsia="Times New Roman"/>
          <w:bCs/>
          <w:i/>
        </w:rPr>
        <w:t>Литература народов Российской Федерации.</w:t>
      </w:r>
    </w:p>
    <w:p w:rsidR="00FF67EF" w:rsidRPr="00FF67EF" w:rsidRDefault="00FF67EF" w:rsidP="00FF67EF">
      <w:pPr>
        <w:ind w:firstLine="709"/>
        <w:divId w:val="511842978"/>
        <w:rPr>
          <w:rFonts w:eastAsia="Times New Roman"/>
        </w:rPr>
      </w:pPr>
      <w:r w:rsidRPr="00FF67EF">
        <w:rPr>
          <w:rFonts w:eastAsia="Times New Roman"/>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p>
    <w:p w:rsidR="00FF67EF" w:rsidRPr="00FF67EF" w:rsidRDefault="00FF67EF" w:rsidP="00FF67EF">
      <w:pPr>
        <w:ind w:firstLine="709"/>
        <w:divId w:val="511842978"/>
        <w:rPr>
          <w:rFonts w:eastAsia="Times New Roman"/>
          <w:i/>
        </w:rPr>
      </w:pPr>
      <w:r w:rsidRPr="00FF67EF">
        <w:rPr>
          <w:rFonts w:eastAsia="Times New Roman"/>
          <w:bCs/>
          <w:i/>
        </w:rPr>
        <w:t>Зарубежная литература.</w:t>
      </w:r>
    </w:p>
    <w:p w:rsidR="00FF67EF" w:rsidRPr="00FF67EF" w:rsidRDefault="00FF67EF" w:rsidP="00FF67EF">
      <w:pPr>
        <w:ind w:firstLine="709"/>
        <w:divId w:val="511842978"/>
        <w:rPr>
          <w:rFonts w:eastAsia="Times New Roman"/>
        </w:rPr>
      </w:pPr>
      <w:r w:rsidRPr="00FF67EF">
        <w:rPr>
          <w:rFonts w:eastAsia="Times New Roman"/>
        </w:rPr>
        <w:t>Д. Дефо. «Робинзон Крузо» (главы по выбору).</w:t>
      </w:r>
    </w:p>
    <w:p w:rsidR="00FF67EF" w:rsidRPr="00FF67EF" w:rsidRDefault="00FF67EF" w:rsidP="00FF67EF">
      <w:pPr>
        <w:ind w:firstLine="709"/>
        <w:divId w:val="511842978"/>
        <w:rPr>
          <w:rFonts w:eastAsia="Times New Roman"/>
        </w:rPr>
      </w:pPr>
      <w:r w:rsidRPr="00FF67EF">
        <w:rPr>
          <w:rFonts w:eastAsia="Times New Roman"/>
        </w:rPr>
        <w:t>Дж. Свифт. «Путешествия Гулливера» (главы по выбору).</w:t>
      </w:r>
    </w:p>
    <w:p w:rsidR="00FF67EF" w:rsidRPr="00FF67EF" w:rsidRDefault="00FF67EF" w:rsidP="00FF67EF">
      <w:pPr>
        <w:ind w:firstLine="709"/>
        <w:divId w:val="511842978"/>
        <w:rPr>
          <w:rFonts w:eastAsia="Times New Roman"/>
        </w:rPr>
      </w:pPr>
      <w:r w:rsidRPr="00FF67EF">
        <w:rPr>
          <w:rFonts w:eastAsia="Times New Roman"/>
          <w:b/>
          <w:bCs/>
          <w:i/>
          <w:iCs/>
        </w:rPr>
        <w:lastRenderedPageBreak/>
        <w:t>Произведения зарубежных писателей на тему взросления человека</w:t>
      </w:r>
      <w:r w:rsidRPr="00FF67EF">
        <w:rPr>
          <w:rFonts w:eastAsia="Times New Roman"/>
        </w:rPr>
        <w:t xml:space="preserve"> (не менее двух). Например, Ж. Верн. «Дети капитана Гранта» (главы по выбору). Х. Ли. «Убить пересмешника» (главы по выбору) и др.</w:t>
      </w:r>
    </w:p>
    <w:p w:rsidR="00FF67EF" w:rsidRPr="00FF67EF" w:rsidRDefault="00FF67EF" w:rsidP="00FF67EF">
      <w:pPr>
        <w:ind w:firstLine="709"/>
        <w:divId w:val="511842978"/>
      </w:pPr>
      <w:r w:rsidRPr="00FF67EF">
        <w:rPr>
          <w:rFonts w:eastAsia="Times New Roman"/>
          <w:b/>
          <w:bCs/>
          <w:i/>
          <w:iCs/>
        </w:rPr>
        <w:t>Произведения современных зарубежных писателей-фантастов</w:t>
      </w:r>
      <w:r w:rsidRPr="00FF67EF">
        <w:rPr>
          <w:rFonts w:eastAsia="Times New Roman"/>
        </w:rPr>
        <w:t xml:space="preserve"> (не менее двух). Например, Дж. К. Роулинг. «Гарри Поттер» (главы по выбору), Д. У. Джонс. «Дом с характером» и др.</w:t>
      </w:r>
    </w:p>
    <w:p w:rsidR="00FF67EF" w:rsidRDefault="00FF67EF" w:rsidP="00FF67EF">
      <w:pPr>
        <w:divId w:val="511842978"/>
      </w:pPr>
      <w:bookmarkStart w:id="31" w:name="_Toc100929004"/>
      <w:bookmarkStart w:id="32" w:name="_Toc134106981"/>
    </w:p>
    <w:p w:rsidR="00FF67EF" w:rsidRPr="00FF67EF" w:rsidRDefault="00FF67EF" w:rsidP="00FF67EF">
      <w:pPr>
        <w:divId w:val="511842978"/>
      </w:pPr>
      <w:r w:rsidRPr="00FF67EF">
        <w:rPr>
          <w:b/>
        </w:rPr>
        <w:t>СОДЕРЖАНИЕ ОБУЧЕНИЯ В 7 КЛАСС</w:t>
      </w:r>
      <w:bookmarkEnd w:id="31"/>
      <w:r w:rsidRPr="00FF67EF">
        <w:rPr>
          <w:b/>
        </w:rPr>
        <w:t>Е</w:t>
      </w:r>
      <w:bookmarkEnd w:id="32"/>
    </w:p>
    <w:p w:rsidR="00FF67EF" w:rsidRPr="00FF67EF" w:rsidRDefault="00FF67EF" w:rsidP="00FF67EF">
      <w:pPr>
        <w:ind w:firstLine="709"/>
        <w:divId w:val="511842978"/>
        <w:rPr>
          <w:rFonts w:eastAsia="Times New Roman"/>
          <w:i/>
        </w:rPr>
      </w:pPr>
      <w:r w:rsidRPr="00FF67EF">
        <w:rPr>
          <w:rFonts w:eastAsia="Times New Roman"/>
          <w:bCs/>
          <w:i/>
        </w:rPr>
        <w:t>Древнерусская литература.</w:t>
      </w:r>
    </w:p>
    <w:p w:rsidR="00FF67EF" w:rsidRPr="00FF67EF" w:rsidRDefault="00FF67EF" w:rsidP="00FF67EF">
      <w:pPr>
        <w:ind w:firstLine="709"/>
        <w:divId w:val="511842978"/>
        <w:rPr>
          <w:rFonts w:eastAsia="Times New Roman"/>
        </w:rPr>
      </w:pPr>
      <w:r w:rsidRPr="00FF67EF">
        <w:rPr>
          <w:rFonts w:eastAsia="Times New Roman"/>
        </w:rPr>
        <w:t>Древнерусские повести (одна повесть по выбору). Например, «Поучение» Владимира Мономаха (в сокращении) и др.</w:t>
      </w:r>
    </w:p>
    <w:p w:rsidR="00FF67EF" w:rsidRPr="00FF67EF" w:rsidRDefault="00FF67EF" w:rsidP="00FF67EF">
      <w:pPr>
        <w:ind w:firstLine="709"/>
        <w:divId w:val="511842978"/>
        <w:rPr>
          <w:rFonts w:eastAsia="Times New Roman"/>
          <w:i/>
        </w:rPr>
      </w:pPr>
      <w:r w:rsidRPr="00FF67EF">
        <w:rPr>
          <w:rFonts w:eastAsia="Times New Roman"/>
          <w:bCs/>
          <w:i/>
        </w:rPr>
        <w:t>Литература первой половины XIX века.</w:t>
      </w:r>
    </w:p>
    <w:p w:rsidR="00FF67EF" w:rsidRPr="00FF67EF" w:rsidRDefault="00FF67EF" w:rsidP="00FF67EF">
      <w:pPr>
        <w:ind w:firstLine="709"/>
        <w:divId w:val="511842978"/>
        <w:rPr>
          <w:rFonts w:eastAsia="Times New Roman"/>
        </w:rPr>
      </w:pPr>
      <w:r w:rsidRPr="00FF67EF">
        <w:rPr>
          <w:rFonts w:eastAsia="Times New Roman"/>
        </w:rPr>
        <w:t xml:space="preserve">А. С. Пушкин. Стихотворения (не менее четырех). 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Поэма «Полтава» (фрагмент) и др. </w:t>
      </w:r>
    </w:p>
    <w:p w:rsidR="00FF67EF" w:rsidRPr="00FF67EF" w:rsidRDefault="00FF67EF" w:rsidP="00FF67EF">
      <w:pPr>
        <w:ind w:firstLine="709"/>
        <w:divId w:val="511842978"/>
        <w:rPr>
          <w:rFonts w:eastAsia="Times New Roman"/>
        </w:rPr>
      </w:pPr>
      <w:r w:rsidRPr="00FF67EF">
        <w:rPr>
          <w:rFonts w:eastAsia="Times New Roman"/>
        </w:rPr>
        <w:t xml:space="preserve">М. 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 </w:t>
      </w:r>
    </w:p>
    <w:p w:rsidR="00FF67EF" w:rsidRPr="00FF67EF" w:rsidRDefault="00FF67EF" w:rsidP="00FF67EF">
      <w:pPr>
        <w:ind w:firstLine="709"/>
        <w:divId w:val="511842978"/>
        <w:rPr>
          <w:rFonts w:eastAsia="Times New Roman"/>
        </w:rPr>
      </w:pPr>
      <w:r w:rsidRPr="00FF67EF">
        <w:rPr>
          <w:rFonts w:eastAsia="Times New Roman"/>
        </w:rPr>
        <w:t>«Песня про царя Ивана Васильевича, молодого опричника и удалого купца Калашникова». Н. В. Гоголь. Повесть «Тарас Бульба».</w:t>
      </w:r>
    </w:p>
    <w:p w:rsidR="00FF67EF" w:rsidRPr="00FF67EF" w:rsidRDefault="00FF67EF" w:rsidP="00FF67EF">
      <w:pPr>
        <w:ind w:firstLine="709"/>
        <w:divId w:val="511842978"/>
        <w:rPr>
          <w:rFonts w:eastAsia="Times New Roman"/>
          <w:i/>
        </w:rPr>
      </w:pPr>
      <w:r w:rsidRPr="00FF67EF">
        <w:rPr>
          <w:rFonts w:eastAsia="Times New Roman"/>
          <w:bCs/>
          <w:i/>
        </w:rPr>
        <w:t>Литература второй половины XIX века.</w:t>
      </w:r>
    </w:p>
    <w:p w:rsidR="00FF67EF" w:rsidRPr="00FF67EF" w:rsidRDefault="00FF67EF" w:rsidP="00FF67EF">
      <w:pPr>
        <w:ind w:firstLine="709"/>
        <w:divId w:val="511842978"/>
        <w:rPr>
          <w:rFonts w:eastAsia="Times New Roman"/>
        </w:rPr>
      </w:pPr>
      <w:r w:rsidRPr="00FF67EF">
        <w:rPr>
          <w:rFonts w:eastAsia="Times New Roman"/>
        </w:rPr>
        <w:t xml:space="preserve">И. С. Тургенев. Рассказы из цикла «Записки охотника» (два по выбору). Например, «Бирюк», «Хорь и Калиныч» и др. </w:t>
      </w:r>
      <w:r w:rsidRPr="00FF67EF">
        <w:rPr>
          <w:rFonts w:eastAsia="Times New Roman"/>
          <w:b/>
          <w:bCs/>
          <w:i/>
          <w:iCs/>
        </w:rPr>
        <w:t>Стихотворения в прозе.</w:t>
      </w:r>
      <w:r w:rsidRPr="00FF67EF">
        <w:rPr>
          <w:rFonts w:eastAsia="Times New Roman"/>
        </w:rPr>
        <w:t xml:space="preserve"> Например, «Русский язык», «Воробей» и др. </w:t>
      </w:r>
    </w:p>
    <w:p w:rsidR="00FF67EF" w:rsidRPr="00FF67EF" w:rsidRDefault="00FF67EF" w:rsidP="00FF67EF">
      <w:pPr>
        <w:ind w:firstLine="709"/>
        <w:divId w:val="511842978"/>
        <w:rPr>
          <w:rFonts w:eastAsia="Times New Roman"/>
        </w:rPr>
      </w:pPr>
      <w:r w:rsidRPr="00FF67EF">
        <w:rPr>
          <w:rFonts w:eastAsia="Times New Roman"/>
        </w:rPr>
        <w:t xml:space="preserve">Л. Н. Толстой. Рассказ «После бала». </w:t>
      </w:r>
    </w:p>
    <w:p w:rsidR="00FF67EF" w:rsidRPr="00FF67EF" w:rsidRDefault="00FF67EF" w:rsidP="00FF67EF">
      <w:pPr>
        <w:ind w:firstLine="709"/>
        <w:divId w:val="511842978"/>
        <w:rPr>
          <w:rFonts w:eastAsia="Times New Roman"/>
        </w:rPr>
      </w:pPr>
      <w:r w:rsidRPr="00FF67EF">
        <w:rPr>
          <w:rFonts w:eastAsia="Times New Roman"/>
        </w:rPr>
        <w:t>Н. А. Некрасов. Стихотворения (не менее двух). Например, «Размышления у парадного подъезда», «Железная дорога» и др.</w:t>
      </w:r>
    </w:p>
    <w:p w:rsidR="00FF67EF" w:rsidRPr="00FF67EF" w:rsidRDefault="00FF67EF" w:rsidP="00FF67EF">
      <w:pPr>
        <w:ind w:firstLine="709"/>
        <w:divId w:val="511842978"/>
        <w:rPr>
          <w:rFonts w:eastAsia="Times New Roman"/>
        </w:rPr>
      </w:pPr>
      <w:r w:rsidRPr="00FF67EF">
        <w:rPr>
          <w:rFonts w:eastAsia="Times New Roman"/>
          <w:b/>
          <w:bCs/>
          <w:i/>
          <w:iCs/>
        </w:rPr>
        <w:t>Поэзия второй половины XIX века</w:t>
      </w:r>
      <w:r w:rsidRPr="00FF67EF">
        <w:rPr>
          <w:rFonts w:eastAsia="Times New Roman"/>
        </w:rPr>
        <w:t xml:space="preserve">. Ф. И. Тютчев, А. А. Фет, А. К. Толстой и др. (не менее двух стихотворений по выбору). </w:t>
      </w:r>
    </w:p>
    <w:p w:rsidR="00FF67EF" w:rsidRPr="00FF67EF" w:rsidRDefault="00FF67EF" w:rsidP="00FF67EF">
      <w:pPr>
        <w:ind w:firstLine="709"/>
        <w:divId w:val="511842978"/>
        <w:rPr>
          <w:rFonts w:eastAsia="Times New Roman"/>
        </w:rPr>
      </w:pPr>
      <w:r w:rsidRPr="00FF67EF">
        <w:rPr>
          <w:rFonts w:eastAsia="Times New Roman"/>
        </w:rPr>
        <w:t xml:space="preserve">М. Е. Салтыков-Щедрин. Сказки (две по выбору). Например, «Повесть о том, как один мужик двух генералов прокормил», «Дикий помещик», «Премудрый пискарь» и др. </w:t>
      </w:r>
    </w:p>
    <w:p w:rsidR="00FF67EF" w:rsidRPr="00FF67EF" w:rsidRDefault="00FF67EF" w:rsidP="00FF67EF">
      <w:pPr>
        <w:ind w:firstLine="709"/>
        <w:divId w:val="511842978"/>
        <w:rPr>
          <w:rFonts w:eastAsia="Times New Roman"/>
        </w:rPr>
      </w:pPr>
      <w:r w:rsidRPr="00FF67EF">
        <w:rPr>
          <w:rFonts w:eastAsia="Times New Roman"/>
          <w:b/>
          <w:bCs/>
          <w:i/>
          <w:iCs/>
        </w:rPr>
        <w:t>Произведения отечественных и зарубежных писателей на историческую тему</w:t>
      </w:r>
      <w:r w:rsidRPr="00FF67EF">
        <w:rPr>
          <w:rFonts w:eastAsia="Times New Roman"/>
        </w:rPr>
        <w:t xml:space="preserve"> (не менее двух). Например, А. К. Толстого, Р. Сабатини, Ф. Купера.</w:t>
      </w:r>
    </w:p>
    <w:p w:rsidR="00FF67EF" w:rsidRPr="00FF67EF" w:rsidRDefault="00FF67EF" w:rsidP="00FF67EF">
      <w:pPr>
        <w:ind w:firstLine="709"/>
        <w:divId w:val="511842978"/>
        <w:rPr>
          <w:rFonts w:eastAsia="Times New Roman"/>
          <w:i/>
        </w:rPr>
      </w:pPr>
      <w:r w:rsidRPr="00FF67EF">
        <w:rPr>
          <w:rFonts w:eastAsia="Times New Roman"/>
          <w:bCs/>
          <w:i/>
        </w:rPr>
        <w:t>Литература конца XIX — начала XX века.</w:t>
      </w:r>
    </w:p>
    <w:p w:rsidR="00FF67EF" w:rsidRPr="00FF67EF" w:rsidRDefault="00FF67EF" w:rsidP="00FF67EF">
      <w:pPr>
        <w:ind w:firstLine="709"/>
        <w:divId w:val="511842978"/>
        <w:rPr>
          <w:rFonts w:eastAsia="Times New Roman"/>
        </w:rPr>
      </w:pPr>
      <w:r w:rsidRPr="00FF67EF">
        <w:rPr>
          <w:rFonts w:eastAsia="Times New Roman"/>
        </w:rPr>
        <w:t>А. П. Чехов. Рассказы (один по выбору). Например, «Тоска», «Злоумышленник» и др.</w:t>
      </w:r>
    </w:p>
    <w:p w:rsidR="00FF67EF" w:rsidRPr="00FF67EF" w:rsidRDefault="00FF67EF" w:rsidP="00FF67EF">
      <w:pPr>
        <w:ind w:firstLine="709"/>
        <w:divId w:val="511842978"/>
        <w:rPr>
          <w:rFonts w:eastAsia="Times New Roman"/>
        </w:rPr>
      </w:pPr>
      <w:r w:rsidRPr="00FF67EF">
        <w:rPr>
          <w:rFonts w:eastAsia="Times New Roman"/>
        </w:rPr>
        <w:t>М. Горький. Ранние рассказы (одно произведение по выбору). Например, «Старуха Изергиль» (легенда о Данко), «Челкаш» и др.</w:t>
      </w:r>
    </w:p>
    <w:p w:rsidR="00FF67EF" w:rsidRPr="00FF67EF" w:rsidRDefault="00FF67EF" w:rsidP="00FF67EF">
      <w:pPr>
        <w:ind w:firstLine="709"/>
        <w:divId w:val="511842978"/>
        <w:rPr>
          <w:rFonts w:eastAsia="Times New Roman"/>
        </w:rPr>
      </w:pPr>
      <w:r w:rsidRPr="00FF67EF">
        <w:rPr>
          <w:rFonts w:eastAsia="Times New Roman"/>
          <w:b/>
          <w:bCs/>
          <w:i/>
          <w:iCs/>
        </w:rPr>
        <w:t>Сатирические произведения отечественных и зарубежных писателей</w:t>
      </w:r>
      <w:r w:rsidRPr="00FF67EF">
        <w:rPr>
          <w:rFonts w:eastAsia="Times New Roman"/>
        </w:rPr>
        <w:t xml:space="preserve"> (не менее двух). Например, М. М. Зощенко, А. Т. Аверченко, Н. Тэффи, О. Генри, Я. Гашека.</w:t>
      </w:r>
    </w:p>
    <w:p w:rsidR="00FF67EF" w:rsidRPr="00FF67EF" w:rsidRDefault="00FF67EF" w:rsidP="00FF67EF">
      <w:pPr>
        <w:ind w:firstLine="709"/>
        <w:divId w:val="511842978"/>
        <w:rPr>
          <w:rFonts w:eastAsia="Times New Roman"/>
          <w:i/>
        </w:rPr>
      </w:pPr>
      <w:r w:rsidRPr="00FF67EF">
        <w:rPr>
          <w:rFonts w:eastAsia="Times New Roman"/>
          <w:bCs/>
          <w:i/>
        </w:rPr>
        <w:t>Литература первой половины XX века.</w:t>
      </w:r>
    </w:p>
    <w:p w:rsidR="00FF67EF" w:rsidRPr="00FF67EF" w:rsidRDefault="00FF67EF" w:rsidP="00FF67EF">
      <w:pPr>
        <w:ind w:firstLine="709"/>
        <w:divId w:val="511842978"/>
        <w:rPr>
          <w:rFonts w:eastAsia="Times New Roman"/>
        </w:rPr>
      </w:pPr>
      <w:r w:rsidRPr="00FF67EF">
        <w:rPr>
          <w:rFonts w:eastAsia="Times New Roman"/>
        </w:rPr>
        <w:t xml:space="preserve">А. С. Грин. Повести и рассказы (одно произведение по выбору). Например, «Алые паруса», «Зеленая лампа» и др. </w:t>
      </w:r>
    </w:p>
    <w:p w:rsidR="00FF67EF" w:rsidRPr="00FF67EF" w:rsidRDefault="00FF67EF" w:rsidP="00FF67EF">
      <w:pPr>
        <w:ind w:firstLine="709"/>
        <w:divId w:val="511842978"/>
        <w:rPr>
          <w:rFonts w:eastAsia="Times New Roman"/>
        </w:rPr>
      </w:pPr>
      <w:r w:rsidRPr="00FF67EF">
        <w:rPr>
          <w:rFonts w:eastAsia="Times New Roman"/>
          <w:b/>
          <w:bCs/>
          <w:i/>
          <w:iCs/>
        </w:rPr>
        <w:t>Отечественная поэзия первой половины XX века. Стихотворения на тему мечты и реальности</w:t>
      </w:r>
      <w:r w:rsidRPr="00FF67EF">
        <w:rPr>
          <w:rFonts w:eastAsia="Times New Roman"/>
        </w:rPr>
        <w:t xml:space="preserve"> (два-три по выбору). Например, стихотворения А. А. Блока, Н. С. Гумилева, М. И. Цветаевой и др. </w:t>
      </w:r>
    </w:p>
    <w:p w:rsidR="00FF67EF" w:rsidRPr="00FF67EF" w:rsidRDefault="00FF67EF" w:rsidP="00FF67EF">
      <w:pPr>
        <w:ind w:firstLine="709"/>
        <w:divId w:val="511842978"/>
        <w:rPr>
          <w:rFonts w:eastAsia="Times New Roman"/>
        </w:rPr>
      </w:pPr>
      <w:r w:rsidRPr="00FF67EF">
        <w:rPr>
          <w:rFonts w:eastAsia="Times New Roman"/>
        </w:rPr>
        <w:t xml:space="preserve">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 </w:t>
      </w:r>
    </w:p>
    <w:p w:rsidR="00FF67EF" w:rsidRPr="00FF67EF" w:rsidRDefault="00FF67EF" w:rsidP="00FF67EF">
      <w:pPr>
        <w:ind w:firstLine="709"/>
        <w:divId w:val="511842978"/>
        <w:rPr>
          <w:rFonts w:eastAsia="Times New Roman"/>
        </w:rPr>
      </w:pPr>
      <w:r w:rsidRPr="00FF67EF">
        <w:rPr>
          <w:rFonts w:eastAsia="Times New Roman"/>
        </w:rPr>
        <w:t xml:space="preserve">А. П. Платонов. Рассказы (один по выбору). Например, «Юшка», «Неизвестный цветок» и др. </w:t>
      </w:r>
    </w:p>
    <w:p w:rsidR="00FF67EF" w:rsidRPr="00FF67EF" w:rsidRDefault="00FF67EF" w:rsidP="00FF67EF">
      <w:pPr>
        <w:ind w:firstLine="709"/>
        <w:divId w:val="511842978"/>
        <w:rPr>
          <w:rFonts w:eastAsia="Times New Roman"/>
          <w:i/>
        </w:rPr>
      </w:pPr>
      <w:r w:rsidRPr="00FF67EF">
        <w:rPr>
          <w:rFonts w:eastAsia="Times New Roman"/>
          <w:bCs/>
          <w:i/>
        </w:rPr>
        <w:t>Литература второй половины XX века.</w:t>
      </w:r>
    </w:p>
    <w:p w:rsidR="00FF67EF" w:rsidRPr="00FF67EF" w:rsidRDefault="00FF67EF" w:rsidP="00FF67EF">
      <w:pPr>
        <w:ind w:firstLine="709"/>
        <w:divId w:val="511842978"/>
        <w:rPr>
          <w:rFonts w:eastAsia="Times New Roman"/>
        </w:rPr>
      </w:pPr>
      <w:r w:rsidRPr="00FF67EF">
        <w:rPr>
          <w:rFonts w:eastAsia="Times New Roman"/>
        </w:rPr>
        <w:lastRenderedPageBreak/>
        <w:t>В. М. Шукшин. Рассказы (один по выбору). Например, «Чудик», «Стенька Разин», «Критики» и др.</w:t>
      </w:r>
    </w:p>
    <w:p w:rsidR="00FF67EF" w:rsidRPr="00FF67EF" w:rsidRDefault="00FF67EF" w:rsidP="00FF67EF">
      <w:pPr>
        <w:ind w:firstLine="709"/>
        <w:divId w:val="511842978"/>
        <w:rPr>
          <w:rFonts w:eastAsia="Times New Roman"/>
        </w:rPr>
      </w:pPr>
      <w:r w:rsidRPr="00FF67EF">
        <w:rPr>
          <w:rFonts w:eastAsia="Times New Roman"/>
          <w:b/>
          <w:bCs/>
          <w:i/>
          <w:iCs/>
        </w:rPr>
        <w:t>Стихотворения отечественных поэтов XX—XXI веков</w:t>
      </w:r>
      <w:r w:rsidRPr="00FF67EF">
        <w:rPr>
          <w:rFonts w:eastAsia="Times New Roman"/>
        </w:rPr>
        <w:t xml:space="preserve"> (не менее четырех стихотворений двух поэтов). Например, стихотворения М. И. Цветаевой, Е. А. Евтушенко, Б. А. Ахмадулиной, Ю. Д. Левитанского и др. </w:t>
      </w:r>
    </w:p>
    <w:p w:rsidR="00FF67EF" w:rsidRPr="00FF67EF" w:rsidRDefault="00FF67EF" w:rsidP="00FF67EF">
      <w:pPr>
        <w:ind w:firstLine="709"/>
        <w:divId w:val="511842978"/>
        <w:rPr>
          <w:rFonts w:eastAsia="Times New Roman"/>
        </w:rPr>
      </w:pPr>
      <w:r w:rsidRPr="00FF67EF">
        <w:rPr>
          <w:rFonts w:eastAsia="Times New Roman"/>
          <w:b/>
          <w:bCs/>
          <w:i/>
          <w:iCs/>
        </w:rPr>
        <w:t>Произведения отечественных прозаиков второй половины XX — начала XXI века</w:t>
      </w:r>
      <w:r w:rsidRPr="00FF67EF">
        <w:rPr>
          <w:rFonts w:eastAsia="Times New Roman"/>
        </w:rPr>
        <w:t xml:space="preserve"> (не менее двух). Например, произведения Ф. А. Абрамова, В. П. Астафьева, В. И. Белова, Ф. А. Искандера и др.</w:t>
      </w:r>
    </w:p>
    <w:p w:rsidR="00FF67EF" w:rsidRPr="00FF67EF" w:rsidRDefault="00FF67EF" w:rsidP="00FF67EF">
      <w:pPr>
        <w:ind w:firstLine="709"/>
        <w:divId w:val="511842978"/>
        <w:rPr>
          <w:rFonts w:eastAsia="Times New Roman"/>
        </w:rPr>
      </w:pPr>
      <w:r w:rsidRPr="00FF67EF">
        <w:rPr>
          <w:rFonts w:eastAsia="Times New Roman"/>
          <w:b/>
          <w:bCs/>
          <w:i/>
          <w:iCs/>
        </w:rPr>
        <w:t>Тема взаимоотношения поколений, становления человека, выбора им жизненного пути</w:t>
      </w:r>
      <w:r w:rsidRPr="00FF67EF">
        <w:rPr>
          <w:rFonts w:eastAsia="Times New Roman"/>
        </w:rPr>
        <w:t xml:space="preserve"> (не менее двух произведений современных отечественных и зарубежных писателей). Например, Л. Л. Волкова. «Всем выйти из кадра», Т. В. Михеева. «Легкие горы», У. Старк. «Умеешь ли ты свистеть, Йоханна?» и др.</w:t>
      </w:r>
    </w:p>
    <w:p w:rsidR="00FF67EF" w:rsidRPr="00FF67EF" w:rsidRDefault="00FF67EF" w:rsidP="00FF67EF">
      <w:pPr>
        <w:ind w:firstLine="709"/>
        <w:divId w:val="511842978"/>
        <w:rPr>
          <w:rFonts w:eastAsia="Times New Roman"/>
          <w:i/>
        </w:rPr>
      </w:pPr>
      <w:r w:rsidRPr="00FF67EF">
        <w:rPr>
          <w:rFonts w:eastAsia="Times New Roman"/>
          <w:bCs/>
          <w:i/>
        </w:rPr>
        <w:t>Зарубежная литература.</w:t>
      </w:r>
    </w:p>
    <w:p w:rsidR="00FF67EF" w:rsidRPr="00FF67EF" w:rsidRDefault="00FF67EF" w:rsidP="00FF67EF">
      <w:pPr>
        <w:ind w:firstLine="709"/>
        <w:divId w:val="511842978"/>
        <w:rPr>
          <w:rFonts w:eastAsia="Times New Roman"/>
        </w:rPr>
      </w:pPr>
      <w:r w:rsidRPr="00FF67EF">
        <w:rPr>
          <w:rFonts w:eastAsia="Times New Roman"/>
        </w:rPr>
        <w:t>М. де Сервантес Сааведра. Роман «Хитроумный идальго Дон Кихот Ламанчский» (главы).</w:t>
      </w:r>
    </w:p>
    <w:p w:rsidR="00FF67EF" w:rsidRPr="00FF67EF" w:rsidRDefault="00FF67EF" w:rsidP="00FF67EF">
      <w:pPr>
        <w:ind w:firstLine="709"/>
        <w:divId w:val="511842978"/>
        <w:rPr>
          <w:rFonts w:eastAsia="Times New Roman"/>
        </w:rPr>
      </w:pPr>
      <w:r w:rsidRPr="00FF67EF">
        <w:rPr>
          <w:rFonts w:eastAsia="Times New Roman"/>
          <w:b/>
          <w:bCs/>
          <w:i/>
          <w:iCs/>
        </w:rPr>
        <w:t>Зарубежная новеллистика</w:t>
      </w:r>
      <w:r w:rsidRPr="00FF67EF">
        <w:rPr>
          <w:rFonts w:eastAsia="Times New Roman"/>
        </w:rPr>
        <w:t xml:space="preserve"> (одно-два произведения по выбору). Например, П. Мериме. Маттео Фальконе»; О. Генри. «Дары волхвов», «Последний лист». </w:t>
      </w:r>
    </w:p>
    <w:p w:rsidR="00FF67EF" w:rsidRPr="00FF67EF" w:rsidRDefault="00FF67EF" w:rsidP="00FF67EF">
      <w:pPr>
        <w:ind w:firstLine="709"/>
        <w:divId w:val="511842978"/>
        <w:rPr>
          <w:rFonts w:eastAsia="Times New Roman"/>
        </w:rPr>
      </w:pPr>
      <w:r w:rsidRPr="00FF67EF">
        <w:rPr>
          <w:rFonts w:eastAsia="Times New Roman"/>
        </w:rPr>
        <w:t>А. де Сент-Экзюпери. Повесть-сказка «Маленький принц».</w:t>
      </w:r>
    </w:p>
    <w:p w:rsidR="00FF67EF" w:rsidRDefault="00FF67EF" w:rsidP="00FF67EF">
      <w:pPr>
        <w:divId w:val="511842978"/>
      </w:pPr>
      <w:bookmarkStart w:id="33" w:name="_Toc100929005"/>
      <w:bookmarkStart w:id="34" w:name="_Toc134106982"/>
    </w:p>
    <w:p w:rsidR="00FF67EF" w:rsidRPr="00FF67EF" w:rsidRDefault="00FF67EF" w:rsidP="00FF67EF">
      <w:pPr>
        <w:divId w:val="511842978"/>
      </w:pPr>
      <w:r w:rsidRPr="00FF67EF">
        <w:rPr>
          <w:b/>
        </w:rPr>
        <w:t>СОДЕРЖАНИЕ ОБУЧЕНИЯ В 8 КЛАСС</w:t>
      </w:r>
      <w:bookmarkEnd w:id="33"/>
      <w:r w:rsidRPr="00FF67EF">
        <w:rPr>
          <w:b/>
        </w:rPr>
        <w:t>Е</w:t>
      </w:r>
      <w:bookmarkEnd w:id="34"/>
    </w:p>
    <w:p w:rsidR="00FF67EF" w:rsidRPr="00FF67EF" w:rsidRDefault="00FF67EF" w:rsidP="00FF67EF">
      <w:pPr>
        <w:ind w:firstLine="709"/>
        <w:divId w:val="511842978"/>
        <w:rPr>
          <w:rFonts w:eastAsia="Times New Roman"/>
          <w:i/>
        </w:rPr>
      </w:pPr>
      <w:r w:rsidRPr="00FF67EF">
        <w:rPr>
          <w:rFonts w:eastAsia="Times New Roman"/>
          <w:bCs/>
          <w:i/>
        </w:rPr>
        <w:t>Древнерусская литература.</w:t>
      </w:r>
    </w:p>
    <w:p w:rsidR="00FF67EF" w:rsidRPr="00FF67EF" w:rsidRDefault="00FF67EF" w:rsidP="00FF67EF">
      <w:pPr>
        <w:ind w:firstLine="709"/>
        <w:divId w:val="511842978"/>
        <w:rPr>
          <w:rFonts w:eastAsia="Times New Roman"/>
        </w:rPr>
      </w:pPr>
      <w:r w:rsidRPr="00FF67EF">
        <w:rPr>
          <w:rFonts w:eastAsia="Times New Roman"/>
        </w:rPr>
        <w:t>Житийная литература (одно произведение по выбору). Например, «Житие Сергия Радонежского», «Житие протопопа Аввакума, им самим написанное».</w:t>
      </w:r>
    </w:p>
    <w:p w:rsidR="00FF67EF" w:rsidRPr="00FF67EF" w:rsidRDefault="00FF67EF" w:rsidP="00FF67EF">
      <w:pPr>
        <w:ind w:firstLine="709"/>
        <w:divId w:val="511842978"/>
        <w:rPr>
          <w:rFonts w:eastAsia="Times New Roman"/>
          <w:i/>
        </w:rPr>
      </w:pPr>
      <w:r w:rsidRPr="00FF67EF">
        <w:rPr>
          <w:rFonts w:eastAsia="Times New Roman"/>
          <w:bCs/>
          <w:i/>
        </w:rPr>
        <w:t>Литература первой половины XIX века.</w:t>
      </w:r>
    </w:p>
    <w:p w:rsidR="00FF67EF" w:rsidRPr="00FF67EF" w:rsidRDefault="00FF67EF" w:rsidP="00FF67EF">
      <w:pPr>
        <w:ind w:firstLine="709"/>
        <w:divId w:val="511842978"/>
        <w:rPr>
          <w:rFonts w:eastAsia="Times New Roman"/>
        </w:rPr>
      </w:pPr>
      <w:r w:rsidRPr="00FF67EF">
        <w:rPr>
          <w:rFonts w:eastAsia="Times New Roman"/>
        </w:rPr>
        <w:t>А. С. Пушкин. Стихотворения (не менее двух). Например, «К Чаадаеву», «Анчар» и др. «Маленькие трагедии» (одна пьеса по выбору). Например, «Моцарт и Сальери», «Каменный гость». Роман «Капитанская дочка».</w:t>
      </w:r>
    </w:p>
    <w:p w:rsidR="00FF67EF" w:rsidRPr="00FF67EF" w:rsidRDefault="00FF67EF" w:rsidP="00FF67EF">
      <w:pPr>
        <w:ind w:firstLine="709"/>
        <w:divId w:val="511842978"/>
        <w:rPr>
          <w:rFonts w:eastAsia="Times New Roman"/>
        </w:rPr>
      </w:pPr>
      <w:r w:rsidRPr="00FF67EF">
        <w:rPr>
          <w:rFonts w:eastAsia="Times New Roman"/>
        </w:rPr>
        <w:t xml:space="preserve">М. Ю. Лермонтов. Стихотворения (не менее двух). Например, «Я не хочу, чтоб свет узнал...», «Из-под таинственной, холодной полумаски...», «Нищий» и др. Поэма «Мцыри». </w:t>
      </w:r>
    </w:p>
    <w:p w:rsidR="00FF67EF" w:rsidRPr="00FF67EF" w:rsidRDefault="00FF67EF" w:rsidP="00FF67EF">
      <w:pPr>
        <w:ind w:firstLine="709"/>
        <w:divId w:val="511842978"/>
        <w:rPr>
          <w:rFonts w:eastAsia="Times New Roman"/>
        </w:rPr>
      </w:pPr>
      <w:r w:rsidRPr="00FF67EF">
        <w:rPr>
          <w:rFonts w:eastAsia="Times New Roman"/>
        </w:rPr>
        <w:t>Н. В. Гоголь. Повесть «Шинель». Комедия «Ревизор».</w:t>
      </w:r>
    </w:p>
    <w:p w:rsidR="00FF67EF" w:rsidRPr="00FF67EF" w:rsidRDefault="00FF67EF" w:rsidP="00FF67EF">
      <w:pPr>
        <w:ind w:firstLine="709"/>
        <w:divId w:val="511842978"/>
        <w:rPr>
          <w:rFonts w:eastAsia="Times New Roman"/>
          <w:i/>
        </w:rPr>
      </w:pPr>
      <w:r w:rsidRPr="00FF67EF">
        <w:rPr>
          <w:rFonts w:eastAsia="Times New Roman"/>
          <w:bCs/>
          <w:i/>
        </w:rPr>
        <w:t>Литература второй половины XIX века.</w:t>
      </w:r>
    </w:p>
    <w:p w:rsidR="00FF67EF" w:rsidRPr="00FF67EF" w:rsidRDefault="00FF67EF" w:rsidP="00FF67EF">
      <w:pPr>
        <w:ind w:firstLine="709"/>
        <w:divId w:val="511842978"/>
        <w:rPr>
          <w:rFonts w:eastAsia="Times New Roman"/>
        </w:rPr>
      </w:pPr>
      <w:r w:rsidRPr="00FF67EF">
        <w:rPr>
          <w:rFonts w:eastAsia="Times New Roman"/>
        </w:rPr>
        <w:t>И. С. Тургенев. Повести (одна по выбору). Например, «Ася», «Первая любовь».</w:t>
      </w:r>
    </w:p>
    <w:p w:rsidR="00FF67EF" w:rsidRPr="00FF67EF" w:rsidRDefault="00FF67EF" w:rsidP="00FF67EF">
      <w:pPr>
        <w:ind w:firstLine="709"/>
        <w:divId w:val="511842978"/>
        <w:rPr>
          <w:rFonts w:eastAsia="Times New Roman"/>
        </w:rPr>
      </w:pPr>
      <w:r w:rsidRPr="00FF67EF">
        <w:rPr>
          <w:rFonts w:eastAsia="Times New Roman"/>
        </w:rPr>
        <w:t xml:space="preserve">Ф. М. Достоевский. «Бедные люди», «Белые ночи» (одно произведение по выбору). </w:t>
      </w:r>
    </w:p>
    <w:p w:rsidR="00FF67EF" w:rsidRPr="00FF67EF" w:rsidRDefault="00FF67EF" w:rsidP="00FF67EF">
      <w:pPr>
        <w:ind w:firstLine="709"/>
        <w:divId w:val="511842978"/>
        <w:rPr>
          <w:rFonts w:eastAsia="Times New Roman"/>
        </w:rPr>
      </w:pPr>
      <w:r w:rsidRPr="00FF67EF">
        <w:rPr>
          <w:rFonts w:eastAsia="Times New Roman"/>
        </w:rPr>
        <w:t>Л. Н. Толстой. Повести и рассказы (одно произведение по выбору). Например, «Отрочество» (главы).</w:t>
      </w:r>
    </w:p>
    <w:p w:rsidR="00FF67EF" w:rsidRPr="00FF67EF" w:rsidRDefault="00FF67EF" w:rsidP="00FF67EF">
      <w:pPr>
        <w:ind w:firstLine="709"/>
        <w:divId w:val="511842978"/>
        <w:rPr>
          <w:rFonts w:eastAsia="Times New Roman"/>
          <w:i/>
        </w:rPr>
      </w:pPr>
      <w:r w:rsidRPr="00FF67EF">
        <w:rPr>
          <w:rFonts w:eastAsia="Times New Roman"/>
          <w:bCs/>
          <w:i/>
        </w:rPr>
        <w:t>Литература первой половины XX века.</w:t>
      </w:r>
    </w:p>
    <w:p w:rsidR="00FF67EF" w:rsidRPr="00FF67EF" w:rsidRDefault="00FF67EF" w:rsidP="00FF67EF">
      <w:pPr>
        <w:ind w:firstLine="709"/>
        <w:divId w:val="511842978"/>
        <w:rPr>
          <w:rFonts w:eastAsia="Times New Roman"/>
        </w:rPr>
      </w:pPr>
      <w:r w:rsidRPr="00FF67EF">
        <w:rPr>
          <w:rFonts w:eastAsia="Times New Roman"/>
          <w:b/>
          <w:bCs/>
          <w:i/>
          <w:iCs/>
        </w:rPr>
        <w:t>Произведения писателей русского зарубежья</w:t>
      </w:r>
      <w:r w:rsidRPr="00FF67EF">
        <w:rPr>
          <w:rFonts w:eastAsia="Times New Roman"/>
        </w:rPr>
        <w:t xml:space="preserve"> (не менее двух по выбору). Например, произведения И. С. Шмелева, М. А. Осоргина, В. В. Набокова, Н. Тэффи, А. Т. Аверченко и др.</w:t>
      </w:r>
    </w:p>
    <w:p w:rsidR="00FF67EF" w:rsidRPr="00FF67EF" w:rsidRDefault="00FF67EF" w:rsidP="00FF67EF">
      <w:pPr>
        <w:ind w:firstLine="709"/>
        <w:divId w:val="511842978"/>
        <w:rPr>
          <w:rFonts w:eastAsia="Times New Roman"/>
        </w:rPr>
      </w:pPr>
      <w:r w:rsidRPr="00FF67EF">
        <w:rPr>
          <w:rFonts w:eastAsia="Times New Roman"/>
          <w:b/>
          <w:bCs/>
          <w:i/>
          <w:iCs/>
        </w:rPr>
        <w:t>Поэзия первой половины ХХ века</w:t>
      </w:r>
      <w:r w:rsidRPr="00FF67EF">
        <w:rPr>
          <w:rFonts w:eastAsia="Times New Roman"/>
        </w:rPr>
        <w:t xml:space="preserve"> (не менее трех стихотворений на тему «Человек и эпоха» по выбору). Например, стихотворения В. В. Маяковского, М. И. Цветаевой, О. Э. Мандельштама, Б. Л. Пастернака и др.</w:t>
      </w:r>
    </w:p>
    <w:p w:rsidR="00FF67EF" w:rsidRPr="00FF67EF" w:rsidRDefault="00FF67EF" w:rsidP="00FF67EF">
      <w:pPr>
        <w:ind w:firstLine="709"/>
        <w:divId w:val="511842978"/>
        <w:rPr>
          <w:rFonts w:eastAsia="Times New Roman"/>
        </w:rPr>
      </w:pPr>
      <w:r w:rsidRPr="00FF67EF">
        <w:rPr>
          <w:rFonts w:eastAsia="Times New Roman"/>
        </w:rPr>
        <w:t>М. А. Булгаков (одна повесть по выбору). Например, «Собачье сердце» и др.</w:t>
      </w:r>
    </w:p>
    <w:p w:rsidR="00FF67EF" w:rsidRPr="00FF67EF" w:rsidRDefault="00FF67EF" w:rsidP="00FF67EF">
      <w:pPr>
        <w:ind w:firstLine="709"/>
        <w:divId w:val="511842978"/>
        <w:rPr>
          <w:rFonts w:eastAsia="Times New Roman"/>
          <w:i/>
        </w:rPr>
      </w:pPr>
      <w:r w:rsidRPr="00FF67EF">
        <w:rPr>
          <w:rFonts w:eastAsia="Times New Roman"/>
          <w:bCs/>
          <w:i/>
        </w:rPr>
        <w:t>Литература второй половины XX века.</w:t>
      </w:r>
    </w:p>
    <w:p w:rsidR="00FF67EF" w:rsidRPr="00FF67EF" w:rsidRDefault="00FF67EF" w:rsidP="00FF67EF">
      <w:pPr>
        <w:ind w:firstLine="709"/>
        <w:divId w:val="511842978"/>
        <w:rPr>
          <w:rFonts w:eastAsia="Times New Roman"/>
        </w:rPr>
      </w:pPr>
      <w:r w:rsidRPr="00FF67EF">
        <w:rPr>
          <w:rFonts w:eastAsia="Times New Roman"/>
        </w:rPr>
        <w:t xml:space="preserve">А. Т. Твардовский. Поэма «Василий Теркин» (главы «Переправа», «Гармонь», «Два солдата», «Поединок» и др.). </w:t>
      </w:r>
    </w:p>
    <w:p w:rsidR="00FF67EF" w:rsidRPr="00FF67EF" w:rsidRDefault="00FF67EF" w:rsidP="00FF67EF">
      <w:pPr>
        <w:ind w:firstLine="709"/>
        <w:divId w:val="511842978"/>
        <w:rPr>
          <w:rFonts w:eastAsia="Times New Roman"/>
        </w:rPr>
      </w:pPr>
      <w:r w:rsidRPr="00FF67EF">
        <w:rPr>
          <w:rFonts w:eastAsia="Times New Roman"/>
        </w:rPr>
        <w:t>М. А. Шолохов. Рассказ «Судьба человека».</w:t>
      </w:r>
    </w:p>
    <w:p w:rsidR="00FF67EF" w:rsidRPr="00FF67EF" w:rsidRDefault="00FF67EF" w:rsidP="00FF67EF">
      <w:pPr>
        <w:ind w:firstLine="709"/>
        <w:divId w:val="511842978"/>
        <w:rPr>
          <w:rFonts w:eastAsia="Times New Roman"/>
        </w:rPr>
      </w:pPr>
      <w:r w:rsidRPr="00FF67EF">
        <w:rPr>
          <w:rFonts w:eastAsia="Times New Roman"/>
        </w:rPr>
        <w:t xml:space="preserve">А. И. Солженицын. Рассказ «Матренин двор». </w:t>
      </w:r>
    </w:p>
    <w:p w:rsidR="00FF67EF" w:rsidRPr="00FF67EF" w:rsidRDefault="00FF67EF" w:rsidP="00FF67EF">
      <w:pPr>
        <w:ind w:firstLine="709"/>
        <w:divId w:val="511842978"/>
        <w:rPr>
          <w:rFonts w:eastAsia="Times New Roman"/>
        </w:rPr>
      </w:pPr>
      <w:r w:rsidRPr="00FF67EF">
        <w:rPr>
          <w:rFonts w:eastAsia="Times New Roman"/>
          <w:b/>
          <w:bCs/>
          <w:i/>
          <w:iCs/>
        </w:rPr>
        <w:t>Произведения отечественных прозаиков второй половины XX—XXI века</w:t>
      </w:r>
      <w:r w:rsidRPr="00FF67EF">
        <w:rPr>
          <w:rFonts w:eastAsia="Times New Roman"/>
        </w:rPr>
        <w:t xml:space="preserve"> (не менее двух произведений). Например, произведения Е. И. Носова, А. Н. и Б. Н. Стругацких, В. Ф. Тендрякова, Б. П. Екимова и др.</w:t>
      </w:r>
    </w:p>
    <w:p w:rsidR="00FF67EF" w:rsidRPr="00FF67EF" w:rsidRDefault="00FF67EF" w:rsidP="00FF67EF">
      <w:pPr>
        <w:ind w:firstLine="709"/>
        <w:divId w:val="511842978"/>
        <w:rPr>
          <w:rFonts w:eastAsia="Times New Roman"/>
        </w:rPr>
      </w:pPr>
      <w:r w:rsidRPr="00FF67EF">
        <w:rPr>
          <w:rFonts w:eastAsia="Times New Roman"/>
          <w:b/>
          <w:bCs/>
          <w:i/>
          <w:iCs/>
        </w:rPr>
        <w:t>Произведения отечественных и зарубежных прозаиков второй половины XX—XXI века</w:t>
      </w:r>
      <w:r w:rsidRPr="00FF67EF">
        <w:rPr>
          <w:rFonts w:eastAsia="Times New Roman"/>
        </w:rPr>
        <w:t xml:space="preserve"> (не менее двух произведений на тему «Человек в ситуации нравственного </w:t>
      </w:r>
      <w:r w:rsidRPr="00FF67EF">
        <w:rPr>
          <w:rFonts w:eastAsia="Times New Roman"/>
        </w:rPr>
        <w:lastRenderedPageBreak/>
        <w:t>выбора»). Например, произведения В. П. Астафьева, Ю. В. Бондарева, Н. С. Дашевской, Дж. Сэлинджера, К. Патерсон, Б. Кауфман и др.).</w:t>
      </w:r>
    </w:p>
    <w:p w:rsidR="00FF67EF" w:rsidRPr="00FF67EF" w:rsidRDefault="00FF67EF" w:rsidP="00FF67EF">
      <w:pPr>
        <w:ind w:firstLine="709"/>
        <w:divId w:val="511842978"/>
        <w:rPr>
          <w:rFonts w:eastAsia="Times New Roman"/>
        </w:rPr>
      </w:pPr>
      <w:r w:rsidRPr="00FF67EF">
        <w:rPr>
          <w:rFonts w:eastAsia="Times New Roman"/>
          <w:b/>
          <w:bCs/>
          <w:i/>
          <w:iCs/>
        </w:rPr>
        <w:t>Поэзия второй половины XX — начала XXI века</w:t>
      </w:r>
      <w:r w:rsidRPr="00FF67EF">
        <w:rPr>
          <w:rFonts w:eastAsia="Times New Roman"/>
        </w:rPr>
        <w:t xml:space="preserve"> (не менее трех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p>
    <w:p w:rsidR="00FF67EF" w:rsidRPr="00FF67EF" w:rsidRDefault="00FF67EF" w:rsidP="00FF67EF">
      <w:pPr>
        <w:ind w:firstLine="709"/>
        <w:divId w:val="511842978"/>
        <w:rPr>
          <w:rFonts w:eastAsia="Times New Roman"/>
          <w:i/>
        </w:rPr>
      </w:pPr>
      <w:r w:rsidRPr="00FF67EF">
        <w:rPr>
          <w:rFonts w:eastAsia="Times New Roman"/>
          <w:bCs/>
          <w:i/>
        </w:rPr>
        <w:t>Зарубежная литература.</w:t>
      </w:r>
    </w:p>
    <w:p w:rsidR="00FF67EF" w:rsidRPr="00FF67EF" w:rsidRDefault="00FF67EF" w:rsidP="00FF67EF">
      <w:pPr>
        <w:ind w:firstLine="709"/>
        <w:divId w:val="511842978"/>
        <w:rPr>
          <w:rFonts w:eastAsia="Times New Roman"/>
        </w:rPr>
      </w:pPr>
      <w:r w:rsidRPr="00FF67EF">
        <w:rPr>
          <w:rFonts w:eastAsia="Times New Roman"/>
        </w:rPr>
        <w:t>У. Шекспир. Сонеты (один-два по выбору). Например, No 66 «Измучась всем, я умереть хочу...», No 130 «Ее глаза на звезды не похожи...» и др. Трагедия «Ромео и Джульетта» (фрагменты по выбору).</w:t>
      </w:r>
    </w:p>
    <w:p w:rsidR="00FF67EF" w:rsidRDefault="00FF67EF" w:rsidP="00FF67EF">
      <w:pPr>
        <w:divId w:val="511842978"/>
      </w:pPr>
      <w:bookmarkStart w:id="35" w:name="_Toc100929006"/>
      <w:bookmarkStart w:id="36" w:name="_Toc134106983"/>
    </w:p>
    <w:p w:rsidR="00FF67EF" w:rsidRPr="00FF67EF" w:rsidRDefault="00FF67EF" w:rsidP="00FF67EF">
      <w:pPr>
        <w:divId w:val="511842978"/>
      </w:pPr>
      <w:r w:rsidRPr="00FF67EF">
        <w:rPr>
          <w:b/>
        </w:rPr>
        <w:t>СОДЕРЖАНИЕ ОБУЧЕНИЯ В 9 КЛАСС</w:t>
      </w:r>
      <w:bookmarkEnd w:id="35"/>
      <w:r w:rsidRPr="00FF67EF">
        <w:rPr>
          <w:b/>
        </w:rPr>
        <w:t>Е</w:t>
      </w:r>
      <w:bookmarkEnd w:id="36"/>
    </w:p>
    <w:p w:rsidR="00FF67EF" w:rsidRPr="00FF67EF" w:rsidRDefault="00FF67EF" w:rsidP="00FF67EF">
      <w:pPr>
        <w:ind w:firstLine="709"/>
        <w:divId w:val="511842978"/>
        <w:rPr>
          <w:rFonts w:eastAsia="Times New Roman"/>
          <w:i/>
        </w:rPr>
      </w:pPr>
      <w:r w:rsidRPr="00FF67EF">
        <w:rPr>
          <w:rFonts w:eastAsia="Times New Roman"/>
          <w:bCs/>
          <w:i/>
        </w:rPr>
        <w:t>Древнерусская литература.</w:t>
      </w:r>
    </w:p>
    <w:p w:rsidR="00FF67EF" w:rsidRPr="00FF67EF" w:rsidRDefault="00FF67EF" w:rsidP="00FF67EF">
      <w:pPr>
        <w:ind w:firstLine="709"/>
        <w:divId w:val="511842978"/>
        <w:rPr>
          <w:rFonts w:eastAsia="Times New Roman"/>
        </w:rPr>
      </w:pPr>
      <w:r w:rsidRPr="00FF67EF">
        <w:rPr>
          <w:rFonts w:eastAsia="Times New Roman"/>
        </w:rPr>
        <w:t>«Слово о полку Игореве».</w:t>
      </w:r>
    </w:p>
    <w:p w:rsidR="00FF67EF" w:rsidRPr="00FF67EF" w:rsidRDefault="00FF67EF" w:rsidP="00FF67EF">
      <w:pPr>
        <w:ind w:firstLine="709"/>
        <w:divId w:val="511842978"/>
        <w:rPr>
          <w:rFonts w:eastAsia="Times New Roman"/>
          <w:b/>
          <w:bCs/>
        </w:rPr>
      </w:pPr>
    </w:p>
    <w:p w:rsidR="00FF67EF" w:rsidRPr="00FF67EF" w:rsidRDefault="00FF67EF" w:rsidP="00FF67EF">
      <w:pPr>
        <w:ind w:firstLine="709"/>
        <w:divId w:val="511842978"/>
        <w:rPr>
          <w:rFonts w:eastAsia="Times New Roman"/>
          <w:i/>
        </w:rPr>
      </w:pPr>
      <w:r w:rsidRPr="00FF67EF">
        <w:rPr>
          <w:rFonts w:eastAsia="Times New Roman"/>
          <w:bCs/>
          <w:i/>
        </w:rPr>
        <w:t>Литература XVIII века.</w:t>
      </w:r>
    </w:p>
    <w:p w:rsidR="00FF67EF" w:rsidRPr="00FF67EF" w:rsidRDefault="00FF67EF" w:rsidP="00FF67EF">
      <w:pPr>
        <w:ind w:firstLine="709"/>
        <w:divId w:val="511842978"/>
        <w:rPr>
          <w:rFonts w:eastAsia="Times New Roman"/>
        </w:rPr>
      </w:pPr>
      <w:r w:rsidRPr="00FF67EF">
        <w:rPr>
          <w:rFonts w:eastAsia="Times New Roman"/>
        </w:rPr>
        <w:t>Д. И. Фонвизин. Комедия «Недоросль».</w:t>
      </w:r>
    </w:p>
    <w:p w:rsidR="00FF67EF" w:rsidRPr="00FF67EF" w:rsidRDefault="00FF67EF" w:rsidP="00FF67EF">
      <w:pPr>
        <w:ind w:firstLine="709"/>
        <w:divId w:val="511842978"/>
        <w:rPr>
          <w:rFonts w:eastAsia="Times New Roman"/>
        </w:rPr>
      </w:pPr>
      <w:r w:rsidRPr="00FF67EF">
        <w:rPr>
          <w:rFonts w:eastAsia="Times New Roman"/>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FF67EF" w:rsidRPr="00FF67EF" w:rsidRDefault="00FF67EF" w:rsidP="00FF67EF">
      <w:pPr>
        <w:ind w:firstLine="709"/>
        <w:divId w:val="511842978"/>
        <w:rPr>
          <w:rFonts w:eastAsia="Times New Roman"/>
        </w:rPr>
      </w:pPr>
      <w:r w:rsidRPr="00FF67EF">
        <w:rPr>
          <w:rFonts w:eastAsia="Times New Roman"/>
        </w:rPr>
        <w:t xml:space="preserve">Г. Р. Державин. Стихотворения (два по выбору). Например, «Властителям и судиям», «Памятник» и др. </w:t>
      </w:r>
    </w:p>
    <w:p w:rsidR="00FF67EF" w:rsidRPr="00FF67EF" w:rsidRDefault="00FF67EF" w:rsidP="00FF67EF">
      <w:pPr>
        <w:ind w:firstLine="709"/>
        <w:divId w:val="511842978"/>
        <w:rPr>
          <w:rFonts w:eastAsia="Times New Roman"/>
        </w:rPr>
      </w:pPr>
      <w:r w:rsidRPr="00FF67EF">
        <w:rPr>
          <w:rFonts w:eastAsia="Times New Roman"/>
        </w:rPr>
        <w:t>Н. М. Карамзин. Повесть «Бедная Лиза».</w:t>
      </w:r>
    </w:p>
    <w:p w:rsidR="00FF67EF" w:rsidRPr="00FF67EF" w:rsidRDefault="00FF67EF" w:rsidP="00FF67EF">
      <w:pPr>
        <w:ind w:firstLine="709"/>
        <w:divId w:val="511842978"/>
        <w:rPr>
          <w:rFonts w:eastAsia="Times New Roman"/>
          <w:i/>
        </w:rPr>
      </w:pPr>
      <w:r w:rsidRPr="00FF67EF">
        <w:rPr>
          <w:rFonts w:eastAsia="Times New Roman"/>
          <w:bCs/>
          <w:i/>
        </w:rPr>
        <w:t>Литература первой половины XIX века.</w:t>
      </w:r>
    </w:p>
    <w:p w:rsidR="00FF67EF" w:rsidRPr="00FF67EF" w:rsidRDefault="00FF67EF" w:rsidP="00FF67EF">
      <w:pPr>
        <w:ind w:firstLine="709"/>
        <w:divId w:val="511842978"/>
        <w:rPr>
          <w:rFonts w:eastAsia="Times New Roman"/>
        </w:rPr>
      </w:pPr>
      <w:r w:rsidRPr="00FF67EF">
        <w:rPr>
          <w:rFonts w:eastAsia="Times New Roman"/>
        </w:rPr>
        <w:t>В. А. Жуковский. Баллады, элегии (одна-две по выбору). Например, «Светлана», «Невыразимое», «Море» и др.</w:t>
      </w:r>
    </w:p>
    <w:p w:rsidR="00FF67EF" w:rsidRPr="00FF67EF" w:rsidRDefault="00FF67EF" w:rsidP="00FF67EF">
      <w:pPr>
        <w:ind w:firstLine="709"/>
        <w:divId w:val="511842978"/>
        <w:rPr>
          <w:rFonts w:eastAsia="Times New Roman"/>
        </w:rPr>
      </w:pPr>
      <w:r w:rsidRPr="00FF67EF">
        <w:rPr>
          <w:rFonts w:eastAsia="Times New Roman"/>
        </w:rPr>
        <w:t xml:space="preserve">А. С. Грибоедов. Комедия «Горе от ума». </w:t>
      </w:r>
    </w:p>
    <w:p w:rsidR="00FF67EF" w:rsidRPr="00FF67EF" w:rsidRDefault="00FF67EF" w:rsidP="00FF67EF">
      <w:pPr>
        <w:ind w:firstLine="709"/>
        <w:divId w:val="511842978"/>
        <w:rPr>
          <w:rFonts w:eastAsia="Times New Roman"/>
        </w:rPr>
      </w:pPr>
      <w:r w:rsidRPr="00FF67EF">
        <w:rPr>
          <w:rFonts w:eastAsia="Times New Roman"/>
          <w:b/>
          <w:bCs/>
          <w:i/>
          <w:iCs/>
        </w:rPr>
        <w:t>Отечественная проза первой половины XIX в.</w:t>
      </w:r>
      <w:r w:rsidRPr="00FF67EF">
        <w:rPr>
          <w:rFonts w:eastAsia="Times New Roman"/>
        </w:rPr>
        <w:t xml:space="preserve"> (одно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p>
    <w:p w:rsidR="00FF67EF" w:rsidRPr="00FF67EF" w:rsidRDefault="00FF67EF" w:rsidP="00FF67EF">
      <w:pPr>
        <w:ind w:firstLine="709"/>
        <w:divId w:val="511842978"/>
        <w:rPr>
          <w:rFonts w:eastAsia="Times New Roman"/>
          <w:i/>
        </w:rPr>
      </w:pPr>
      <w:r w:rsidRPr="00FF67EF">
        <w:rPr>
          <w:rFonts w:eastAsia="Times New Roman"/>
          <w:bCs/>
          <w:i/>
        </w:rPr>
        <w:t>Зарубежная литература.</w:t>
      </w:r>
    </w:p>
    <w:p w:rsidR="00FF67EF" w:rsidRPr="00FF67EF" w:rsidRDefault="00FF67EF" w:rsidP="00FF67EF">
      <w:pPr>
        <w:ind w:firstLine="709"/>
        <w:divId w:val="511842978"/>
        <w:rPr>
          <w:rFonts w:eastAsia="Times New Roman"/>
        </w:rPr>
      </w:pPr>
      <w:r w:rsidRPr="00FF67EF">
        <w:rPr>
          <w:rFonts w:eastAsia="Times New Roman"/>
        </w:rPr>
        <w:t>Данте. «Божественная комедия» (не менее двух фрагментов по выбору).</w:t>
      </w:r>
    </w:p>
    <w:p w:rsidR="00FF67EF" w:rsidRPr="00FF67EF" w:rsidRDefault="00FF67EF" w:rsidP="00FF67EF">
      <w:pPr>
        <w:ind w:firstLine="709"/>
        <w:divId w:val="511842978"/>
        <w:rPr>
          <w:rFonts w:eastAsia="Times New Roman"/>
        </w:rPr>
      </w:pPr>
      <w:r w:rsidRPr="00FF67EF">
        <w:rPr>
          <w:rFonts w:eastAsia="Times New Roman"/>
        </w:rPr>
        <w:t>У. Шекспир. Трагедия «Гамлет» (фрагменты по выбору).</w:t>
      </w:r>
    </w:p>
    <w:p w:rsidR="00FF67EF" w:rsidRPr="00FF67EF" w:rsidRDefault="00FF67EF" w:rsidP="00FF67EF">
      <w:pPr>
        <w:ind w:firstLine="709"/>
        <w:divId w:val="511842978"/>
        <w:rPr>
          <w:rFonts w:eastAsia="Times New Roman"/>
        </w:rPr>
      </w:pPr>
      <w:r w:rsidRPr="00FF67EF">
        <w:rPr>
          <w:rFonts w:eastAsia="Times New Roman"/>
        </w:rPr>
        <w:t>Ж.-Б. Мольер. Комедия «Мещанин во дворянстве» (фрагменты по выбору).</w:t>
      </w:r>
    </w:p>
    <w:p w:rsidR="00FF67EF" w:rsidRPr="00FF67EF" w:rsidRDefault="00FF67EF" w:rsidP="00FF67EF">
      <w:pPr>
        <w:ind w:firstLine="709"/>
        <w:divId w:val="511842978"/>
        <w:rPr>
          <w:rFonts w:eastAsia="Times New Roman"/>
        </w:rPr>
      </w:pPr>
      <w:r w:rsidRPr="00FF67EF">
        <w:rPr>
          <w:rFonts w:eastAsia="Times New Roman"/>
        </w:rPr>
        <w:t>И.-В. Гете. Трагедия «Фауст» (не менее двух фрагментов по выбору).</w:t>
      </w:r>
    </w:p>
    <w:p w:rsidR="00FF67EF" w:rsidRPr="00FF67EF" w:rsidRDefault="00FF67EF" w:rsidP="00FF67EF">
      <w:pPr>
        <w:ind w:firstLine="709"/>
        <w:divId w:val="511842978"/>
        <w:rPr>
          <w:rFonts w:eastAsia="Times New Roman"/>
        </w:rPr>
      </w:pPr>
      <w:r w:rsidRPr="00FF67EF">
        <w:rPr>
          <w:rFonts w:eastAsia="Times New Roman"/>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фрагмента по выбору).</w:t>
      </w:r>
    </w:p>
    <w:p w:rsidR="00FF67EF" w:rsidRDefault="00FF67EF" w:rsidP="00FF67EF">
      <w:pPr>
        <w:divId w:val="511842978"/>
      </w:pPr>
      <w:bookmarkStart w:id="37" w:name="_Toc100929007"/>
      <w:bookmarkStart w:id="38" w:name="_Toc134106984"/>
    </w:p>
    <w:p w:rsidR="00FF67EF" w:rsidRPr="00FF67EF" w:rsidRDefault="00FF67EF" w:rsidP="00FF67EF">
      <w:pPr>
        <w:divId w:val="511842978"/>
      </w:pPr>
      <w:r w:rsidRPr="00FF67EF">
        <w:rPr>
          <w:b/>
        </w:rPr>
        <w:t>СОДЕРЖАНИЕ ОБУЧЕНИЯ В 10 КЛАСС</w:t>
      </w:r>
      <w:bookmarkEnd w:id="37"/>
      <w:r w:rsidRPr="00FF67EF">
        <w:rPr>
          <w:b/>
        </w:rPr>
        <w:t>Е</w:t>
      </w:r>
      <w:bookmarkEnd w:id="38"/>
    </w:p>
    <w:p w:rsidR="00FF67EF" w:rsidRPr="00FF67EF" w:rsidRDefault="00FF67EF" w:rsidP="00FF67EF">
      <w:pPr>
        <w:ind w:firstLine="709"/>
        <w:divId w:val="511842978"/>
        <w:rPr>
          <w:rFonts w:eastAsia="Times New Roman"/>
          <w:i/>
        </w:rPr>
      </w:pPr>
      <w:r w:rsidRPr="00FF67EF">
        <w:rPr>
          <w:rFonts w:eastAsia="Times New Roman"/>
          <w:bCs/>
          <w:i/>
        </w:rPr>
        <w:t>Литература первой половины XIX века.</w:t>
      </w:r>
    </w:p>
    <w:p w:rsidR="00FF67EF" w:rsidRPr="00FF67EF" w:rsidRDefault="00FF67EF" w:rsidP="00FF67EF">
      <w:pPr>
        <w:ind w:firstLine="709"/>
        <w:divId w:val="511842978"/>
        <w:rPr>
          <w:rFonts w:eastAsia="Times New Roman"/>
        </w:rPr>
      </w:pPr>
      <w:r w:rsidRPr="00FF67EF">
        <w:rPr>
          <w:rFonts w:eastAsia="Times New Roman"/>
        </w:rPr>
        <w:t>А. 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 Поэма «Медный всадник». Роман в стихах «Евгений Онегин».</w:t>
      </w:r>
    </w:p>
    <w:p w:rsidR="00FF67EF" w:rsidRPr="00FF67EF" w:rsidRDefault="00FF67EF" w:rsidP="00FF67EF">
      <w:pPr>
        <w:ind w:firstLine="709"/>
        <w:divId w:val="511842978"/>
        <w:rPr>
          <w:rFonts w:eastAsia="Times New Roman"/>
        </w:rPr>
      </w:pPr>
      <w:r w:rsidRPr="00FF67EF">
        <w:rPr>
          <w:rFonts w:eastAsia="Times New Roman"/>
          <w:b/>
          <w:bCs/>
          <w:i/>
          <w:iCs/>
        </w:rPr>
        <w:t>Поэзия пушкинской эпохи.</w:t>
      </w:r>
      <w:r w:rsidRPr="00FF67EF">
        <w:rPr>
          <w:rFonts w:eastAsia="Times New Roman"/>
        </w:rPr>
        <w:t xml:space="preserve"> К. Н. Батюшков, А. А. Дельвиг, Н. М. Языков, Е. А. Баратынский (не менее трех стихотворений по выбору). </w:t>
      </w:r>
    </w:p>
    <w:p w:rsidR="00FF67EF" w:rsidRPr="00FF67EF" w:rsidRDefault="00FF67EF" w:rsidP="00FF67EF">
      <w:pPr>
        <w:ind w:firstLine="709"/>
        <w:divId w:val="511842978"/>
        <w:rPr>
          <w:rFonts w:eastAsia="Times New Roman"/>
        </w:rPr>
      </w:pPr>
      <w:r w:rsidRPr="00FF67EF">
        <w:rPr>
          <w:rFonts w:eastAsia="Times New Roman"/>
          <w:b/>
          <w:bCs/>
          <w:i/>
          <w:iCs/>
        </w:rPr>
        <w:t>Отечественная проза первой половины XIX в.</w:t>
      </w:r>
      <w:r w:rsidRPr="00FF67EF">
        <w:rPr>
          <w:rFonts w:eastAsia="Times New Roman"/>
        </w:rPr>
        <w:t xml:space="preserve"> (одно произведение по выбору). Например, произведения: «Лафертовская маковница» Антония Погорельского, «Часы и </w:t>
      </w:r>
      <w:r w:rsidRPr="00FF67EF">
        <w:rPr>
          <w:rFonts w:eastAsia="Times New Roman"/>
        </w:rPr>
        <w:lastRenderedPageBreak/>
        <w:t>зеркало» А. А. Бестужева-Марлинского, «Кто виноват?» (главы по выбору) А. И. Герцена и др.</w:t>
      </w:r>
    </w:p>
    <w:p w:rsidR="00FF67EF" w:rsidRPr="00FF67EF" w:rsidRDefault="00FF67EF" w:rsidP="00FF67EF">
      <w:pPr>
        <w:ind w:firstLine="709"/>
        <w:divId w:val="511842978"/>
        <w:rPr>
          <w:rFonts w:eastAsia="Times New Roman"/>
        </w:rPr>
      </w:pPr>
      <w:r w:rsidRPr="00FF67EF">
        <w:rPr>
          <w:rFonts w:eastAsia="Times New Roman"/>
        </w:rPr>
        <w:t xml:space="preserve">М. Ю. Лермонтов. Стихотворения. Например, «Выхожу один я на дорогу...», «Дума», «И скучно и грустно», «Как часто, пестрою толпою окружен...»,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 </w:t>
      </w:r>
    </w:p>
    <w:p w:rsidR="00FF67EF" w:rsidRPr="00FF67EF" w:rsidRDefault="00FF67EF" w:rsidP="00FF67EF">
      <w:pPr>
        <w:ind w:firstLine="709"/>
        <w:divId w:val="511842978"/>
        <w:rPr>
          <w:rFonts w:eastAsia="Times New Roman"/>
        </w:rPr>
      </w:pPr>
      <w:r w:rsidRPr="00FF67EF">
        <w:rPr>
          <w:rFonts w:eastAsia="Times New Roman"/>
        </w:rPr>
        <w:t>Н. В. Гоголь. Поэма «Мертвые души».</w:t>
      </w:r>
    </w:p>
    <w:p w:rsidR="00FF67EF" w:rsidRPr="00FF67EF" w:rsidRDefault="00FF67EF" w:rsidP="00FF67EF">
      <w:pPr>
        <w:ind w:firstLine="709"/>
        <w:divId w:val="511842978"/>
        <w:rPr>
          <w:rFonts w:eastAsia="Times New Roman"/>
          <w:i/>
        </w:rPr>
      </w:pPr>
      <w:r w:rsidRPr="00FF67EF">
        <w:rPr>
          <w:rFonts w:eastAsia="Times New Roman"/>
          <w:bCs/>
          <w:i/>
        </w:rPr>
        <w:t>Зарубежная литература.</w:t>
      </w:r>
    </w:p>
    <w:p w:rsidR="00FF67EF" w:rsidRPr="00FF67EF" w:rsidRDefault="00FF67EF" w:rsidP="001E60FF">
      <w:pPr>
        <w:ind w:firstLine="709"/>
        <w:divId w:val="511842978"/>
      </w:pPr>
      <w:r w:rsidRPr="00FF67EF">
        <w:rPr>
          <w:rFonts w:eastAsia="Times New Roman"/>
          <w:b/>
          <w:bCs/>
          <w:i/>
          <w:iCs/>
        </w:rPr>
        <w:t>Зарубежная проза первой половины XIX в.</w:t>
      </w:r>
      <w:r w:rsidRPr="00FF67EF">
        <w:rPr>
          <w:rFonts w:eastAsia="Times New Roman"/>
        </w:rPr>
        <w:t xml:space="preserve"> (одно произведение по выбору). Например, произведения Э. Т. А. Гофмана, В. Гюго, В. Скотта и др.</w:t>
      </w:r>
      <w:bookmarkStart w:id="39" w:name="_Toc100929008"/>
    </w:p>
    <w:p w:rsidR="00FF67EF" w:rsidRPr="00FF67EF" w:rsidRDefault="00FF67EF" w:rsidP="00FF67EF">
      <w:pPr>
        <w:pStyle w:val="1"/>
        <w:tabs>
          <w:tab w:val="left" w:pos="9214"/>
        </w:tabs>
        <w:spacing w:before="0" w:after="0" w:afterAutospacing="0"/>
        <w:divId w:val="511842978"/>
        <w:rPr>
          <w:rFonts w:eastAsia="Times New Roman"/>
          <w:b w:val="0"/>
          <w:sz w:val="24"/>
          <w:szCs w:val="24"/>
        </w:rPr>
      </w:pPr>
      <w:bookmarkStart w:id="40" w:name="_Toc134106985"/>
      <w:r w:rsidRPr="00FF67EF">
        <w:rPr>
          <w:rFonts w:eastAsia="Times New Roman"/>
          <w:sz w:val="24"/>
          <w:szCs w:val="24"/>
        </w:rPr>
        <w:t xml:space="preserve">ПЛАНИРУЕМЫЕ РЕЗУЛЬТАТЫ ОСВОЕНИЯ УЧЕБНОГО ПРЕДМЕТА </w:t>
      </w:r>
      <w:r>
        <w:rPr>
          <w:rFonts w:eastAsia="Times New Roman"/>
          <w:sz w:val="24"/>
          <w:szCs w:val="24"/>
        </w:rPr>
        <w:t>«</w:t>
      </w:r>
      <w:r w:rsidRPr="00FF67EF">
        <w:rPr>
          <w:rFonts w:eastAsia="Times New Roman"/>
          <w:sz w:val="24"/>
          <w:szCs w:val="24"/>
        </w:rPr>
        <w:t>ЛИТЕРАТУРА»</w:t>
      </w:r>
      <w:bookmarkEnd w:id="39"/>
      <w:r w:rsidRPr="00FF67EF">
        <w:rPr>
          <w:rFonts w:eastAsia="Times New Roman"/>
          <w:sz w:val="24"/>
          <w:szCs w:val="24"/>
        </w:rPr>
        <w:t xml:space="preserve"> НА УРОВНЕ ОСНОВНОГО ОБЩЕГО ОБРАЗОВАНИЯ</w:t>
      </w:r>
      <w:bookmarkEnd w:id="40"/>
    </w:p>
    <w:p w:rsidR="00FF67EF" w:rsidRPr="00FF67EF" w:rsidRDefault="00FF67EF" w:rsidP="00FF67EF">
      <w:pPr>
        <w:divId w:val="511842978"/>
      </w:pPr>
    </w:p>
    <w:p w:rsidR="00FF67EF" w:rsidRPr="00FF67EF" w:rsidRDefault="00FF67EF" w:rsidP="00FF67EF">
      <w:pPr>
        <w:keepNext/>
        <w:keepLines/>
        <w:outlineLvl w:val="1"/>
        <w:divId w:val="511842978"/>
        <w:rPr>
          <w:rFonts w:eastAsia="Times New Roman"/>
          <w:b/>
        </w:rPr>
      </w:pPr>
      <w:bookmarkStart w:id="41" w:name="_Toc90989596"/>
      <w:bookmarkStart w:id="42" w:name="_Toc91675204"/>
      <w:bookmarkStart w:id="43" w:name="_Toc100929009"/>
      <w:bookmarkStart w:id="44" w:name="_Toc134106986"/>
      <w:r w:rsidRPr="00FF67EF">
        <w:rPr>
          <w:rFonts w:eastAsia="Times New Roman"/>
          <w:b/>
        </w:rPr>
        <w:t>ЛИЧНОСТНЫЕ РЕЗУЛЬТАТЫ</w:t>
      </w:r>
      <w:bookmarkEnd w:id="41"/>
      <w:bookmarkEnd w:id="42"/>
      <w:bookmarkEnd w:id="43"/>
      <w:bookmarkEnd w:id="44"/>
    </w:p>
    <w:p w:rsidR="00FF67EF" w:rsidRPr="00FF67EF" w:rsidRDefault="00FF67EF" w:rsidP="00FF67EF">
      <w:pPr>
        <w:widowControl w:val="0"/>
        <w:autoSpaceDE w:val="0"/>
        <w:autoSpaceDN w:val="0"/>
        <w:divId w:val="511842978"/>
        <w:rPr>
          <w:rFonts w:eastAsia="Bookman Old Style"/>
        </w:rPr>
      </w:pP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rPr>
        <w:t>Личностные результаты освоения учебного предмета «Литература»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rPr>
        <w:t>Личностные результаты освоения учебного предмета «Литература»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t xml:space="preserve">Гражданского воспитания: </w:t>
      </w:r>
      <w:r w:rsidRPr="00FF67EF">
        <w:rPr>
          <w:rFonts w:eastAsia="Bookman Old Style"/>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 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 (волонтерство; помощь людям, нуждающимся в ней).</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t xml:space="preserve">Патриотического воспитания: </w:t>
      </w:r>
      <w:r w:rsidRPr="00FF67EF">
        <w:rPr>
          <w:rFonts w:eastAsia="Bookman Old Style"/>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lastRenderedPageBreak/>
        <w:t xml:space="preserve">Духовно-нравственного воспитания: </w:t>
      </w:r>
      <w:r w:rsidRPr="00FF67EF">
        <w:rPr>
          <w:rFonts w:eastAsia="Bookman Old Style"/>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t xml:space="preserve">Эстетического воспитания: </w:t>
      </w:r>
      <w:r w:rsidRPr="00FF67EF">
        <w:rPr>
          <w:rFonts w:eastAsia="Bookman Old Style"/>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осознание важности художественной литературы и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t xml:space="preserve">Физического воспитания, формирования культуры здоровья и эмоционального благополучия: </w:t>
      </w:r>
      <w:r w:rsidRPr="00FF67EF">
        <w:rPr>
          <w:rFonts w:eastAsia="Bookman Old Style"/>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 среде в процессе школьного литературного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t xml:space="preserve">Трудового воспитания: </w:t>
      </w:r>
      <w:r w:rsidRPr="00FF67EF">
        <w:rPr>
          <w:rFonts w:eastAsia="Bookman Old Style"/>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t xml:space="preserve">Экологического воспитания: </w:t>
      </w:r>
      <w:r w:rsidRPr="00FF67EF">
        <w:rPr>
          <w:rFonts w:eastAsia="Bookman Old Style"/>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i/>
        </w:rPr>
        <w:t xml:space="preserve">Ценности научного познания: </w:t>
      </w:r>
      <w:r w:rsidRPr="00FF67EF">
        <w:rPr>
          <w:rFonts w:eastAsia="Bookman Old Style"/>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w:t>
      </w:r>
      <w:r w:rsidRPr="00FF67EF">
        <w:rPr>
          <w:rFonts w:eastAsia="Bookman Old Style"/>
        </w:rPr>
        <w:lastRenderedPageBreak/>
        <w:t>изученные и самостоятельно прочитанные литературные произведения; 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школьного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rPr>
        <w:t>Личностные результаты, обеспечивающие адаптацию обучающегося к изменяющимся условиям социальной и природной среды:</w:t>
      </w:r>
    </w:p>
    <w:p w:rsidR="00FF67EF" w:rsidRPr="00FF67EF" w:rsidRDefault="00FF67EF" w:rsidP="00914710">
      <w:pPr>
        <w:widowControl w:val="0"/>
        <w:numPr>
          <w:ilvl w:val="0"/>
          <w:numId w:val="34"/>
        </w:numPr>
        <w:autoSpaceDE w:val="0"/>
        <w:autoSpaceDN w:val="0"/>
        <w:ind w:left="0" w:firstLine="709"/>
        <w:divId w:val="511842978"/>
        <w:rPr>
          <w:rFonts w:eastAsia="Bookman Old Style"/>
        </w:rPr>
      </w:pPr>
      <w:r w:rsidRPr="00FF67EF">
        <w:rPr>
          <w:rFonts w:eastAsia="Bookman Old Style"/>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FF67EF" w:rsidRPr="00FF67EF" w:rsidRDefault="00FF67EF" w:rsidP="00914710">
      <w:pPr>
        <w:widowControl w:val="0"/>
        <w:numPr>
          <w:ilvl w:val="0"/>
          <w:numId w:val="34"/>
        </w:numPr>
        <w:autoSpaceDE w:val="0"/>
        <w:autoSpaceDN w:val="0"/>
        <w:ind w:left="0" w:firstLine="709"/>
        <w:divId w:val="511842978"/>
        <w:rPr>
          <w:rFonts w:eastAsia="Bookman Old Style"/>
        </w:rPr>
      </w:pPr>
      <w:r w:rsidRPr="00FF67EF">
        <w:rPr>
          <w:rFonts w:eastAsia="Bookman Old Style"/>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FF67EF" w:rsidRPr="00FF67EF" w:rsidRDefault="00FF67EF" w:rsidP="00914710">
      <w:pPr>
        <w:widowControl w:val="0"/>
        <w:numPr>
          <w:ilvl w:val="0"/>
          <w:numId w:val="34"/>
        </w:numPr>
        <w:autoSpaceDE w:val="0"/>
        <w:autoSpaceDN w:val="0"/>
        <w:ind w:left="0" w:firstLine="709"/>
        <w:divId w:val="511842978"/>
        <w:rPr>
          <w:rFonts w:eastAsia="Bookman Old Style"/>
        </w:rPr>
      </w:pPr>
      <w:r w:rsidRPr="00FF67EF">
        <w:rPr>
          <w:rFonts w:eastAsia="Bookman Old Style"/>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FF67EF" w:rsidRPr="00FF67EF" w:rsidRDefault="00FF67EF" w:rsidP="00FF67EF">
      <w:pPr>
        <w:widowControl w:val="0"/>
        <w:autoSpaceDE w:val="0"/>
        <w:autoSpaceDN w:val="0"/>
        <w:ind w:firstLine="709"/>
        <w:divId w:val="511842978"/>
        <w:rPr>
          <w:rFonts w:eastAsia="Bookman Old Style"/>
        </w:rPr>
      </w:pPr>
    </w:p>
    <w:p w:rsidR="00FF67EF" w:rsidRPr="00FF67EF" w:rsidRDefault="00FF67EF" w:rsidP="00FF67EF">
      <w:pPr>
        <w:ind w:firstLine="709"/>
        <w:divId w:val="511842978"/>
        <w:rPr>
          <w:rFonts w:eastAsia="Times New Roman"/>
          <w:b/>
        </w:rPr>
      </w:pPr>
      <w:r w:rsidRPr="00FF67EF">
        <w:rPr>
          <w:rFonts w:eastAsia="Times New Roman"/>
          <w:b/>
        </w:rPr>
        <w:t>Специальные личностные результаты:</w:t>
      </w:r>
    </w:p>
    <w:p w:rsidR="00FF67EF" w:rsidRPr="00FF67EF" w:rsidRDefault="00FF67EF" w:rsidP="00914710">
      <w:pPr>
        <w:numPr>
          <w:ilvl w:val="0"/>
          <w:numId w:val="38"/>
        </w:numPr>
        <w:pBdr>
          <w:top w:val="nil"/>
          <w:left w:val="nil"/>
          <w:bottom w:val="nil"/>
          <w:right w:val="nil"/>
          <w:between w:val="nil"/>
        </w:pBdr>
        <w:ind w:left="0" w:firstLine="709"/>
        <w:divId w:val="511842978"/>
        <w:rPr>
          <w:rFonts w:eastAsia="Times New Roman"/>
        </w:rPr>
      </w:pPr>
      <w:r w:rsidRPr="00FF67EF">
        <w:rPr>
          <w:rFonts w:eastAsia="Times New Roman"/>
        </w:rPr>
        <w:t>способность к осмыслению и дифференциации картины мира, ее временно-пространственной организации;</w:t>
      </w:r>
    </w:p>
    <w:p w:rsidR="00FF67EF" w:rsidRPr="00FF67EF" w:rsidRDefault="00FF67EF" w:rsidP="00914710">
      <w:pPr>
        <w:numPr>
          <w:ilvl w:val="0"/>
          <w:numId w:val="38"/>
        </w:numPr>
        <w:pBdr>
          <w:top w:val="nil"/>
          <w:left w:val="nil"/>
          <w:bottom w:val="nil"/>
          <w:right w:val="nil"/>
          <w:between w:val="nil"/>
        </w:pBdr>
        <w:ind w:left="0" w:firstLine="709"/>
        <w:divId w:val="511842978"/>
        <w:rPr>
          <w:rFonts w:eastAsia="Times New Roman"/>
        </w:rPr>
      </w:pPr>
      <w:r w:rsidRPr="00FF67EF">
        <w:rPr>
          <w:rFonts w:eastAsia="Times New Roman"/>
        </w:rPr>
        <w:t>способность к осмыслению социального окружения, своего места в нем, принятию соответствующих возрасту ценностей и социальных ролей;</w:t>
      </w:r>
    </w:p>
    <w:p w:rsidR="00FF67EF" w:rsidRPr="00FF67EF" w:rsidRDefault="00FF67EF" w:rsidP="00914710">
      <w:pPr>
        <w:numPr>
          <w:ilvl w:val="0"/>
          <w:numId w:val="38"/>
        </w:numPr>
        <w:pBdr>
          <w:top w:val="nil"/>
          <w:left w:val="nil"/>
          <w:bottom w:val="nil"/>
          <w:right w:val="nil"/>
          <w:between w:val="nil"/>
        </w:pBdr>
        <w:ind w:left="0" w:firstLine="709"/>
        <w:divId w:val="511842978"/>
        <w:rPr>
          <w:rFonts w:eastAsia="Times New Roman"/>
        </w:rPr>
      </w:pPr>
      <w:r w:rsidRPr="00FF67EF">
        <w:rPr>
          <w:rFonts w:eastAsia="Times New Roman"/>
        </w:rPr>
        <w:t>умение оценивать с позиций социальных норм собственные поступки и поступки других людей;</w:t>
      </w:r>
    </w:p>
    <w:p w:rsidR="00FF67EF" w:rsidRPr="00FF67EF" w:rsidRDefault="00FF67EF" w:rsidP="00914710">
      <w:pPr>
        <w:numPr>
          <w:ilvl w:val="0"/>
          <w:numId w:val="38"/>
        </w:numPr>
        <w:pBdr>
          <w:top w:val="nil"/>
          <w:left w:val="nil"/>
          <w:bottom w:val="nil"/>
          <w:right w:val="nil"/>
          <w:between w:val="nil"/>
        </w:pBdr>
        <w:ind w:left="0" w:firstLine="709"/>
        <w:divId w:val="511842978"/>
        <w:rPr>
          <w:rFonts w:eastAsia="Times New Roman"/>
        </w:rPr>
      </w:pPr>
      <w:r w:rsidRPr="00FF67EF">
        <w:rPr>
          <w:rFonts w:eastAsia="Times New Roman"/>
        </w:rPr>
        <w:t>эмоционально-ценностное отношение к окружающей среде, необходимости ее сохранения и рационального использования;</w:t>
      </w:r>
    </w:p>
    <w:p w:rsidR="00FF67EF" w:rsidRPr="00FF67EF" w:rsidRDefault="00FF67EF" w:rsidP="00914710">
      <w:pPr>
        <w:numPr>
          <w:ilvl w:val="0"/>
          <w:numId w:val="38"/>
        </w:numPr>
        <w:pBdr>
          <w:top w:val="nil"/>
          <w:left w:val="nil"/>
          <w:bottom w:val="nil"/>
          <w:right w:val="nil"/>
          <w:between w:val="nil"/>
        </w:pBdr>
        <w:ind w:left="0" w:firstLine="709"/>
        <w:divId w:val="511842978"/>
        <w:rPr>
          <w:rFonts w:eastAsia="Times New Roman"/>
        </w:rPr>
      </w:pPr>
      <w:r w:rsidRPr="00FF67EF">
        <w:rPr>
          <w:rFonts w:eastAsia="Times New Roman"/>
        </w:rPr>
        <w:t>умение формировать эстетические чувства, впечатления от восприятия предметов и явлений окружающего мира.</w:t>
      </w:r>
    </w:p>
    <w:p w:rsidR="00FF67EF" w:rsidRPr="00FF67EF" w:rsidRDefault="00FF67EF" w:rsidP="00FF67EF">
      <w:pPr>
        <w:pBdr>
          <w:top w:val="nil"/>
          <w:left w:val="nil"/>
          <w:bottom w:val="nil"/>
          <w:right w:val="nil"/>
          <w:between w:val="nil"/>
        </w:pBdr>
        <w:ind w:firstLine="709"/>
        <w:divId w:val="511842978"/>
        <w:rPr>
          <w:rFonts w:eastAsia="Times New Roman"/>
          <w:highlight w:val="yellow"/>
        </w:rPr>
      </w:pPr>
    </w:p>
    <w:p w:rsidR="00FF67EF" w:rsidRPr="00FF67EF" w:rsidRDefault="00FF67EF" w:rsidP="00FF67EF">
      <w:pPr>
        <w:keepNext/>
        <w:keepLines/>
        <w:outlineLvl w:val="1"/>
        <w:divId w:val="511842978"/>
        <w:rPr>
          <w:rFonts w:eastAsia="Times New Roman"/>
          <w:b/>
        </w:rPr>
      </w:pPr>
      <w:bookmarkStart w:id="45" w:name="_Toc90989597"/>
      <w:bookmarkStart w:id="46" w:name="_Toc91675205"/>
      <w:bookmarkStart w:id="47" w:name="_Toc100929010"/>
      <w:bookmarkStart w:id="48" w:name="_Toc134106987"/>
      <w:r w:rsidRPr="00FF67EF">
        <w:rPr>
          <w:rFonts w:eastAsia="Times New Roman"/>
          <w:b/>
        </w:rPr>
        <w:t>МЕТАПРЕДМЕТНЫЕ РЕЗУЛЬТАТЫ</w:t>
      </w:r>
      <w:bookmarkEnd w:id="45"/>
      <w:bookmarkEnd w:id="46"/>
      <w:bookmarkEnd w:id="47"/>
      <w:bookmarkEnd w:id="48"/>
    </w:p>
    <w:p w:rsidR="00FF67EF" w:rsidRPr="00FF67EF" w:rsidRDefault="00FF67EF" w:rsidP="00FF67EF">
      <w:pPr>
        <w:ind w:firstLine="709"/>
        <w:contextualSpacing/>
        <w:divId w:val="511842978"/>
        <w:rPr>
          <w:rFonts w:eastAsia="Calibri"/>
          <w:b/>
        </w:rPr>
      </w:pPr>
    </w:p>
    <w:p w:rsidR="00FF67EF" w:rsidRPr="00FF67EF" w:rsidRDefault="00FF67EF" w:rsidP="00FF67EF">
      <w:pPr>
        <w:ind w:firstLine="709"/>
        <w:contextualSpacing/>
        <w:divId w:val="511842978"/>
        <w:rPr>
          <w:rFonts w:eastAsia="Calibri"/>
          <w:b/>
        </w:rPr>
      </w:pPr>
      <w:r w:rsidRPr="00FF67EF">
        <w:rPr>
          <w:rFonts w:eastAsia="Calibri"/>
          <w:b/>
        </w:rPr>
        <w:t>Овладение универсальными учебными познавательными действиями.</w:t>
      </w:r>
    </w:p>
    <w:p w:rsidR="00FF67EF" w:rsidRPr="00FF67EF" w:rsidRDefault="00FF67EF" w:rsidP="00FF67EF">
      <w:pPr>
        <w:ind w:firstLine="709"/>
        <w:divId w:val="511842978"/>
        <w:rPr>
          <w:rFonts w:eastAsia="Calibri"/>
          <w:i/>
        </w:rPr>
      </w:pPr>
      <w:r w:rsidRPr="00FF67EF">
        <w:rPr>
          <w:rFonts w:eastAsia="Calibri"/>
          <w:i/>
        </w:rPr>
        <w:t>Базовые логические действия:</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выявлять дефициты информации, данных, необходимых для решения поставленной учебной задачи;</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FF67EF" w:rsidRPr="00FF67EF" w:rsidRDefault="00FF67EF" w:rsidP="00FF67EF">
      <w:pPr>
        <w:ind w:firstLine="709"/>
        <w:divId w:val="511842978"/>
        <w:rPr>
          <w:rFonts w:eastAsia="Calibri"/>
          <w:i/>
        </w:rPr>
      </w:pPr>
      <w:r w:rsidRPr="00FF67EF">
        <w:rPr>
          <w:rFonts w:eastAsia="Calibri"/>
          <w:i/>
        </w:rPr>
        <w:t>Базовые исследовательские действия:</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использовать вопросы как исследовательский инструмент познания в литературном образовании;</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формировать гипотезу об истинности собственных суждений и суждений других, аргументировать свою позицию, мнение;</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оценивать на применимость и достоверность информацию, полученную в ходе исследования (эксперимента);</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F67EF" w:rsidRPr="00FF67EF" w:rsidRDefault="00FF67EF" w:rsidP="00FF67EF">
      <w:pPr>
        <w:ind w:firstLine="709"/>
        <w:divId w:val="511842978"/>
        <w:rPr>
          <w:rFonts w:eastAsia="Calibri"/>
          <w:i/>
        </w:rPr>
      </w:pPr>
      <w:r w:rsidRPr="00FF67EF">
        <w:rPr>
          <w:rFonts w:eastAsia="Calibri"/>
          <w:i/>
        </w:rPr>
        <w:t>Работа с информацией:</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выбирать, анализировать, систематизировать и интерпретировать литературную и другую информацию различных видов и форм представления;</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находить сходные аргументы (подтверждающие или опровергающие одну и ту же идею, версию) в различных информационных источниках;</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оценивать надёжность литературной и другой информации по критериям, предложенным учителем или сформулированным самостоятельно;</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эффективно запоминать и систематизировать эту информацию.</w:t>
      </w:r>
    </w:p>
    <w:p w:rsidR="00FF67EF" w:rsidRPr="00FF67EF" w:rsidRDefault="00FF67EF" w:rsidP="00FF67EF">
      <w:pPr>
        <w:ind w:firstLine="709"/>
        <w:contextualSpacing/>
        <w:divId w:val="511842978"/>
        <w:rPr>
          <w:rFonts w:eastAsia="Calibri"/>
        </w:rPr>
      </w:pPr>
    </w:p>
    <w:p w:rsidR="00FF67EF" w:rsidRPr="00FF67EF" w:rsidRDefault="00FF67EF" w:rsidP="00FF67EF">
      <w:pPr>
        <w:ind w:firstLine="709"/>
        <w:contextualSpacing/>
        <w:divId w:val="511842978"/>
        <w:rPr>
          <w:rFonts w:eastAsia="Calibri"/>
          <w:b/>
        </w:rPr>
      </w:pPr>
      <w:r w:rsidRPr="00FF67EF">
        <w:rPr>
          <w:rFonts w:eastAsia="Calibri"/>
          <w:b/>
        </w:rPr>
        <w:t>Овладение универсальными учебными коммуникативными действиями.</w:t>
      </w:r>
    </w:p>
    <w:p w:rsidR="00FF67EF" w:rsidRPr="00FF67EF" w:rsidRDefault="00FF67EF" w:rsidP="00FF67EF">
      <w:pPr>
        <w:ind w:firstLine="709"/>
        <w:divId w:val="511842978"/>
        <w:rPr>
          <w:rFonts w:eastAsia="Calibri"/>
          <w:i/>
        </w:rPr>
      </w:pPr>
      <w:r w:rsidRPr="00FF67EF">
        <w:rPr>
          <w:rFonts w:eastAsia="Calibri"/>
          <w:i/>
        </w:rPr>
        <w:t xml:space="preserve">Общение: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lastRenderedPageBreak/>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понимать намерения других, проявлять уважительное отношение к собеседнику и корректно формулировать свои возражения;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(литературоведческого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F67EF" w:rsidRPr="00FF67EF" w:rsidRDefault="00FF67EF" w:rsidP="00FF67EF">
      <w:pPr>
        <w:ind w:firstLine="709"/>
        <w:divId w:val="511842978"/>
        <w:rPr>
          <w:rFonts w:eastAsia="Calibri"/>
          <w:i/>
        </w:rPr>
      </w:pPr>
      <w:r w:rsidRPr="00FF67EF">
        <w:rPr>
          <w:rFonts w:eastAsia="Calibri"/>
          <w:i/>
        </w:rPr>
        <w:t xml:space="preserve">Совместная деятельность: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F67EF" w:rsidRPr="00FF67EF" w:rsidRDefault="00FF67EF" w:rsidP="00FF67EF">
      <w:pPr>
        <w:ind w:firstLine="709"/>
        <w:contextualSpacing/>
        <w:divId w:val="511842978"/>
        <w:rPr>
          <w:rFonts w:eastAsia="Calibri"/>
        </w:rPr>
      </w:pPr>
    </w:p>
    <w:p w:rsidR="00FF67EF" w:rsidRPr="00FF67EF" w:rsidRDefault="00FF67EF" w:rsidP="00FF67EF">
      <w:pPr>
        <w:ind w:firstLine="709"/>
        <w:contextualSpacing/>
        <w:divId w:val="511842978"/>
        <w:rPr>
          <w:rFonts w:eastAsia="Calibri"/>
          <w:b/>
        </w:rPr>
      </w:pPr>
      <w:r w:rsidRPr="00FF67EF">
        <w:rPr>
          <w:rFonts w:eastAsia="Calibri"/>
          <w:b/>
        </w:rPr>
        <w:t>Овладение универсальными учебными регулятивными действиями.</w:t>
      </w:r>
    </w:p>
    <w:p w:rsidR="00FF67EF" w:rsidRPr="00FF67EF" w:rsidRDefault="00FF67EF" w:rsidP="00FF67EF">
      <w:pPr>
        <w:ind w:firstLine="709"/>
        <w:divId w:val="511842978"/>
        <w:rPr>
          <w:rFonts w:eastAsia="Calibri"/>
          <w:i/>
        </w:rPr>
      </w:pPr>
      <w:r w:rsidRPr="00FF67EF">
        <w:rPr>
          <w:rFonts w:eastAsia="Calibri"/>
          <w:i/>
        </w:rPr>
        <w:t xml:space="preserve">Самоорганизация: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выявлять проблемы для решения в учебных и жизненных ситуациях, анализируя ситуации, изображённые в художественной литературе;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ориентироваться в различных подходах принятия решений (индивидуальное, принятие решения в группе, принятие решений группой);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делать выбор и брать ответственность за решение.</w:t>
      </w:r>
    </w:p>
    <w:p w:rsidR="00FF67EF" w:rsidRPr="00FF67EF" w:rsidRDefault="00FF67EF" w:rsidP="00FF67EF">
      <w:pPr>
        <w:ind w:firstLine="709"/>
        <w:divId w:val="511842978"/>
        <w:rPr>
          <w:rFonts w:eastAsia="Calibri"/>
          <w:i/>
        </w:rPr>
      </w:pPr>
      <w:r w:rsidRPr="00FF67EF">
        <w:rPr>
          <w:rFonts w:eastAsia="Calibri"/>
          <w:i/>
        </w:rPr>
        <w:t xml:space="preserve">Самоконтроль: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владеть способами самоконтроля, самомотивации и рефлексии в школьном литературном образовании;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lastRenderedPageBreak/>
        <w:t xml:space="preserve">давать адекватную оценку учебной ситуации и предлагать план её изменения;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вносить коррективы в деятельность на основе новых обстоятельств и изменившихся ситуаций, установленных ошибок, возникших трудностей;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оценивать соответствие результата цели и условиям.</w:t>
      </w:r>
    </w:p>
    <w:p w:rsidR="00FF67EF" w:rsidRPr="00FF67EF" w:rsidRDefault="00FF67EF" w:rsidP="00FF67EF">
      <w:pPr>
        <w:ind w:firstLine="709"/>
        <w:divId w:val="511842978"/>
        <w:rPr>
          <w:rFonts w:eastAsia="Calibri"/>
          <w:i/>
        </w:rPr>
      </w:pPr>
      <w:r w:rsidRPr="00FF67EF">
        <w:rPr>
          <w:rFonts w:eastAsia="Calibri"/>
          <w:i/>
        </w:rPr>
        <w:t>Эмоциональный интеллект:</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 развивать способность различать и называть собственные эмоции, управлять ими и эмоциями других; 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регулировать способ выражения своих эмоций;</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принятие себя и других: осознанно относиться к другому человеку, его мнению, размышляя над взаимоотношениями литературных героев;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признавать своё право на ошибку и такое же право другого;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принимать себя и других, не осуждая;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 xml:space="preserve">проявлять открытость себе и другим; </w:t>
      </w:r>
    </w:p>
    <w:p w:rsidR="00FF67EF" w:rsidRPr="00FF67EF" w:rsidRDefault="00FF67EF" w:rsidP="00914710">
      <w:pPr>
        <w:numPr>
          <w:ilvl w:val="0"/>
          <w:numId w:val="35"/>
        </w:numPr>
        <w:ind w:left="0" w:firstLine="709"/>
        <w:contextualSpacing/>
        <w:divId w:val="511842978"/>
        <w:rPr>
          <w:rFonts w:eastAsia="Calibri"/>
        </w:rPr>
      </w:pPr>
      <w:r w:rsidRPr="00FF67EF">
        <w:rPr>
          <w:rFonts w:eastAsia="Calibri"/>
        </w:rPr>
        <w:t>осознавать невозможность контролировать всё вокруг.</w:t>
      </w:r>
    </w:p>
    <w:p w:rsidR="00FF67EF" w:rsidRPr="00FF67EF" w:rsidRDefault="00FF67EF" w:rsidP="00FF67EF">
      <w:pPr>
        <w:ind w:firstLine="709"/>
        <w:contextualSpacing/>
        <w:divId w:val="511842978"/>
        <w:rPr>
          <w:rFonts w:eastAsia="Calibri"/>
        </w:rPr>
      </w:pPr>
    </w:p>
    <w:p w:rsidR="00FF67EF" w:rsidRPr="00FF67EF" w:rsidRDefault="00FF67EF" w:rsidP="00FF67EF">
      <w:pPr>
        <w:widowControl w:val="0"/>
        <w:pBdr>
          <w:top w:val="nil"/>
          <w:left w:val="nil"/>
          <w:bottom w:val="nil"/>
          <w:right w:val="nil"/>
          <w:between w:val="nil"/>
        </w:pBdr>
        <w:ind w:firstLine="709"/>
        <w:divId w:val="511842978"/>
        <w:rPr>
          <w:rFonts w:eastAsia="Times New Roman"/>
          <w:b/>
        </w:rPr>
      </w:pPr>
      <w:r w:rsidRPr="00FF67EF">
        <w:rPr>
          <w:rFonts w:eastAsia="Times New Roman"/>
          <w:b/>
        </w:rPr>
        <w:t>Специальные метапредметные результаты:</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использовать сохранные анализаторы в различных видах деятельности (учебно-познавательной, ориентировочной, трудовой);</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применять современные средства коммуникации и тифлотехнические средства;</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применять приемы отбора и систематизации материала на определенную тему;</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вести самостоятельный поиск информации;</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преобразовывать, сохранять и передавать информацию, полученную в результате чтения или аудирования;</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принимать участие в речевом общении, соблюдая нормы речевого этикета;</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адекватно использовать жесты, мимику в процессе речевого общения;</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осуществлять речевой самоконтроль в процессе учебной деятельности и в повседневной коммуникации;</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оценивать свою речь с точки зрения ее содержания, языкового оформления;</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находить грамматические и речевые ошибки, недочеты, исправлять их;</w:t>
      </w:r>
    </w:p>
    <w:p w:rsidR="00FF67EF" w:rsidRPr="00FF67EF" w:rsidRDefault="00FF67EF" w:rsidP="00914710">
      <w:pPr>
        <w:pStyle w:val="a8"/>
        <w:numPr>
          <w:ilvl w:val="0"/>
          <w:numId w:val="37"/>
        </w:numPr>
        <w:pBdr>
          <w:top w:val="nil"/>
          <w:left w:val="nil"/>
          <w:bottom w:val="nil"/>
          <w:right w:val="nil"/>
          <w:between w:val="nil"/>
        </w:pBdr>
        <w:ind w:left="0" w:firstLine="709"/>
        <w:divId w:val="511842978"/>
        <w:rPr>
          <w:rFonts w:eastAsia="Times New Roman"/>
        </w:rPr>
      </w:pPr>
      <w:r w:rsidRPr="00FF67EF">
        <w:rPr>
          <w:rFonts w:eastAsia="Times New Roman"/>
        </w:rPr>
        <w:t>планировать, контролировать и оценивать учебные действия в соответствии с поставленной задачей и условиями ее реализации.</w:t>
      </w:r>
    </w:p>
    <w:p w:rsidR="00FF67EF" w:rsidRPr="00FF67EF" w:rsidRDefault="00FF67EF" w:rsidP="00FF67EF">
      <w:pPr>
        <w:ind w:firstLine="709"/>
        <w:divId w:val="511842978"/>
        <w:rPr>
          <w:rFonts w:eastAsia="Calibri"/>
        </w:rPr>
      </w:pPr>
    </w:p>
    <w:p w:rsidR="00FF67EF" w:rsidRPr="00FF67EF" w:rsidRDefault="00FF67EF" w:rsidP="00FF67EF">
      <w:pPr>
        <w:keepNext/>
        <w:keepLines/>
        <w:ind w:firstLine="709"/>
        <w:outlineLvl w:val="1"/>
        <w:divId w:val="511842978"/>
        <w:rPr>
          <w:rFonts w:eastAsia="Times New Roman"/>
          <w:b/>
        </w:rPr>
      </w:pPr>
      <w:bookmarkStart w:id="49" w:name="_Toc90989598"/>
      <w:bookmarkStart w:id="50" w:name="_Toc91675206"/>
      <w:bookmarkStart w:id="51" w:name="_Toc100929011"/>
      <w:bookmarkStart w:id="52" w:name="_Toc134106988"/>
      <w:r w:rsidRPr="00FF67EF">
        <w:rPr>
          <w:rFonts w:eastAsia="Times New Roman"/>
          <w:b/>
        </w:rPr>
        <w:t>ПРЕДМЕТНЫЕ РЕЗУЛЬТАТЫ</w:t>
      </w:r>
      <w:bookmarkEnd w:id="49"/>
      <w:bookmarkEnd w:id="50"/>
      <w:bookmarkEnd w:id="51"/>
      <w:bookmarkEnd w:id="52"/>
    </w:p>
    <w:p w:rsidR="00FF67EF" w:rsidRPr="00FF67EF" w:rsidRDefault="00FF67EF" w:rsidP="00FF67EF">
      <w:pPr>
        <w:widowControl w:val="0"/>
        <w:autoSpaceDE w:val="0"/>
        <w:autoSpaceDN w:val="0"/>
        <w:ind w:firstLine="709"/>
        <w:divId w:val="511842978"/>
        <w:rPr>
          <w:rFonts w:eastAsia="Bookman Old Style"/>
        </w:rPr>
      </w:pPr>
    </w:p>
    <w:p w:rsidR="00FF67EF" w:rsidRPr="00FF67EF" w:rsidRDefault="00FF67EF" w:rsidP="00FF67EF">
      <w:pPr>
        <w:widowControl w:val="0"/>
        <w:autoSpaceDE w:val="0"/>
        <w:autoSpaceDN w:val="0"/>
        <w:ind w:firstLine="709"/>
        <w:divId w:val="511842978"/>
        <w:rPr>
          <w:rFonts w:eastAsia="Bookman Old Style"/>
        </w:rPr>
      </w:pPr>
      <w:r w:rsidRPr="00FF67EF">
        <w:rPr>
          <w:rFonts w:eastAsia="Bookman Old Style"/>
        </w:rPr>
        <w:t>При планировании предметных результатов освоения учебного предмета</w:t>
      </w:r>
      <w:r w:rsidRPr="00FF67EF">
        <w:rPr>
          <w:rFonts w:eastAsia="Bookman Old Style"/>
          <w:spacing w:val="-12"/>
        </w:rPr>
        <w:t xml:space="preserve"> </w:t>
      </w:r>
      <w:r w:rsidRPr="00FF67EF">
        <w:rPr>
          <w:rFonts w:eastAsia="Bookman Old Style"/>
        </w:rPr>
        <w:t>следует</w:t>
      </w:r>
      <w:r w:rsidRPr="00FF67EF">
        <w:rPr>
          <w:rFonts w:eastAsia="Bookman Old Style"/>
          <w:spacing w:val="-12"/>
        </w:rPr>
        <w:t xml:space="preserve"> </w:t>
      </w:r>
      <w:r w:rsidRPr="00FF67EF">
        <w:rPr>
          <w:rFonts w:eastAsia="Bookman Old Style"/>
        </w:rPr>
        <w:t>учитывать,</w:t>
      </w:r>
      <w:r w:rsidRPr="00FF67EF">
        <w:rPr>
          <w:rFonts w:eastAsia="Bookman Old Style"/>
          <w:spacing w:val="-13"/>
        </w:rPr>
        <w:t xml:space="preserve"> </w:t>
      </w:r>
      <w:r w:rsidRPr="00FF67EF">
        <w:rPr>
          <w:rFonts w:eastAsia="Bookman Old Style"/>
        </w:rPr>
        <w:t>что</w:t>
      </w:r>
      <w:r w:rsidRPr="00FF67EF">
        <w:rPr>
          <w:rFonts w:eastAsia="Bookman Old Style"/>
          <w:spacing w:val="-12"/>
        </w:rPr>
        <w:t xml:space="preserve"> </w:t>
      </w:r>
      <w:r w:rsidRPr="00FF67EF">
        <w:rPr>
          <w:rFonts w:eastAsia="Bookman Old Style"/>
        </w:rPr>
        <w:t>формирование</w:t>
      </w:r>
      <w:r w:rsidRPr="00FF67EF">
        <w:rPr>
          <w:rFonts w:eastAsia="Bookman Old Style"/>
          <w:spacing w:val="-12"/>
        </w:rPr>
        <w:t xml:space="preserve"> </w:t>
      </w:r>
      <w:r w:rsidRPr="00FF67EF">
        <w:rPr>
          <w:rFonts w:eastAsia="Bookman Old Style"/>
        </w:rPr>
        <w:t>различных</w:t>
      </w:r>
      <w:r w:rsidRPr="00FF67EF">
        <w:rPr>
          <w:rFonts w:eastAsia="Bookman Old Style"/>
          <w:spacing w:val="-11"/>
        </w:rPr>
        <w:t xml:space="preserve"> </w:t>
      </w:r>
      <w:r w:rsidRPr="00FF67EF">
        <w:rPr>
          <w:rFonts w:eastAsia="Bookman Old Style"/>
        </w:rPr>
        <w:t>умений,</w:t>
      </w:r>
      <w:r w:rsidRPr="00FF67EF">
        <w:rPr>
          <w:rFonts w:eastAsia="Bookman Old Style"/>
          <w:spacing w:val="-10"/>
        </w:rPr>
        <w:t xml:space="preserve"> </w:t>
      </w:r>
      <w:r w:rsidRPr="00FF67EF">
        <w:rPr>
          <w:rFonts w:eastAsia="Bookman Old Style"/>
        </w:rPr>
        <w:t>навыков,</w:t>
      </w:r>
      <w:r w:rsidRPr="00FF67EF">
        <w:rPr>
          <w:rFonts w:eastAsia="Bookman Old Style"/>
          <w:spacing w:val="-10"/>
        </w:rPr>
        <w:t xml:space="preserve"> </w:t>
      </w:r>
      <w:r w:rsidRPr="00FF67EF">
        <w:rPr>
          <w:rFonts w:eastAsia="Bookman Old Style"/>
        </w:rPr>
        <w:t>компетенций</w:t>
      </w:r>
      <w:r w:rsidRPr="00FF67EF">
        <w:rPr>
          <w:rFonts w:eastAsia="Bookman Old Style"/>
          <w:spacing w:val="-11"/>
        </w:rPr>
        <w:t xml:space="preserve"> </w:t>
      </w:r>
      <w:r w:rsidRPr="00FF67EF">
        <w:rPr>
          <w:rFonts w:eastAsia="Bookman Old Style"/>
        </w:rPr>
        <w:t>происходит</w:t>
      </w:r>
      <w:r w:rsidRPr="00FF67EF">
        <w:rPr>
          <w:rFonts w:eastAsia="Bookman Old Style"/>
          <w:spacing w:val="-10"/>
        </w:rPr>
        <w:t xml:space="preserve"> </w:t>
      </w:r>
      <w:r w:rsidRPr="00FF67EF">
        <w:rPr>
          <w:rFonts w:eastAsia="Bookman Old Style"/>
        </w:rPr>
        <w:t>у</w:t>
      </w:r>
      <w:r w:rsidRPr="00FF67EF">
        <w:rPr>
          <w:rFonts w:eastAsia="Bookman Old Style"/>
          <w:spacing w:val="-10"/>
        </w:rPr>
        <w:t xml:space="preserve"> </w:t>
      </w:r>
      <w:r w:rsidRPr="00FF67EF">
        <w:rPr>
          <w:rFonts w:eastAsia="Bookman Old Style"/>
        </w:rPr>
        <w:t>разных</w:t>
      </w:r>
      <w:r w:rsidRPr="00FF67EF">
        <w:rPr>
          <w:rFonts w:eastAsia="Bookman Old Style"/>
          <w:spacing w:val="-11"/>
        </w:rPr>
        <w:t xml:space="preserve"> </w:t>
      </w:r>
      <w:r w:rsidRPr="00FF67EF">
        <w:rPr>
          <w:rFonts w:eastAsia="Bookman Old Style"/>
        </w:rPr>
        <w:t>обучающихся</w:t>
      </w:r>
      <w:r w:rsidRPr="00FF67EF">
        <w:rPr>
          <w:rFonts w:eastAsia="Bookman Old Style"/>
          <w:spacing w:val="-15"/>
        </w:rPr>
        <w:t xml:space="preserve"> </w:t>
      </w:r>
      <w:r w:rsidRPr="00FF67EF">
        <w:rPr>
          <w:rFonts w:eastAsia="Bookman Old Style"/>
        </w:rPr>
        <w:t>с</w:t>
      </w:r>
      <w:r w:rsidRPr="00FF67EF">
        <w:rPr>
          <w:rFonts w:eastAsia="Bookman Old Style"/>
          <w:spacing w:val="-15"/>
        </w:rPr>
        <w:t xml:space="preserve"> </w:t>
      </w:r>
      <w:r w:rsidRPr="00FF67EF">
        <w:rPr>
          <w:rFonts w:eastAsia="Bookman Old Style"/>
        </w:rPr>
        <w:t>разной</w:t>
      </w:r>
      <w:r w:rsidRPr="00FF67EF">
        <w:rPr>
          <w:rFonts w:eastAsia="Bookman Old Style"/>
          <w:spacing w:val="-14"/>
        </w:rPr>
        <w:t xml:space="preserve"> </w:t>
      </w:r>
      <w:r w:rsidRPr="00FF67EF">
        <w:rPr>
          <w:rFonts w:eastAsia="Bookman Old Style"/>
        </w:rPr>
        <w:t>скоростью</w:t>
      </w:r>
      <w:r w:rsidRPr="00FF67EF">
        <w:rPr>
          <w:rFonts w:eastAsia="Bookman Old Style"/>
          <w:spacing w:val="-15"/>
        </w:rPr>
        <w:t xml:space="preserve"> </w:t>
      </w:r>
      <w:r w:rsidRPr="00FF67EF">
        <w:rPr>
          <w:rFonts w:eastAsia="Bookman Old Style"/>
        </w:rPr>
        <w:t>и</w:t>
      </w:r>
      <w:r w:rsidRPr="00FF67EF">
        <w:rPr>
          <w:rFonts w:eastAsia="Bookman Old Style"/>
          <w:spacing w:val="-14"/>
        </w:rPr>
        <w:t xml:space="preserve"> </w:t>
      </w:r>
      <w:r w:rsidRPr="00FF67EF">
        <w:rPr>
          <w:rFonts w:eastAsia="Bookman Old Style"/>
        </w:rPr>
        <w:t>в</w:t>
      </w:r>
      <w:r w:rsidRPr="00FF67EF">
        <w:rPr>
          <w:rFonts w:eastAsia="Bookman Old Style"/>
          <w:spacing w:val="-15"/>
        </w:rPr>
        <w:t xml:space="preserve"> </w:t>
      </w:r>
      <w:r w:rsidRPr="00FF67EF">
        <w:rPr>
          <w:rFonts w:eastAsia="Bookman Old Style"/>
        </w:rPr>
        <w:t>разной</w:t>
      </w:r>
      <w:r w:rsidRPr="00FF67EF">
        <w:rPr>
          <w:rFonts w:eastAsia="Bookman Old Style"/>
          <w:spacing w:val="-14"/>
        </w:rPr>
        <w:t xml:space="preserve"> </w:t>
      </w:r>
      <w:r w:rsidRPr="00FF67EF">
        <w:rPr>
          <w:rFonts w:eastAsia="Bookman Old Style"/>
        </w:rPr>
        <w:t>степени,</w:t>
      </w:r>
      <w:r w:rsidRPr="00FF67EF">
        <w:rPr>
          <w:rFonts w:eastAsia="Bookman Old Style"/>
          <w:spacing w:val="-15"/>
        </w:rPr>
        <w:t xml:space="preserve"> </w:t>
      </w:r>
      <w:r w:rsidRPr="00FF67EF">
        <w:rPr>
          <w:rFonts w:eastAsia="Bookman Old Style"/>
        </w:rPr>
        <w:t>что</w:t>
      </w:r>
      <w:r w:rsidRPr="00FF67EF">
        <w:rPr>
          <w:rFonts w:eastAsia="Bookman Old Style"/>
          <w:spacing w:val="-14"/>
        </w:rPr>
        <w:t xml:space="preserve"> </w:t>
      </w:r>
      <w:r w:rsidRPr="00FF67EF">
        <w:rPr>
          <w:rFonts w:eastAsia="Bookman Old Style"/>
        </w:rPr>
        <w:t>диктует</w:t>
      </w:r>
      <w:r w:rsidRPr="00FF67EF">
        <w:rPr>
          <w:rFonts w:eastAsia="Bookman Old Style"/>
          <w:spacing w:val="-62"/>
        </w:rPr>
        <w:t xml:space="preserve"> </w:t>
      </w:r>
      <w:r w:rsidRPr="00FF67EF">
        <w:rPr>
          <w:rFonts w:eastAsia="Bookman Old Style"/>
        </w:rPr>
        <w:t>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FF67EF" w:rsidRPr="00FF67EF" w:rsidRDefault="00FF67EF" w:rsidP="00FF67EF">
      <w:pPr>
        <w:widowControl w:val="0"/>
        <w:autoSpaceDE w:val="0"/>
        <w:autoSpaceDN w:val="0"/>
        <w:ind w:firstLine="709"/>
        <w:divId w:val="511842978"/>
        <w:rPr>
          <w:rFonts w:eastAsia="Bookman Old Style"/>
        </w:rPr>
      </w:pPr>
    </w:p>
    <w:p w:rsidR="00FF67EF" w:rsidRPr="00FF67EF" w:rsidRDefault="00FF67EF" w:rsidP="00FF67EF">
      <w:pPr>
        <w:keepNext/>
        <w:keepLines/>
        <w:ind w:firstLine="709"/>
        <w:outlineLvl w:val="2"/>
        <w:divId w:val="511842978"/>
        <w:rPr>
          <w:rFonts w:eastAsia="Times New Roman"/>
          <w:b/>
        </w:rPr>
      </w:pPr>
      <w:bookmarkStart w:id="53" w:name="_Toc91675207"/>
      <w:bookmarkStart w:id="54" w:name="_Toc100929012"/>
      <w:bookmarkStart w:id="55" w:name="_Toc134106989"/>
      <w:r w:rsidRPr="00FF67EF">
        <w:rPr>
          <w:rFonts w:eastAsia="Times New Roman"/>
          <w:b/>
        </w:rPr>
        <w:lastRenderedPageBreak/>
        <w:t>5 КЛАСС</w:t>
      </w:r>
      <w:bookmarkEnd w:id="53"/>
      <w:bookmarkEnd w:id="54"/>
      <w:bookmarkEnd w:id="55"/>
    </w:p>
    <w:p w:rsidR="00FF67EF" w:rsidRPr="00FF67EF" w:rsidRDefault="00FF67EF" w:rsidP="00FF67EF">
      <w:pPr>
        <w:ind w:left="709"/>
        <w:divId w:val="511842978"/>
        <w:rPr>
          <w:rFonts w:eastAsia="Calibri"/>
        </w:rPr>
      </w:pP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понимать, что литература — это вид искусства и что художественный текст отличается от текста научного, делового, публицистического;</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владеть элементарными умениями воспринимать, анализировать, интерпретировать и оценивать прочитанные произведения:</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сопоставлять темы и сюжеты произведений, образы персонажей;</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 состояния зрительных функций);</w:t>
      </w:r>
    </w:p>
    <w:p w:rsidR="00FF67EF" w:rsidRPr="00FF67EF" w:rsidRDefault="00FF67EF" w:rsidP="00914710">
      <w:pPr>
        <w:pStyle w:val="a8"/>
        <w:numPr>
          <w:ilvl w:val="0"/>
          <w:numId w:val="39"/>
        </w:numPr>
        <w:ind w:left="0" w:firstLine="720"/>
        <w:divId w:val="511842978"/>
        <w:rPr>
          <w:rFonts w:eastAsia="Calibri"/>
          <w:lang w:val="en-US"/>
        </w:rPr>
      </w:pPr>
      <w:r w:rsidRPr="00FF67EF">
        <w:rPr>
          <w:rFonts w:eastAsia="Calibri"/>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sidRPr="00FF67EF">
        <w:rPr>
          <w:rFonts w:eastAsia="Calibri"/>
          <w:lang w:val="en-US"/>
        </w:rPr>
        <w:t>(с учётом литературного развития и индивидуальных особенностей обучающихся);</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создавать устные и письменные высказывания разных жанров объемом не менее 70 слов (с учётом литературного раз вития обучающихся);</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владеть начальными умениями интерпретации и оценки текстуально изученных произведений фольклора и литературы;</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FF67EF" w:rsidRPr="00FF67EF" w:rsidRDefault="00FF67EF" w:rsidP="00914710">
      <w:pPr>
        <w:pStyle w:val="a8"/>
        <w:numPr>
          <w:ilvl w:val="0"/>
          <w:numId w:val="39"/>
        </w:numPr>
        <w:ind w:left="0" w:firstLine="720"/>
        <w:divId w:val="511842978"/>
        <w:rPr>
          <w:rFonts w:eastAsia="Calibri"/>
        </w:rPr>
      </w:pPr>
      <w:r w:rsidRPr="00FF67EF">
        <w:rPr>
          <w:rFonts w:eastAsia="Calibri"/>
        </w:rPr>
        <w:t>владеть начальными умениями использовать словари и справочники, доступные для лиц, имеющих нарушения зрения,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F67EF" w:rsidRPr="00FF67EF" w:rsidRDefault="00FF67EF" w:rsidP="00FF67EF">
      <w:pPr>
        <w:ind w:firstLine="709"/>
        <w:divId w:val="511842978"/>
        <w:rPr>
          <w:rFonts w:eastAsia="Calibri"/>
        </w:rPr>
      </w:pPr>
    </w:p>
    <w:p w:rsidR="00FF67EF" w:rsidRPr="00FF67EF" w:rsidRDefault="00FF67EF" w:rsidP="00FF67EF">
      <w:pPr>
        <w:keepNext/>
        <w:keepLines/>
        <w:outlineLvl w:val="2"/>
        <w:divId w:val="511842978"/>
        <w:rPr>
          <w:rFonts w:eastAsia="Times New Roman"/>
          <w:b/>
        </w:rPr>
      </w:pPr>
      <w:bookmarkStart w:id="56" w:name="_Toc91675208"/>
      <w:bookmarkStart w:id="57" w:name="_Toc100929013"/>
      <w:bookmarkStart w:id="58" w:name="_Toc134106990"/>
      <w:r w:rsidRPr="00FF67EF">
        <w:rPr>
          <w:rFonts w:eastAsia="Times New Roman"/>
          <w:b/>
        </w:rPr>
        <w:lastRenderedPageBreak/>
        <w:t>6 КЛАСС</w:t>
      </w:r>
      <w:bookmarkEnd w:id="56"/>
      <w:bookmarkEnd w:id="57"/>
      <w:bookmarkEnd w:id="58"/>
    </w:p>
    <w:p w:rsidR="00FF67EF" w:rsidRPr="00FF67EF" w:rsidRDefault="00FF67EF" w:rsidP="00FF67EF">
      <w:pPr>
        <w:widowControl w:val="0"/>
        <w:autoSpaceDE w:val="0"/>
        <w:autoSpaceDN w:val="0"/>
        <w:ind w:firstLine="709"/>
        <w:divId w:val="511842978"/>
        <w:rPr>
          <w:rFonts w:eastAsia="Calibri"/>
        </w:rPr>
      </w:pP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выделять в произведениях элементы художественной формы и обнаруживать связи между ними;</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сопоставлять (с учетом состояния зрительных функций)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участвовать в беседе и диалоге о прочитанном произведении, давать аргументированную оценку прочитанному;</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 xml:space="preserve">осознавать важность чтения и изучения произведений устного народного творчества и художественной литературы для познания мира, формирования </w:t>
      </w:r>
      <w:r w:rsidRPr="00FF67EF">
        <w:rPr>
          <w:rFonts w:eastAsia="Calibri"/>
        </w:rPr>
        <w:lastRenderedPageBreak/>
        <w:t>эмоциональных и эстетических впечатлений, а также для собственного развития;</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FF67EF" w:rsidRPr="00FF67EF" w:rsidRDefault="00FF67EF" w:rsidP="00914710">
      <w:pPr>
        <w:widowControl w:val="0"/>
        <w:numPr>
          <w:ilvl w:val="0"/>
          <w:numId w:val="40"/>
        </w:numPr>
        <w:autoSpaceDE w:val="0"/>
        <w:autoSpaceDN w:val="0"/>
        <w:ind w:left="0" w:firstLine="709"/>
        <w:divId w:val="511842978"/>
        <w:rPr>
          <w:rFonts w:eastAsia="Calibri"/>
        </w:rPr>
      </w:pPr>
      <w:r w:rsidRPr="00FF67EF">
        <w:rPr>
          <w:rFonts w:eastAsia="Calibri"/>
        </w:rPr>
        <w:t>развивать умение использовать словари и справочники, доступные для лиц, имеющих нарушения зрения,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FF67EF" w:rsidRPr="00FF67EF" w:rsidRDefault="00FF67EF" w:rsidP="00FF67EF">
      <w:pPr>
        <w:ind w:firstLine="709"/>
        <w:divId w:val="511842978"/>
        <w:rPr>
          <w:rFonts w:eastAsia="Calibri"/>
        </w:rPr>
      </w:pPr>
    </w:p>
    <w:p w:rsidR="00FF67EF" w:rsidRPr="00FF67EF" w:rsidRDefault="00FF67EF" w:rsidP="00FF67EF">
      <w:pPr>
        <w:keepNext/>
        <w:keepLines/>
        <w:outlineLvl w:val="2"/>
        <w:divId w:val="511842978"/>
        <w:rPr>
          <w:rFonts w:eastAsia="Times New Roman"/>
          <w:b/>
        </w:rPr>
      </w:pPr>
      <w:bookmarkStart w:id="59" w:name="_Toc91675209"/>
      <w:bookmarkStart w:id="60" w:name="_Toc100929014"/>
      <w:bookmarkStart w:id="61" w:name="_Toc134106991"/>
      <w:r w:rsidRPr="00FF67EF">
        <w:rPr>
          <w:rFonts w:eastAsia="Times New Roman"/>
          <w:b/>
        </w:rPr>
        <w:t>7 КЛАСС</w:t>
      </w:r>
      <w:bookmarkEnd w:id="59"/>
      <w:bookmarkEnd w:id="60"/>
      <w:bookmarkEnd w:id="61"/>
    </w:p>
    <w:p w:rsidR="00FF67EF" w:rsidRPr="00FF67EF" w:rsidRDefault="00FF67EF" w:rsidP="00FF67EF">
      <w:pPr>
        <w:widowControl w:val="0"/>
        <w:autoSpaceDE w:val="0"/>
        <w:autoSpaceDN w:val="0"/>
        <w:ind w:firstLine="709"/>
        <w:divId w:val="511842978"/>
        <w:rPr>
          <w:rFonts w:eastAsia="Calibri"/>
        </w:rPr>
      </w:pP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выделять в произведениях элементы художественной формы и обнаруживать связи между ними;</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lastRenderedPageBreak/>
        <w:t>сопоставлять (с учетом состояния зрительных функций)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FF67EF" w:rsidRPr="00FF67EF" w:rsidRDefault="00FF67EF" w:rsidP="00914710">
      <w:pPr>
        <w:widowControl w:val="0"/>
        <w:numPr>
          <w:ilvl w:val="0"/>
          <w:numId w:val="41"/>
        </w:numPr>
        <w:autoSpaceDE w:val="0"/>
        <w:autoSpaceDN w:val="0"/>
        <w:ind w:left="0" w:firstLine="709"/>
        <w:divId w:val="511842978"/>
        <w:rPr>
          <w:rFonts w:eastAsia="Calibri"/>
        </w:rPr>
      </w:pPr>
      <w:r w:rsidRPr="00FF67EF">
        <w:rPr>
          <w:rFonts w:eastAsia="Calibri"/>
        </w:rPr>
        <w:t>развивать умение использовать энциклопедии, словари и справочники, доступные для лиц, имеющих нарушения зрения,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FF67EF" w:rsidRPr="00FF67EF" w:rsidRDefault="00FF67EF" w:rsidP="00FF67EF">
      <w:pPr>
        <w:ind w:firstLine="709"/>
        <w:divId w:val="511842978"/>
        <w:rPr>
          <w:rFonts w:eastAsia="Calibri"/>
        </w:rPr>
      </w:pPr>
    </w:p>
    <w:p w:rsidR="00FF67EF" w:rsidRPr="00FF67EF" w:rsidRDefault="00FF67EF" w:rsidP="00FF67EF">
      <w:pPr>
        <w:keepNext/>
        <w:keepLines/>
        <w:outlineLvl w:val="2"/>
        <w:divId w:val="511842978"/>
        <w:rPr>
          <w:rFonts w:eastAsia="Times New Roman"/>
          <w:b/>
        </w:rPr>
      </w:pPr>
      <w:bookmarkStart w:id="62" w:name="_Toc91675210"/>
      <w:bookmarkStart w:id="63" w:name="_Toc100929015"/>
      <w:bookmarkStart w:id="64" w:name="_Toc134106992"/>
      <w:r w:rsidRPr="00FF67EF">
        <w:rPr>
          <w:rFonts w:eastAsia="Times New Roman"/>
          <w:b/>
        </w:rPr>
        <w:t>8 КЛАСС</w:t>
      </w:r>
      <w:bookmarkEnd w:id="62"/>
      <w:bookmarkEnd w:id="63"/>
      <w:bookmarkEnd w:id="64"/>
    </w:p>
    <w:p w:rsidR="00FF67EF" w:rsidRPr="00FF67EF" w:rsidRDefault="00FF67EF" w:rsidP="00FF67EF">
      <w:pPr>
        <w:widowControl w:val="0"/>
        <w:autoSpaceDE w:val="0"/>
        <w:autoSpaceDN w:val="0"/>
        <w:ind w:firstLine="709"/>
        <w:divId w:val="511842978"/>
        <w:rPr>
          <w:rFonts w:eastAsia="Calibri"/>
        </w:rPr>
      </w:pP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w:t>
      </w:r>
      <w:r w:rsidRPr="00FF67EF">
        <w:rPr>
          <w:rFonts w:eastAsia="Calibri"/>
        </w:rPr>
        <w:lastRenderedPageBreak/>
        <w:t>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сопоставлять (с учетом состояния зрительных функций)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 xml:space="preserve">создавать устные и письменные высказывания разных жанров (объёмом не </w:t>
      </w:r>
      <w:r w:rsidRPr="00FF67EF">
        <w:rPr>
          <w:rFonts w:eastAsia="Calibri"/>
        </w:rPr>
        <w:lastRenderedPageBreak/>
        <w:t>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участвовать в коллективной и индивидуальной проектной и исследовательской деятельности и публично представлять полученные результаты;</w:t>
      </w:r>
    </w:p>
    <w:p w:rsidR="00FF67EF" w:rsidRPr="00FF67EF" w:rsidRDefault="00FF67EF" w:rsidP="00914710">
      <w:pPr>
        <w:widowControl w:val="0"/>
        <w:numPr>
          <w:ilvl w:val="0"/>
          <w:numId w:val="42"/>
        </w:numPr>
        <w:autoSpaceDE w:val="0"/>
        <w:autoSpaceDN w:val="0"/>
        <w:ind w:left="0" w:firstLine="709"/>
        <w:divId w:val="511842978"/>
        <w:rPr>
          <w:rFonts w:eastAsia="Calibri"/>
        </w:rPr>
      </w:pPr>
      <w:r w:rsidRPr="00FF67EF">
        <w:rPr>
          <w:rFonts w:eastAsia="Calibri"/>
        </w:rPr>
        <w:t>самостоятельно использовать энциклопедии, словари и справочники, доступные для лиц, имеющих нарушения зрения, в том числе в электронной форме; пользоваться электронными библиотеками и подбирать в сети «Интернет» проверенные источники для выполнения учебных задач; применять ИКТ, соблюдая правила информационной безопасности.</w:t>
      </w:r>
    </w:p>
    <w:p w:rsidR="00FF67EF" w:rsidRPr="00FF67EF" w:rsidRDefault="00FF67EF" w:rsidP="00FF67EF">
      <w:pPr>
        <w:ind w:firstLine="709"/>
        <w:divId w:val="511842978"/>
        <w:rPr>
          <w:rFonts w:eastAsia="Calibri"/>
        </w:rPr>
      </w:pPr>
    </w:p>
    <w:p w:rsidR="00FF67EF" w:rsidRPr="00FF67EF" w:rsidRDefault="00FF67EF" w:rsidP="00FF67EF">
      <w:pPr>
        <w:keepNext/>
        <w:keepLines/>
        <w:outlineLvl w:val="2"/>
        <w:divId w:val="511842978"/>
        <w:rPr>
          <w:rFonts w:eastAsia="Times New Roman"/>
          <w:b/>
        </w:rPr>
      </w:pPr>
      <w:bookmarkStart w:id="65" w:name="_Toc91675211"/>
      <w:bookmarkStart w:id="66" w:name="_Toc100929016"/>
      <w:bookmarkStart w:id="67" w:name="_Toc134106993"/>
      <w:r w:rsidRPr="00FF67EF">
        <w:rPr>
          <w:rFonts w:eastAsia="Times New Roman"/>
          <w:b/>
        </w:rPr>
        <w:t>9 КЛАСС</w:t>
      </w:r>
      <w:bookmarkEnd w:id="65"/>
      <w:bookmarkEnd w:id="66"/>
      <w:bookmarkEnd w:id="67"/>
    </w:p>
    <w:p w:rsidR="00FF67EF" w:rsidRPr="00FF67EF" w:rsidRDefault="00FF67EF" w:rsidP="00FF67EF">
      <w:pPr>
        <w:widowControl w:val="0"/>
        <w:tabs>
          <w:tab w:val="left" w:pos="703"/>
        </w:tabs>
        <w:autoSpaceDE w:val="0"/>
        <w:autoSpaceDN w:val="0"/>
        <w:ind w:left="709"/>
        <w:divId w:val="511842978"/>
        <w:rPr>
          <w:rFonts w:eastAsia="Calibri"/>
        </w:rPr>
      </w:pP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понимать духовно-нравственную и культурно-эстетическую ценность литературы, осознавать её роль в формировании гражданственности и патриотизма, укреплении единства многонационального народа Российской Федерации;</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владеть умением самостоятельного смыслового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w:t>
      </w:r>
      <w:r w:rsidRPr="00FF67EF">
        <w:rPr>
          <w:rFonts w:eastAsia="Calibri"/>
        </w:rPr>
        <w:lastRenderedPageBreak/>
        <w:t>авторского языка и стиля;</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роды (лирика, эпос, драма), жанры (рассказ, притча, повесть, роман, комедия, драма, трагедия, послание, поэма, ода, элегия, песня, отрывок, сонет, лироэпические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конфликт; система образов;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звукопись (аллитерация, ассонанс); стиль; стихотворный метр (хорей, ямб, дактиль, амфибрахий, анапест), ритм, рифма, строфа; афоризм;</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выявлять связь между важнейшими фактами биографии писателей (в том числе М.В. Ломоносова, Г.Р. Державина, Н.М. Карамзина) и особенностями исторической эпохи, авторского мировоззрения, проблематики произведений;</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выделять в произведениях элементы художественной формы и обнаруживать связи между ними; определять родо-жанровую специфику изученного произведения;</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сопоставлять произведения, их фрагменты (с учётом внутритекстовых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пересказывать изученное и самостоятельно прочитанное произведение, используя различные виды устных пересказов и краткий письменный пересказ,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аргументы из жизненного и читательского опыта;</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 xml:space="preserve">создавать устные и письменные высказывания разных жанров (объёмом не менее 250 слов), писать сочинение-рассуждение по заданной теме с опорой на </w:t>
      </w:r>
      <w:r w:rsidRPr="00FF67EF">
        <w:rPr>
          <w:rFonts w:eastAsia="Calibri"/>
        </w:rPr>
        <w:lastRenderedPageBreak/>
        <w:t>прочитанные произведения; представлять развёрнутый устный ответ на проблемный вопрос;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участвовать в коллективной и индивидуальной проектной и исследовательской деятельности и уметь публично представлять полученные результаты;</w:t>
      </w:r>
    </w:p>
    <w:p w:rsidR="00FF67EF" w:rsidRPr="00FF67EF" w:rsidRDefault="00FF67EF" w:rsidP="00914710">
      <w:pPr>
        <w:pStyle w:val="a8"/>
        <w:widowControl w:val="0"/>
        <w:numPr>
          <w:ilvl w:val="0"/>
          <w:numId w:val="43"/>
        </w:numPr>
        <w:autoSpaceDE w:val="0"/>
        <w:autoSpaceDN w:val="0"/>
        <w:ind w:left="0" w:firstLine="709"/>
        <w:divId w:val="511842978"/>
        <w:rPr>
          <w:rFonts w:eastAsia="Calibri"/>
        </w:rPr>
      </w:pPr>
      <w:r w:rsidRPr="00FF67EF">
        <w:rPr>
          <w:rFonts w:eastAsia="Calibri"/>
        </w:rPr>
        <w:t>самостоятельно пользоваться источниками дополнительной информации, доступными для лиц, имеющих нарушения зрения, информационно-справочными системами, в том числе в электронной форме; каталогами библиотек, библиографическими указателями (с учетом состояния зрительных функций), системой поиска в сети «Интернет»; работать с электронными библиотеками и подбирать в библиотечных фондах и сети «Интернет» проверенные источники для выполнения учебных задач; применять ИКТ, соблюдая правила информационной безопасности.</w:t>
      </w:r>
    </w:p>
    <w:p w:rsidR="00FF67EF" w:rsidRPr="00FF67EF" w:rsidRDefault="00FF67EF" w:rsidP="00FF67EF">
      <w:pPr>
        <w:ind w:firstLine="709"/>
        <w:divId w:val="511842978"/>
        <w:rPr>
          <w:rFonts w:eastAsia="Calibri"/>
        </w:rPr>
      </w:pPr>
    </w:p>
    <w:p w:rsidR="00FF67EF" w:rsidRPr="00FF67EF" w:rsidRDefault="00FF67EF" w:rsidP="00FF67EF">
      <w:pPr>
        <w:keepNext/>
        <w:keepLines/>
        <w:ind w:firstLine="709"/>
        <w:outlineLvl w:val="2"/>
        <w:divId w:val="511842978"/>
        <w:rPr>
          <w:rFonts w:eastAsia="Times New Roman"/>
          <w:b/>
        </w:rPr>
      </w:pPr>
      <w:bookmarkStart w:id="68" w:name="_Toc91675212"/>
      <w:bookmarkStart w:id="69" w:name="_Toc100929017"/>
      <w:bookmarkStart w:id="70" w:name="_Toc134106994"/>
      <w:r w:rsidRPr="00FF67EF">
        <w:rPr>
          <w:rFonts w:eastAsia="Times New Roman"/>
          <w:b/>
        </w:rPr>
        <w:t>10 КЛАСС</w:t>
      </w:r>
      <w:bookmarkEnd w:id="68"/>
      <w:bookmarkEnd w:id="69"/>
      <w:bookmarkEnd w:id="70"/>
    </w:p>
    <w:p w:rsidR="00FF67EF" w:rsidRPr="00FF67EF" w:rsidRDefault="00FF67EF" w:rsidP="00FF67EF">
      <w:pPr>
        <w:widowControl w:val="0"/>
        <w:autoSpaceDE w:val="0"/>
        <w:autoSpaceDN w:val="0"/>
        <w:ind w:firstLine="709"/>
        <w:divId w:val="511842978"/>
        <w:rPr>
          <w:rFonts w:eastAsia="Calibri"/>
        </w:rPr>
      </w:pP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w:t>
      </w:r>
      <w:r w:rsidRPr="00FF67EF">
        <w:rPr>
          <w:rFonts w:eastAsia="Calibri"/>
        </w:rPr>
        <w:lastRenderedPageBreak/>
        <w:t>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lastRenderedPageBreak/>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FF67EF" w:rsidRPr="00FF67EF" w:rsidRDefault="00FF67EF" w:rsidP="00914710">
      <w:pPr>
        <w:widowControl w:val="0"/>
        <w:numPr>
          <w:ilvl w:val="0"/>
          <w:numId w:val="44"/>
        </w:numPr>
        <w:autoSpaceDE w:val="0"/>
        <w:autoSpaceDN w:val="0"/>
        <w:ind w:left="0" w:firstLine="709"/>
        <w:divId w:val="511842978"/>
        <w:rPr>
          <w:rFonts w:eastAsia="Calibri"/>
        </w:rPr>
      </w:pPr>
      <w:r w:rsidRPr="00FF67EF">
        <w:rPr>
          <w:rFonts w:eastAsia="Calibri"/>
        </w:rPr>
        <w:t>самостоятельно пользоваться источниками дополнительной информации, доступными для слабовидящих, информационно-справочными системами, в том числе в электронной форме; каталогами библиотек, библиографическими указателями (с учетом состояния зрительных функций), системой поиска в сети «Интернет»; работать с электронными библиотеками и подбирать в библиотечных фондах и в сети «Интернет» проверенные источники для выполнения учебных задач; применять ИКТ, соблюдая правила информационной безопасности.</w:t>
      </w:r>
    </w:p>
    <w:p w:rsidR="00FF67EF" w:rsidRPr="00FF67EF" w:rsidRDefault="00FF67EF" w:rsidP="00FF67EF">
      <w:pPr>
        <w:widowControl w:val="0"/>
        <w:tabs>
          <w:tab w:val="left" w:pos="703"/>
        </w:tabs>
        <w:autoSpaceDE w:val="0"/>
        <w:autoSpaceDN w:val="0"/>
        <w:ind w:firstLine="709"/>
        <w:divId w:val="511842978"/>
        <w:rPr>
          <w:rFonts w:eastAsia="Calibri"/>
        </w:rPr>
      </w:pPr>
    </w:p>
    <w:p w:rsidR="00FF67EF" w:rsidRPr="00FF67EF" w:rsidRDefault="00FF67EF" w:rsidP="00FF67EF">
      <w:pPr>
        <w:ind w:firstLine="709"/>
        <w:divId w:val="511842978"/>
        <w:rPr>
          <w:rFonts w:eastAsia="Times New Roman"/>
          <w:b/>
        </w:rPr>
      </w:pPr>
      <w:r w:rsidRPr="00FF67EF">
        <w:rPr>
          <w:rFonts w:eastAsia="Times New Roman"/>
          <w:b/>
        </w:rPr>
        <w:t>Специальные результаты:</w:t>
      </w:r>
    </w:p>
    <w:p w:rsidR="00FF67EF" w:rsidRPr="00FF67EF" w:rsidRDefault="00FF67EF" w:rsidP="00914710">
      <w:pPr>
        <w:pStyle w:val="a8"/>
        <w:numPr>
          <w:ilvl w:val="0"/>
          <w:numId w:val="36"/>
        </w:numPr>
        <w:ind w:left="0" w:firstLine="709"/>
        <w:divId w:val="511842978"/>
        <w:rPr>
          <w:rFonts w:eastAsia="Times New Roman"/>
        </w:rPr>
      </w:pPr>
      <w:r w:rsidRPr="00FF67EF">
        <w:rPr>
          <w:rFonts w:eastAsia="Times New Roman"/>
        </w:rPr>
        <w:t>умение работать с электронной и аудио книгой.</w:t>
      </w:r>
    </w:p>
    <w:p w:rsidR="00FF67EF" w:rsidRDefault="00FF67EF" w:rsidP="000C684E">
      <w:pPr>
        <w:divId w:val="511842978"/>
        <w:rPr>
          <w:rStyle w:val="docuntyped-name"/>
          <w:rFonts w:eastAsia="Times New Roman"/>
          <w:b/>
          <w:sz w:val="28"/>
          <w:szCs w:val="27"/>
          <w:highlight w:val="yellow"/>
        </w:rPr>
      </w:pPr>
    </w:p>
    <w:p w:rsidR="003B796F" w:rsidRPr="001E60FF" w:rsidRDefault="000C684E" w:rsidP="003B796F">
      <w:pPr>
        <w:jc w:val="center"/>
        <w:divId w:val="511842978"/>
        <w:rPr>
          <w:rStyle w:val="docuntyped-name"/>
          <w:rFonts w:eastAsia="Times New Roman"/>
          <w:b/>
          <w:sz w:val="28"/>
          <w:szCs w:val="27"/>
          <w:u w:val="single"/>
        </w:rPr>
      </w:pPr>
      <w:r w:rsidRPr="001E60FF">
        <w:rPr>
          <w:rStyle w:val="docuntyped-name"/>
          <w:rFonts w:eastAsia="Times New Roman"/>
          <w:b/>
          <w:sz w:val="28"/>
          <w:szCs w:val="27"/>
          <w:u w:val="single"/>
        </w:rPr>
        <w:t>Рабочая</w:t>
      </w:r>
      <w:r w:rsidR="003B796F" w:rsidRPr="001E60FF">
        <w:rPr>
          <w:rStyle w:val="docuntyped-name"/>
          <w:rFonts w:eastAsia="Times New Roman"/>
          <w:b/>
          <w:sz w:val="28"/>
          <w:szCs w:val="27"/>
          <w:u w:val="single"/>
        </w:rPr>
        <w:t xml:space="preserve"> программа по учебному предмету </w:t>
      </w:r>
    </w:p>
    <w:p w:rsidR="000C684E" w:rsidRPr="001E60FF" w:rsidRDefault="000C684E" w:rsidP="003B796F">
      <w:pPr>
        <w:jc w:val="center"/>
        <w:divId w:val="511842978"/>
        <w:rPr>
          <w:rStyle w:val="docuntyped-name"/>
          <w:rFonts w:eastAsia="Times New Roman"/>
          <w:b/>
          <w:sz w:val="28"/>
          <w:szCs w:val="27"/>
          <w:u w:val="single"/>
        </w:rPr>
      </w:pPr>
      <w:r w:rsidRPr="001E60FF">
        <w:rPr>
          <w:rStyle w:val="docuntyped-name"/>
          <w:rFonts w:eastAsia="Times New Roman"/>
          <w:b/>
          <w:sz w:val="28"/>
          <w:szCs w:val="27"/>
          <w:u w:val="single"/>
        </w:rPr>
        <w:t>«</w:t>
      </w:r>
      <w:r w:rsidR="009C4143" w:rsidRPr="001E60FF">
        <w:rPr>
          <w:rStyle w:val="docuntyped-name"/>
          <w:rFonts w:eastAsia="Times New Roman"/>
          <w:b/>
          <w:sz w:val="28"/>
          <w:szCs w:val="27"/>
          <w:u w:val="single"/>
        </w:rPr>
        <w:t>Иностранный язык (английский)</w:t>
      </w:r>
      <w:r w:rsidRPr="001E60FF">
        <w:rPr>
          <w:rStyle w:val="docuntyped-name"/>
          <w:rFonts w:eastAsia="Times New Roman"/>
          <w:b/>
          <w:sz w:val="28"/>
          <w:szCs w:val="27"/>
          <w:u w:val="single"/>
        </w:rPr>
        <w:t>»</w:t>
      </w:r>
    </w:p>
    <w:p w:rsidR="001E60FF" w:rsidRDefault="001E60FF" w:rsidP="00F52F89">
      <w:pPr>
        <w:pStyle w:val="1"/>
        <w:spacing w:before="0" w:beforeAutospacing="0" w:after="0" w:afterAutospacing="0"/>
        <w:ind w:firstLine="709"/>
        <w:divId w:val="511842978"/>
        <w:rPr>
          <w:rFonts w:eastAsia="Times New Roman"/>
          <w:sz w:val="24"/>
          <w:szCs w:val="24"/>
        </w:rPr>
      </w:pPr>
      <w:bookmarkStart w:id="71" w:name="_Toc146035756"/>
    </w:p>
    <w:p w:rsidR="00F52F89" w:rsidRPr="00F52F89" w:rsidRDefault="00F52F89" w:rsidP="00F52F89">
      <w:pPr>
        <w:pStyle w:val="1"/>
        <w:spacing w:before="0" w:beforeAutospacing="0" w:after="0" w:afterAutospacing="0"/>
        <w:ind w:firstLine="709"/>
        <w:divId w:val="511842978"/>
        <w:rPr>
          <w:rFonts w:eastAsia="Times New Roman"/>
          <w:b w:val="0"/>
          <w:sz w:val="24"/>
          <w:szCs w:val="24"/>
        </w:rPr>
      </w:pPr>
      <w:r w:rsidRPr="00F52F89">
        <w:rPr>
          <w:rFonts w:eastAsia="Times New Roman"/>
          <w:sz w:val="24"/>
          <w:szCs w:val="24"/>
        </w:rPr>
        <w:t>ПОЯСНИТЕЛЬНАЯ ЗАПИСКА</w:t>
      </w:r>
      <w:bookmarkEnd w:id="71"/>
    </w:p>
    <w:p w:rsidR="00F52F89" w:rsidRPr="00F52F89" w:rsidRDefault="00F52F89" w:rsidP="00F52F89">
      <w:pPr>
        <w:ind w:firstLine="709"/>
        <w:divId w:val="511842978"/>
        <w:rPr>
          <w:rFonts w:eastAsia="Times New Roman"/>
        </w:rPr>
      </w:pPr>
      <w:r w:rsidRPr="00F52F89">
        <w:rPr>
          <w:rFonts w:eastAsia="Times New Roman"/>
        </w:rPr>
        <w:t>Рабочая программа учебного предмета «английский язык» на уровне основного общего образования для слабовидящих обучающихся разработана в соответствии с «Требованиями к результатам освоения основной образовательной программы, представленными в Федеральном государственном образовательном стандарте основного общего образования, с учётом требований к результатам освоения адаптированной основной образовательной программы основного общего образования слабовидящих обучающихся (вариант 4.2 АООП ООО)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обучающихся, отраженной в Федеральной программе воспитания.</w:t>
      </w:r>
    </w:p>
    <w:p w:rsidR="00F52F89" w:rsidRPr="00F52F89" w:rsidRDefault="00F52F89" w:rsidP="00F52F89">
      <w:pPr>
        <w:pStyle w:val="2"/>
        <w:spacing w:before="0" w:beforeAutospacing="0" w:after="0" w:afterAutospacing="0"/>
        <w:divId w:val="511842978"/>
        <w:rPr>
          <w:rFonts w:eastAsia="Times New Roman"/>
          <w:b w:val="0"/>
          <w:sz w:val="24"/>
          <w:szCs w:val="24"/>
        </w:rPr>
      </w:pPr>
      <w:bookmarkStart w:id="72" w:name="_Toc146035757"/>
      <w:r w:rsidRPr="00F52F89">
        <w:rPr>
          <w:rFonts w:eastAsia="Times New Roman"/>
          <w:sz w:val="24"/>
          <w:szCs w:val="24"/>
        </w:rPr>
        <w:t>Общая характеристика учебного предмета «иностранный (английский) язык»</w:t>
      </w:r>
      <w:bookmarkEnd w:id="72"/>
    </w:p>
    <w:p w:rsidR="00F52F89" w:rsidRPr="00F52F89" w:rsidRDefault="00F52F89" w:rsidP="00F52F89">
      <w:pPr>
        <w:ind w:firstLine="709"/>
        <w:divId w:val="511842978"/>
        <w:rPr>
          <w:rFonts w:eastAsia="Times New Roman"/>
        </w:rPr>
      </w:pPr>
    </w:p>
    <w:p w:rsidR="00F52F89" w:rsidRPr="00F52F89" w:rsidRDefault="00F52F89" w:rsidP="00F52F89">
      <w:pPr>
        <w:ind w:firstLine="709"/>
        <w:divId w:val="511842978"/>
        <w:rPr>
          <w:rFonts w:eastAsia="Times New Roman"/>
        </w:rPr>
      </w:pPr>
      <w:r w:rsidRPr="00F52F89">
        <w:rPr>
          <w:rFonts w:eastAsia="Times New Roman"/>
        </w:rPr>
        <w:lastRenderedPageBreak/>
        <w:t xml:space="preserve">Изучение иностранного языка является необходимым для современного культурного человека. Слабовидящим обучающимся владение английским языком открывает дополнительные возможности для понимания современного мира, профессиональной деятельности, интеграции в общество. В результате изучения курса иностранного (английского) языка у слабовидящих обучающихся формируются навыки общения на иностранном языке, представления о роли и значимости иностранного языка в жизни современного человека в поликультурном мире. </w:t>
      </w:r>
    </w:p>
    <w:p w:rsidR="00F52F89" w:rsidRPr="00F52F89" w:rsidRDefault="00F52F89" w:rsidP="00F52F89">
      <w:pPr>
        <w:ind w:firstLine="709"/>
        <w:divId w:val="511842978"/>
        <w:rPr>
          <w:rFonts w:eastAsia="Times New Roman"/>
        </w:rPr>
      </w:pPr>
      <w:r w:rsidRPr="00F52F89">
        <w:rPr>
          <w:rFonts w:eastAsia="Times New Roman"/>
        </w:rPr>
        <w:t>Знание иностранного языка обеспечивает формирование представлений об особенностях культуры стран изучаемого языка, что в свою очередь является необходимым условием для воспитания толерантного отношения к представителям его культуры.</w:t>
      </w:r>
    </w:p>
    <w:p w:rsidR="00F52F89" w:rsidRPr="00F52F89" w:rsidRDefault="00F52F89" w:rsidP="00F52F89">
      <w:pPr>
        <w:ind w:firstLine="709"/>
        <w:divId w:val="511842978"/>
        <w:rPr>
          <w:rFonts w:eastAsia="Times New Roman"/>
        </w:rPr>
      </w:pPr>
      <w:r w:rsidRPr="00F52F89">
        <w:rPr>
          <w:rFonts w:eastAsia="Times New Roman"/>
        </w:rPr>
        <w:t>Программа учебного предмета «Иностранный (английский) язык» направлена на формирование ценностных ориентиров, связанных с культурой непрерывного самообразования и саморазвития, а также на развитие личностных качеств, необходимых для участия в совместной деятельности, в частности, уважительного отношения к окружающим. В процессе освоения данной учебной дисциплины у обучающихся формируется готовность к участию в диалоге в рамках межкультурного общения.</w:t>
      </w:r>
    </w:p>
    <w:p w:rsidR="00F52F89" w:rsidRPr="00F52F89" w:rsidRDefault="00F52F89" w:rsidP="00F52F89">
      <w:pPr>
        <w:widowControl w:val="0"/>
        <w:pBdr>
          <w:top w:val="nil"/>
          <w:left w:val="nil"/>
          <w:bottom w:val="nil"/>
          <w:right w:val="nil"/>
          <w:between w:val="nil"/>
        </w:pBdr>
        <w:ind w:firstLine="709"/>
        <w:divId w:val="511842978"/>
        <w:rPr>
          <w:rFonts w:eastAsia="Times New Roman"/>
        </w:rPr>
      </w:pPr>
      <w:r w:rsidRPr="00F52F89">
        <w:rPr>
          <w:rFonts w:eastAsia="Times New Roman"/>
        </w:rPr>
        <w:t>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естественных и других наук и становится важной составляющей базы для общего и специального образования.</w:t>
      </w:r>
    </w:p>
    <w:p w:rsidR="00F52F89" w:rsidRPr="00F52F89" w:rsidRDefault="00F52F89" w:rsidP="00F52F89">
      <w:pPr>
        <w:widowControl w:val="0"/>
        <w:pBdr>
          <w:top w:val="nil"/>
          <w:left w:val="nil"/>
          <w:bottom w:val="nil"/>
          <w:right w:val="nil"/>
          <w:between w:val="nil"/>
        </w:pBdr>
        <w:ind w:firstLine="709"/>
        <w:divId w:val="511842978"/>
        <w:rPr>
          <w:rFonts w:eastAsia="Times New Roman"/>
        </w:rPr>
      </w:pPr>
      <w:r w:rsidRPr="00F52F89">
        <w:rPr>
          <w:rFonts w:eastAsia="Times New Roman"/>
        </w:rPr>
        <w:t>Построение программы имеет нелинейный характер и основано на концентрическом принципе. В каждом классе изучаются новые элементы содержания и предъявляются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Содержание обучения построено с учетом необходимости изучения лексики и грамматики в неразрывной связи. В рамках каждого тематического раздела представлен лексический и грамматический материал, лексико-грамматические единства для использования в конкретных ситуациях общения, в диалогической и монологической формах речи. Такой подход организации учебного материала позволяет обеспечить реализацию коммуникативного принципа в процессе преподавания иностранного языка слабовидящим обучающимся. Навыки, которыми овладевают обучающиеся в области речевой и межкультурной компетенции, отражены в разделе программы «Предметные результаты». Предлагаемая структура программы ориентирует учителя на отбор речевого материала для организации занятий и обеспечивает учет специфики работы с обучающимися данной группы.</w:t>
      </w:r>
    </w:p>
    <w:p w:rsidR="00F52F89" w:rsidRPr="00F52F89" w:rsidRDefault="00F52F89" w:rsidP="00F52F89">
      <w:pPr>
        <w:ind w:firstLine="709"/>
        <w:divId w:val="511842978"/>
        <w:rPr>
          <w:rFonts w:eastAsia="Times New Roman"/>
        </w:rPr>
      </w:pPr>
      <w:r w:rsidRPr="00F52F89">
        <w:rPr>
          <w:rFonts w:eastAsia="Times New Roman"/>
          <w:highlight w:val="white"/>
        </w:rPr>
        <w:t>Преподавание слабовидящим обучающимся учебного предмета «Иностранный язык осуществляется с учетом индивидуальных особенностей их психофизического развития, состояния зрительных функций.</w:t>
      </w:r>
    </w:p>
    <w:p w:rsidR="00F52F89" w:rsidRPr="00F52F89" w:rsidRDefault="00F52F89" w:rsidP="00F52F89">
      <w:pPr>
        <w:ind w:firstLine="709"/>
        <w:divId w:val="511842978"/>
        <w:rPr>
          <w:rFonts w:eastAsia="Times New Roman"/>
        </w:rPr>
      </w:pPr>
      <w:r w:rsidRPr="00F52F89">
        <w:rPr>
          <w:rFonts w:eastAsia="Times New Roman"/>
        </w:rPr>
        <w:t>В программе представлены цель и коррекционные задачи, базовые положения обучения английскому языку слабовидящих обучающихся.</w:t>
      </w:r>
    </w:p>
    <w:p w:rsidR="00F52F89" w:rsidRPr="00F52F89" w:rsidRDefault="00F52F89" w:rsidP="00F52F89">
      <w:pPr>
        <w:ind w:firstLine="709"/>
        <w:divId w:val="511842978"/>
        <w:rPr>
          <w:rFonts w:eastAsia="Times New Roman"/>
          <w:b/>
        </w:rPr>
      </w:pPr>
      <w:r w:rsidRPr="00F52F89">
        <w:rPr>
          <w:rFonts w:eastAsia="Times New Roman"/>
          <w:b/>
        </w:rPr>
        <w:t>Преподавание английского языка слабовидящим обучающимся строится на основе следующих базовых положений.</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xml:space="preserve">• Важным условием является создание искусственной языковой среды. </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lastRenderedPageBreak/>
        <w:t xml:space="preserve">• Изучаемые образцы речи соответствуют языковым нормам современного английского языка и предъявляются через общение с учителем, аудирование и другие доступные слабовидящему обучающемуся способы предъявления учебного материала. </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xml:space="preserve">• Отбор языкового материала осуществляется на основе тематики, соответствующей возрастным интересам и потребностям обучающихся с учетом реалий современного мира. Отбираемый для изучения языковой материал обладает высокой частотностью. </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xml:space="preserve">• Предлагаемый для изучения на иностранном языке языковой материал должен быть знаком обучающимся на родном языке. </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Обязательным условием является включение речевой деятельности на иностранном языке в различные виды деятельности (учебную, игровую, предметно-практическую), при этом должны быть задействованы все анализаторы (нарушенное зрение, слух, осязание).</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Уроки строятся по принципу формирования потребности в общении. Мотивация обучающегося к общению на английском языке имеет важнейшее значение.</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Аудирование является одним из важнейших видов учебной деятельности. Определяющее значение имеет работа с аудиозаписью для восприятия и закрепления материала в классе и во внеурочное время.</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Овладение произносительной стороной английской речи слабовидящими обучающимися требует особого внимания. Для данной категории обучающихся допустимо приближенное произношение английских звуков, английская речь должна быть доступна для понимания.</w:t>
      </w:r>
    </w:p>
    <w:p w:rsidR="00F52F89" w:rsidRPr="00F52F89" w:rsidRDefault="00F52F89" w:rsidP="00F52F89">
      <w:pPr>
        <w:ind w:firstLine="709"/>
        <w:divId w:val="511842978"/>
        <w:rPr>
          <w:rFonts w:eastAsia="Times New Roman"/>
        </w:rPr>
      </w:pPr>
      <w:r w:rsidRPr="00F52F89">
        <w:rPr>
          <w:rFonts w:eastAsia="Times New Roman"/>
        </w:rPr>
        <w:t>Коррекционно-развивающий потенциал учебного предмета «Иностранный (английский) язык» способствует преодолению специфических, в том числе коммуникативных трудностей, обусловленных слабовидением, и обеспечивает:</w:t>
      </w:r>
    </w:p>
    <w:p w:rsidR="00F52F89" w:rsidRPr="00F52F89" w:rsidRDefault="00F52F89" w:rsidP="00F52F89">
      <w:pPr>
        <w:ind w:firstLine="709"/>
        <w:divId w:val="511842978"/>
        <w:rPr>
          <w:rFonts w:eastAsia="Times New Roman"/>
          <w:highlight w:val="white"/>
        </w:rPr>
      </w:pPr>
      <w:r w:rsidRPr="00F52F89">
        <w:rPr>
          <w:rFonts w:eastAsia="Times New Roman"/>
        </w:rPr>
        <w:t>• обучение навыкам общения и взаимодействия на иностранном языке в контексте различных коммуникативных ситуаций.</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формирование у обучающихся в процессе изучения иностранного языка целостных, системных представлений о предметах и явлениях окружающего мира, их предметно-пространственных отношениях; умения дифференцировать эмоциональные состояния окружающих и воспроизводить свои собственные переживания на вербальном и невербальном уровне;</w:t>
      </w:r>
    </w:p>
    <w:p w:rsidR="00F52F89" w:rsidRPr="00F52F89" w:rsidRDefault="00F52F89" w:rsidP="00F52F89">
      <w:pPr>
        <w:ind w:firstLine="709"/>
        <w:divId w:val="511842978"/>
        <w:rPr>
          <w:rFonts w:eastAsia="Times New Roman"/>
        </w:rPr>
      </w:pPr>
      <w:r w:rsidRPr="00F52F89">
        <w:rPr>
          <w:rFonts w:eastAsia="Times New Roman"/>
        </w:rPr>
        <w:t>• совершенствование зрительного и осязательно-зрительного способов обследования и восприятия предметов, рисунков на уроках иностранного языка;</w:t>
      </w:r>
    </w:p>
    <w:p w:rsidR="00F52F89" w:rsidRPr="00F52F89" w:rsidRDefault="00F52F89" w:rsidP="00F52F89">
      <w:pPr>
        <w:ind w:firstLine="709"/>
        <w:divId w:val="511842978"/>
        <w:rPr>
          <w:rFonts w:eastAsia="Times New Roman"/>
        </w:rPr>
      </w:pPr>
      <w:r w:rsidRPr="00F52F89">
        <w:rPr>
          <w:rFonts w:eastAsia="Times New Roman"/>
        </w:rPr>
        <w:t>• развитие навыков самоконтроля при изучении иностранного языка с учетом слабовидения;</w:t>
      </w:r>
    </w:p>
    <w:p w:rsidR="00F52F89" w:rsidRPr="00F52F89" w:rsidRDefault="00F52F89" w:rsidP="00F52F89">
      <w:pPr>
        <w:ind w:firstLine="709"/>
        <w:divId w:val="511842978"/>
        <w:rPr>
          <w:rFonts w:eastAsia="Times New Roman"/>
        </w:rPr>
      </w:pPr>
      <w:r w:rsidRPr="00F52F89">
        <w:rPr>
          <w:rFonts w:eastAsia="Times New Roman"/>
        </w:rPr>
        <w:t>• развитие способности осуществлять ориентирование в пространстве на зрительной основе в процессе формирования иноязычных коммуникативных навыков;</w:t>
      </w:r>
    </w:p>
    <w:p w:rsidR="00F52F89" w:rsidRPr="00F52F89" w:rsidRDefault="00F52F89" w:rsidP="00F52F89">
      <w:pPr>
        <w:ind w:firstLine="709"/>
        <w:divId w:val="511842978"/>
        <w:rPr>
          <w:rFonts w:eastAsia="Times New Roman"/>
        </w:rPr>
      </w:pPr>
      <w:r w:rsidRPr="00F52F89">
        <w:rPr>
          <w:rFonts w:eastAsia="Times New Roman"/>
        </w:rPr>
        <w:t>• овладение десятипальцевым способом ввода информации на стандартной компьютерной клавиатуре для работы над письменной формой английской речи;</w:t>
      </w:r>
    </w:p>
    <w:p w:rsidR="00F52F89" w:rsidRPr="00F52F89" w:rsidRDefault="00F52F89" w:rsidP="00F52F89">
      <w:pPr>
        <w:ind w:firstLine="709"/>
        <w:divId w:val="511842978"/>
        <w:rPr>
          <w:rFonts w:eastAsia="Times New Roman"/>
        </w:rPr>
      </w:pPr>
      <w:r w:rsidRPr="00F52F89">
        <w:rPr>
          <w:rFonts w:eastAsia="Times New Roman"/>
        </w:rPr>
        <w:t>• развитие умений воспринимать на слух английскую синтезированную речь.</w:t>
      </w:r>
    </w:p>
    <w:p w:rsidR="00F52F89" w:rsidRPr="00F52F89" w:rsidRDefault="00F52F89" w:rsidP="00F52F89">
      <w:pPr>
        <w:ind w:firstLine="709"/>
        <w:divId w:val="511842978"/>
        <w:rPr>
          <w:rFonts w:eastAsia="Times New Roman"/>
        </w:rPr>
      </w:pPr>
    </w:p>
    <w:p w:rsidR="00F52F89" w:rsidRPr="00F52F89" w:rsidRDefault="00F52F89" w:rsidP="00F52F89">
      <w:pPr>
        <w:pStyle w:val="2"/>
        <w:spacing w:before="0" w:beforeAutospacing="0" w:after="0" w:afterAutospacing="0"/>
        <w:ind w:firstLine="709"/>
        <w:divId w:val="511842978"/>
        <w:rPr>
          <w:rFonts w:eastAsia="Times New Roman"/>
          <w:b w:val="0"/>
          <w:sz w:val="24"/>
          <w:szCs w:val="24"/>
        </w:rPr>
      </w:pPr>
      <w:bookmarkStart w:id="73" w:name="_Toc146035758"/>
      <w:r w:rsidRPr="00F52F89">
        <w:rPr>
          <w:rFonts w:eastAsia="Times New Roman"/>
          <w:sz w:val="24"/>
          <w:szCs w:val="24"/>
        </w:rPr>
        <w:t>Цели изучения учебного предмета «иностранный (английский) язык»</w:t>
      </w:r>
      <w:bookmarkEnd w:id="73"/>
    </w:p>
    <w:p w:rsidR="00F52F89" w:rsidRPr="00F52F89" w:rsidRDefault="00F52F89" w:rsidP="00F52F89">
      <w:pPr>
        <w:ind w:firstLine="709"/>
        <w:divId w:val="511842978"/>
        <w:rPr>
          <w:rFonts w:eastAsia="Times New Roman"/>
          <w:b/>
        </w:rPr>
      </w:pPr>
    </w:p>
    <w:p w:rsidR="00F52F89" w:rsidRPr="00F52F89" w:rsidRDefault="00F52F89" w:rsidP="00F52F89">
      <w:pPr>
        <w:ind w:firstLine="709"/>
        <w:divId w:val="511842978"/>
        <w:rPr>
          <w:rFonts w:eastAsia="Times New Roman"/>
        </w:rPr>
      </w:pPr>
      <w:r w:rsidRPr="00F52F89">
        <w:rPr>
          <w:rFonts w:eastAsia="Times New Roman"/>
        </w:rPr>
        <w:t>Целью учебного предмета «Иностранный язык» является формирование у слабовидящих обучающихся коммуникативной компетенции в единстве таких ее составляющих, как речевая, языковая, социокультурная, компенсаторная компетенции. Речевая компетенция — развитие коммуникативных умений в четырех основных видах речевой деятельности (говорении, аудировании, чтении, письме). Языковая компетенция</w:t>
      </w:r>
      <w:r w:rsidRPr="00F52F89">
        <w:rPr>
          <w:rFonts w:eastAsia="Times New Roman"/>
          <w:b/>
        </w:rPr>
        <w:t xml:space="preserve"> </w:t>
      </w:r>
      <w:r w:rsidRPr="00F52F89">
        <w:rPr>
          <w:rFonts w:eastAsia="Times New Roman"/>
        </w:rPr>
        <w:t>—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 Социокультурная/межкультурная компетенция</w:t>
      </w:r>
      <w:r w:rsidRPr="00F52F89">
        <w:rPr>
          <w:rFonts w:eastAsia="Times New Roman"/>
          <w:b/>
        </w:rPr>
        <w:t xml:space="preserve"> </w:t>
      </w:r>
      <w:r w:rsidRPr="00F52F89">
        <w:rPr>
          <w:rFonts w:eastAsia="Times New Roman"/>
        </w:rPr>
        <w:t xml:space="preserve">— </w:t>
      </w:r>
      <w:r w:rsidRPr="00F52F89">
        <w:rPr>
          <w:rFonts w:eastAsia="Times New Roman"/>
        </w:rPr>
        <w:lastRenderedPageBreak/>
        <w:t>приобщение к культуре, традициям реалиям стран/страны изучаемого языка в рамках тем и ситуаций общения, отвечающих опыту, интересам, психологическим особенностям обучающихся основной школы на разных ее этапах; формирование умения представлять свою страну, ее культуру в условиях межкультурного общения. Компенсаторная компетенция</w:t>
      </w:r>
      <w:r w:rsidRPr="00F52F89">
        <w:rPr>
          <w:rFonts w:eastAsia="Times New Roman"/>
          <w:b/>
        </w:rPr>
        <w:t xml:space="preserve"> </w:t>
      </w:r>
      <w:r w:rsidRPr="00F52F89">
        <w:rPr>
          <w:rFonts w:eastAsia="Times New Roman"/>
        </w:rPr>
        <w:t>—</w:t>
      </w:r>
      <w:r w:rsidRPr="00F52F89">
        <w:rPr>
          <w:rFonts w:eastAsia="Times New Roman"/>
          <w:b/>
        </w:rPr>
        <w:t xml:space="preserve"> </w:t>
      </w:r>
      <w:r w:rsidRPr="00F52F89">
        <w:rPr>
          <w:rFonts w:eastAsia="Times New Roman"/>
        </w:rPr>
        <w:t xml:space="preserve">развитие умений выходить из положения в условиях дефицита языковых средств при получении и передаче информации. </w:t>
      </w:r>
    </w:p>
    <w:p w:rsidR="00F52F89" w:rsidRPr="00F52F89" w:rsidRDefault="00F52F89" w:rsidP="00F52F89">
      <w:pPr>
        <w:ind w:firstLine="709"/>
        <w:divId w:val="511842978"/>
        <w:rPr>
          <w:rFonts w:eastAsia="Times New Roman"/>
        </w:rPr>
      </w:pPr>
      <w:r w:rsidRPr="00F52F89">
        <w:rPr>
          <w:rFonts w:eastAsia="Times New Roman"/>
        </w:rPr>
        <w:t xml:space="preserve">В рамках предлагаемого курса решается ряд общеобразовательных задач: </w:t>
      </w:r>
    </w:p>
    <w:p w:rsidR="00F52F89" w:rsidRPr="00F52F89" w:rsidRDefault="00F52F89" w:rsidP="00F52F89">
      <w:pPr>
        <w:ind w:firstLine="709"/>
        <w:divId w:val="511842978"/>
        <w:rPr>
          <w:rFonts w:eastAsia="Times New Roman"/>
        </w:rPr>
      </w:pPr>
      <w:r w:rsidRPr="00F52F89">
        <w:rPr>
          <w:rFonts w:eastAsia="Times New Roman"/>
        </w:rPr>
        <w:t>• формирование элементарных коммуникативных навыков на иностранном языке;</w:t>
      </w:r>
    </w:p>
    <w:p w:rsidR="00F52F89" w:rsidRPr="00F52F89" w:rsidRDefault="00F52F89" w:rsidP="00F52F89">
      <w:pPr>
        <w:ind w:firstLine="709"/>
        <w:divId w:val="511842978"/>
        <w:rPr>
          <w:rFonts w:eastAsia="Times New Roman"/>
        </w:rPr>
      </w:pPr>
      <w:r w:rsidRPr="00F52F89">
        <w:rPr>
          <w:rFonts w:eastAsia="Times New Roman"/>
        </w:rPr>
        <w:t>• формирование навыков речевого поведения на иностранном языке:</w:t>
      </w:r>
    </w:p>
    <w:p w:rsidR="00F52F89" w:rsidRPr="00F52F89" w:rsidRDefault="00F52F89" w:rsidP="00F52F89">
      <w:pPr>
        <w:ind w:firstLine="709"/>
        <w:divId w:val="511842978"/>
        <w:rPr>
          <w:rFonts w:eastAsia="Times New Roman"/>
        </w:rPr>
      </w:pPr>
      <w:r w:rsidRPr="00F52F89">
        <w:rPr>
          <w:rFonts w:eastAsia="Times New Roman"/>
        </w:rPr>
        <w:t>• формирование навыков диалогической англоязычной речи;</w:t>
      </w:r>
    </w:p>
    <w:p w:rsidR="00F52F89" w:rsidRPr="00F52F89" w:rsidRDefault="00F52F89" w:rsidP="00F52F89">
      <w:pPr>
        <w:ind w:firstLine="709"/>
        <w:divId w:val="511842978"/>
        <w:rPr>
          <w:rFonts w:eastAsia="Times New Roman"/>
        </w:rPr>
      </w:pPr>
      <w:r w:rsidRPr="00F52F89">
        <w:rPr>
          <w:rFonts w:eastAsia="Times New Roman"/>
        </w:rPr>
        <w:t>• формирование навыков монологической англоязычной речи;</w:t>
      </w:r>
    </w:p>
    <w:p w:rsidR="00F52F89" w:rsidRPr="00F52F89" w:rsidRDefault="00F52F89" w:rsidP="00F52F89">
      <w:pPr>
        <w:ind w:firstLine="709"/>
        <w:divId w:val="511842978"/>
        <w:rPr>
          <w:rFonts w:eastAsia="Times New Roman"/>
        </w:rPr>
      </w:pPr>
      <w:r w:rsidRPr="00F52F89">
        <w:rPr>
          <w:rFonts w:eastAsia="Times New Roman"/>
        </w:rPr>
        <w:t>• формирование представлений о культуре страны изучаемого языка;</w:t>
      </w:r>
    </w:p>
    <w:p w:rsidR="00F52F89" w:rsidRPr="00F52F89" w:rsidRDefault="00F52F89" w:rsidP="00F52F89">
      <w:pPr>
        <w:ind w:firstLine="709"/>
        <w:divId w:val="511842978"/>
        <w:rPr>
          <w:rFonts w:eastAsia="Times New Roman"/>
        </w:rPr>
      </w:pPr>
      <w:r w:rsidRPr="00F52F89">
        <w:rPr>
          <w:rFonts w:eastAsia="Times New Roman"/>
        </w:rPr>
        <w:t>• формирование представлений о значимости иностранного языка в будущей профессиональной деятельности.</w:t>
      </w:r>
    </w:p>
    <w:p w:rsidR="00F52F89" w:rsidRPr="00F52F89" w:rsidRDefault="00F52F89" w:rsidP="00F52F89">
      <w:pPr>
        <w:pBdr>
          <w:top w:val="nil"/>
          <w:left w:val="nil"/>
          <w:bottom w:val="nil"/>
          <w:right w:val="nil"/>
          <w:between w:val="nil"/>
        </w:pBdr>
        <w:ind w:firstLine="709"/>
        <w:divId w:val="511842978"/>
        <w:rPr>
          <w:rFonts w:eastAsia="Times New Roman"/>
          <w:b/>
        </w:rPr>
      </w:pPr>
      <w:r w:rsidRPr="00F52F89">
        <w:rPr>
          <w:rFonts w:eastAsia="Times New Roman"/>
          <w:b/>
        </w:rPr>
        <w:t>В курсе английского языка для слабовидящих обучающихся решаются следующие коррекционные задачи:</w:t>
      </w:r>
    </w:p>
    <w:p w:rsidR="00F52F89" w:rsidRPr="00F52F89" w:rsidRDefault="00F52F89" w:rsidP="00F52F89">
      <w:pPr>
        <w:ind w:firstLine="709"/>
        <w:divId w:val="511842978"/>
        <w:rPr>
          <w:rFonts w:eastAsia="Times New Roman"/>
          <w:highlight w:val="white"/>
        </w:rPr>
      </w:pPr>
      <w:r w:rsidRPr="00F52F89">
        <w:rPr>
          <w:rFonts w:eastAsia="Times New Roman"/>
        </w:rPr>
        <w:t xml:space="preserve">• </w:t>
      </w:r>
      <w:r w:rsidRPr="00F52F89">
        <w:rPr>
          <w:rFonts w:eastAsia="Times New Roman"/>
          <w:highlight w:val="white"/>
        </w:rPr>
        <w:t xml:space="preserve">расширение представлений об окружающем мире; </w:t>
      </w:r>
    </w:p>
    <w:p w:rsidR="00F52F89" w:rsidRPr="00F52F89" w:rsidRDefault="00F52F89" w:rsidP="00F52F89">
      <w:pPr>
        <w:ind w:firstLine="709"/>
        <w:divId w:val="511842978"/>
        <w:rPr>
          <w:rFonts w:eastAsia="Times New Roman"/>
        </w:rPr>
      </w:pPr>
      <w:bookmarkStart w:id="74" w:name="bookmark=id.3znysh7" w:colFirst="0" w:colLast="0"/>
      <w:bookmarkEnd w:id="74"/>
      <w:r w:rsidRPr="00F52F89">
        <w:rPr>
          <w:rFonts w:eastAsia="Times New Roman"/>
        </w:rPr>
        <w:t xml:space="preserve">• развитие коммуникативных навыков, </w:t>
      </w:r>
      <w:r w:rsidRPr="00F52F89">
        <w:rPr>
          <w:rFonts w:eastAsia="Times New Roman"/>
          <w:highlight w:val="white"/>
        </w:rPr>
        <w:t>коррекция специфических проблем, возникающих в сфере общения у слабовидящих;</w:t>
      </w:r>
    </w:p>
    <w:p w:rsidR="00F52F89" w:rsidRPr="00F52F89" w:rsidRDefault="00F52F89" w:rsidP="00F52F89">
      <w:pPr>
        <w:pBdr>
          <w:top w:val="nil"/>
          <w:left w:val="nil"/>
          <w:bottom w:val="nil"/>
          <w:right w:val="nil"/>
          <w:between w:val="nil"/>
        </w:pBdr>
        <w:ind w:firstLine="709"/>
        <w:divId w:val="511842978"/>
        <w:rPr>
          <w:rFonts w:eastAsia="Times New Roman"/>
        </w:rPr>
      </w:pPr>
      <w:r w:rsidRPr="00F52F89">
        <w:rPr>
          <w:rFonts w:eastAsia="Times New Roman"/>
        </w:rPr>
        <w:t>• формирование у слабовидящих обучающихся навыков общения на иностранном языке, представлений о роли и значимости иностранного языка в жизни современного человека в поликультурном мире;</w:t>
      </w:r>
    </w:p>
    <w:p w:rsidR="00F52F89" w:rsidRPr="00F52F89" w:rsidRDefault="00F52F89" w:rsidP="00F52F89">
      <w:pPr>
        <w:ind w:firstLine="709"/>
        <w:divId w:val="511842978"/>
        <w:rPr>
          <w:rFonts w:eastAsia="Times New Roman"/>
          <w:highlight w:val="white"/>
        </w:rPr>
      </w:pPr>
      <w:r w:rsidRPr="00F52F89">
        <w:rPr>
          <w:rFonts w:eastAsia="Times New Roman"/>
        </w:rPr>
        <w:t>•</w:t>
      </w:r>
      <w:r w:rsidRPr="00F52F89">
        <w:rPr>
          <w:rFonts w:eastAsia="Times New Roman"/>
          <w:b/>
        </w:rPr>
        <w:t xml:space="preserve"> </w:t>
      </w:r>
      <w:r w:rsidRPr="00F52F89">
        <w:rPr>
          <w:rFonts w:eastAsia="Times New Roman"/>
          <w:highlight w:val="white"/>
        </w:rPr>
        <w:t>развитие умений адекватно использовать нарушенное зрение и другие анализаторы для компенсации нарушенных зрительных функций;</w:t>
      </w:r>
    </w:p>
    <w:p w:rsidR="00F52F89" w:rsidRPr="00F52F89" w:rsidRDefault="00F52F89" w:rsidP="00F52F89">
      <w:pPr>
        <w:ind w:firstLine="709"/>
        <w:divId w:val="511842978"/>
        <w:rPr>
          <w:rFonts w:eastAsia="Times New Roman"/>
          <w:highlight w:val="white"/>
        </w:rPr>
      </w:pPr>
      <w:r w:rsidRPr="00F52F89">
        <w:rPr>
          <w:rFonts w:eastAsia="Times New Roman"/>
        </w:rPr>
        <w:t>•</w:t>
      </w:r>
      <w:r w:rsidRPr="00F52F89">
        <w:rPr>
          <w:rFonts w:eastAsia="Times New Roman"/>
          <w:b/>
        </w:rPr>
        <w:t xml:space="preserve"> </w:t>
      </w:r>
      <w:r w:rsidRPr="00F52F89">
        <w:rPr>
          <w:rFonts w:eastAsia="Times New Roman"/>
          <w:highlight w:val="white"/>
        </w:rPr>
        <w:t>развитие познавательной деятельности, своеобразие которой обусловлено ограниченностью чувственного восприятия, недостаточностью представлений о предметах и явлениях окружающего мира;</w:t>
      </w:r>
    </w:p>
    <w:p w:rsidR="00F52F89" w:rsidRPr="00F52F89" w:rsidRDefault="00F52F89" w:rsidP="00F52F89">
      <w:pPr>
        <w:ind w:firstLine="709"/>
        <w:divId w:val="511842978"/>
        <w:rPr>
          <w:rFonts w:eastAsia="Times New Roman"/>
          <w:highlight w:val="white"/>
        </w:rPr>
      </w:pPr>
      <w:r w:rsidRPr="00F52F89">
        <w:rPr>
          <w:rFonts w:eastAsia="Times New Roman"/>
        </w:rPr>
        <w:t>•</w:t>
      </w:r>
      <w:r w:rsidRPr="00F52F89">
        <w:rPr>
          <w:rFonts w:eastAsia="Times New Roman"/>
          <w:b/>
        </w:rPr>
        <w:t xml:space="preserve"> </w:t>
      </w:r>
      <w:r w:rsidRPr="00F52F89">
        <w:rPr>
          <w:rFonts w:eastAsia="Times New Roman"/>
          <w:highlight w:val="white"/>
        </w:rPr>
        <w:t>развитие навыков сотрудничества со взрослыми и сверстниками в различных социальных ситуациях;</w:t>
      </w:r>
    </w:p>
    <w:p w:rsidR="00F52F89" w:rsidRPr="00F52F89" w:rsidRDefault="00F52F89" w:rsidP="00F52F89">
      <w:pPr>
        <w:ind w:firstLine="709"/>
        <w:divId w:val="511842978"/>
        <w:rPr>
          <w:rFonts w:eastAsia="Times New Roman"/>
          <w:b/>
        </w:rPr>
      </w:pPr>
      <w:r w:rsidRPr="00F52F89">
        <w:rPr>
          <w:rFonts w:eastAsia="Times New Roman"/>
        </w:rPr>
        <w:t>•</w:t>
      </w:r>
      <w:r w:rsidRPr="00F52F89">
        <w:rPr>
          <w:rFonts w:eastAsia="Times New Roman"/>
          <w:b/>
        </w:rPr>
        <w:t xml:space="preserve"> </w:t>
      </w:r>
      <w:r w:rsidRPr="00F52F89">
        <w:rPr>
          <w:rFonts w:eastAsia="Times New Roman"/>
          <w:highlight w:val="white"/>
        </w:rPr>
        <w:t>развитие английской речи в связи с организованной предметно-практической деятельностью.</w:t>
      </w:r>
    </w:p>
    <w:p w:rsidR="00F52F89" w:rsidRPr="00F52F89" w:rsidRDefault="00F52F89" w:rsidP="00F52F89">
      <w:pPr>
        <w:ind w:firstLine="709"/>
        <w:divId w:val="511842978"/>
        <w:rPr>
          <w:rFonts w:eastAsia="Times New Roman"/>
        </w:rPr>
      </w:pPr>
    </w:p>
    <w:p w:rsidR="00F52F89" w:rsidRPr="00F52F89" w:rsidRDefault="00F52F89" w:rsidP="00F52F89">
      <w:pPr>
        <w:pStyle w:val="2"/>
        <w:spacing w:before="0" w:beforeAutospacing="0" w:after="0" w:afterAutospacing="0"/>
        <w:ind w:firstLine="709"/>
        <w:divId w:val="511842978"/>
        <w:rPr>
          <w:rFonts w:eastAsia="Times New Roman"/>
          <w:b w:val="0"/>
          <w:sz w:val="24"/>
          <w:szCs w:val="24"/>
        </w:rPr>
      </w:pPr>
      <w:bookmarkStart w:id="75" w:name="_Toc146035759"/>
      <w:r w:rsidRPr="00F52F89">
        <w:rPr>
          <w:rFonts w:eastAsia="Times New Roman"/>
          <w:sz w:val="24"/>
          <w:szCs w:val="24"/>
        </w:rPr>
        <w:t>Место учебного предмета «иностранный (английский) язык» в учебном плане</w:t>
      </w:r>
      <w:bookmarkEnd w:id="75"/>
    </w:p>
    <w:p w:rsidR="00F52F89" w:rsidRPr="00F52F89" w:rsidRDefault="00F52F89" w:rsidP="00F52F89">
      <w:pPr>
        <w:ind w:firstLine="709"/>
        <w:divId w:val="511842978"/>
        <w:rPr>
          <w:rFonts w:eastAsia="Times New Roman"/>
        </w:rPr>
      </w:pPr>
      <w:r w:rsidRPr="00F52F89">
        <w:rPr>
          <w:rFonts w:eastAsia="Times New Roman"/>
        </w:rPr>
        <w:t>Обязательный учебный предмет «Иностранный (английский) язык» входит в предметную область «Иностранные языки».</w:t>
      </w:r>
    </w:p>
    <w:p w:rsidR="00F52F89" w:rsidRPr="00F52F89" w:rsidRDefault="00F52F89" w:rsidP="00F52F89">
      <w:pPr>
        <w:ind w:firstLine="709"/>
        <w:divId w:val="511842978"/>
        <w:rPr>
          <w:rFonts w:eastAsia="Times New Roman"/>
        </w:rPr>
      </w:pPr>
      <w:r w:rsidRPr="00F52F89">
        <w:rPr>
          <w:rFonts w:eastAsia="Times New Roman"/>
        </w:rPr>
        <w:t>Согласно федеральному учебному плану, при реализации варианта 4.1 ФАОП ООО, на уровне основного общего образования минимально допустимое количество учебных часов, выделяемых на изучение иностранного языка составляет в 5-9 классах по 3 часа в неделю. Общее количество часов, отводимое на изучение учебного предмета «Иностранный язык» в основной школе составляет 510 часов.</w:t>
      </w:r>
    </w:p>
    <w:p w:rsidR="00F52F89" w:rsidRPr="00F52F89" w:rsidRDefault="00F52F89" w:rsidP="00F52F89">
      <w:pPr>
        <w:ind w:firstLine="709"/>
        <w:divId w:val="511842978"/>
        <w:rPr>
          <w:rFonts w:eastAsia="Times New Roman"/>
        </w:rPr>
      </w:pPr>
      <w:r w:rsidRPr="00F52F89">
        <w:rPr>
          <w:rFonts w:eastAsia="Times New Roman"/>
        </w:rPr>
        <w:t>Согласно федеральному учебному плану Федеральной адаптированной образовательной программы основного общего образования для слабовидящих обучающихся (вариант 4.2 ФАОП ООО), на уровне основного общего образования минимально допустимое количество учебных часов, выделяемых на изучение иностранного языка составляет в 5-7 классах по 3 часа в неделю, в 8, 9, 10 классах по 2 часа в неделю. Общее количество часов, отводимое на изучение учебного предмета «Иностранный язык» в основной школе составляет 510 часов.</w:t>
      </w:r>
    </w:p>
    <w:p w:rsidR="00F52F89" w:rsidRPr="00F52F89" w:rsidRDefault="00F52F89" w:rsidP="00F52F89">
      <w:pPr>
        <w:ind w:firstLine="709"/>
        <w:divId w:val="511842978"/>
        <w:rPr>
          <w:rFonts w:eastAsia="Times New Roman"/>
        </w:rPr>
      </w:pPr>
      <w:r w:rsidRPr="00F52F89">
        <w:rPr>
          <w:rFonts w:eastAsia="Times New Roman"/>
          <w:i/>
        </w:rPr>
        <w:t>Особенности распределения программного материала по годам обучения</w:t>
      </w:r>
    </w:p>
    <w:p w:rsidR="00F52F89" w:rsidRPr="00F52F89" w:rsidRDefault="00F52F89" w:rsidP="00F52F89">
      <w:pPr>
        <w:ind w:firstLine="709"/>
        <w:divId w:val="511842978"/>
        <w:rPr>
          <w:rFonts w:eastAsia="Times New Roman"/>
        </w:rPr>
      </w:pPr>
      <w:r w:rsidRPr="00F52F89">
        <w:rPr>
          <w:rFonts w:eastAsia="Times New Roman"/>
        </w:rPr>
        <w:t>Распределение программного материала учебного предмета «Иностранный язык (Английский язык)» при реализации варианта 3.1 ФАОП ООО соответствует ФОП ООО.</w:t>
      </w:r>
    </w:p>
    <w:p w:rsidR="00F52F89" w:rsidRPr="00F52F89" w:rsidRDefault="00F52F89" w:rsidP="00F52F89">
      <w:pPr>
        <w:ind w:firstLine="709"/>
        <w:divId w:val="511842978"/>
        <w:rPr>
          <w:rFonts w:eastAsia="Times New Roman"/>
        </w:rPr>
      </w:pPr>
      <w:r w:rsidRPr="00F52F89">
        <w:rPr>
          <w:rFonts w:eastAsia="Times New Roman"/>
        </w:rPr>
        <w:t xml:space="preserve">При реализации варианта 4.2 ФАОП ООО программный материал учебного предмета «Иностранный язык» распределяется на шесть лет: 5, 6, 7, 8, 9, 10 классы. Перераспределение содержания учебного курса обусловлено потребностью в </w:t>
      </w:r>
      <w:r w:rsidRPr="00F52F89">
        <w:rPr>
          <w:rFonts w:eastAsia="Times New Roman"/>
        </w:rPr>
        <w:lastRenderedPageBreak/>
        <w:t>дополнительном времени, необходимом для изучения материала, вызывающего у слабовидящих обучающихся особые затруднения, а также для развития у них компенсаторных способов действий и дальнейшего обучения их использованию.</w:t>
      </w:r>
    </w:p>
    <w:p w:rsidR="00F52F89" w:rsidRPr="00F52F89" w:rsidRDefault="00F52F89" w:rsidP="00F52F89">
      <w:pPr>
        <w:ind w:firstLine="709"/>
        <w:divId w:val="511842978"/>
        <w:rPr>
          <w:rFonts w:eastAsia="Times New Roman"/>
        </w:rPr>
      </w:pPr>
    </w:p>
    <w:p w:rsidR="00F52F89" w:rsidRPr="00F52F89" w:rsidRDefault="00DD45AF" w:rsidP="00F52F89">
      <w:pPr>
        <w:divId w:val="511842978"/>
        <w:rPr>
          <w:rFonts w:eastAsia="Times New Roman"/>
        </w:rPr>
      </w:pPr>
      <w:hyperlink w:anchor="_heading=h.tyjcwt">
        <w:bookmarkStart w:id="76" w:name="_Toc146035760"/>
        <w:r w:rsidR="00F52F89" w:rsidRPr="00F52F89">
          <w:rPr>
            <w:rFonts w:eastAsia="Times New Roman"/>
            <w:b/>
          </w:rPr>
          <w:t>СОДЕРЖАНИЕ УЧЕБНОГО ПРЕДМЕТА «ИНОСТРАННЫЙ (АНГЛИЙСКИЙ) ЯЗЫК»</w:t>
        </w:r>
        <w:bookmarkEnd w:id="76"/>
      </w:hyperlink>
    </w:p>
    <w:p w:rsidR="00F52F89" w:rsidRPr="00F52F89" w:rsidRDefault="00F52F89" w:rsidP="00F52F89">
      <w:pPr>
        <w:pStyle w:val="2"/>
        <w:spacing w:before="0" w:beforeAutospacing="0" w:after="0" w:afterAutospacing="0"/>
        <w:divId w:val="511842978"/>
        <w:rPr>
          <w:b w:val="0"/>
          <w:sz w:val="24"/>
          <w:szCs w:val="24"/>
        </w:rPr>
      </w:pPr>
      <w:bookmarkStart w:id="77" w:name="_Toc146035761"/>
      <w:r w:rsidRPr="00F52F89">
        <w:rPr>
          <w:sz w:val="24"/>
          <w:szCs w:val="24"/>
        </w:rPr>
        <w:t>5 класс</w:t>
      </w:r>
      <w:bookmarkEnd w:id="77"/>
    </w:p>
    <w:p w:rsidR="00F52F89" w:rsidRPr="00F52F89" w:rsidRDefault="00F52F89" w:rsidP="00F52F89">
      <w:pPr>
        <w:ind w:firstLine="709"/>
        <w:divId w:val="511842978"/>
        <w:rPr>
          <w:b/>
        </w:rPr>
      </w:pPr>
      <w:r w:rsidRPr="00F52F89">
        <w:rPr>
          <w:b/>
        </w:rPr>
        <w:t xml:space="preserve">Коммуникативные умения </w:t>
      </w:r>
    </w:p>
    <w:p w:rsidR="00F52F89" w:rsidRPr="00F52F89" w:rsidRDefault="00F52F89" w:rsidP="00F52F89">
      <w:pPr>
        <w:ind w:firstLine="709"/>
        <w:divId w:val="511842978"/>
      </w:pPr>
      <w:r w:rsidRPr="00F52F89">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F52F89" w:rsidRPr="00F52F89" w:rsidRDefault="00F52F89" w:rsidP="00F52F89">
      <w:pPr>
        <w:ind w:firstLine="709"/>
        <w:divId w:val="511842978"/>
      </w:pPr>
      <w:r w:rsidRPr="00F52F89">
        <w:t xml:space="preserve">Моя семья. Мои друзья. Семейные праздники: день рождения, Новый год. </w:t>
      </w:r>
    </w:p>
    <w:p w:rsidR="00F52F89" w:rsidRPr="00F52F89" w:rsidRDefault="00F52F89" w:rsidP="00F52F89">
      <w:pPr>
        <w:ind w:firstLine="709"/>
        <w:divId w:val="511842978"/>
      </w:pPr>
      <w:r w:rsidRPr="00F52F89">
        <w:t xml:space="preserve">Внешность и характер человека (литературного персонажа). </w:t>
      </w:r>
    </w:p>
    <w:p w:rsidR="00F52F89" w:rsidRPr="00F52F89" w:rsidRDefault="00F52F89" w:rsidP="00F52F89">
      <w:pPr>
        <w:ind w:firstLine="709"/>
        <w:divId w:val="511842978"/>
      </w:pPr>
      <w:r w:rsidRPr="00F52F89">
        <w:t xml:space="preserve">Досуг и увлечения (хобби) современного подростка (чтение, кино, спорт). </w:t>
      </w:r>
    </w:p>
    <w:p w:rsidR="00F52F89" w:rsidRPr="00F52F89" w:rsidRDefault="00F52F89" w:rsidP="00F52F89">
      <w:pPr>
        <w:ind w:firstLine="709"/>
        <w:divId w:val="511842978"/>
      </w:pPr>
      <w:r w:rsidRPr="00F52F89">
        <w:t xml:space="preserve">Здоровый образ жизни: режим труда и отдыха, здоровое питание. </w:t>
      </w:r>
    </w:p>
    <w:p w:rsidR="00F52F89" w:rsidRPr="00F52F89" w:rsidRDefault="00F52F89" w:rsidP="00F52F89">
      <w:pPr>
        <w:ind w:firstLine="709"/>
        <w:divId w:val="511842978"/>
      </w:pPr>
      <w:r w:rsidRPr="00F52F89">
        <w:t xml:space="preserve">Покупки: одежда, обувь и продукты питания. </w:t>
      </w:r>
    </w:p>
    <w:p w:rsidR="00F52F89" w:rsidRPr="00F52F89" w:rsidRDefault="00F52F89" w:rsidP="00F52F89">
      <w:pPr>
        <w:ind w:firstLine="709"/>
        <w:divId w:val="511842978"/>
      </w:pPr>
      <w:r w:rsidRPr="00F52F89">
        <w:t xml:space="preserve">Школа, школьная жизнь, школьная форма, изучаемые предметы. Переписка с иностранными сверстниками. </w:t>
      </w:r>
    </w:p>
    <w:p w:rsidR="00F52F89" w:rsidRPr="00F52F89" w:rsidRDefault="00F52F89" w:rsidP="00F52F89">
      <w:pPr>
        <w:ind w:firstLine="709"/>
        <w:divId w:val="511842978"/>
      </w:pPr>
      <w:r w:rsidRPr="00F52F89">
        <w:t xml:space="preserve">Каникулы в различное время года. Виды отдыха. </w:t>
      </w:r>
    </w:p>
    <w:p w:rsidR="00F52F89" w:rsidRPr="00F52F89" w:rsidRDefault="00F52F89" w:rsidP="00F52F89">
      <w:pPr>
        <w:ind w:firstLine="709"/>
        <w:divId w:val="511842978"/>
      </w:pPr>
      <w:r w:rsidRPr="00F52F89">
        <w:t xml:space="preserve">Природа: дикие и домашние животные. Погода. </w:t>
      </w:r>
    </w:p>
    <w:p w:rsidR="00F52F89" w:rsidRPr="00F52F89" w:rsidRDefault="00F52F89" w:rsidP="00F52F89">
      <w:pPr>
        <w:ind w:firstLine="709"/>
        <w:divId w:val="511842978"/>
      </w:pPr>
      <w:r w:rsidRPr="00F52F89">
        <w:t xml:space="preserve">Родной город (село). Транспорт. </w:t>
      </w:r>
    </w:p>
    <w:p w:rsidR="00F52F89" w:rsidRPr="00F52F89" w:rsidRDefault="00F52F89" w:rsidP="00F52F89">
      <w:pPr>
        <w:ind w:firstLine="709"/>
        <w:divId w:val="511842978"/>
      </w:pPr>
      <w:r w:rsidRPr="00F52F89">
        <w:t xml:space="preserve">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w:t>
      </w:r>
    </w:p>
    <w:p w:rsidR="00F52F89" w:rsidRPr="00F52F89" w:rsidRDefault="00F52F89" w:rsidP="00F52F89">
      <w:pPr>
        <w:ind w:firstLine="709"/>
        <w:divId w:val="511842978"/>
      </w:pPr>
      <w:r w:rsidRPr="00F52F89">
        <w:t xml:space="preserve">Выдающиеся люди родной страны и страны (стран) изучаемого языка: </w:t>
      </w:r>
    </w:p>
    <w:p w:rsidR="00F52F89" w:rsidRPr="00F52F89" w:rsidRDefault="00F52F89" w:rsidP="00F52F89">
      <w:pPr>
        <w:ind w:firstLine="709"/>
        <w:divId w:val="511842978"/>
      </w:pPr>
      <w:r w:rsidRPr="00F52F89">
        <w:t xml:space="preserve">писатели, поэты. </w:t>
      </w:r>
    </w:p>
    <w:p w:rsidR="00F52F89" w:rsidRPr="00F52F89" w:rsidRDefault="00F52F89" w:rsidP="00F52F89">
      <w:pPr>
        <w:ind w:firstLine="709"/>
        <w:divId w:val="511842978"/>
        <w:rPr>
          <w:b/>
        </w:rPr>
      </w:pPr>
      <w:r w:rsidRPr="00F52F89">
        <w:rPr>
          <w:b/>
        </w:rPr>
        <w:t xml:space="preserve">Говорение </w:t>
      </w:r>
    </w:p>
    <w:p w:rsidR="00F52F89" w:rsidRPr="00F52F89" w:rsidRDefault="00F52F89" w:rsidP="00F52F89">
      <w:pPr>
        <w:ind w:firstLine="709"/>
        <w:divId w:val="511842978"/>
      </w:pPr>
      <w:r w:rsidRPr="00F52F89">
        <w:rPr>
          <w:rFonts w:eastAsia="Times New Roman"/>
          <w:i/>
        </w:rPr>
        <w:t xml:space="preserve">Развитие коммуникативных умений диалогической речи на базе умений, сформированных на уровне начального общего образования: </w:t>
      </w:r>
      <w:r w:rsidRPr="00F52F89">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разных видов; запрашивать интересующую информацию.</w:t>
      </w:r>
    </w:p>
    <w:p w:rsidR="00F52F89" w:rsidRPr="00F52F89" w:rsidRDefault="00F52F89" w:rsidP="00F52F89">
      <w:pPr>
        <w:ind w:firstLine="709"/>
        <w:divId w:val="511842978"/>
      </w:pPr>
      <w:r w:rsidRPr="00F52F89">
        <w:t xml:space="preserve">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w:t>
      </w:r>
    </w:p>
    <w:p w:rsidR="00F52F89" w:rsidRPr="00F52F89" w:rsidRDefault="00F52F89" w:rsidP="00F52F89">
      <w:pPr>
        <w:ind w:firstLine="709"/>
        <w:divId w:val="511842978"/>
      </w:pPr>
      <w:r w:rsidRPr="00F52F89">
        <w:t xml:space="preserve">Объём диалога – до 5 реплик со стороны каждого собеседника. </w:t>
      </w:r>
    </w:p>
    <w:p w:rsidR="00F52F89" w:rsidRPr="00F52F89" w:rsidRDefault="00F52F89" w:rsidP="00F52F89">
      <w:pPr>
        <w:ind w:firstLine="709"/>
        <w:divId w:val="511842978"/>
      </w:pPr>
      <w:r w:rsidRPr="00F52F89">
        <w:rPr>
          <w:rFonts w:eastAsia="Times New Roman"/>
          <w:i/>
        </w:rPr>
        <w:t xml:space="preserve">Развитие коммуникативных умений монологической речи на базе умений, сформированных на уровне начального общего образования: </w:t>
      </w:r>
    </w:p>
    <w:p w:rsidR="00F52F89" w:rsidRPr="00F52F89" w:rsidRDefault="00F52F89" w:rsidP="00914710">
      <w:pPr>
        <w:pStyle w:val="a8"/>
        <w:numPr>
          <w:ilvl w:val="0"/>
          <w:numId w:val="58"/>
        </w:numPr>
        <w:ind w:left="0" w:firstLine="709"/>
        <w:divId w:val="511842978"/>
      </w:pPr>
      <w:r w:rsidRPr="00F52F89">
        <w:t xml:space="preserve">создание устных связных монологических высказываний с использованием </w:t>
      </w:r>
    </w:p>
    <w:p w:rsidR="00F52F89" w:rsidRPr="00F52F89" w:rsidRDefault="00F52F89" w:rsidP="00914710">
      <w:pPr>
        <w:pStyle w:val="a8"/>
        <w:numPr>
          <w:ilvl w:val="0"/>
          <w:numId w:val="58"/>
        </w:numPr>
        <w:ind w:left="0" w:firstLine="709"/>
        <w:divId w:val="511842978"/>
      </w:pPr>
      <w:r w:rsidRPr="00F52F89">
        <w:t xml:space="preserve">основных коммуникативных типов речи: </w:t>
      </w:r>
    </w:p>
    <w:p w:rsidR="00F52F89" w:rsidRPr="00F52F89" w:rsidRDefault="00F52F89" w:rsidP="00914710">
      <w:pPr>
        <w:pStyle w:val="a8"/>
        <w:numPr>
          <w:ilvl w:val="0"/>
          <w:numId w:val="58"/>
        </w:numPr>
        <w:ind w:left="0" w:firstLine="709"/>
        <w:divId w:val="511842978"/>
      </w:pPr>
      <w:r w:rsidRPr="00F52F89">
        <w:t xml:space="preserve">описание (предмета, внешности и одежды человека), в том числе </w:t>
      </w:r>
    </w:p>
    <w:p w:rsidR="00F52F89" w:rsidRPr="00F52F89" w:rsidRDefault="00F52F89" w:rsidP="00914710">
      <w:pPr>
        <w:pStyle w:val="a8"/>
        <w:numPr>
          <w:ilvl w:val="0"/>
          <w:numId w:val="58"/>
        </w:numPr>
        <w:ind w:left="0" w:firstLine="709"/>
        <w:divId w:val="511842978"/>
      </w:pPr>
      <w:r w:rsidRPr="00F52F89">
        <w:t xml:space="preserve">характеристика (черты характера реального человека или литературного персонажа); повествование (сообщение); </w:t>
      </w:r>
    </w:p>
    <w:p w:rsidR="00F52F89" w:rsidRPr="00F52F89" w:rsidRDefault="00F52F89" w:rsidP="00914710">
      <w:pPr>
        <w:pStyle w:val="a8"/>
        <w:numPr>
          <w:ilvl w:val="0"/>
          <w:numId w:val="58"/>
        </w:numPr>
        <w:ind w:left="0" w:firstLine="709"/>
        <w:divId w:val="511842978"/>
      </w:pPr>
      <w:r w:rsidRPr="00F52F89">
        <w:t xml:space="preserve">изложение (пересказ) основного содержания прочитанного текста; краткое изложение результатов выполненной проектной работы. </w:t>
      </w:r>
    </w:p>
    <w:p w:rsidR="00F52F89" w:rsidRPr="00F52F89" w:rsidRDefault="00F52F89" w:rsidP="00F52F89">
      <w:pPr>
        <w:ind w:firstLine="709"/>
        <w:divId w:val="511842978"/>
      </w:pPr>
      <w:r w:rsidRPr="00F52F89">
        <w:lastRenderedPageBreak/>
        <w:t xml:space="preserve">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w:t>
      </w:r>
    </w:p>
    <w:p w:rsidR="00F52F89" w:rsidRPr="00F52F89" w:rsidRDefault="00F52F89" w:rsidP="00F52F89">
      <w:pPr>
        <w:ind w:firstLine="709"/>
        <w:divId w:val="511842978"/>
      </w:pPr>
      <w:r w:rsidRPr="00F52F89">
        <w:t xml:space="preserve">Объём монологического высказывания – 5–6 фраз. </w:t>
      </w:r>
    </w:p>
    <w:p w:rsidR="00F52F89" w:rsidRPr="00F52F89" w:rsidRDefault="00F52F89" w:rsidP="00F52F89">
      <w:pPr>
        <w:ind w:firstLine="709"/>
        <w:divId w:val="511842978"/>
        <w:rPr>
          <w:b/>
        </w:rPr>
      </w:pPr>
      <w:r w:rsidRPr="00F52F89">
        <w:rPr>
          <w:b/>
        </w:rPr>
        <w:t>Аудирование</w:t>
      </w:r>
    </w:p>
    <w:p w:rsidR="00F52F89" w:rsidRPr="00F52F89" w:rsidRDefault="00F52F89" w:rsidP="00F52F89">
      <w:pPr>
        <w:ind w:firstLine="709"/>
        <w:divId w:val="511842978"/>
      </w:pPr>
      <w:r w:rsidRPr="00F52F89">
        <w:t xml:space="preserve">Развитие коммуникативных умений аудирования на базе умений, сформированных на уровне начального общего образования: </w:t>
      </w:r>
    </w:p>
    <w:p w:rsidR="00F52F89" w:rsidRPr="00F52F89" w:rsidRDefault="00F52F89" w:rsidP="00F52F89">
      <w:pPr>
        <w:ind w:firstLine="709"/>
        <w:divId w:val="511842978"/>
      </w:pPr>
      <w:r w:rsidRPr="00F52F89">
        <w:t xml:space="preserve">при непосредственном общении: понимание на слух речи учителя и </w:t>
      </w:r>
    </w:p>
    <w:p w:rsidR="00F52F89" w:rsidRPr="00F52F89" w:rsidRDefault="00F52F89" w:rsidP="00F52F89">
      <w:pPr>
        <w:ind w:firstLine="709"/>
        <w:divId w:val="511842978"/>
      </w:pPr>
      <w:r w:rsidRPr="00F52F89">
        <w:t xml:space="preserve">одноклассников и вербальная (невербальная) реакция на услышанное; при опосредованном общении: дальнейшее развитие умений восприятия и </w:t>
      </w:r>
    </w:p>
    <w:p w:rsidR="00F52F89" w:rsidRPr="00F52F89" w:rsidRDefault="00F52F89" w:rsidP="00F52F89">
      <w:pPr>
        <w:ind w:firstLine="709"/>
        <w:divId w:val="511842978"/>
      </w:pPr>
      <w:r w:rsidRPr="00F52F89">
        <w:t xml:space="preserve">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 </w:t>
      </w:r>
    </w:p>
    <w:p w:rsidR="00F52F89" w:rsidRPr="00F52F89" w:rsidRDefault="00F52F89" w:rsidP="00F52F89">
      <w:pPr>
        <w:ind w:firstLine="709"/>
        <w:divId w:val="511842978"/>
      </w:pPr>
      <w:r w:rsidRPr="00F52F89">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F52F89" w:rsidRPr="00F52F89" w:rsidRDefault="00F52F89" w:rsidP="00F52F89">
      <w:pPr>
        <w:ind w:firstLine="709"/>
        <w:divId w:val="511842978"/>
      </w:pPr>
      <w:r w:rsidRPr="00F52F89">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rsidR="00F52F89" w:rsidRPr="00F52F89" w:rsidRDefault="00F52F89" w:rsidP="00F52F89">
      <w:pPr>
        <w:ind w:firstLine="709"/>
        <w:divId w:val="511842978"/>
      </w:pPr>
      <w:r w:rsidRPr="00F52F89">
        <w:t xml:space="preserve">Тексты для аудирования: диалог (беседа), высказывания собеседников в ситуациях повседневного общения, рассказ, сообщение информационного характера. </w:t>
      </w:r>
    </w:p>
    <w:p w:rsidR="00F52F89" w:rsidRPr="00F52F89" w:rsidRDefault="00F52F89" w:rsidP="00F52F89">
      <w:pPr>
        <w:ind w:firstLine="709"/>
        <w:divId w:val="511842978"/>
      </w:pPr>
      <w:r w:rsidRPr="00F52F89">
        <w:t xml:space="preserve">Время звучания текста (текстов) для аудирования – до 1 минуты. </w:t>
      </w:r>
    </w:p>
    <w:p w:rsidR="00F52F89" w:rsidRPr="00F52F89" w:rsidRDefault="00F52F89" w:rsidP="00F52F89">
      <w:pPr>
        <w:ind w:firstLine="709"/>
        <w:divId w:val="511842978"/>
        <w:rPr>
          <w:b/>
        </w:rPr>
      </w:pPr>
      <w:r w:rsidRPr="00F52F89">
        <w:rPr>
          <w:b/>
        </w:rPr>
        <w:t>Смысловое чтение</w:t>
      </w:r>
    </w:p>
    <w:p w:rsidR="00F52F89" w:rsidRPr="00F52F89" w:rsidRDefault="00F52F89" w:rsidP="00F52F89">
      <w:pPr>
        <w:ind w:firstLine="709"/>
        <w:divId w:val="511842978"/>
      </w:pPr>
      <w:r w:rsidRPr="00F52F89">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F52F89" w:rsidRPr="00F52F89" w:rsidRDefault="00F52F89" w:rsidP="00F52F89">
      <w:pPr>
        <w:ind w:firstLine="709"/>
        <w:divId w:val="511842978"/>
      </w:pPr>
      <w:r w:rsidRPr="00F52F89">
        <w:t xml:space="preserve">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 </w:t>
      </w:r>
    </w:p>
    <w:p w:rsidR="00F52F89" w:rsidRPr="00F52F89" w:rsidRDefault="00F52F89" w:rsidP="00F52F89">
      <w:pPr>
        <w:ind w:firstLine="709"/>
        <w:divId w:val="511842978"/>
      </w:pPr>
      <w:r w:rsidRPr="00F52F89">
        <w:t xml:space="preserve">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w:t>
      </w:r>
    </w:p>
    <w:p w:rsidR="00F52F89" w:rsidRPr="00F52F89" w:rsidRDefault="00F52F89" w:rsidP="00F52F89">
      <w:pPr>
        <w:ind w:firstLine="709"/>
        <w:divId w:val="511842978"/>
      </w:pPr>
      <w:r w:rsidRPr="00F52F89">
        <w:t xml:space="preserve">Чтение несплошных текстов (таблиц) и понимание представленной в них информации. </w:t>
      </w:r>
    </w:p>
    <w:p w:rsidR="00F52F89" w:rsidRPr="00F52F89" w:rsidRDefault="00F52F89" w:rsidP="00F52F89">
      <w:pPr>
        <w:ind w:firstLine="709"/>
        <w:divId w:val="511842978"/>
      </w:pPr>
      <w:r w:rsidRPr="00F52F89">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 Объём текста (текстов) для чтения – 180–200 слов. </w:t>
      </w:r>
    </w:p>
    <w:p w:rsidR="00F52F89" w:rsidRPr="00F52F89" w:rsidRDefault="00F52F89" w:rsidP="00F52F89">
      <w:pPr>
        <w:ind w:firstLine="709"/>
        <w:divId w:val="511842978"/>
        <w:rPr>
          <w:b/>
        </w:rPr>
      </w:pPr>
      <w:r w:rsidRPr="00F52F89">
        <w:rPr>
          <w:b/>
        </w:rPr>
        <w:t xml:space="preserve">Письменная речь </w:t>
      </w:r>
    </w:p>
    <w:p w:rsidR="00F52F89" w:rsidRPr="00F52F89" w:rsidRDefault="00F52F89" w:rsidP="00F52F89">
      <w:pPr>
        <w:ind w:firstLine="709"/>
        <w:divId w:val="511842978"/>
      </w:pPr>
      <w:r w:rsidRPr="00F52F89">
        <w:t xml:space="preserve">Развитие умений письменной речи на базе умений, сформированных на уровне начального общего образования: </w:t>
      </w:r>
    </w:p>
    <w:p w:rsidR="00F52F89" w:rsidRPr="00F52F89" w:rsidRDefault="00F52F89" w:rsidP="00F52F89">
      <w:pPr>
        <w:ind w:firstLine="709"/>
        <w:divId w:val="511842978"/>
      </w:pPr>
      <w:r w:rsidRPr="00F52F89">
        <w:t xml:space="preserve">списывание текста и выписывание из него слов, словосочетаний, предложений </w:t>
      </w:r>
    </w:p>
    <w:p w:rsidR="00F52F89" w:rsidRPr="00F52F89" w:rsidRDefault="00F52F89" w:rsidP="00F52F89">
      <w:pPr>
        <w:ind w:firstLine="709"/>
        <w:divId w:val="511842978"/>
      </w:pPr>
      <w:r w:rsidRPr="00F52F89">
        <w:t xml:space="preserve">в соответствии с решаемой коммуникативной задачей; написание коротких поздравлений с праздниками (с Новым годом, </w:t>
      </w:r>
    </w:p>
    <w:p w:rsidR="00F52F89" w:rsidRPr="00F52F89" w:rsidRDefault="00F52F89" w:rsidP="00F52F89">
      <w:pPr>
        <w:ind w:firstLine="709"/>
        <w:divId w:val="511842978"/>
      </w:pPr>
      <w:r w:rsidRPr="00F52F89">
        <w:t xml:space="preserve">Рождеством, днём рождения); заполнение анкет и формуляров: сообщение о себе основных сведений </w:t>
      </w:r>
    </w:p>
    <w:p w:rsidR="00F52F89" w:rsidRPr="00F52F89" w:rsidRDefault="00F52F89" w:rsidP="00F52F89">
      <w:pPr>
        <w:ind w:firstLine="709"/>
        <w:divId w:val="511842978"/>
      </w:pPr>
      <w:r w:rsidRPr="00F52F89">
        <w:t xml:space="preserve">в соответствии с нормами, принятыми в стране (странах) изучаемого языка; написание электронного сообщения личного характера в соответствии </w:t>
      </w:r>
    </w:p>
    <w:p w:rsidR="00F52F89" w:rsidRPr="00F52F89" w:rsidRDefault="00F52F89" w:rsidP="00F52F89">
      <w:pPr>
        <w:ind w:firstLine="709"/>
        <w:divId w:val="511842978"/>
      </w:pPr>
      <w:r w:rsidRPr="00F52F89">
        <w:lastRenderedPageBreak/>
        <w:t xml:space="preserve">с нормами неофициального общения, принятыми в стране (странах) изучаемого языка. Объём сообщения – до 60 слов. </w:t>
      </w:r>
    </w:p>
    <w:p w:rsidR="00F52F89" w:rsidRPr="00F52F89" w:rsidRDefault="00F52F89" w:rsidP="00F52F89">
      <w:pPr>
        <w:ind w:firstLine="709"/>
        <w:divId w:val="511842978"/>
      </w:pPr>
      <w:r w:rsidRPr="00F52F89">
        <w:rPr>
          <w:rFonts w:eastAsia="Times New Roman"/>
          <w:i/>
        </w:rPr>
        <w:t>Языковые знания и умения</w:t>
      </w:r>
      <w:r w:rsidRPr="00F52F89">
        <w:t xml:space="preserve"> Фонетическая сторона речи. </w:t>
      </w:r>
    </w:p>
    <w:p w:rsidR="00F52F89" w:rsidRPr="00F52F89" w:rsidRDefault="00F52F89" w:rsidP="00F52F89">
      <w:pPr>
        <w:ind w:firstLine="709"/>
        <w:divId w:val="511842978"/>
      </w:pPr>
      <w:r w:rsidRPr="00F52F89">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F52F89" w:rsidRPr="00F52F89" w:rsidRDefault="00F52F89" w:rsidP="00F52F89">
      <w:pPr>
        <w:ind w:firstLine="709"/>
        <w:divId w:val="511842978"/>
      </w:pPr>
      <w:r w:rsidRPr="00F52F89">
        <w:t xml:space="preserve">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F52F89" w:rsidRPr="00F52F89" w:rsidRDefault="00F52F89" w:rsidP="00F52F89">
      <w:pPr>
        <w:ind w:firstLine="709"/>
        <w:divId w:val="511842978"/>
      </w:pPr>
      <w:r w:rsidRPr="00F52F89">
        <w:t xml:space="preserve">Тексты для чтения вслух: беседа (диалог), рассказ, отрывок из статьи научнопопулярного характера, сообщение информационного характера. </w:t>
      </w:r>
    </w:p>
    <w:p w:rsidR="00F52F89" w:rsidRPr="00F52F89" w:rsidRDefault="00F52F89" w:rsidP="00F52F89">
      <w:pPr>
        <w:ind w:firstLine="709"/>
        <w:divId w:val="511842978"/>
      </w:pPr>
      <w:r w:rsidRPr="00F52F89">
        <w:t xml:space="preserve">Объём текста для чтения вслух – до 90 слов. </w:t>
      </w:r>
    </w:p>
    <w:p w:rsidR="00F52F89" w:rsidRPr="00F52F89" w:rsidRDefault="00F52F89" w:rsidP="00F52F89">
      <w:pPr>
        <w:ind w:firstLine="709"/>
        <w:divId w:val="511842978"/>
      </w:pPr>
      <w:r w:rsidRPr="00F52F89">
        <w:rPr>
          <w:rFonts w:eastAsia="Times New Roman"/>
          <w:i/>
        </w:rPr>
        <w:t>Графика, орфография и пунктуация</w:t>
      </w:r>
      <w:r w:rsidRPr="00F52F89">
        <w:t xml:space="preserve"> Правильное написание изученных слов. </w:t>
      </w:r>
    </w:p>
    <w:p w:rsidR="00F52F89" w:rsidRPr="00F52F89" w:rsidRDefault="00F52F89" w:rsidP="00F52F89">
      <w:pPr>
        <w:ind w:firstLine="709"/>
        <w:divId w:val="511842978"/>
      </w:pPr>
      <w:r w:rsidRPr="00F52F89">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w:t>
      </w:r>
    </w:p>
    <w:p w:rsidR="00F52F89" w:rsidRPr="00F52F89" w:rsidRDefault="00F52F89" w:rsidP="00F52F89">
      <w:pPr>
        <w:ind w:firstLine="709"/>
        <w:divId w:val="511842978"/>
      </w:pPr>
      <w:r w:rsidRPr="00F52F89">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r w:rsidRPr="00F52F89">
        <w:rPr>
          <w:rFonts w:eastAsia="Times New Roman"/>
          <w:i/>
        </w:rPr>
        <w:t>Лексическая сторона речи</w:t>
      </w:r>
      <w:r w:rsidRPr="00F52F89">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F52F89" w:rsidRPr="00F52F89" w:rsidRDefault="00F52F89" w:rsidP="00F52F89">
      <w:pPr>
        <w:ind w:firstLine="709"/>
        <w:divId w:val="511842978"/>
      </w:pPr>
      <w:r w:rsidRPr="00F52F89">
        <w:t xml:space="preserve">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 </w:t>
      </w:r>
    </w:p>
    <w:p w:rsidR="00F52F89" w:rsidRPr="00F52F89" w:rsidRDefault="00F52F89" w:rsidP="00F52F89">
      <w:pPr>
        <w:ind w:firstLine="709"/>
        <w:divId w:val="511842978"/>
      </w:pPr>
      <w:r w:rsidRPr="00F52F89">
        <w:t xml:space="preserve">Основные способы словообразования: </w:t>
      </w:r>
    </w:p>
    <w:p w:rsidR="00F52F89" w:rsidRPr="00F52F89" w:rsidRDefault="00F52F89" w:rsidP="00F52F89">
      <w:pPr>
        <w:ind w:firstLine="709"/>
        <w:divId w:val="511842978"/>
      </w:pPr>
      <w:r w:rsidRPr="00F52F89">
        <w:t>аффиксация: образование имён существительных при помощи суффиксов -</w:t>
      </w:r>
      <w:r w:rsidRPr="00F52F89">
        <w:rPr>
          <w:lang w:val="en-US"/>
        </w:rPr>
        <w:t>er</w:t>
      </w:r>
      <w:r w:rsidRPr="00F52F89">
        <w:t>/-</w:t>
      </w:r>
      <w:r w:rsidRPr="00F52F89">
        <w:rPr>
          <w:lang w:val="en-US"/>
        </w:rPr>
        <w:t>or</w:t>
      </w:r>
      <w:r w:rsidRPr="00F52F89">
        <w:t xml:space="preserve"> (</w:t>
      </w:r>
      <w:r w:rsidRPr="00F52F89">
        <w:rPr>
          <w:lang w:val="en-US"/>
        </w:rPr>
        <w:t>teacher</w:t>
      </w:r>
      <w:r w:rsidRPr="00F52F89">
        <w:t>/</w:t>
      </w:r>
      <w:r w:rsidRPr="00F52F89">
        <w:rPr>
          <w:lang w:val="en-US"/>
        </w:rPr>
        <w:t>visitor</w:t>
      </w:r>
      <w:r w:rsidRPr="00F52F89">
        <w:t>), -</w:t>
      </w:r>
      <w:r w:rsidRPr="00F52F89">
        <w:rPr>
          <w:lang w:val="en-US"/>
        </w:rPr>
        <w:t>ist</w:t>
      </w:r>
      <w:r w:rsidRPr="00F52F89">
        <w:t xml:space="preserve"> (</w:t>
      </w:r>
      <w:r w:rsidRPr="00F52F89">
        <w:rPr>
          <w:lang w:val="en-US"/>
        </w:rPr>
        <w:t>scientist</w:t>
      </w:r>
      <w:r w:rsidRPr="00F52F89">
        <w:t xml:space="preserve">, </w:t>
      </w:r>
      <w:r w:rsidRPr="00F52F89">
        <w:rPr>
          <w:lang w:val="en-US"/>
        </w:rPr>
        <w:t>tourist</w:t>
      </w:r>
      <w:r w:rsidRPr="00F52F89">
        <w:t>), -</w:t>
      </w:r>
      <w:r w:rsidRPr="00F52F89">
        <w:rPr>
          <w:lang w:val="en-US"/>
        </w:rPr>
        <w:t>sion</w:t>
      </w:r>
      <w:r w:rsidRPr="00F52F89">
        <w:t>/-</w:t>
      </w:r>
      <w:r w:rsidRPr="00F52F89">
        <w:rPr>
          <w:lang w:val="en-US"/>
        </w:rPr>
        <w:t>tion</w:t>
      </w:r>
      <w:r w:rsidRPr="00F52F89">
        <w:t xml:space="preserve"> (</w:t>
      </w:r>
      <w:r w:rsidRPr="00F52F89">
        <w:rPr>
          <w:lang w:val="en-US"/>
        </w:rPr>
        <w:t>discussion</w:t>
      </w:r>
      <w:r w:rsidRPr="00F52F89">
        <w:t>/</w:t>
      </w:r>
      <w:r w:rsidRPr="00F52F89">
        <w:rPr>
          <w:lang w:val="en-US"/>
        </w:rPr>
        <w:t>invitation</w:t>
      </w:r>
      <w:r w:rsidRPr="00F52F89">
        <w:t xml:space="preserve">); </w:t>
      </w:r>
    </w:p>
    <w:p w:rsidR="00F52F89" w:rsidRPr="00F52F89" w:rsidRDefault="00F52F89" w:rsidP="00F52F89">
      <w:pPr>
        <w:ind w:firstLine="709"/>
        <w:divId w:val="511842978"/>
      </w:pPr>
      <w:r w:rsidRPr="00F52F89">
        <w:t>образование имён прилагательных при помощи суффиксов -</w:t>
      </w:r>
      <w:r w:rsidRPr="00F52F89">
        <w:rPr>
          <w:lang w:val="en-US"/>
        </w:rPr>
        <w:t>ful</w:t>
      </w:r>
      <w:r w:rsidRPr="00F52F89">
        <w:t xml:space="preserve"> (</w:t>
      </w:r>
      <w:r w:rsidRPr="00F52F89">
        <w:rPr>
          <w:lang w:val="en-US"/>
        </w:rPr>
        <w:t>wonderful</w:t>
      </w:r>
      <w:r w:rsidRPr="00F52F89">
        <w:t>), -</w:t>
      </w:r>
      <w:r w:rsidRPr="00F52F89">
        <w:rPr>
          <w:lang w:val="en-US"/>
        </w:rPr>
        <w:t>ian</w:t>
      </w:r>
      <w:r w:rsidRPr="00F52F89">
        <w:t>/-</w:t>
      </w:r>
      <w:r w:rsidRPr="00F52F89">
        <w:rPr>
          <w:lang w:val="en-US"/>
        </w:rPr>
        <w:t>an</w:t>
      </w:r>
      <w:r w:rsidRPr="00F52F89">
        <w:t xml:space="preserve"> (</w:t>
      </w:r>
      <w:r w:rsidRPr="00F52F89">
        <w:rPr>
          <w:lang w:val="en-US"/>
        </w:rPr>
        <w:t>Russian</w:t>
      </w:r>
      <w:r w:rsidRPr="00F52F89">
        <w:t>/</w:t>
      </w:r>
      <w:r w:rsidRPr="00F52F89">
        <w:rPr>
          <w:lang w:val="en-US"/>
        </w:rPr>
        <w:t>American</w:t>
      </w:r>
      <w:r w:rsidRPr="00F52F89">
        <w:t>); образование наречий при помощи суффикса -</w:t>
      </w:r>
      <w:r w:rsidRPr="00F52F89">
        <w:rPr>
          <w:lang w:val="en-US"/>
        </w:rPr>
        <w:t>ly</w:t>
      </w:r>
      <w:r w:rsidRPr="00F52F89">
        <w:t xml:space="preserve"> (</w:t>
      </w:r>
      <w:r w:rsidRPr="00F52F89">
        <w:rPr>
          <w:lang w:val="en-US"/>
        </w:rPr>
        <w:t>recently</w:t>
      </w:r>
      <w:r w:rsidRPr="00F52F89">
        <w:t xml:space="preserve">); </w:t>
      </w:r>
    </w:p>
    <w:p w:rsidR="00F52F89" w:rsidRPr="00F52F89" w:rsidRDefault="00F52F89" w:rsidP="00F52F89">
      <w:pPr>
        <w:ind w:firstLine="709"/>
        <w:divId w:val="511842978"/>
      </w:pPr>
      <w:r w:rsidRPr="00F52F89">
        <w:t xml:space="preserve">образование имён прилагательных, имён существительных и наречий при помощи отрицательного префикса un (unhappy, unreality, unusually). </w:t>
      </w:r>
    </w:p>
    <w:p w:rsidR="00F52F89" w:rsidRPr="00F52F89" w:rsidRDefault="00F52F89" w:rsidP="00F52F89">
      <w:pPr>
        <w:ind w:firstLine="709"/>
        <w:divId w:val="511842978"/>
        <w:rPr>
          <w:b/>
        </w:rPr>
      </w:pPr>
      <w:r w:rsidRPr="00F52F89">
        <w:rPr>
          <w:b/>
        </w:rPr>
        <w:t>Грамматическая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2F89" w:rsidRPr="00F52F89" w:rsidRDefault="00F52F89" w:rsidP="00F52F89">
      <w:pPr>
        <w:ind w:firstLine="709"/>
        <w:divId w:val="511842978"/>
      </w:pPr>
      <w:r w:rsidRPr="00F52F89">
        <w:t xml:space="preserve">Предложения с несколькими обстоятельствами, следующими в определённом порядке. </w:t>
      </w:r>
    </w:p>
    <w:p w:rsidR="00F52F89" w:rsidRPr="00F52F89" w:rsidRDefault="00F52F89" w:rsidP="00F52F89">
      <w:pPr>
        <w:ind w:firstLine="709"/>
        <w:divId w:val="511842978"/>
      </w:pPr>
      <w:r w:rsidRPr="00F52F89">
        <w:t xml:space="preserve">Вопросительные предложения (альтернативный и разделительный вопросы в Present/Past/Future Simple Tense). </w:t>
      </w:r>
    </w:p>
    <w:p w:rsidR="00F52F89" w:rsidRPr="00F52F89" w:rsidRDefault="00F52F89" w:rsidP="00F52F89">
      <w:pPr>
        <w:ind w:firstLine="709"/>
        <w:divId w:val="511842978"/>
      </w:pPr>
      <w:r w:rsidRPr="00F52F89">
        <w:t xml:space="preserve">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 </w:t>
      </w:r>
    </w:p>
    <w:p w:rsidR="00F52F89" w:rsidRPr="00F52F89" w:rsidRDefault="00F52F89" w:rsidP="00F52F89">
      <w:pPr>
        <w:ind w:firstLine="709"/>
        <w:divId w:val="511842978"/>
      </w:pPr>
      <w:r w:rsidRPr="00F52F89">
        <w:t xml:space="preserve">Имена существительные во множественном числе, в том числе имена существительные, имеющие форму только множественного числа. </w:t>
      </w:r>
    </w:p>
    <w:p w:rsidR="00F52F89" w:rsidRPr="00F52F89" w:rsidRDefault="00F52F89" w:rsidP="00F52F89">
      <w:pPr>
        <w:ind w:firstLine="709"/>
        <w:divId w:val="511842978"/>
      </w:pPr>
      <w:r w:rsidRPr="00F52F89">
        <w:t xml:space="preserve">Имена существительные с причастиями настоящего и прошедшего времени. </w:t>
      </w:r>
    </w:p>
    <w:p w:rsidR="00F52F89" w:rsidRPr="00F52F89" w:rsidRDefault="00F52F89" w:rsidP="00F52F89">
      <w:pPr>
        <w:ind w:firstLine="709"/>
        <w:divId w:val="511842978"/>
      </w:pPr>
      <w:r w:rsidRPr="00F52F89">
        <w:t xml:space="preserve">Наречия в положительной, сравнительной и превосходной степенях, образованные по правилу, и исключения. </w:t>
      </w:r>
    </w:p>
    <w:p w:rsidR="00F52F89" w:rsidRPr="00F52F89" w:rsidRDefault="00F52F89" w:rsidP="00F52F89">
      <w:pPr>
        <w:ind w:firstLine="709"/>
        <w:divId w:val="511842978"/>
        <w:rPr>
          <w:b/>
        </w:rPr>
      </w:pPr>
      <w:r w:rsidRPr="00F52F89">
        <w:rPr>
          <w:b/>
        </w:rPr>
        <w:t>Социокультурные знания и умения</w:t>
      </w:r>
      <w:r w:rsidRPr="00F52F89">
        <w:rPr>
          <w:rFonts w:eastAsia="Times New Roman"/>
          <w:b/>
        </w:rPr>
        <w:t xml:space="preserve"> </w:t>
      </w:r>
    </w:p>
    <w:p w:rsidR="00F52F89" w:rsidRPr="00F52F89" w:rsidRDefault="00F52F89" w:rsidP="00F52F89">
      <w:pPr>
        <w:ind w:firstLine="709"/>
        <w:divId w:val="511842978"/>
      </w:pPr>
      <w:r w:rsidRPr="00F52F89">
        <w:lastRenderedPageBreak/>
        <w:t xml:space="preserve">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 </w:t>
      </w:r>
    </w:p>
    <w:p w:rsidR="00F52F89" w:rsidRPr="00F52F89" w:rsidRDefault="00F52F89" w:rsidP="00F52F89">
      <w:pPr>
        <w:ind w:firstLine="709"/>
        <w:divId w:val="511842978"/>
      </w:pPr>
      <w:r w:rsidRPr="00F52F89">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 </w:t>
      </w:r>
    </w:p>
    <w:p w:rsidR="00F52F89" w:rsidRPr="00F52F89" w:rsidRDefault="00F52F89" w:rsidP="00F52F89">
      <w:pPr>
        <w:ind w:firstLine="709"/>
        <w:divId w:val="511842978"/>
      </w:pPr>
      <w:r w:rsidRPr="00F52F89">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 </w:t>
      </w:r>
    </w:p>
    <w:p w:rsidR="00F52F89" w:rsidRPr="00F52F89" w:rsidRDefault="00F52F89" w:rsidP="00F52F89">
      <w:pPr>
        <w:ind w:firstLine="709"/>
        <w:divId w:val="511842978"/>
      </w:pPr>
      <w:r w:rsidRPr="00F52F89">
        <w:t xml:space="preserve">Формирование умений: </w:t>
      </w:r>
    </w:p>
    <w:p w:rsidR="00F52F89" w:rsidRPr="00F52F89" w:rsidRDefault="00F52F89" w:rsidP="00F52F89">
      <w:pPr>
        <w:ind w:firstLine="709"/>
        <w:divId w:val="511842978"/>
      </w:pPr>
      <w:r w:rsidRPr="00F52F89">
        <w:t>писать свои имя и фамилию, а также имена и фамилии своих родственников и друзей на английском языке;</w:t>
      </w:r>
    </w:p>
    <w:p w:rsidR="00F52F89" w:rsidRPr="00F52F89" w:rsidRDefault="00F52F89" w:rsidP="00F52F89">
      <w:pPr>
        <w:ind w:firstLine="709"/>
        <w:divId w:val="511842978"/>
      </w:pPr>
      <w:r w:rsidRPr="00F52F89">
        <w:t xml:space="preserve"> правильно оформлять свой адрес на английском языке (в анкете, формуляре); </w:t>
      </w:r>
    </w:p>
    <w:p w:rsidR="00F52F89" w:rsidRPr="00F52F89" w:rsidRDefault="00F52F89" w:rsidP="00F52F89">
      <w:pPr>
        <w:ind w:firstLine="709"/>
        <w:divId w:val="511842978"/>
      </w:pPr>
      <w:r w:rsidRPr="00F52F89">
        <w:t xml:space="preserve">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w:t>
      </w:r>
    </w:p>
    <w:p w:rsidR="00F52F89" w:rsidRPr="00F52F89" w:rsidRDefault="00F52F89" w:rsidP="00F52F89">
      <w:pPr>
        <w:ind w:firstLine="709"/>
        <w:divId w:val="511842978"/>
      </w:pPr>
      <w:r w:rsidRPr="00F52F89">
        <w:rPr>
          <w:rFonts w:eastAsia="Times New Roman"/>
          <w:i/>
        </w:rPr>
        <w:t>Компенсаторные умения</w:t>
      </w:r>
      <w:r w:rsidRPr="00F52F89">
        <w:t xml:space="preserve"> </w:t>
      </w:r>
    </w:p>
    <w:p w:rsidR="00F52F89" w:rsidRPr="00F52F89" w:rsidRDefault="00F52F89" w:rsidP="00F52F89">
      <w:pPr>
        <w:ind w:firstLine="709"/>
        <w:divId w:val="511842978"/>
      </w:pPr>
      <w:r w:rsidRPr="00F52F89">
        <w:t xml:space="preserve">Использование при чтении и аудировании языковой, в том числе контекстуальной, догадки. </w:t>
      </w:r>
    </w:p>
    <w:p w:rsidR="00F52F89" w:rsidRPr="00F52F89" w:rsidRDefault="00F52F89" w:rsidP="00F52F89">
      <w:pPr>
        <w:ind w:firstLine="709"/>
        <w:divId w:val="511842978"/>
      </w:pPr>
      <w:r w:rsidRPr="00F52F89">
        <w:t xml:space="preserve">Использование при формулировании собственных высказываний, ключевых слов, плана. </w:t>
      </w:r>
    </w:p>
    <w:p w:rsidR="00F52F89" w:rsidRPr="00F52F89" w:rsidRDefault="00F52F89" w:rsidP="00F52F89">
      <w:pPr>
        <w:ind w:firstLine="709"/>
        <w:divId w:val="511842978"/>
      </w:pPr>
      <w:r w:rsidRPr="00F52F89">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F52F89">
      <w:pPr>
        <w:ind w:firstLine="709"/>
        <w:divId w:val="511842978"/>
      </w:pPr>
      <w:r w:rsidRPr="00F52F89">
        <w:t xml:space="preserve"> </w:t>
      </w:r>
    </w:p>
    <w:p w:rsidR="00F52F89" w:rsidRPr="00F52F89" w:rsidRDefault="00F52F89" w:rsidP="00F52F89">
      <w:pPr>
        <w:pStyle w:val="2"/>
        <w:spacing w:before="0" w:beforeAutospacing="0" w:after="0" w:afterAutospacing="0"/>
        <w:divId w:val="511842978"/>
        <w:rPr>
          <w:b w:val="0"/>
          <w:sz w:val="24"/>
          <w:szCs w:val="24"/>
        </w:rPr>
      </w:pPr>
      <w:bookmarkStart w:id="78" w:name="_Toc146035762"/>
      <w:r w:rsidRPr="00F52F89">
        <w:rPr>
          <w:sz w:val="24"/>
          <w:szCs w:val="24"/>
        </w:rPr>
        <w:t>6 класс</w:t>
      </w:r>
      <w:bookmarkEnd w:id="78"/>
    </w:p>
    <w:p w:rsidR="00F52F89" w:rsidRPr="00F52F89" w:rsidRDefault="00F52F89" w:rsidP="00F52F89">
      <w:pPr>
        <w:ind w:firstLine="709"/>
        <w:divId w:val="511842978"/>
        <w:rPr>
          <w:b/>
        </w:rPr>
      </w:pPr>
      <w:r w:rsidRPr="00F52F89">
        <w:rPr>
          <w:b/>
        </w:rPr>
        <w:t>Коммуникативные умения</w:t>
      </w:r>
      <w:r w:rsidRPr="00F52F89">
        <w:rPr>
          <w:rFonts w:eastAsia="Times New Roman"/>
          <w:b/>
        </w:rPr>
        <w:t xml:space="preserve"> </w:t>
      </w:r>
    </w:p>
    <w:p w:rsidR="00F52F89" w:rsidRPr="00F52F89" w:rsidRDefault="00F52F89" w:rsidP="00F52F89">
      <w:pPr>
        <w:ind w:firstLine="709"/>
        <w:divId w:val="511842978"/>
      </w:pPr>
      <w:r w:rsidRPr="00F52F89">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F52F89" w:rsidRPr="00F52F89" w:rsidRDefault="00F52F89" w:rsidP="00F52F89">
      <w:pPr>
        <w:ind w:firstLine="709"/>
        <w:divId w:val="511842978"/>
      </w:pPr>
      <w:r w:rsidRPr="00F52F89">
        <w:t xml:space="preserve">Взаимоотношения в семье и с друзьями. Семейные праздники. </w:t>
      </w:r>
    </w:p>
    <w:p w:rsidR="00F52F89" w:rsidRPr="00F52F89" w:rsidRDefault="00F52F89" w:rsidP="00F52F89">
      <w:pPr>
        <w:ind w:firstLine="709"/>
        <w:divId w:val="511842978"/>
      </w:pPr>
      <w:r w:rsidRPr="00F52F89">
        <w:t xml:space="preserve">Внешность и характер человека (литературного персонажа). </w:t>
      </w:r>
    </w:p>
    <w:p w:rsidR="00F52F89" w:rsidRPr="00F52F89" w:rsidRDefault="00F52F89" w:rsidP="00F52F89">
      <w:pPr>
        <w:ind w:firstLine="709"/>
        <w:divId w:val="511842978"/>
      </w:pPr>
      <w:r w:rsidRPr="00F52F89">
        <w:t xml:space="preserve">Досуг и увлечения (хобби) современного подростка (чтение, кино, театр, спорт). </w:t>
      </w:r>
    </w:p>
    <w:p w:rsidR="00F52F89" w:rsidRPr="00F52F89" w:rsidRDefault="00F52F89" w:rsidP="00F52F89">
      <w:pPr>
        <w:ind w:firstLine="709"/>
        <w:divId w:val="511842978"/>
      </w:pPr>
      <w:r w:rsidRPr="00F52F89">
        <w:t xml:space="preserve">Здоровый образ жизни: режим труда и отдыха, фитнес, сбалансированное питание. </w:t>
      </w:r>
    </w:p>
    <w:p w:rsidR="00F52F89" w:rsidRPr="00F52F89" w:rsidRDefault="00F52F89" w:rsidP="00F52F89">
      <w:pPr>
        <w:ind w:firstLine="709"/>
        <w:divId w:val="511842978"/>
      </w:pPr>
      <w:r w:rsidRPr="00F52F89">
        <w:t xml:space="preserve">Покупки: одежда, обувь и продукты питания. </w:t>
      </w:r>
    </w:p>
    <w:p w:rsidR="00F52F89" w:rsidRPr="00F52F89" w:rsidRDefault="00F52F89" w:rsidP="00F52F89">
      <w:pPr>
        <w:ind w:firstLine="709"/>
        <w:divId w:val="511842978"/>
      </w:pPr>
      <w:r w:rsidRPr="00F52F89">
        <w:t xml:space="preserve">Школа, школьная жизнь, школьная форма, изучаемые предметы, любимый предмет, правила поведения в школе. Переписка с иностранными сверстниками. </w:t>
      </w:r>
    </w:p>
    <w:p w:rsidR="00F52F89" w:rsidRPr="00F52F89" w:rsidRDefault="00F52F89" w:rsidP="00F52F89">
      <w:pPr>
        <w:ind w:firstLine="709"/>
        <w:divId w:val="511842978"/>
      </w:pPr>
      <w:r w:rsidRPr="00F52F89">
        <w:t xml:space="preserve">Переписка с иностранными сверстниками. </w:t>
      </w:r>
    </w:p>
    <w:p w:rsidR="00F52F89" w:rsidRPr="00F52F89" w:rsidRDefault="00F52F89" w:rsidP="00F52F89">
      <w:pPr>
        <w:ind w:firstLine="709"/>
        <w:divId w:val="511842978"/>
      </w:pPr>
      <w:r w:rsidRPr="00F52F89">
        <w:t xml:space="preserve">Каникулы в различное время года. Виды отдыха. </w:t>
      </w:r>
    </w:p>
    <w:p w:rsidR="00F52F89" w:rsidRPr="00F52F89" w:rsidRDefault="00F52F89" w:rsidP="00F52F89">
      <w:pPr>
        <w:ind w:firstLine="709"/>
        <w:divId w:val="511842978"/>
      </w:pPr>
      <w:r w:rsidRPr="00F52F89">
        <w:t xml:space="preserve">Путешествия по России и иностранным странам. </w:t>
      </w:r>
    </w:p>
    <w:p w:rsidR="00F52F89" w:rsidRPr="00F52F89" w:rsidRDefault="00F52F89" w:rsidP="00F52F89">
      <w:pPr>
        <w:ind w:firstLine="709"/>
        <w:divId w:val="511842978"/>
      </w:pPr>
      <w:r w:rsidRPr="00F52F89">
        <w:t xml:space="preserve">Природа: дикие и домашние животные. Климат, погода. </w:t>
      </w:r>
    </w:p>
    <w:p w:rsidR="00F52F89" w:rsidRPr="00F52F89" w:rsidRDefault="00F52F89" w:rsidP="00F52F89">
      <w:pPr>
        <w:ind w:firstLine="709"/>
        <w:divId w:val="511842978"/>
      </w:pPr>
      <w:r w:rsidRPr="00F52F89">
        <w:t xml:space="preserve">Жизнь в городе и сельской местности. Описание родного города (села). Транспорт. </w:t>
      </w:r>
    </w:p>
    <w:p w:rsidR="00F52F89" w:rsidRPr="00F52F89" w:rsidRDefault="00F52F89" w:rsidP="00F52F89">
      <w:pPr>
        <w:ind w:firstLine="709"/>
        <w:divId w:val="511842978"/>
      </w:pPr>
      <w:r w:rsidRPr="00F52F89">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w:t>
      </w:r>
    </w:p>
    <w:p w:rsidR="00F52F89" w:rsidRPr="00F52F89" w:rsidRDefault="00F52F89" w:rsidP="00F52F89">
      <w:pPr>
        <w:ind w:firstLine="709"/>
        <w:divId w:val="511842978"/>
      </w:pPr>
      <w:r w:rsidRPr="00F52F89">
        <w:t xml:space="preserve">Выдающиеся люди родной страны и страны (стран) изучаемого языка: </w:t>
      </w:r>
    </w:p>
    <w:p w:rsidR="00F52F89" w:rsidRPr="00F52F89" w:rsidRDefault="00F52F89" w:rsidP="00F52F89">
      <w:pPr>
        <w:ind w:firstLine="709"/>
        <w:divId w:val="511842978"/>
      </w:pPr>
      <w:r w:rsidRPr="00F52F89">
        <w:t xml:space="preserve">писатели, поэты, учёные. </w:t>
      </w:r>
    </w:p>
    <w:p w:rsidR="00F52F89" w:rsidRPr="00F52F89" w:rsidRDefault="00F52F89" w:rsidP="00F52F89">
      <w:pPr>
        <w:ind w:firstLine="709"/>
        <w:divId w:val="511842978"/>
        <w:rPr>
          <w:b/>
        </w:rPr>
      </w:pPr>
      <w:r w:rsidRPr="00F52F89">
        <w:rPr>
          <w:b/>
        </w:rPr>
        <w:t xml:space="preserve">Говорение </w:t>
      </w:r>
    </w:p>
    <w:p w:rsidR="00F52F89" w:rsidRPr="00F52F89" w:rsidRDefault="00F52F89" w:rsidP="00F52F89">
      <w:pPr>
        <w:ind w:firstLine="709"/>
        <w:divId w:val="511842978"/>
      </w:pPr>
      <w:r w:rsidRPr="00F52F89">
        <w:rPr>
          <w:rFonts w:eastAsia="Times New Roman"/>
          <w:i/>
        </w:rPr>
        <w:t xml:space="preserve">Развитие коммуникативных умений диалогической речи, а именно умений вести: </w:t>
      </w:r>
      <w:r w:rsidRPr="00F52F89">
        <w:t xml:space="preserve">диалог этикетного характера: начинать, поддерживать и заканчивать разговор, вежливо </w:t>
      </w:r>
      <w:r w:rsidRPr="00F52F89">
        <w:lastRenderedPageBreak/>
        <w:t xml:space="preserve">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F52F89" w:rsidRPr="00F52F89" w:rsidRDefault="00F52F89" w:rsidP="00F52F89">
      <w:pPr>
        <w:ind w:firstLine="709"/>
        <w:divId w:val="511842978"/>
      </w:pPr>
      <w:r w:rsidRPr="00F52F89">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w:t>
      </w:r>
    </w:p>
    <w:p w:rsidR="00F52F89" w:rsidRPr="00F52F89" w:rsidRDefault="00F52F89" w:rsidP="00F52F89">
      <w:pPr>
        <w:ind w:firstLine="709"/>
        <w:divId w:val="511842978"/>
      </w:pPr>
      <w:r w:rsidRPr="00F52F89">
        <w:t xml:space="preserve">Объём диалога – до 5 реплик со стороны каждого собеседника. </w:t>
      </w:r>
      <w:r w:rsidRPr="00F52F89">
        <w:rPr>
          <w:rFonts w:eastAsia="Times New Roman"/>
          <w:i/>
        </w:rPr>
        <w:t xml:space="preserve">Развитие коммуникативных умений монологической речи: </w:t>
      </w:r>
    </w:p>
    <w:p w:rsidR="00F52F89" w:rsidRPr="00F52F89" w:rsidRDefault="00F52F89" w:rsidP="00F52F89">
      <w:pPr>
        <w:ind w:firstLine="709"/>
        <w:divId w:val="511842978"/>
      </w:pPr>
      <w:r w:rsidRPr="00F52F89">
        <w:t xml:space="preserve">создание устных связных монологических высказываний с использованием основных коммуникативных типов речи: </w:t>
      </w:r>
    </w:p>
    <w:p w:rsidR="00F52F89" w:rsidRPr="00F52F89" w:rsidRDefault="00F52F89" w:rsidP="00F52F89">
      <w:pPr>
        <w:ind w:firstLine="709"/>
        <w:divId w:val="511842978"/>
      </w:pPr>
      <w:r w:rsidRPr="00F52F89">
        <w:t xml:space="preserve">описание (предмета, внешности и одежды человека), в том числе характеристика (черты характера реального человека или литературного персонажа); </w:t>
      </w:r>
    </w:p>
    <w:p w:rsidR="00F52F89" w:rsidRPr="00F52F89" w:rsidRDefault="00F52F89" w:rsidP="00F52F89">
      <w:pPr>
        <w:ind w:firstLine="709"/>
        <w:divId w:val="511842978"/>
      </w:pPr>
      <w:r w:rsidRPr="00F52F89">
        <w:t xml:space="preserve">повествование (сообщение); </w:t>
      </w:r>
    </w:p>
    <w:p w:rsidR="00F52F89" w:rsidRPr="00F52F89" w:rsidRDefault="00F52F89" w:rsidP="00F52F89">
      <w:pPr>
        <w:ind w:firstLine="709"/>
        <w:divId w:val="511842978"/>
      </w:pPr>
      <w:r w:rsidRPr="00F52F89">
        <w:t xml:space="preserve">изложение (пересказ) основного содержания прочитанного текста; </w:t>
      </w:r>
    </w:p>
    <w:p w:rsidR="00F52F89" w:rsidRPr="00F52F89" w:rsidRDefault="00F52F89" w:rsidP="00F52F89">
      <w:pPr>
        <w:ind w:firstLine="709"/>
        <w:divId w:val="511842978"/>
      </w:pPr>
      <w:r w:rsidRPr="00F52F89">
        <w:t xml:space="preserve">краткое изложение результатов выполненной проектной работы. </w:t>
      </w:r>
    </w:p>
    <w:p w:rsidR="00F52F89" w:rsidRPr="00F52F89" w:rsidRDefault="00F52F89" w:rsidP="00F52F89">
      <w:pPr>
        <w:ind w:firstLine="709"/>
        <w:divId w:val="511842978"/>
      </w:pPr>
      <w:r w:rsidRPr="00F52F89">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w:t>
      </w:r>
    </w:p>
    <w:p w:rsidR="00F52F89" w:rsidRPr="00F52F89" w:rsidRDefault="00F52F89" w:rsidP="00F52F89">
      <w:pPr>
        <w:ind w:firstLine="709"/>
        <w:divId w:val="511842978"/>
      </w:pPr>
      <w:r w:rsidRPr="00F52F89">
        <w:t xml:space="preserve">Объём монологического высказывания – 7–8 фраз. </w:t>
      </w:r>
    </w:p>
    <w:p w:rsidR="00F52F89" w:rsidRPr="00F52F89" w:rsidRDefault="00F52F89" w:rsidP="00F52F89">
      <w:pPr>
        <w:ind w:firstLine="709"/>
        <w:divId w:val="511842978"/>
        <w:rPr>
          <w:b/>
        </w:rPr>
      </w:pPr>
      <w:r w:rsidRPr="00F52F89">
        <w:rPr>
          <w:b/>
        </w:rPr>
        <w:t>Аудирование</w:t>
      </w:r>
      <w:r w:rsidRPr="00F52F89">
        <w:rPr>
          <w:rFonts w:eastAsia="Times New Roman"/>
          <w:b/>
        </w:rPr>
        <w:t xml:space="preserve"> </w:t>
      </w:r>
    </w:p>
    <w:p w:rsidR="00F52F89" w:rsidRPr="00F52F89" w:rsidRDefault="00F52F89" w:rsidP="00F52F89">
      <w:pPr>
        <w:ind w:firstLine="709"/>
        <w:divId w:val="511842978"/>
      </w:pPr>
      <w:r w:rsidRPr="00F52F89">
        <w:t xml:space="preserve">При непосредственном общении: понимание на слух речи учителя и одноклассников и вербальная (невербальная) реакция на услышанное. </w:t>
      </w:r>
    </w:p>
    <w:p w:rsidR="00F52F89" w:rsidRPr="00F52F89" w:rsidRDefault="00F52F89" w:rsidP="00F52F89">
      <w:pPr>
        <w:ind w:firstLine="709"/>
        <w:divId w:val="511842978"/>
      </w:pPr>
      <w:r w:rsidRPr="00F52F89">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F52F89" w:rsidRPr="00F52F89" w:rsidRDefault="00F52F89" w:rsidP="00F52F89">
      <w:pPr>
        <w:ind w:firstLine="709"/>
        <w:divId w:val="511842978"/>
      </w:pPr>
      <w:r w:rsidRPr="00F52F89">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F52F89" w:rsidRPr="00F52F89" w:rsidRDefault="00F52F89" w:rsidP="00F52F89">
      <w:pPr>
        <w:ind w:firstLine="709"/>
        <w:divId w:val="511842978"/>
      </w:pPr>
      <w:r w:rsidRPr="00F52F89">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rsidR="00F52F89" w:rsidRPr="00F52F89" w:rsidRDefault="00F52F89" w:rsidP="00F52F89">
      <w:pPr>
        <w:ind w:firstLine="709"/>
        <w:divId w:val="511842978"/>
      </w:pPr>
      <w:r w:rsidRPr="00F52F89">
        <w:t xml:space="preserve">Тексты для аудирования: высказывания собеседников в ситуациях повседневного общения, диалог (беседа), рассказ, сообщение информационного характера. </w:t>
      </w:r>
    </w:p>
    <w:p w:rsidR="00F52F89" w:rsidRPr="00F52F89" w:rsidRDefault="00F52F89" w:rsidP="00F52F89">
      <w:pPr>
        <w:ind w:firstLine="709"/>
        <w:divId w:val="511842978"/>
      </w:pPr>
      <w:r w:rsidRPr="00F52F89">
        <w:t xml:space="preserve">Время звучания текста (текстов) для аудирования – до 1,5 минуты. </w:t>
      </w:r>
    </w:p>
    <w:p w:rsidR="00F52F89" w:rsidRPr="00F52F89" w:rsidRDefault="00F52F89" w:rsidP="00F52F89">
      <w:pPr>
        <w:ind w:firstLine="709"/>
        <w:divId w:val="511842978"/>
        <w:rPr>
          <w:b/>
        </w:rPr>
      </w:pPr>
      <w:r w:rsidRPr="00F52F89">
        <w:rPr>
          <w:b/>
        </w:rPr>
        <w:t>Смысловое чтение</w:t>
      </w:r>
      <w:r w:rsidRPr="00F52F89">
        <w:rPr>
          <w:rFonts w:eastAsia="Times New Roman"/>
          <w:b/>
        </w:rPr>
        <w:t xml:space="preserve"> </w:t>
      </w:r>
    </w:p>
    <w:p w:rsidR="00F52F89" w:rsidRPr="00F52F89" w:rsidRDefault="00F52F89" w:rsidP="00F52F89">
      <w:pPr>
        <w:ind w:firstLine="709"/>
        <w:divId w:val="511842978"/>
      </w:pPr>
      <w:r w:rsidRPr="00F52F89">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F52F89" w:rsidRPr="00F52F89" w:rsidRDefault="00F52F89" w:rsidP="00F52F89">
      <w:pPr>
        <w:ind w:firstLine="709"/>
        <w:divId w:val="511842978"/>
      </w:pPr>
      <w:r w:rsidRPr="00F52F89">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w:t>
      </w:r>
      <w:r w:rsidRPr="00F52F89">
        <w:lastRenderedPageBreak/>
        <w:t xml:space="preserve">слова в контексте. Чтение с пониманием запрашиваемой информации предполагает умения находить в прочитанном тексте и понимать запрашиваемую информацию. </w:t>
      </w:r>
    </w:p>
    <w:p w:rsidR="00F52F89" w:rsidRPr="00F52F89" w:rsidRDefault="00F52F89" w:rsidP="00F52F89">
      <w:pPr>
        <w:ind w:firstLine="709"/>
        <w:divId w:val="511842978"/>
      </w:pPr>
      <w:r w:rsidRPr="00F52F89">
        <w:t xml:space="preserve">Чтение несплошных текстов (таблиц) и понимание представленной в них информации. </w:t>
      </w:r>
    </w:p>
    <w:p w:rsidR="00F52F89" w:rsidRPr="00F52F89" w:rsidRDefault="00F52F89" w:rsidP="00F52F89">
      <w:pPr>
        <w:ind w:firstLine="709"/>
        <w:divId w:val="511842978"/>
      </w:pPr>
      <w:r w:rsidRPr="00F52F89">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 </w:t>
      </w:r>
    </w:p>
    <w:p w:rsidR="00F52F89" w:rsidRPr="00F52F89" w:rsidRDefault="00F52F89" w:rsidP="00F52F89">
      <w:pPr>
        <w:ind w:firstLine="709"/>
        <w:divId w:val="511842978"/>
      </w:pPr>
      <w:r w:rsidRPr="00F52F89">
        <w:t xml:space="preserve">Объём текста (текстов) для чтения – 250–300 слов. </w:t>
      </w:r>
    </w:p>
    <w:p w:rsidR="00F52F89" w:rsidRPr="00F52F89" w:rsidRDefault="00F52F89" w:rsidP="00F52F89">
      <w:pPr>
        <w:ind w:firstLine="709"/>
        <w:divId w:val="511842978"/>
        <w:rPr>
          <w:b/>
        </w:rPr>
      </w:pPr>
      <w:r w:rsidRPr="00F52F89">
        <w:rPr>
          <w:b/>
        </w:rPr>
        <w:t>Письменная речь</w:t>
      </w:r>
      <w:r w:rsidRPr="00F52F89">
        <w:rPr>
          <w:rFonts w:eastAsia="Times New Roman"/>
          <w:b/>
        </w:rPr>
        <w:t xml:space="preserve"> </w:t>
      </w:r>
    </w:p>
    <w:p w:rsidR="00F52F89" w:rsidRPr="00F52F89" w:rsidRDefault="00F52F89" w:rsidP="00F52F89">
      <w:pPr>
        <w:ind w:firstLine="709"/>
        <w:divId w:val="511842978"/>
      </w:pPr>
      <w:r w:rsidRPr="00F52F89">
        <w:t xml:space="preserve">Развитие умений письменной речи: списывание текста и выписывание из него слов, словосочетаний, предложений в соответствии с решаемой коммуникативной задачей; заполнение анкет и формуляров: сообщение о себе основных сведений в соответствии с нормами, принятыми в англоговорящих странах;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 создание небольшого письменного высказывания с использованием образца, плана, иллюстраций. Объём письменного высказывания – до 70 слов. </w:t>
      </w:r>
    </w:p>
    <w:p w:rsidR="00F52F89" w:rsidRPr="00F52F89" w:rsidRDefault="00F52F89" w:rsidP="00F52F89">
      <w:pPr>
        <w:ind w:firstLine="709"/>
        <w:divId w:val="511842978"/>
        <w:rPr>
          <w:b/>
        </w:rPr>
      </w:pPr>
      <w:r w:rsidRPr="00F52F89">
        <w:rPr>
          <w:b/>
        </w:rPr>
        <w:t>Языковые знания и умения</w:t>
      </w:r>
      <w:r w:rsidRPr="00F52F89">
        <w:rPr>
          <w:rFonts w:eastAsia="Times New Roman"/>
          <w:b/>
        </w:rPr>
        <w:t xml:space="preserve"> </w:t>
      </w:r>
      <w:r w:rsidRPr="00F52F89">
        <w:rPr>
          <w:b/>
        </w:rPr>
        <w:t>Фонетическая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F52F89" w:rsidRPr="00F52F89" w:rsidRDefault="00F52F89" w:rsidP="00F52F89">
      <w:pPr>
        <w:ind w:firstLine="709"/>
        <w:divId w:val="511842978"/>
      </w:pPr>
      <w:r w:rsidRPr="00F52F89">
        <w:t xml:space="preserve">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F52F89" w:rsidRPr="00F52F89" w:rsidRDefault="00F52F89" w:rsidP="00F52F89">
      <w:pPr>
        <w:ind w:firstLine="709"/>
        <w:divId w:val="511842978"/>
      </w:pPr>
      <w:r w:rsidRPr="00F52F89">
        <w:t xml:space="preserve">Тексты для чтения вслух: сообщение информационного характера, отрывок из статьи научно-популярного характера, рассказ, диалог (беседа). </w:t>
      </w:r>
    </w:p>
    <w:p w:rsidR="00F52F89" w:rsidRPr="00F52F89" w:rsidRDefault="00F52F89" w:rsidP="00F52F89">
      <w:pPr>
        <w:ind w:firstLine="709"/>
        <w:divId w:val="511842978"/>
      </w:pPr>
      <w:r w:rsidRPr="00F52F89">
        <w:t xml:space="preserve">Объём текста для чтения вслух – до 95 слов. </w:t>
      </w:r>
    </w:p>
    <w:p w:rsidR="00F52F89" w:rsidRPr="00F52F89" w:rsidRDefault="00F52F89" w:rsidP="00F52F89">
      <w:pPr>
        <w:ind w:firstLine="709"/>
        <w:divId w:val="511842978"/>
      </w:pPr>
      <w:r w:rsidRPr="00F52F89">
        <w:rPr>
          <w:rFonts w:eastAsia="Times New Roman"/>
          <w:i/>
        </w:rPr>
        <w:t>Графика, орфография и пунктуация</w:t>
      </w:r>
      <w:r w:rsidRPr="00F52F89">
        <w:t xml:space="preserve"> Правильное написание изученных слов. </w:t>
      </w:r>
    </w:p>
    <w:p w:rsidR="00F52F89" w:rsidRPr="00F52F89" w:rsidRDefault="00F52F89" w:rsidP="00F52F89">
      <w:pPr>
        <w:ind w:firstLine="709"/>
        <w:divId w:val="511842978"/>
      </w:pPr>
      <w:r w:rsidRPr="00F52F89">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w:t>
      </w:r>
    </w:p>
    <w:p w:rsidR="00F52F89" w:rsidRPr="00F52F89" w:rsidRDefault="00F52F89" w:rsidP="00F52F89">
      <w:pPr>
        <w:ind w:firstLine="709"/>
        <w:divId w:val="511842978"/>
      </w:pPr>
      <w:r w:rsidRPr="00F52F89">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r w:rsidRPr="00F52F89">
        <w:rPr>
          <w:rFonts w:eastAsia="Times New Roman"/>
          <w:i/>
        </w:rPr>
        <w:t>Лексическая сторона речи</w:t>
      </w:r>
      <w:r w:rsidRPr="00F52F89">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F52F89" w:rsidRPr="00F52F89" w:rsidRDefault="00F52F89" w:rsidP="00F52F89">
      <w:pPr>
        <w:ind w:firstLine="709"/>
        <w:divId w:val="511842978"/>
      </w:pPr>
      <w:r w:rsidRPr="00F52F89">
        <w:t xml:space="preserve">Распознавание и употребление в устной и письменной речи различных средств связи для обеспечения логичности и целостности высказывания. </w:t>
      </w:r>
    </w:p>
    <w:p w:rsidR="00F52F89" w:rsidRPr="00F52F89" w:rsidRDefault="00F52F89" w:rsidP="00F52F89">
      <w:pPr>
        <w:ind w:firstLine="709"/>
        <w:divId w:val="511842978"/>
      </w:pPr>
      <w:r w:rsidRPr="00F52F89">
        <w:t xml:space="preserve">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 </w:t>
      </w:r>
    </w:p>
    <w:p w:rsidR="00F52F89" w:rsidRPr="00F52F89" w:rsidRDefault="00F52F89" w:rsidP="00F52F89">
      <w:pPr>
        <w:ind w:firstLine="709"/>
        <w:divId w:val="511842978"/>
      </w:pPr>
      <w:r w:rsidRPr="00F52F89">
        <w:t xml:space="preserve">Основные способы словообразования: </w:t>
      </w:r>
    </w:p>
    <w:p w:rsidR="00F52F89" w:rsidRPr="00F52F89" w:rsidRDefault="00F52F89" w:rsidP="00F52F89">
      <w:pPr>
        <w:ind w:firstLine="709"/>
        <w:divId w:val="511842978"/>
      </w:pPr>
      <w:r w:rsidRPr="00F52F89">
        <w:t xml:space="preserve">аффиксация: образование имён существительных при помощи суффикса -ing (reading); </w:t>
      </w:r>
    </w:p>
    <w:p w:rsidR="00F52F89" w:rsidRPr="00F52F89" w:rsidRDefault="00F52F89" w:rsidP="00F52F89">
      <w:pPr>
        <w:ind w:firstLine="709"/>
        <w:divId w:val="511842978"/>
      </w:pPr>
      <w:r w:rsidRPr="00F52F89">
        <w:t>образование имён прилагательных при помощи суффиксов -al (typical), -</w:t>
      </w:r>
      <w:r w:rsidRPr="00F52F89">
        <w:rPr>
          <w:lang w:val="en-US"/>
        </w:rPr>
        <w:t>ing</w:t>
      </w:r>
      <w:r w:rsidRPr="00F52F89">
        <w:t xml:space="preserve"> (</w:t>
      </w:r>
      <w:r w:rsidRPr="00F52F89">
        <w:rPr>
          <w:lang w:val="en-US"/>
        </w:rPr>
        <w:t>amazing</w:t>
      </w:r>
      <w:r w:rsidRPr="00F52F89">
        <w:t>), -</w:t>
      </w:r>
      <w:r w:rsidRPr="00F52F89">
        <w:rPr>
          <w:lang w:val="en-US"/>
        </w:rPr>
        <w:t>less</w:t>
      </w:r>
      <w:r w:rsidRPr="00F52F89">
        <w:t xml:space="preserve"> (</w:t>
      </w:r>
      <w:r w:rsidRPr="00F52F89">
        <w:rPr>
          <w:lang w:val="en-US"/>
        </w:rPr>
        <w:t>useless</w:t>
      </w:r>
      <w:r w:rsidRPr="00F52F89">
        <w:t>), -</w:t>
      </w:r>
      <w:r w:rsidRPr="00F52F89">
        <w:rPr>
          <w:lang w:val="en-US"/>
        </w:rPr>
        <w:t>ive</w:t>
      </w:r>
      <w:r w:rsidRPr="00F52F89">
        <w:t xml:space="preserve"> (</w:t>
      </w:r>
      <w:r w:rsidRPr="00F52F89">
        <w:rPr>
          <w:lang w:val="en-US"/>
        </w:rPr>
        <w:t>impressive</w:t>
      </w:r>
      <w:r w:rsidRPr="00F52F89">
        <w:t xml:space="preserve">). </w:t>
      </w:r>
    </w:p>
    <w:p w:rsidR="00F52F89" w:rsidRPr="00F52F89" w:rsidRDefault="00F52F89" w:rsidP="00F52F89">
      <w:pPr>
        <w:ind w:firstLine="709"/>
        <w:divId w:val="511842978"/>
      </w:pPr>
      <w:r w:rsidRPr="00F52F89">
        <w:t xml:space="preserve">Синонимы. Антонимы. Интернациональные слова. </w:t>
      </w:r>
    </w:p>
    <w:p w:rsidR="00F52F89" w:rsidRPr="00F52F89" w:rsidRDefault="00F52F89" w:rsidP="00F52F89">
      <w:pPr>
        <w:ind w:firstLine="709"/>
        <w:divId w:val="511842978"/>
        <w:rPr>
          <w:b/>
        </w:rPr>
      </w:pPr>
      <w:r w:rsidRPr="00F52F89">
        <w:rPr>
          <w:b/>
        </w:rPr>
        <w:t>Грамматическая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lastRenderedPageBreak/>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2F89" w:rsidRPr="00F52F89" w:rsidRDefault="00F52F89" w:rsidP="00F52F89">
      <w:pPr>
        <w:ind w:firstLine="709"/>
        <w:divId w:val="511842978"/>
      </w:pPr>
      <w:r w:rsidRPr="00F52F89">
        <w:t xml:space="preserve">Сложноподчинённые предложения с придаточными определительными с союзными словами who, which, that. </w:t>
      </w:r>
    </w:p>
    <w:p w:rsidR="00F52F89" w:rsidRPr="00F52F89" w:rsidRDefault="00F52F89" w:rsidP="00F52F89">
      <w:pPr>
        <w:ind w:firstLine="709"/>
        <w:divId w:val="511842978"/>
      </w:pPr>
      <w:r w:rsidRPr="00F52F89">
        <w:t xml:space="preserve">Сложноподчинённые предложения с придаточными времени с союзами for, since. Предложения с конструкциями as … as, not so … as. </w:t>
      </w:r>
    </w:p>
    <w:p w:rsidR="00F52F89" w:rsidRPr="00F52F89" w:rsidRDefault="00F52F89" w:rsidP="00F52F89">
      <w:pPr>
        <w:ind w:firstLine="709"/>
        <w:divId w:val="511842978"/>
      </w:pPr>
      <w:r w:rsidRPr="00F52F89">
        <w:t xml:space="preserve">Все типы вопросительных предложений (общий, специальный, альтернативный, разделительный вопросы) в Present/Past Continuous Tense. </w:t>
      </w:r>
    </w:p>
    <w:p w:rsidR="00F52F89" w:rsidRPr="00F52F89" w:rsidRDefault="00F52F89" w:rsidP="00F52F89">
      <w:pPr>
        <w:ind w:firstLine="709"/>
        <w:divId w:val="511842978"/>
      </w:pPr>
      <w:r w:rsidRPr="00F52F89">
        <w:t xml:space="preserve">Глаголы в видо-временных формах действительного залога в изъявительном наклонении в Present/Past Continuous Tense. </w:t>
      </w:r>
    </w:p>
    <w:p w:rsidR="00F52F89" w:rsidRPr="00F52F89" w:rsidRDefault="00F52F89" w:rsidP="00F52F89">
      <w:pPr>
        <w:ind w:firstLine="709"/>
        <w:divId w:val="511842978"/>
        <w:rPr>
          <w:lang w:val="en-US"/>
        </w:rPr>
      </w:pPr>
      <w:r w:rsidRPr="00F52F89">
        <w:t>Модальные</w:t>
      </w:r>
      <w:r w:rsidRPr="00F52F89">
        <w:rPr>
          <w:lang w:val="en-US"/>
        </w:rPr>
        <w:t xml:space="preserve"> </w:t>
      </w:r>
      <w:r w:rsidRPr="00F52F89">
        <w:t>глаголы</w:t>
      </w:r>
      <w:r w:rsidRPr="00F52F89">
        <w:rPr>
          <w:lang w:val="en-US"/>
        </w:rPr>
        <w:t xml:space="preserve"> </w:t>
      </w:r>
      <w:r w:rsidRPr="00F52F89">
        <w:t>и</w:t>
      </w:r>
      <w:r w:rsidRPr="00F52F89">
        <w:rPr>
          <w:lang w:val="en-US"/>
        </w:rPr>
        <w:t xml:space="preserve"> </w:t>
      </w:r>
      <w:r w:rsidRPr="00F52F89">
        <w:t>их</w:t>
      </w:r>
      <w:r w:rsidRPr="00F52F89">
        <w:rPr>
          <w:lang w:val="en-US"/>
        </w:rPr>
        <w:t xml:space="preserve"> </w:t>
      </w:r>
      <w:r w:rsidRPr="00F52F89">
        <w:t>эквиваленты</w:t>
      </w:r>
      <w:r w:rsidRPr="00F52F89">
        <w:rPr>
          <w:lang w:val="en-US"/>
        </w:rPr>
        <w:t xml:space="preserve"> (can/be able to, must/have to, may, should, need). </w:t>
      </w:r>
    </w:p>
    <w:p w:rsidR="00F52F89" w:rsidRPr="00F52F89" w:rsidRDefault="00F52F89" w:rsidP="00F52F89">
      <w:pPr>
        <w:ind w:firstLine="709"/>
        <w:divId w:val="511842978"/>
        <w:rPr>
          <w:lang w:val="en-US"/>
        </w:rPr>
      </w:pPr>
      <w:r w:rsidRPr="00F52F89">
        <w:t>Слова</w:t>
      </w:r>
      <w:r w:rsidRPr="00F52F89">
        <w:rPr>
          <w:lang w:val="en-US"/>
        </w:rPr>
        <w:t xml:space="preserve">, </w:t>
      </w:r>
      <w:r w:rsidRPr="00F52F89">
        <w:t>выражающие</w:t>
      </w:r>
      <w:r w:rsidRPr="00F52F89">
        <w:rPr>
          <w:lang w:val="en-US"/>
        </w:rPr>
        <w:t xml:space="preserve"> </w:t>
      </w:r>
      <w:r w:rsidRPr="00F52F89">
        <w:t>количество</w:t>
      </w:r>
      <w:r w:rsidRPr="00F52F89">
        <w:rPr>
          <w:lang w:val="en-US"/>
        </w:rPr>
        <w:t xml:space="preserve"> (little/a little, few/a few). </w:t>
      </w:r>
    </w:p>
    <w:p w:rsidR="00F52F89" w:rsidRPr="00F52F89" w:rsidRDefault="00F52F89" w:rsidP="00F52F89">
      <w:pPr>
        <w:ind w:firstLine="709"/>
        <w:divId w:val="511842978"/>
      </w:pPr>
      <w:r w:rsidRPr="00F52F89">
        <w:t xml:space="preserve">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 </w:t>
      </w:r>
    </w:p>
    <w:p w:rsidR="00F52F89" w:rsidRPr="00F52F89" w:rsidRDefault="00F52F89" w:rsidP="00F52F89">
      <w:pPr>
        <w:ind w:firstLine="709"/>
        <w:divId w:val="511842978"/>
      </w:pPr>
      <w:r w:rsidRPr="00F52F89">
        <w:t xml:space="preserve">Числительные для обозначения дат и больших чисел (100–1000). </w:t>
      </w:r>
    </w:p>
    <w:p w:rsidR="00F52F89" w:rsidRPr="00F52F89" w:rsidRDefault="00F52F89" w:rsidP="00F52F89">
      <w:pPr>
        <w:ind w:firstLine="709"/>
        <w:divId w:val="511842978"/>
        <w:rPr>
          <w:b/>
        </w:rPr>
      </w:pPr>
      <w:r w:rsidRPr="00F52F89">
        <w:rPr>
          <w:b/>
        </w:rPr>
        <w:t>Социокультурные знания и умения</w:t>
      </w:r>
      <w:r w:rsidRPr="00F52F89">
        <w:rPr>
          <w:rFonts w:eastAsia="Times New Roman"/>
          <w:b/>
        </w:rPr>
        <w:t xml:space="preserve"> </w:t>
      </w:r>
    </w:p>
    <w:p w:rsidR="00F52F89" w:rsidRPr="00F52F89" w:rsidRDefault="00F52F89" w:rsidP="00F52F89">
      <w:pPr>
        <w:ind w:firstLine="709"/>
        <w:divId w:val="511842978"/>
      </w:pPr>
      <w:r w:rsidRPr="00F52F89">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 </w:t>
      </w:r>
    </w:p>
    <w:p w:rsidR="00F52F89" w:rsidRPr="00F52F89" w:rsidRDefault="00F52F89" w:rsidP="00F52F89">
      <w:pPr>
        <w:ind w:firstLine="709"/>
        <w:divId w:val="511842978"/>
      </w:pPr>
      <w:r w:rsidRPr="00F52F89">
        <w:t xml:space="preserve">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 </w:t>
      </w:r>
    </w:p>
    <w:p w:rsidR="00F52F89" w:rsidRPr="00F52F89" w:rsidRDefault="00F52F89" w:rsidP="00F52F89">
      <w:pPr>
        <w:ind w:firstLine="709"/>
        <w:divId w:val="511842978"/>
      </w:pPr>
      <w:r w:rsidRPr="00F52F89">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 Развитие умений: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 формуляре);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 кратко рассказывать о выдающихся людях родной страны и страны (стран) изучаемого языка (учёных, писателях, поэтах). </w:t>
      </w:r>
    </w:p>
    <w:p w:rsidR="00F52F89" w:rsidRPr="00F52F89" w:rsidRDefault="00F52F89" w:rsidP="00F52F89">
      <w:pPr>
        <w:ind w:firstLine="709"/>
        <w:divId w:val="511842978"/>
        <w:rPr>
          <w:b/>
        </w:rPr>
      </w:pPr>
      <w:r w:rsidRPr="00F52F89">
        <w:rPr>
          <w:b/>
        </w:rPr>
        <w:t>Компенсаторные умения</w:t>
      </w:r>
      <w:r w:rsidRPr="00F52F89">
        <w:rPr>
          <w:rFonts w:eastAsia="Times New Roman"/>
          <w:b/>
        </w:rPr>
        <w:t xml:space="preserve"> </w:t>
      </w:r>
    </w:p>
    <w:p w:rsidR="00F52F89" w:rsidRPr="00F52F89" w:rsidRDefault="00F52F89" w:rsidP="00F52F89">
      <w:pPr>
        <w:ind w:firstLine="709"/>
        <w:divId w:val="511842978"/>
      </w:pPr>
      <w:r w:rsidRPr="00F52F89">
        <w:t xml:space="preserve">Использование при чтении и аудировании языковой догадки, в том числе контекстуальной. </w:t>
      </w:r>
    </w:p>
    <w:p w:rsidR="00F52F89" w:rsidRPr="00F52F89" w:rsidRDefault="00F52F89" w:rsidP="00F52F89">
      <w:pPr>
        <w:ind w:firstLine="709"/>
        <w:divId w:val="511842978"/>
      </w:pPr>
      <w:r w:rsidRPr="00F52F89">
        <w:t xml:space="preserve">Использование при формулировании собственных высказываний, ключевых слов, плана. </w:t>
      </w:r>
    </w:p>
    <w:p w:rsidR="00F52F89" w:rsidRPr="00F52F89" w:rsidRDefault="00F52F89" w:rsidP="00F52F89">
      <w:pPr>
        <w:ind w:firstLine="709"/>
        <w:divId w:val="511842978"/>
      </w:pPr>
      <w:r w:rsidRPr="00F52F89">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F52F89">
      <w:pPr>
        <w:ind w:firstLine="709"/>
        <w:divId w:val="511842978"/>
      </w:pPr>
      <w:r w:rsidRPr="00F52F89">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r w:rsidRPr="00F52F89">
        <w:rPr>
          <w:rFonts w:eastAsia="Times New Roman"/>
          <w:b/>
        </w:rPr>
        <w:t xml:space="preserve"> </w:t>
      </w:r>
    </w:p>
    <w:p w:rsidR="00F52F89" w:rsidRPr="00F52F89" w:rsidRDefault="00F52F89" w:rsidP="00F52F89">
      <w:pPr>
        <w:divId w:val="511842978"/>
      </w:pPr>
    </w:p>
    <w:p w:rsidR="00F52F89" w:rsidRPr="00F52F89" w:rsidRDefault="00F52F89" w:rsidP="00F52F89">
      <w:pPr>
        <w:pStyle w:val="2"/>
        <w:spacing w:before="0" w:beforeAutospacing="0" w:after="0" w:afterAutospacing="0"/>
        <w:divId w:val="511842978"/>
        <w:rPr>
          <w:b w:val="0"/>
          <w:sz w:val="24"/>
          <w:szCs w:val="24"/>
        </w:rPr>
      </w:pPr>
      <w:bookmarkStart w:id="79" w:name="_Toc146035763"/>
      <w:r w:rsidRPr="00F52F89">
        <w:rPr>
          <w:sz w:val="24"/>
          <w:szCs w:val="24"/>
        </w:rPr>
        <w:t>7 класс</w:t>
      </w:r>
      <w:bookmarkEnd w:id="79"/>
    </w:p>
    <w:p w:rsidR="00F52F89" w:rsidRPr="00F52F89" w:rsidRDefault="00F52F89" w:rsidP="00F52F89">
      <w:pPr>
        <w:ind w:firstLine="709"/>
        <w:divId w:val="511842978"/>
        <w:rPr>
          <w:b/>
        </w:rPr>
      </w:pPr>
      <w:r w:rsidRPr="00F52F89">
        <w:rPr>
          <w:b/>
        </w:rPr>
        <w:t>Коммуникативные умения</w:t>
      </w:r>
      <w:r w:rsidRPr="00F52F89">
        <w:rPr>
          <w:rFonts w:eastAsia="Times New Roman"/>
          <w:b/>
        </w:rPr>
        <w:t xml:space="preserve"> </w:t>
      </w:r>
    </w:p>
    <w:p w:rsidR="00F52F89" w:rsidRPr="00F52F89" w:rsidRDefault="00F52F89" w:rsidP="00F52F89">
      <w:pPr>
        <w:ind w:firstLine="709"/>
        <w:divId w:val="511842978"/>
      </w:pPr>
      <w:r w:rsidRPr="00F52F89">
        <w:lastRenderedPageBreak/>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F52F89" w:rsidRPr="00F52F89" w:rsidRDefault="00F52F89" w:rsidP="00F52F89">
      <w:pPr>
        <w:ind w:firstLine="709"/>
        <w:divId w:val="511842978"/>
      </w:pPr>
      <w:r w:rsidRPr="00F52F89">
        <w:t xml:space="preserve">Взаимоотношения в семье и с друзьями. Семейные праздники. Обязанности по дому. </w:t>
      </w:r>
    </w:p>
    <w:p w:rsidR="00F52F89" w:rsidRPr="00F52F89" w:rsidRDefault="00F52F89" w:rsidP="00F52F89">
      <w:pPr>
        <w:ind w:firstLine="709"/>
        <w:divId w:val="511842978"/>
      </w:pPr>
      <w:r w:rsidRPr="00F52F89">
        <w:t xml:space="preserve">Внешность и характер человека (литературного персонажа). </w:t>
      </w:r>
    </w:p>
    <w:p w:rsidR="00F52F89" w:rsidRPr="00F52F89" w:rsidRDefault="00F52F89" w:rsidP="00F52F89">
      <w:pPr>
        <w:ind w:firstLine="709"/>
        <w:divId w:val="511842978"/>
      </w:pPr>
      <w:r w:rsidRPr="00F52F89">
        <w:t xml:space="preserve">Досуг и увлечения (хобби) современного подростка (чтение, кино, театр, музей, спорт, музыка). </w:t>
      </w:r>
    </w:p>
    <w:p w:rsidR="00F52F89" w:rsidRPr="00F52F89" w:rsidRDefault="00F52F89" w:rsidP="00F52F89">
      <w:pPr>
        <w:ind w:firstLine="709"/>
        <w:divId w:val="511842978"/>
      </w:pPr>
      <w:r w:rsidRPr="00F52F89">
        <w:t xml:space="preserve">Здоровый образ жизни: режим труда и отдыха, фитнес, сбалансированное питание. </w:t>
      </w:r>
    </w:p>
    <w:p w:rsidR="00F52F89" w:rsidRPr="00F52F89" w:rsidRDefault="00F52F89" w:rsidP="00F52F89">
      <w:pPr>
        <w:ind w:firstLine="709"/>
        <w:divId w:val="511842978"/>
      </w:pPr>
      <w:r w:rsidRPr="00F52F89">
        <w:t xml:space="preserve">Покупки: одежда, обувь и продукты питания. </w:t>
      </w:r>
    </w:p>
    <w:p w:rsidR="00F52F89" w:rsidRPr="00F52F89" w:rsidRDefault="00F52F89" w:rsidP="00F52F89">
      <w:pPr>
        <w:ind w:firstLine="709"/>
        <w:divId w:val="511842978"/>
      </w:pPr>
      <w:r w:rsidRPr="00F52F89">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 </w:t>
      </w:r>
    </w:p>
    <w:p w:rsidR="00F52F89" w:rsidRPr="00F52F89" w:rsidRDefault="00F52F89" w:rsidP="00F52F89">
      <w:pPr>
        <w:ind w:firstLine="709"/>
        <w:divId w:val="511842978"/>
      </w:pPr>
      <w:r w:rsidRPr="00F52F89">
        <w:t xml:space="preserve">Каникулы в различное время года. Виды отдыха. Путешествия по России и иностранным странам. </w:t>
      </w:r>
    </w:p>
    <w:p w:rsidR="00F52F89" w:rsidRPr="00F52F89" w:rsidRDefault="00F52F89" w:rsidP="00F52F89">
      <w:pPr>
        <w:ind w:firstLine="709"/>
        <w:divId w:val="511842978"/>
      </w:pPr>
      <w:r w:rsidRPr="00F52F89">
        <w:t xml:space="preserve">Природа: дикие и домашние животные. Климат, погода. </w:t>
      </w:r>
    </w:p>
    <w:p w:rsidR="00F52F89" w:rsidRPr="00F52F89" w:rsidRDefault="00F52F89" w:rsidP="00F52F89">
      <w:pPr>
        <w:ind w:firstLine="709"/>
        <w:divId w:val="511842978"/>
      </w:pPr>
      <w:r w:rsidRPr="00F52F89">
        <w:t xml:space="preserve">Жизнь в городе и сельской местности. Описание родного города (села). </w:t>
      </w:r>
    </w:p>
    <w:p w:rsidR="00F52F89" w:rsidRPr="00F52F89" w:rsidRDefault="00F52F89" w:rsidP="00F52F89">
      <w:pPr>
        <w:ind w:firstLine="709"/>
        <w:divId w:val="511842978"/>
      </w:pPr>
      <w:r w:rsidRPr="00F52F89">
        <w:t xml:space="preserve">Транспорт. </w:t>
      </w:r>
    </w:p>
    <w:p w:rsidR="00F52F89" w:rsidRPr="00F52F89" w:rsidRDefault="00F52F89" w:rsidP="00F52F89">
      <w:pPr>
        <w:ind w:firstLine="709"/>
        <w:divId w:val="511842978"/>
      </w:pPr>
      <w:r w:rsidRPr="00F52F89">
        <w:t xml:space="preserve">Средства массовой информации (телевидение, журналы, Интернет). </w:t>
      </w:r>
    </w:p>
    <w:p w:rsidR="00F52F89" w:rsidRPr="00F52F89" w:rsidRDefault="00F52F89" w:rsidP="00F52F89">
      <w:pPr>
        <w:ind w:firstLine="709"/>
        <w:divId w:val="511842978"/>
      </w:pPr>
      <w:r w:rsidRPr="00F52F89">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w:t>
      </w:r>
    </w:p>
    <w:p w:rsidR="00F52F89" w:rsidRPr="00F52F89" w:rsidRDefault="00F52F89" w:rsidP="00F52F89">
      <w:pPr>
        <w:ind w:firstLine="709"/>
        <w:divId w:val="511842978"/>
      </w:pPr>
      <w:r w:rsidRPr="00F52F89">
        <w:t xml:space="preserve">Выдающиеся люди родной страны и страны (стран) изучаемого языка: учёные, писатели, поэты, спортсмены. </w:t>
      </w:r>
    </w:p>
    <w:p w:rsidR="00F52F89" w:rsidRPr="00F52F89" w:rsidRDefault="00F52F89" w:rsidP="00F52F89">
      <w:pPr>
        <w:ind w:firstLine="709"/>
        <w:divId w:val="511842978"/>
        <w:rPr>
          <w:b/>
        </w:rPr>
      </w:pPr>
      <w:r w:rsidRPr="00F52F89">
        <w:rPr>
          <w:b/>
        </w:rPr>
        <w:t>Говорение</w:t>
      </w:r>
      <w:r w:rsidRPr="00F52F89">
        <w:rPr>
          <w:rFonts w:eastAsia="Times New Roman"/>
          <w:b/>
        </w:rPr>
        <w:t xml:space="preserve"> </w:t>
      </w:r>
    </w:p>
    <w:p w:rsidR="00F52F89" w:rsidRPr="00F52F89" w:rsidRDefault="00F52F89" w:rsidP="00F52F89">
      <w:pPr>
        <w:ind w:firstLine="709"/>
        <w:divId w:val="511842978"/>
      </w:pPr>
      <w:r w:rsidRPr="00F52F89">
        <w:rPr>
          <w:rFonts w:eastAsia="Times New Roman"/>
          <w:i/>
        </w:rPr>
        <w:t>Развитие коммуникативных умений диалогической речи, а именно умений вести:</w:t>
      </w:r>
      <w:r w:rsidRPr="00F52F89">
        <w:t xml:space="preserve"> </w:t>
      </w:r>
    </w:p>
    <w:p w:rsidR="00F52F89" w:rsidRPr="00F52F89" w:rsidRDefault="00F52F89" w:rsidP="00F52F89">
      <w:pPr>
        <w:ind w:firstLine="709"/>
        <w:divId w:val="511842978"/>
      </w:pPr>
      <w:r w:rsidRPr="00F52F89">
        <w:t xml:space="preserve">диалог этикетного характера, диалог-побуждение к действию, диалог-расспрос, комбинированный диалог, включающий различные виды диалогов: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F52F89" w:rsidRPr="00F52F89" w:rsidRDefault="00F52F89" w:rsidP="00F52F89">
      <w:pPr>
        <w:ind w:firstLine="709"/>
        <w:divId w:val="511842978"/>
      </w:pPr>
      <w:r w:rsidRPr="00F52F89">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w:t>
      </w:r>
    </w:p>
    <w:p w:rsidR="00F52F89" w:rsidRPr="00F52F89" w:rsidRDefault="00F52F89" w:rsidP="00F52F89">
      <w:pPr>
        <w:ind w:firstLine="709"/>
        <w:divId w:val="511842978"/>
      </w:pPr>
      <w:r w:rsidRPr="00F52F89">
        <w:t xml:space="preserve">Объём диалога – до 6 реплик со стороны каждого собеседника. </w:t>
      </w:r>
    </w:p>
    <w:p w:rsidR="00F52F89" w:rsidRPr="00F52F89" w:rsidRDefault="00F52F89" w:rsidP="00F52F89">
      <w:pPr>
        <w:ind w:firstLine="709"/>
        <w:divId w:val="511842978"/>
      </w:pPr>
      <w:r w:rsidRPr="00F52F89">
        <w:rPr>
          <w:rFonts w:eastAsia="Times New Roman"/>
          <w:i/>
        </w:rPr>
        <w:t xml:space="preserve">Развитие коммуникативных умений монологической речи: </w:t>
      </w:r>
    </w:p>
    <w:p w:rsidR="00F52F89" w:rsidRPr="00F52F89" w:rsidRDefault="00F52F89" w:rsidP="00F52F89">
      <w:pPr>
        <w:ind w:firstLine="709"/>
        <w:divId w:val="511842978"/>
      </w:pPr>
      <w:r w:rsidRPr="00F52F89">
        <w:t xml:space="preserve">создание устных связных монологических высказываний с использованием основных коммуникативных типов речи: </w:t>
      </w:r>
    </w:p>
    <w:p w:rsidR="00F52F89" w:rsidRPr="00F52F89" w:rsidRDefault="00F52F89" w:rsidP="00F52F89">
      <w:pPr>
        <w:ind w:firstLine="709"/>
        <w:divId w:val="511842978"/>
      </w:pPr>
      <w:r w:rsidRPr="00F52F89">
        <w:t xml:space="preserve">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w:t>
      </w:r>
    </w:p>
    <w:p w:rsidR="00F52F89" w:rsidRPr="00F52F89" w:rsidRDefault="00F52F89" w:rsidP="00F52F89">
      <w:pPr>
        <w:ind w:firstLine="709"/>
        <w:divId w:val="511842978"/>
      </w:pPr>
      <w:r w:rsidRPr="00F52F89">
        <w:t xml:space="preserve">изложение (пересказ) основного содержания, прочитанного (прослушанного) текста; </w:t>
      </w:r>
    </w:p>
    <w:p w:rsidR="00F52F89" w:rsidRPr="00F52F89" w:rsidRDefault="00F52F89" w:rsidP="00F52F89">
      <w:pPr>
        <w:ind w:firstLine="709"/>
        <w:divId w:val="511842978"/>
      </w:pPr>
      <w:r w:rsidRPr="00F52F89">
        <w:t xml:space="preserve">краткое изложение результатов выполненной проектной работы. </w:t>
      </w:r>
    </w:p>
    <w:p w:rsidR="00F52F89" w:rsidRPr="00F52F89" w:rsidRDefault="00F52F89" w:rsidP="00F52F89">
      <w:pPr>
        <w:ind w:firstLine="709"/>
        <w:divId w:val="511842978"/>
      </w:pPr>
      <w:r w:rsidRPr="00F52F89">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 </w:t>
      </w:r>
    </w:p>
    <w:p w:rsidR="00F52F89" w:rsidRPr="00F52F89" w:rsidRDefault="00F52F89" w:rsidP="00F52F89">
      <w:pPr>
        <w:ind w:firstLine="709"/>
        <w:divId w:val="511842978"/>
      </w:pPr>
      <w:r w:rsidRPr="00F52F89">
        <w:t xml:space="preserve">Объём монологического высказывания – 8–9 фраз. </w:t>
      </w:r>
    </w:p>
    <w:p w:rsidR="00F52F89" w:rsidRPr="00F52F89" w:rsidRDefault="00F52F89" w:rsidP="00F52F89">
      <w:pPr>
        <w:ind w:firstLine="709"/>
        <w:divId w:val="511842978"/>
        <w:rPr>
          <w:b/>
        </w:rPr>
      </w:pPr>
      <w:r w:rsidRPr="00F52F89">
        <w:rPr>
          <w:b/>
        </w:rPr>
        <w:t>Аудирование</w:t>
      </w:r>
      <w:r w:rsidRPr="00F52F89">
        <w:rPr>
          <w:rFonts w:eastAsia="Times New Roman"/>
          <w:b/>
        </w:rPr>
        <w:t xml:space="preserve"> </w:t>
      </w:r>
    </w:p>
    <w:p w:rsidR="00F52F89" w:rsidRPr="00F52F89" w:rsidRDefault="00F52F89" w:rsidP="00F52F89">
      <w:pPr>
        <w:ind w:firstLine="709"/>
        <w:divId w:val="511842978"/>
      </w:pPr>
      <w:r w:rsidRPr="00F52F89">
        <w:t xml:space="preserve">При непосредственном общении: понимание на слух речи учителя и одноклассников и вербальная (невербальная) реакция на услышанное. </w:t>
      </w:r>
    </w:p>
    <w:p w:rsidR="00F52F89" w:rsidRPr="00F52F89" w:rsidRDefault="00F52F89" w:rsidP="00F52F89">
      <w:pPr>
        <w:ind w:firstLine="709"/>
        <w:divId w:val="511842978"/>
      </w:pPr>
      <w:r w:rsidRPr="00F52F89">
        <w:t xml:space="preserve">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F52F89" w:rsidRPr="00F52F89" w:rsidRDefault="00F52F89" w:rsidP="00F52F89">
      <w:pPr>
        <w:ind w:firstLine="709"/>
        <w:divId w:val="511842978"/>
      </w:pPr>
      <w:r w:rsidRPr="00F52F89">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 </w:t>
      </w:r>
    </w:p>
    <w:p w:rsidR="00F52F89" w:rsidRPr="00F52F89" w:rsidRDefault="00F52F89" w:rsidP="00F52F89">
      <w:pPr>
        <w:ind w:firstLine="709"/>
        <w:divId w:val="511842978"/>
      </w:pPr>
      <w:r w:rsidRPr="00F52F89">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rsidR="00F52F89" w:rsidRPr="00F52F89" w:rsidRDefault="00F52F89" w:rsidP="00F52F89">
      <w:pPr>
        <w:ind w:firstLine="709"/>
        <w:divId w:val="511842978"/>
      </w:pPr>
      <w:r w:rsidRPr="00F52F89">
        <w:t xml:space="preserve">Тексты для аудирования: диалог (беседа), высказывания собеседников в ситуациях повседневного общения, рассказ, сообщение информационного характера. </w:t>
      </w:r>
    </w:p>
    <w:p w:rsidR="00F52F89" w:rsidRPr="00F52F89" w:rsidRDefault="00F52F89" w:rsidP="00F52F89">
      <w:pPr>
        <w:ind w:firstLine="709"/>
        <w:divId w:val="511842978"/>
      </w:pPr>
      <w:r w:rsidRPr="00F52F89">
        <w:t xml:space="preserve">Время звучания текста (текстов) для аудирования – до 1,5 минуты. </w:t>
      </w:r>
    </w:p>
    <w:p w:rsidR="00F52F89" w:rsidRPr="00F52F89" w:rsidRDefault="00F52F89" w:rsidP="00F52F89">
      <w:pPr>
        <w:ind w:firstLine="709"/>
        <w:divId w:val="511842978"/>
        <w:rPr>
          <w:b/>
        </w:rPr>
      </w:pPr>
      <w:r w:rsidRPr="00F52F89">
        <w:rPr>
          <w:b/>
        </w:rPr>
        <w:t>Смысловое чтение</w:t>
      </w:r>
      <w:r w:rsidRPr="00F52F89">
        <w:rPr>
          <w:rFonts w:eastAsia="Times New Roman"/>
          <w:b/>
        </w:rPr>
        <w:t xml:space="preserve"> </w:t>
      </w:r>
    </w:p>
    <w:p w:rsidR="00F52F89" w:rsidRPr="00F52F89" w:rsidRDefault="00F52F89" w:rsidP="00F52F89">
      <w:pPr>
        <w:ind w:firstLine="709"/>
        <w:divId w:val="511842978"/>
      </w:pPr>
      <w:r w:rsidRPr="00F52F89">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w:t>
      </w:r>
    </w:p>
    <w:p w:rsidR="00F52F89" w:rsidRPr="00F52F89" w:rsidRDefault="00F52F89" w:rsidP="00F52F89">
      <w:pPr>
        <w:ind w:firstLine="709"/>
        <w:divId w:val="511842978"/>
      </w:pPr>
      <w:r w:rsidRPr="00F52F89">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 </w:t>
      </w:r>
    </w:p>
    <w:p w:rsidR="00F52F89" w:rsidRPr="00F52F89" w:rsidRDefault="00F52F89" w:rsidP="00F52F89">
      <w:pPr>
        <w:ind w:firstLine="709"/>
        <w:divId w:val="511842978"/>
      </w:pPr>
      <w:r w:rsidRPr="00F52F89">
        <w:t xml:space="preserve">Чтение с пониманием нужной (запрашиваемой) информации предполагает умение находить в прочитанном тексте и понимать запрашиваемую информацию. </w:t>
      </w:r>
    </w:p>
    <w:p w:rsidR="00F52F89" w:rsidRPr="00F52F89" w:rsidRDefault="00F52F89" w:rsidP="00F52F89">
      <w:pPr>
        <w:ind w:firstLine="709"/>
        <w:divId w:val="511842978"/>
      </w:pPr>
      <w:r w:rsidRPr="00F52F89">
        <w:t xml:space="preserve">Чтение с полным пониманием предполагает полное и точное понимание информации, представленной в тексте, в эксплицитной (явной) форме. </w:t>
      </w:r>
    </w:p>
    <w:p w:rsidR="00F52F89" w:rsidRPr="00F52F89" w:rsidRDefault="00F52F89" w:rsidP="00F52F89">
      <w:pPr>
        <w:ind w:firstLine="709"/>
        <w:divId w:val="511842978"/>
      </w:pPr>
      <w:r w:rsidRPr="00F52F89">
        <w:t xml:space="preserve">Чтение несплошных текстов (таблиц, диаграмм) и понимание представленной в них информации. </w:t>
      </w:r>
    </w:p>
    <w:p w:rsidR="00F52F89" w:rsidRPr="00F52F89" w:rsidRDefault="00F52F89" w:rsidP="00F52F89">
      <w:pPr>
        <w:ind w:firstLine="709"/>
        <w:divId w:val="511842978"/>
      </w:pPr>
      <w:r w:rsidRPr="00F52F89">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 </w:t>
      </w:r>
    </w:p>
    <w:p w:rsidR="00F52F89" w:rsidRPr="00F52F89" w:rsidRDefault="00F52F89" w:rsidP="00F52F89">
      <w:pPr>
        <w:ind w:firstLine="709"/>
        <w:divId w:val="511842978"/>
      </w:pPr>
      <w:r w:rsidRPr="00F52F89">
        <w:t xml:space="preserve">Объём текста (текстов) для чтения – до 350 слов. </w:t>
      </w:r>
    </w:p>
    <w:p w:rsidR="00F52F89" w:rsidRPr="00F52F89" w:rsidRDefault="00F52F89" w:rsidP="00F52F89">
      <w:pPr>
        <w:ind w:firstLine="709"/>
        <w:divId w:val="511842978"/>
        <w:rPr>
          <w:b/>
        </w:rPr>
      </w:pPr>
      <w:r w:rsidRPr="00F52F89">
        <w:rPr>
          <w:b/>
        </w:rPr>
        <w:t>Письменная речь</w:t>
      </w:r>
      <w:r w:rsidRPr="00F52F89">
        <w:rPr>
          <w:rFonts w:eastAsia="Times New Roman"/>
          <w:b/>
        </w:rPr>
        <w:t xml:space="preserve"> </w:t>
      </w:r>
    </w:p>
    <w:p w:rsidR="00F52F89" w:rsidRPr="00F52F89" w:rsidRDefault="00F52F89" w:rsidP="00F52F89">
      <w:pPr>
        <w:ind w:firstLine="709"/>
        <w:divId w:val="511842978"/>
      </w:pPr>
      <w:r w:rsidRPr="00F52F89">
        <w:t xml:space="preserve">Развитие умений письменной речи: 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 заполнение анкет и формуляров: сообщение о себе основных сведений в 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 создание небольшого письменного высказывания с использованием образца, плана, таблицы. Объём письменного высказывания – до 90 слов. </w:t>
      </w:r>
    </w:p>
    <w:p w:rsidR="00F52F89" w:rsidRPr="00F52F89" w:rsidRDefault="00F52F89" w:rsidP="00F52F89">
      <w:pPr>
        <w:ind w:firstLine="709"/>
        <w:divId w:val="511842978"/>
      </w:pPr>
      <w:r w:rsidRPr="00F52F89">
        <w:rPr>
          <w:rFonts w:eastAsia="Times New Roman"/>
          <w:i/>
        </w:rPr>
        <w:lastRenderedPageBreak/>
        <w:t>Языковые знания и умения</w:t>
      </w:r>
      <w:r w:rsidRPr="00F52F89">
        <w:t xml:space="preserve">. </w:t>
      </w:r>
    </w:p>
    <w:p w:rsidR="00F52F89" w:rsidRPr="00F52F89" w:rsidRDefault="00F52F89" w:rsidP="00F52F89">
      <w:pPr>
        <w:ind w:firstLine="709"/>
        <w:divId w:val="511842978"/>
        <w:rPr>
          <w:b/>
        </w:rPr>
      </w:pPr>
      <w:r w:rsidRPr="00F52F89">
        <w:rPr>
          <w:b/>
        </w:rPr>
        <w:t>Фонетическая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F52F89" w:rsidRPr="00F52F89" w:rsidRDefault="00F52F89" w:rsidP="00F52F89">
      <w:pPr>
        <w:ind w:firstLine="709"/>
        <w:divId w:val="511842978"/>
      </w:pPr>
      <w:r w:rsidRPr="00F52F89">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F52F89" w:rsidRPr="00F52F89" w:rsidRDefault="00F52F89" w:rsidP="00F52F89">
      <w:pPr>
        <w:ind w:firstLine="709"/>
        <w:divId w:val="511842978"/>
      </w:pPr>
      <w:r w:rsidRPr="00F52F89">
        <w:t xml:space="preserve">Тексты для чтения вслух: диалог (беседа), рассказ, сообщение информационного характера, отрывок из статьи научно-популярного характера. </w:t>
      </w:r>
    </w:p>
    <w:p w:rsidR="00F52F89" w:rsidRPr="00F52F89" w:rsidRDefault="00F52F89" w:rsidP="00F52F89">
      <w:pPr>
        <w:ind w:firstLine="709"/>
        <w:divId w:val="511842978"/>
      </w:pPr>
      <w:r w:rsidRPr="00F52F89">
        <w:t xml:space="preserve">Объём текста для чтения вслух – до 100 слов. </w:t>
      </w:r>
    </w:p>
    <w:p w:rsidR="00F52F89" w:rsidRPr="00F52F89" w:rsidRDefault="00F52F89" w:rsidP="00F52F89">
      <w:pPr>
        <w:ind w:firstLine="709"/>
        <w:divId w:val="511842978"/>
      </w:pPr>
      <w:r w:rsidRPr="00F52F89">
        <w:rPr>
          <w:rFonts w:eastAsia="Times New Roman"/>
          <w:i/>
        </w:rPr>
        <w:t>Графика, орфография и пунктуация</w:t>
      </w:r>
      <w:r w:rsidRPr="00F52F89">
        <w:t xml:space="preserve"> Правильное написание изученных слов. </w:t>
      </w:r>
    </w:p>
    <w:p w:rsidR="00F52F89" w:rsidRPr="00F52F89" w:rsidRDefault="00F52F89" w:rsidP="00F52F89">
      <w:pPr>
        <w:ind w:firstLine="709"/>
        <w:divId w:val="511842978"/>
      </w:pPr>
      <w:r w:rsidRPr="00F52F89">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w:t>
      </w:r>
    </w:p>
    <w:p w:rsidR="00F52F89" w:rsidRPr="00F52F89" w:rsidRDefault="00F52F89" w:rsidP="00F52F89">
      <w:pPr>
        <w:ind w:firstLine="709"/>
        <w:divId w:val="511842978"/>
      </w:pPr>
      <w:r w:rsidRPr="00F52F89">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r w:rsidRPr="00F52F89">
        <w:rPr>
          <w:rFonts w:eastAsia="Times New Roman"/>
          <w:i/>
        </w:rPr>
        <w:t>Лексическая сторона речи</w:t>
      </w:r>
      <w:r w:rsidRPr="00F52F89">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F52F89" w:rsidRPr="00F52F89" w:rsidRDefault="00F52F89" w:rsidP="00F52F89">
      <w:pPr>
        <w:ind w:firstLine="709"/>
        <w:divId w:val="511842978"/>
      </w:pPr>
      <w:r w:rsidRPr="00F52F89">
        <w:t xml:space="preserve">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w:t>
      </w:r>
    </w:p>
    <w:p w:rsidR="00F52F89" w:rsidRPr="00F52F89" w:rsidRDefault="00F52F89" w:rsidP="00F52F89">
      <w:pPr>
        <w:ind w:firstLine="709"/>
        <w:divId w:val="511842978"/>
      </w:pPr>
      <w:r w:rsidRPr="00F52F89">
        <w:t xml:space="preserve">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 </w:t>
      </w:r>
    </w:p>
    <w:p w:rsidR="00F52F89" w:rsidRPr="00F52F89" w:rsidRDefault="00F52F89" w:rsidP="00F52F89">
      <w:pPr>
        <w:ind w:firstLine="709"/>
        <w:divId w:val="511842978"/>
      </w:pPr>
      <w:r w:rsidRPr="00F52F89">
        <w:t xml:space="preserve">Основные способы словообразования: аффиксация: образование имён существительных при помощи префикса un (unreality) и при помощи суффиксов: -ment (development), -ness (darkness); образование имён прилагательных при помощи суффиксов -ly (friendly), -ous (famous), -y (busy); </w:t>
      </w:r>
    </w:p>
    <w:p w:rsidR="00F52F89" w:rsidRPr="00F52F89" w:rsidRDefault="00F52F89" w:rsidP="00F52F89">
      <w:pPr>
        <w:ind w:firstLine="709"/>
        <w:divId w:val="511842978"/>
      </w:pPr>
      <w:r w:rsidRPr="00F52F89">
        <w:t xml:space="preserve">образование имён прилагательных и наречий при помощи префиксов </w:t>
      </w:r>
      <w:r w:rsidRPr="00F52F89">
        <w:rPr>
          <w:lang w:val="en-US"/>
        </w:rPr>
        <w:t>in</w:t>
      </w:r>
      <w:r w:rsidRPr="00F52F89">
        <w:t>-/</w:t>
      </w:r>
      <w:r w:rsidRPr="00F52F89">
        <w:rPr>
          <w:lang w:val="en-US"/>
        </w:rPr>
        <w:t>im</w:t>
      </w:r>
      <w:r w:rsidRPr="00F52F89">
        <w:t>- (</w:t>
      </w:r>
      <w:r w:rsidRPr="00F52F89">
        <w:rPr>
          <w:lang w:val="en-US"/>
        </w:rPr>
        <w:t>informal</w:t>
      </w:r>
      <w:r w:rsidRPr="00F52F89">
        <w:t xml:space="preserve">, </w:t>
      </w:r>
      <w:r w:rsidRPr="00F52F89">
        <w:rPr>
          <w:lang w:val="en-US"/>
        </w:rPr>
        <w:t>independently</w:t>
      </w:r>
      <w:r w:rsidRPr="00F52F89">
        <w:t xml:space="preserve">, </w:t>
      </w:r>
      <w:r w:rsidRPr="00F52F89">
        <w:rPr>
          <w:lang w:val="en-US"/>
        </w:rPr>
        <w:t>impossible</w:t>
      </w:r>
      <w:r w:rsidRPr="00F52F89">
        <w:t xml:space="preserve">); словосложение: </w:t>
      </w:r>
    </w:p>
    <w:p w:rsidR="00F52F89" w:rsidRPr="00F52F89" w:rsidRDefault="00F52F89" w:rsidP="00F52F89">
      <w:pPr>
        <w:tabs>
          <w:tab w:val="center" w:pos="1304"/>
          <w:tab w:val="center" w:pos="2956"/>
          <w:tab w:val="center" w:pos="4838"/>
          <w:tab w:val="center" w:pos="6544"/>
          <w:tab w:val="center" w:pos="7975"/>
          <w:tab w:val="right" w:pos="9937"/>
        </w:tabs>
        <w:ind w:firstLine="709"/>
        <w:divId w:val="511842978"/>
      </w:pPr>
      <w:r w:rsidRPr="00F52F89">
        <w:t xml:space="preserve"> образование сложных прилагательных путём соединения основы прилагательного с сновой существительного с добавлением суффикса -ed (blue-eyed). </w:t>
      </w:r>
    </w:p>
    <w:p w:rsidR="00F52F89" w:rsidRPr="00F52F89" w:rsidRDefault="00F52F89" w:rsidP="00F52F89">
      <w:pPr>
        <w:tabs>
          <w:tab w:val="center" w:pos="1459"/>
          <w:tab w:val="center" w:pos="3650"/>
          <w:tab w:val="center" w:pos="5515"/>
          <w:tab w:val="center" w:pos="7324"/>
          <w:tab w:val="right" w:pos="9937"/>
        </w:tabs>
        <w:ind w:firstLine="709"/>
        <w:divId w:val="511842978"/>
      </w:pPr>
      <w:r w:rsidRPr="00F52F89">
        <w:t xml:space="preserve">Многозначные лексические единицы. Синонимы. Антонимы. </w:t>
      </w:r>
    </w:p>
    <w:p w:rsidR="00F52F89" w:rsidRPr="00F52F89" w:rsidRDefault="00F52F89" w:rsidP="00F52F89">
      <w:pPr>
        <w:ind w:firstLine="709"/>
        <w:divId w:val="511842978"/>
      </w:pPr>
      <w:r w:rsidRPr="00F52F89">
        <w:t xml:space="preserve">Интернациональные слова. Наиболее частотные фразовые глаголы. </w:t>
      </w:r>
    </w:p>
    <w:p w:rsidR="00F52F89" w:rsidRPr="00F52F89" w:rsidRDefault="00F52F89" w:rsidP="00F52F89">
      <w:pPr>
        <w:ind w:firstLine="709"/>
        <w:divId w:val="511842978"/>
        <w:rPr>
          <w:b/>
        </w:rPr>
      </w:pPr>
      <w:r w:rsidRPr="00F52F89">
        <w:rPr>
          <w:b/>
        </w:rPr>
        <w:t>Грамматическая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2F89" w:rsidRPr="00F52F89" w:rsidRDefault="00F52F89" w:rsidP="00F52F89">
      <w:pPr>
        <w:ind w:firstLine="709"/>
        <w:divId w:val="511842978"/>
      </w:pPr>
      <w:r w:rsidRPr="00F52F89">
        <w:t xml:space="preserve">Предложения со сложным дополнением (Complex Object). Условные предложения реального (Conditional 0, Conditional I) характера. </w:t>
      </w:r>
    </w:p>
    <w:p w:rsidR="00F52F89" w:rsidRPr="00F52F89" w:rsidRDefault="00F52F89" w:rsidP="00F52F89">
      <w:pPr>
        <w:ind w:firstLine="709"/>
        <w:divId w:val="511842978"/>
      </w:pPr>
      <w:r w:rsidRPr="00F52F89">
        <w:t xml:space="preserve">Предложения с конструкцией to be going to + инфинитив и формы Future Simple Tense и Present Continuous Tense для выражения будущего действия. </w:t>
      </w:r>
    </w:p>
    <w:p w:rsidR="00F52F89" w:rsidRPr="00F52F89" w:rsidRDefault="00F52F89" w:rsidP="00F52F89">
      <w:pPr>
        <w:ind w:firstLine="709"/>
        <w:divId w:val="511842978"/>
      </w:pPr>
      <w:r w:rsidRPr="00F52F89">
        <w:t xml:space="preserve">Конструкция used to + инфинитив глагола. </w:t>
      </w:r>
    </w:p>
    <w:p w:rsidR="00F52F89" w:rsidRPr="00F52F89" w:rsidRDefault="00F52F89" w:rsidP="00F52F89">
      <w:pPr>
        <w:ind w:firstLine="709"/>
        <w:divId w:val="511842978"/>
      </w:pPr>
      <w:r w:rsidRPr="00F52F89">
        <w:t xml:space="preserve">Глаголы в наиболее употребительных формах страдательного залога </w:t>
      </w:r>
    </w:p>
    <w:p w:rsidR="00F52F89" w:rsidRPr="00F52F89" w:rsidRDefault="00F52F89" w:rsidP="00F52F89">
      <w:pPr>
        <w:ind w:firstLine="709"/>
        <w:divId w:val="511842978"/>
      </w:pPr>
      <w:r w:rsidRPr="00F52F89">
        <w:t xml:space="preserve">(Present/Past Simple Passive). </w:t>
      </w:r>
    </w:p>
    <w:p w:rsidR="00F52F89" w:rsidRPr="00F52F89" w:rsidRDefault="00F52F89" w:rsidP="00F52F89">
      <w:pPr>
        <w:ind w:firstLine="709"/>
        <w:divId w:val="511842978"/>
      </w:pPr>
      <w:r w:rsidRPr="00F52F89">
        <w:t xml:space="preserve">Предлоги, употребляемые с глаголами в страдательном залоге. </w:t>
      </w:r>
    </w:p>
    <w:p w:rsidR="00F52F89" w:rsidRPr="00F52F89" w:rsidRDefault="00F52F89" w:rsidP="00F52F89">
      <w:pPr>
        <w:ind w:firstLine="709"/>
        <w:divId w:val="511842978"/>
      </w:pPr>
      <w:r w:rsidRPr="00F52F89">
        <w:t xml:space="preserve">Модальный глагол might. </w:t>
      </w:r>
    </w:p>
    <w:p w:rsidR="00F52F89" w:rsidRPr="00F52F89" w:rsidRDefault="00F52F89" w:rsidP="00F52F89">
      <w:pPr>
        <w:ind w:firstLine="709"/>
        <w:divId w:val="511842978"/>
      </w:pPr>
      <w:r w:rsidRPr="00F52F89">
        <w:lastRenderedPageBreak/>
        <w:t xml:space="preserve">Наречия, совпадающие по форме с прилагательными (fast, high; early). Местоимения other/another, both, all, one. </w:t>
      </w:r>
    </w:p>
    <w:p w:rsidR="00F52F89" w:rsidRPr="00F52F89" w:rsidRDefault="00F52F89" w:rsidP="00F52F89">
      <w:pPr>
        <w:ind w:firstLine="709"/>
        <w:divId w:val="511842978"/>
      </w:pPr>
      <w:r w:rsidRPr="00F52F89">
        <w:t xml:space="preserve">Количественные числительные для обозначения больших чисел (до 1 000 000). </w:t>
      </w:r>
    </w:p>
    <w:p w:rsidR="00F52F89" w:rsidRPr="00F52F89" w:rsidRDefault="00F52F89" w:rsidP="00F52F89">
      <w:pPr>
        <w:ind w:firstLine="709"/>
        <w:divId w:val="511842978"/>
      </w:pPr>
      <w:r w:rsidRPr="00F52F89">
        <w:rPr>
          <w:rFonts w:eastAsia="Times New Roman"/>
          <w:i/>
        </w:rPr>
        <w:t>Социокультурные знания и умения</w:t>
      </w:r>
      <w:r w:rsidRPr="00F52F89">
        <w:t xml:space="preserve"> </w:t>
      </w:r>
    </w:p>
    <w:p w:rsidR="00F52F89" w:rsidRPr="00F52F89" w:rsidRDefault="00F52F89" w:rsidP="00F52F89">
      <w:pPr>
        <w:ind w:firstLine="709"/>
        <w:divId w:val="511842978"/>
      </w:pPr>
      <w:r w:rsidRPr="00F52F89">
        <w:t xml:space="preserve">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 </w:t>
      </w:r>
    </w:p>
    <w:p w:rsidR="00F52F89" w:rsidRPr="00F52F89" w:rsidRDefault="00F52F89" w:rsidP="00F52F89">
      <w:pPr>
        <w:ind w:firstLine="709"/>
        <w:divId w:val="511842978"/>
      </w:pPr>
      <w:r w:rsidRPr="00F52F89">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 </w:t>
      </w:r>
    </w:p>
    <w:p w:rsidR="00F52F89" w:rsidRPr="00F52F89" w:rsidRDefault="00F52F89" w:rsidP="00F52F89">
      <w:pPr>
        <w:ind w:firstLine="709"/>
        <w:divId w:val="511842978"/>
      </w:pPr>
      <w:r w:rsidRPr="00F52F89">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 </w:t>
      </w:r>
    </w:p>
    <w:p w:rsidR="00F52F89" w:rsidRPr="00F52F89" w:rsidRDefault="00F52F89" w:rsidP="00F52F89">
      <w:pPr>
        <w:ind w:firstLine="709"/>
        <w:divId w:val="511842978"/>
      </w:pPr>
      <w:r w:rsidRPr="00F52F89">
        <w:t xml:space="preserve">Развитие умений: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 кратко рассказывать о выдающихся людях родной страны и страны (стран) изучаемого языка (учёных, писателях, поэтах, спортсменах). </w:t>
      </w:r>
    </w:p>
    <w:p w:rsidR="00F52F89" w:rsidRPr="00F52F89" w:rsidRDefault="00F52F89" w:rsidP="00F52F89">
      <w:pPr>
        <w:ind w:firstLine="709"/>
        <w:divId w:val="511842978"/>
        <w:rPr>
          <w:b/>
        </w:rPr>
      </w:pPr>
      <w:r w:rsidRPr="00F52F89">
        <w:rPr>
          <w:b/>
        </w:rPr>
        <w:t>Компенсаторные умения</w:t>
      </w:r>
      <w:r w:rsidRPr="00F52F89">
        <w:rPr>
          <w:rFonts w:eastAsia="Times New Roman"/>
          <w:b/>
        </w:rPr>
        <w:t xml:space="preserve"> </w:t>
      </w:r>
    </w:p>
    <w:p w:rsidR="00F52F89" w:rsidRPr="00F52F89" w:rsidRDefault="00F52F89" w:rsidP="00F52F89">
      <w:pPr>
        <w:ind w:firstLine="709"/>
        <w:divId w:val="511842978"/>
      </w:pPr>
      <w:r w:rsidRPr="00F52F89">
        <w:t xml:space="preserve">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 </w:t>
      </w:r>
    </w:p>
    <w:p w:rsidR="00F52F89" w:rsidRPr="00F52F89" w:rsidRDefault="00F52F89" w:rsidP="00F52F89">
      <w:pPr>
        <w:ind w:firstLine="709"/>
        <w:divId w:val="511842978"/>
      </w:pPr>
      <w:r w:rsidRPr="00F52F89">
        <w:t xml:space="preserve">Переспрашивать, просить повторить, уточняя значение незнакомых слов. </w:t>
      </w:r>
    </w:p>
    <w:p w:rsidR="00F52F89" w:rsidRPr="00F52F89" w:rsidRDefault="00F52F89" w:rsidP="00F52F89">
      <w:pPr>
        <w:ind w:firstLine="709"/>
        <w:divId w:val="511842978"/>
      </w:pPr>
      <w:r w:rsidRPr="00F52F89">
        <w:t xml:space="preserve">Использование при формулировании собственных высказываний, ключевых слов, плана. </w:t>
      </w:r>
    </w:p>
    <w:p w:rsidR="00F52F89" w:rsidRPr="00F52F89" w:rsidRDefault="00F52F89" w:rsidP="00F52F89">
      <w:pPr>
        <w:ind w:firstLine="709"/>
        <w:divId w:val="511842978"/>
      </w:pPr>
      <w:r w:rsidRPr="00F52F89">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F52F89">
      <w:pPr>
        <w:ind w:firstLine="709"/>
        <w:divId w:val="511842978"/>
      </w:pPr>
      <w:r w:rsidRPr="00F52F89">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F52F89" w:rsidRPr="00F52F89" w:rsidRDefault="00F52F89" w:rsidP="00F52F89">
      <w:pPr>
        <w:ind w:firstLine="709"/>
        <w:divId w:val="511842978"/>
      </w:pPr>
      <w:r w:rsidRPr="00F52F89">
        <w:rPr>
          <w:rFonts w:eastAsia="Times New Roman"/>
          <w:b/>
        </w:rPr>
        <w:t xml:space="preserve"> </w:t>
      </w:r>
    </w:p>
    <w:p w:rsidR="00F52F89" w:rsidRPr="00F52F89" w:rsidRDefault="00F52F89" w:rsidP="00F52F89">
      <w:pPr>
        <w:pStyle w:val="2"/>
        <w:spacing w:before="0" w:beforeAutospacing="0" w:after="0" w:afterAutospacing="0"/>
        <w:divId w:val="511842978"/>
        <w:rPr>
          <w:b w:val="0"/>
          <w:sz w:val="24"/>
          <w:szCs w:val="24"/>
        </w:rPr>
      </w:pPr>
      <w:bookmarkStart w:id="80" w:name="_Toc146035764"/>
      <w:r w:rsidRPr="00F52F89">
        <w:rPr>
          <w:sz w:val="24"/>
          <w:szCs w:val="24"/>
        </w:rPr>
        <w:t>8 класс</w:t>
      </w:r>
      <w:bookmarkEnd w:id="80"/>
    </w:p>
    <w:p w:rsidR="00F52F89" w:rsidRPr="00F52F89" w:rsidRDefault="00F52F89" w:rsidP="00F52F89">
      <w:pPr>
        <w:ind w:firstLine="709"/>
        <w:divId w:val="511842978"/>
        <w:rPr>
          <w:b/>
        </w:rPr>
      </w:pPr>
      <w:r w:rsidRPr="00F52F89">
        <w:rPr>
          <w:b/>
        </w:rPr>
        <w:t>Коммуникативные умения</w:t>
      </w:r>
      <w:r w:rsidRPr="00F52F89">
        <w:rPr>
          <w:rFonts w:eastAsia="Times New Roman"/>
          <w:b/>
        </w:rPr>
        <w:t xml:space="preserve"> </w:t>
      </w:r>
    </w:p>
    <w:p w:rsidR="00F52F89" w:rsidRPr="00F52F89" w:rsidRDefault="00F52F89" w:rsidP="00F52F89">
      <w:pPr>
        <w:ind w:firstLine="709"/>
        <w:divId w:val="511842978"/>
      </w:pPr>
      <w:r w:rsidRPr="00F52F89">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F52F89" w:rsidRPr="00F52F89" w:rsidRDefault="00F52F89" w:rsidP="00F52F89">
      <w:pPr>
        <w:ind w:firstLine="709"/>
        <w:divId w:val="511842978"/>
      </w:pPr>
      <w:r w:rsidRPr="00F52F89">
        <w:t xml:space="preserve">Взаимоотношения в семье и с друзьями. </w:t>
      </w:r>
    </w:p>
    <w:p w:rsidR="00F52F89" w:rsidRPr="00F52F89" w:rsidRDefault="00F52F89" w:rsidP="00F52F89">
      <w:pPr>
        <w:ind w:firstLine="709"/>
        <w:divId w:val="511842978"/>
      </w:pPr>
      <w:r w:rsidRPr="00F52F89">
        <w:t xml:space="preserve">Внешность и характер человека (литературного персонажа). </w:t>
      </w:r>
    </w:p>
    <w:p w:rsidR="00F52F89" w:rsidRPr="00F52F89" w:rsidRDefault="00F52F89" w:rsidP="00F52F89">
      <w:pPr>
        <w:ind w:firstLine="709"/>
        <w:divId w:val="511842978"/>
      </w:pPr>
      <w:r w:rsidRPr="00F52F89">
        <w:t xml:space="preserve">Досуг и увлечения (хобби) современного подростка (чтение, кино, театр, музей, спорт, музыка). </w:t>
      </w:r>
    </w:p>
    <w:p w:rsidR="00F52F89" w:rsidRPr="00F52F89" w:rsidRDefault="00F52F89" w:rsidP="00F52F89">
      <w:pPr>
        <w:ind w:firstLine="709"/>
        <w:divId w:val="511842978"/>
      </w:pPr>
      <w:r w:rsidRPr="00F52F89">
        <w:t xml:space="preserve">Здоровый образ жизни: режим труда и отдыха, фитнес, сбалансированное питание. Посещение врача. </w:t>
      </w:r>
    </w:p>
    <w:p w:rsidR="00F52F89" w:rsidRPr="00F52F89" w:rsidRDefault="00F52F89" w:rsidP="00F52F89">
      <w:pPr>
        <w:ind w:firstLine="709"/>
        <w:divId w:val="511842978"/>
      </w:pPr>
      <w:r w:rsidRPr="00F52F89">
        <w:t xml:space="preserve">Покупки: одежда, обувь и продукты питания. Карманные деньги. </w:t>
      </w:r>
    </w:p>
    <w:p w:rsidR="00F52F89" w:rsidRPr="00F52F89" w:rsidRDefault="00F52F89" w:rsidP="00F52F89">
      <w:pPr>
        <w:ind w:firstLine="709"/>
        <w:divId w:val="511842978"/>
      </w:pPr>
      <w:r w:rsidRPr="00F52F89">
        <w:lastRenderedPageBreak/>
        <w:t xml:space="preserve">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w:t>
      </w:r>
    </w:p>
    <w:p w:rsidR="00F52F89" w:rsidRPr="00F52F89" w:rsidRDefault="00F52F89" w:rsidP="00F52F89">
      <w:pPr>
        <w:ind w:firstLine="709"/>
        <w:divId w:val="511842978"/>
      </w:pPr>
      <w:r w:rsidRPr="00F52F89">
        <w:t xml:space="preserve">Виды отдыха в различное время года. Путешествия по России и иностранным странам. </w:t>
      </w:r>
    </w:p>
    <w:p w:rsidR="00F52F89" w:rsidRPr="00F52F89" w:rsidRDefault="00F52F89" w:rsidP="00F52F89">
      <w:pPr>
        <w:ind w:firstLine="709"/>
        <w:divId w:val="511842978"/>
      </w:pPr>
      <w:r w:rsidRPr="00F52F89">
        <w:t xml:space="preserve">Природа: флора и фауна. Проблемы экологии. Климат, погода. Стихийные бедствия. </w:t>
      </w:r>
    </w:p>
    <w:p w:rsidR="00F52F89" w:rsidRPr="00F52F89" w:rsidRDefault="00F52F89" w:rsidP="00F52F89">
      <w:pPr>
        <w:ind w:firstLine="709"/>
        <w:divId w:val="511842978"/>
      </w:pPr>
      <w:r w:rsidRPr="00F52F89">
        <w:t xml:space="preserve">Условия проживания в городской (сельской) местности. Транспорт. </w:t>
      </w:r>
    </w:p>
    <w:p w:rsidR="00F52F89" w:rsidRPr="00F52F89" w:rsidRDefault="00F52F89" w:rsidP="00F52F89">
      <w:pPr>
        <w:ind w:firstLine="709"/>
        <w:divId w:val="511842978"/>
      </w:pPr>
      <w:r w:rsidRPr="00F52F89">
        <w:t xml:space="preserve">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w:t>
      </w:r>
    </w:p>
    <w:p w:rsidR="00F52F89" w:rsidRPr="00F52F89" w:rsidRDefault="00F52F89" w:rsidP="00F52F89">
      <w:pPr>
        <w:ind w:firstLine="709"/>
        <w:divId w:val="511842978"/>
      </w:pPr>
      <w:r w:rsidRPr="00F52F89">
        <w:t xml:space="preserve">Выдающиеся люди родной страны и страны (стран) изучаемого языка: учёные, писатели, поэты, художники, музыканты, спортсмены. </w:t>
      </w:r>
    </w:p>
    <w:p w:rsidR="00F52F89" w:rsidRPr="00F52F89" w:rsidRDefault="00F52F89" w:rsidP="00F52F89">
      <w:pPr>
        <w:ind w:firstLine="709"/>
        <w:divId w:val="511842978"/>
        <w:rPr>
          <w:b/>
        </w:rPr>
      </w:pPr>
      <w:r w:rsidRPr="00F52F89">
        <w:rPr>
          <w:b/>
        </w:rPr>
        <w:t>Говорение</w:t>
      </w:r>
      <w:r w:rsidRPr="00F52F89">
        <w:rPr>
          <w:rFonts w:eastAsia="Times New Roman"/>
          <w:b/>
        </w:rPr>
        <w:t xml:space="preserve"> </w:t>
      </w:r>
    </w:p>
    <w:p w:rsidR="00F52F89" w:rsidRPr="00F52F89" w:rsidRDefault="00F52F89" w:rsidP="00F52F89">
      <w:pPr>
        <w:ind w:firstLine="709"/>
        <w:divId w:val="511842978"/>
      </w:pPr>
      <w:r w:rsidRPr="00F52F89">
        <w:rPr>
          <w:rFonts w:eastAsia="Times New Roman"/>
          <w:i/>
        </w:rPr>
        <w:t>Развитие коммуникативных умений диалогической речи</w:t>
      </w:r>
      <w:r w:rsidRPr="00F52F89">
        <w:t xml:space="preserve">,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w:t>
      </w:r>
    </w:p>
    <w:p w:rsidR="00F52F89" w:rsidRPr="00F52F89" w:rsidRDefault="00F52F89" w:rsidP="00F52F89">
      <w:pPr>
        <w:ind w:firstLine="709"/>
        <w:divId w:val="511842978"/>
      </w:pPr>
      <w:r w:rsidRPr="00F52F89">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w:t>
      </w:r>
    </w:p>
    <w:p w:rsidR="00F52F89" w:rsidRPr="00F52F89" w:rsidRDefault="00F52F89" w:rsidP="00F52F89">
      <w:pPr>
        <w:ind w:firstLine="709"/>
        <w:divId w:val="511842978"/>
      </w:pPr>
      <w:r w:rsidRPr="00F52F89">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w:t>
      </w:r>
    </w:p>
    <w:p w:rsidR="00F52F89" w:rsidRPr="00F52F89" w:rsidRDefault="00F52F89" w:rsidP="00F52F89">
      <w:pPr>
        <w:ind w:firstLine="709"/>
        <w:divId w:val="511842978"/>
      </w:pPr>
      <w:r w:rsidRPr="00F52F89">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F52F89" w:rsidRPr="00F52F89" w:rsidRDefault="00F52F89" w:rsidP="00F52F89">
      <w:pPr>
        <w:ind w:firstLine="709"/>
        <w:divId w:val="511842978"/>
      </w:pPr>
      <w:r w:rsidRPr="00F52F89">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 </w:t>
      </w:r>
    </w:p>
    <w:p w:rsidR="00F52F89" w:rsidRPr="00F52F89" w:rsidRDefault="00F52F89" w:rsidP="00F52F89">
      <w:pPr>
        <w:ind w:firstLine="709"/>
        <w:divId w:val="511842978"/>
      </w:pPr>
      <w:r w:rsidRPr="00F52F89">
        <w:t xml:space="preserve">Объём диалога – до 7 реплик со стороны каждого собеседника. </w:t>
      </w:r>
    </w:p>
    <w:p w:rsidR="00F52F89" w:rsidRPr="00F52F89" w:rsidRDefault="00F52F89" w:rsidP="00F52F89">
      <w:pPr>
        <w:ind w:firstLine="709"/>
        <w:divId w:val="511842978"/>
      </w:pPr>
      <w:r w:rsidRPr="00F52F89">
        <w:rPr>
          <w:rFonts w:eastAsia="Times New Roman"/>
          <w:i/>
        </w:rPr>
        <w:t xml:space="preserve">Развитие коммуникативных умений монологической речи: </w:t>
      </w:r>
    </w:p>
    <w:p w:rsidR="00F52F89" w:rsidRPr="00F52F89" w:rsidRDefault="00F52F89" w:rsidP="00F52F89">
      <w:pPr>
        <w:ind w:firstLine="709"/>
        <w:divId w:val="511842978"/>
      </w:pPr>
      <w:r w:rsidRPr="00F52F89">
        <w:t xml:space="preserve">создание устных связных монологических высказываний с использованием основных коммуникативных типов речи: </w:t>
      </w:r>
    </w:p>
    <w:p w:rsidR="00F52F89" w:rsidRPr="00F52F89" w:rsidRDefault="00F52F89" w:rsidP="00F52F89">
      <w:pPr>
        <w:ind w:firstLine="709"/>
        <w:divId w:val="511842978"/>
      </w:pPr>
      <w:r w:rsidRPr="00F52F89">
        <w:t xml:space="preserve">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w:t>
      </w:r>
    </w:p>
    <w:p w:rsidR="00F52F89" w:rsidRPr="00F52F89" w:rsidRDefault="00F52F89" w:rsidP="00F52F89">
      <w:pPr>
        <w:ind w:firstLine="709"/>
        <w:divId w:val="511842978"/>
      </w:pPr>
      <w:r w:rsidRPr="00F52F89">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 </w:t>
      </w:r>
    </w:p>
    <w:p w:rsidR="00F52F89" w:rsidRPr="00F52F89" w:rsidRDefault="00F52F89" w:rsidP="00F52F89">
      <w:pPr>
        <w:ind w:firstLine="709"/>
        <w:divId w:val="511842978"/>
      </w:pPr>
      <w:r w:rsidRPr="00F52F89">
        <w:t xml:space="preserve">Объём монологического высказывания – 9–10 фраз. </w:t>
      </w:r>
    </w:p>
    <w:p w:rsidR="00F52F89" w:rsidRPr="00F52F89" w:rsidRDefault="00F52F89" w:rsidP="00F52F89">
      <w:pPr>
        <w:ind w:firstLine="709"/>
        <w:divId w:val="511842978"/>
        <w:rPr>
          <w:b/>
        </w:rPr>
      </w:pPr>
      <w:r w:rsidRPr="00F52F89">
        <w:rPr>
          <w:b/>
        </w:rPr>
        <w:t xml:space="preserve">Аудирование </w:t>
      </w:r>
    </w:p>
    <w:p w:rsidR="00F52F89" w:rsidRPr="00F52F89" w:rsidRDefault="00F52F89" w:rsidP="00F52F89">
      <w:pPr>
        <w:ind w:firstLine="709"/>
        <w:divId w:val="511842978"/>
      </w:pPr>
      <w:r w:rsidRPr="00F52F89">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w:t>
      </w:r>
    </w:p>
    <w:p w:rsidR="00F52F89" w:rsidRPr="00F52F89" w:rsidRDefault="00F52F89" w:rsidP="00F52F89">
      <w:pPr>
        <w:ind w:firstLine="709"/>
        <w:divId w:val="511842978"/>
      </w:pPr>
      <w:r w:rsidRPr="00F52F89">
        <w:lastRenderedPageBreak/>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 </w:t>
      </w:r>
    </w:p>
    <w:p w:rsidR="00F52F89" w:rsidRPr="00F52F89" w:rsidRDefault="00F52F89" w:rsidP="00F52F89">
      <w:pPr>
        <w:ind w:firstLine="709"/>
        <w:divId w:val="511842978"/>
      </w:pPr>
      <w:r w:rsidRPr="00F52F89">
        <w:t xml:space="preserve">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 </w:t>
      </w:r>
    </w:p>
    <w:p w:rsidR="00F52F89" w:rsidRPr="00F52F89" w:rsidRDefault="00F52F89" w:rsidP="00F52F89">
      <w:pPr>
        <w:ind w:firstLine="709"/>
        <w:divId w:val="511842978"/>
      </w:pPr>
      <w:r w:rsidRPr="00F52F89">
        <w:t xml:space="preserve">Тексты для аудирования: диалог (беседа), высказывания собеседников в ситуациях повседневного общения, рассказ, сообщение информационного характера. </w:t>
      </w:r>
    </w:p>
    <w:p w:rsidR="00F52F89" w:rsidRPr="00F52F89" w:rsidRDefault="00F52F89" w:rsidP="00F52F89">
      <w:pPr>
        <w:ind w:firstLine="709"/>
        <w:divId w:val="511842978"/>
      </w:pPr>
      <w:r w:rsidRPr="00F52F89">
        <w:t xml:space="preserve">Время звучания текста (текстов) для аудирования – до 2 минут. </w:t>
      </w:r>
    </w:p>
    <w:p w:rsidR="00F52F89" w:rsidRPr="00F52F89" w:rsidRDefault="00F52F89" w:rsidP="00F52F89">
      <w:pPr>
        <w:ind w:firstLine="709"/>
        <w:divId w:val="511842978"/>
        <w:rPr>
          <w:b/>
        </w:rPr>
      </w:pPr>
      <w:r w:rsidRPr="00F52F89">
        <w:rPr>
          <w:b/>
        </w:rPr>
        <w:t xml:space="preserve">Смысловое чтение </w:t>
      </w:r>
    </w:p>
    <w:p w:rsidR="00F52F89" w:rsidRPr="00F52F89" w:rsidRDefault="00F52F89" w:rsidP="00F52F89">
      <w:pPr>
        <w:ind w:firstLine="709"/>
        <w:divId w:val="511842978"/>
      </w:pPr>
      <w:r w:rsidRPr="00F52F89">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w:t>
      </w:r>
    </w:p>
    <w:p w:rsidR="00F52F89" w:rsidRPr="00F52F89" w:rsidRDefault="00F52F89" w:rsidP="00F52F89">
      <w:pPr>
        <w:ind w:firstLine="709"/>
        <w:divId w:val="511842978"/>
      </w:pPr>
      <w:r w:rsidRPr="00F52F89">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 </w:t>
      </w:r>
    </w:p>
    <w:p w:rsidR="00F52F89" w:rsidRPr="00F52F89" w:rsidRDefault="00F52F89" w:rsidP="00F52F89">
      <w:pPr>
        <w:ind w:firstLine="709"/>
        <w:divId w:val="511842978"/>
      </w:pPr>
      <w:r w:rsidRPr="00F52F89">
        <w:t xml:space="preserve">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 </w:t>
      </w:r>
    </w:p>
    <w:p w:rsidR="00F52F89" w:rsidRPr="00F52F89" w:rsidRDefault="00F52F89" w:rsidP="00F52F89">
      <w:pPr>
        <w:ind w:firstLine="709"/>
        <w:divId w:val="511842978"/>
      </w:pPr>
      <w:r w:rsidRPr="00F52F89">
        <w:t xml:space="preserve">Чтение несплошных текстов (таблиц, диаграмм, схем) и понимание представленной в них информации. </w:t>
      </w:r>
    </w:p>
    <w:p w:rsidR="00F52F89" w:rsidRPr="00F52F89" w:rsidRDefault="00F52F89" w:rsidP="00F52F89">
      <w:pPr>
        <w:ind w:firstLine="709"/>
        <w:divId w:val="511842978"/>
      </w:pPr>
      <w:r w:rsidRPr="00F52F89">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p w:rsidR="00F52F89" w:rsidRPr="00F52F89" w:rsidRDefault="00F52F89" w:rsidP="00F52F89">
      <w:pPr>
        <w:ind w:firstLine="709"/>
        <w:divId w:val="511842978"/>
      </w:pPr>
      <w:r w:rsidRPr="00F52F89">
        <w:t xml:space="preserve">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 Объём текста (текстов) для чтения – 350–500 слов. </w:t>
      </w:r>
    </w:p>
    <w:p w:rsidR="00F52F89" w:rsidRPr="00F52F89" w:rsidRDefault="00F52F89" w:rsidP="00F52F89">
      <w:pPr>
        <w:ind w:firstLine="709"/>
        <w:divId w:val="511842978"/>
        <w:rPr>
          <w:b/>
        </w:rPr>
      </w:pPr>
      <w:r w:rsidRPr="00F52F89">
        <w:rPr>
          <w:b/>
        </w:rPr>
        <w:t>Письменная речь</w:t>
      </w:r>
      <w:r w:rsidRPr="00F52F89">
        <w:rPr>
          <w:rFonts w:eastAsia="Times New Roman"/>
          <w:b/>
        </w:rPr>
        <w:t xml:space="preserve"> </w:t>
      </w:r>
    </w:p>
    <w:p w:rsidR="00F52F89" w:rsidRPr="00F52F89" w:rsidRDefault="00F52F89" w:rsidP="00F52F89">
      <w:pPr>
        <w:ind w:firstLine="709"/>
        <w:divId w:val="511842978"/>
      </w:pPr>
      <w:r w:rsidRPr="00F52F89">
        <w:t xml:space="preserve">Развитие умений письменной речи: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 создание небольшого письменного высказывания с использованием </w:t>
      </w:r>
      <w:r w:rsidRPr="00F52F89">
        <w:lastRenderedPageBreak/>
        <w:t xml:space="preserve">образца, плана, таблицы и (или) прочитанного (прослушанного) текста. Объём письменного высказывания – до 110 слов. </w:t>
      </w:r>
    </w:p>
    <w:p w:rsidR="00F52F89" w:rsidRPr="00F52F89" w:rsidRDefault="00F52F89" w:rsidP="00F52F89">
      <w:pPr>
        <w:ind w:firstLine="709"/>
        <w:divId w:val="511842978"/>
        <w:rPr>
          <w:b/>
        </w:rPr>
      </w:pPr>
      <w:r w:rsidRPr="00F52F89">
        <w:rPr>
          <w:b/>
        </w:rPr>
        <w:t>Языковые знания и умения</w:t>
      </w:r>
      <w:r w:rsidRPr="00F52F89">
        <w:rPr>
          <w:rFonts w:eastAsia="Times New Roman"/>
          <w:b/>
        </w:rPr>
        <w:t xml:space="preserve"> </w:t>
      </w:r>
      <w:r w:rsidRPr="00F52F89">
        <w:rPr>
          <w:b/>
        </w:rPr>
        <w:t>Фонетическая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F52F89" w:rsidRPr="00F52F89" w:rsidRDefault="00F52F89" w:rsidP="00F52F89">
      <w:pPr>
        <w:ind w:firstLine="709"/>
        <w:divId w:val="511842978"/>
      </w:pPr>
      <w:r w:rsidRPr="00F52F89">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F52F89" w:rsidRPr="00F52F89" w:rsidRDefault="00F52F89" w:rsidP="00F52F89">
      <w:pPr>
        <w:ind w:firstLine="709"/>
        <w:divId w:val="511842978"/>
      </w:pPr>
      <w:r w:rsidRPr="00F52F89">
        <w:t xml:space="preserve">Тексты для чтения вслух: сообщение информационного характера, отрывок из статьи научно-популярного характера, рассказ, диалог (беседа). Объём текста для чтения вслух – до 110 слов. </w:t>
      </w:r>
    </w:p>
    <w:p w:rsidR="00F52F89" w:rsidRPr="00F52F89" w:rsidRDefault="00F52F89" w:rsidP="00F52F89">
      <w:pPr>
        <w:ind w:firstLine="709"/>
        <w:divId w:val="511842978"/>
      </w:pPr>
      <w:r w:rsidRPr="00F52F89">
        <w:rPr>
          <w:rFonts w:eastAsia="Times New Roman"/>
          <w:i/>
        </w:rPr>
        <w:t>Графика, орфография и пунктуация</w:t>
      </w:r>
      <w:r w:rsidRPr="00F52F89">
        <w:t xml:space="preserve"> Правильное написание изученных слов. </w:t>
      </w:r>
    </w:p>
    <w:p w:rsidR="00F52F89" w:rsidRPr="00F52F89" w:rsidRDefault="00F52F89" w:rsidP="00F52F89">
      <w:pPr>
        <w:ind w:firstLine="709"/>
        <w:divId w:val="511842978"/>
      </w:pPr>
      <w:r w:rsidRPr="00F52F89">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F52F89">
        <w:rPr>
          <w:lang w:val="en-US"/>
        </w:rPr>
        <w:t>firstly</w:t>
      </w:r>
      <w:r w:rsidRPr="00F52F89">
        <w:t>/</w:t>
      </w:r>
      <w:r w:rsidRPr="00F52F89">
        <w:rPr>
          <w:lang w:val="en-US"/>
        </w:rPr>
        <w:t>first</w:t>
      </w:r>
      <w:r w:rsidRPr="00F52F89">
        <w:t xml:space="preserve"> </w:t>
      </w:r>
      <w:r w:rsidRPr="00F52F89">
        <w:rPr>
          <w:lang w:val="en-US"/>
        </w:rPr>
        <w:t>of</w:t>
      </w:r>
      <w:r w:rsidRPr="00F52F89">
        <w:t xml:space="preserve"> </w:t>
      </w:r>
      <w:r w:rsidRPr="00F52F89">
        <w:rPr>
          <w:lang w:val="en-US"/>
        </w:rPr>
        <w:t>all</w:t>
      </w:r>
      <w:r w:rsidRPr="00F52F89">
        <w:t xml:space="preserve">, </w:t>
      </w:r>
      <w:r w:rsidRPr="00F52F89">
        <w:rPr>
          <w:lang w:val="en-US"/>
        </w:rPr>
        <w:t>secondly</w:t>
      </w:r>
      <w:r w:rsidRPr="00F52F89">
        <w:t xml:space="preserve">, </w:t>
      </w:r>
      <w:r w:rsidRPr="00F52F89">
        <w:rPr>
          <w:lang w:val="en-US"/>
        </w:rPr>
        <w:t>finally</w:t>
      </w:r>
      <w:r w:rsidRPr="00F52F89">
        <w:t xml:space="preserve">; </w:t>
      </w:r>
      <w:r w:rsidRPr="00F52F89">
        <w:rPr>
          <w:lang w:val="en-US"/>
        </w:rPr>
        <w:t>on</w:t>
      </w:r>
      <w:r w:rsidRPr="00F52F89">
        <w:t xml:space="preserve"> </w:t>
      </w:r>
      <w:r w:rsidRPr="00F52F89">
        <w:rPr>
          <w:lang w:val="en-US"/>
        </w:rPr>
        <w:t>the</w:t>
      </w:r>
      <w:r w:rsidRPr="00F52F89">
        <w:t xml:space="preserve"> </w:t>
      </w:r>
      <w:r w:rsidRPr="00F52F89">
        <w:rPr>
          <w:lang w:val="en-US"/>
        </w:rPr>
        <w:t>one</w:t>
      </w:r>
      <w:r w:rsidRPr="00F52F89">
        <w:t xml:space="preserve"> </w:t>
      </w:r>
      <w:r w:rsidRPr="00F52F89">
        <w:rPr>
          <w:lang w:val="en-US"/>
        </w:rPr>
        <w:t>hand</w:t>
      </w:r>
      <w:r w:rsidRPr="00F52F89">
        <w:t xml:space="preserve">, </w:t>
      </w:r>
      <w:r w:rsidRPr="00F52F89">
        <w:rPr>
          <w:lang w:val="en-US"/>
        </w:rPr>
        <w:t>on</w:t>
      </w:r>
      <w:r w:rsidRPr="00F52F89">
        <w:t xml:space="preserve"> </w:t>
      </w:r>
      <w:r w:rsidRPr="00F52F89">
        <w:rPr>
          <w:lang w:val="en-US"/>
        </w:rPr>
        <w:t>the</w:t>
      </w:r>
      <w:r w:rsidRPr="00F52F89">
        <w:t xml:space="preserve"> </w:t>
      </w:r>
      <w:r w:rsidRPr="00F52F89">
        <w:rPr>
          <w:lang w:val="en-US"/>
        </w:rPr>
        <w:t>other</w:t>
      </w:r>
      <w:r w:rsidRPr="00F52F89">
        <w:t xml:space="preserve"> </w:t>
      </w:r>
      <w:r w:rsidRPr="00F52F89">
        <w:rPr>
          <w:lang w:val="en-US"/>
        </w:rPr>
        <w:t>hand</w:t>
      </w:r>
      <w:r w:rsidRPr="00F52F89">
        <w:t xml:space="preserve">), апострофа. </w:t>
      </w:r>
    </w:p>
    <w:p w:rsidR="00F52F89" w:rsidRPr="00F52F89" w:rsidRDefault="00F52F89" w:rsidP="00F52F89">
      <w:pPr>
        <w:ind w:firstLine="709"/>
        <w:divId w:val="511842978"/>
      </w:pPr>
      <w:r w:rsidRPr="00F52F89">
        <w:t xml:space="preserve">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 </w:t>
      </w:r>
      <w:r w:rsidRPr="00F52F89">
        <w:rPr>
          <w:rFonts w:eastAsia="Times New Roman"/>
          <w:i/>
        </w:rPr>
        <w:t>Лексическая сторона речи</w:t>
      </w:r>
      <w:r w:rsidRPr="00F52F89">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F52F89" w:rsidRPr="00F52F89" w:rsidRDefault="00F52F89" w:rsidP="00F52F89">
      <w:pPr>
        <w:ind w:firstLine="709"/>
        <w:divId w:val="511842978"/>
      </w:pPr>
      <w:r w:rsidRPr="00F52F89">
        <w:t xml:space="preserve">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 </w:t>
      </w:r>
    </w:p>
    <w:p w:rsidR="00F52F89" w:rsidRPr="00F52F89" w:rsidRDefault="00F52F89" w:rsidP="00F52F89">
      <w:pPr>
        <w:ind w:firstLine="709"/>
        <w:divId w:val="511842978"/>
      </w:pPr>
      <w:r w:rsidRPr="00F52F89">
        <w:t xml:space="preserve">Основные способы словообразования: </w:t>
      </w:r>
    </w:p>
    <w:p w:rsidR="00F52F89" w:rsidRPr="00F52F89" w:rsidRDefault="00F52F89" w:rsidP="00F52F89">
      <w:pPr>
        <w:ind w:firstLine="709"/>
        <w:divId w:val="511842978"/>
      </w:pPr>
      <w:r w:rsidRPr="00F52F89">
        <w:t xml:space="preserve">аффиксация: </w:t>
      </w:r>
    </w:p>
    <w:p w:rsidR="00F52F89" w:rsidRPr="00F52F89" w:rsidRDefault="00F52F89" w:rsidP="00F52F89">
      <w:pPr>
        <w:ind w:firstLine="709"/>
        <w:divId w:val="511842978"/>
      </w:pPr>
      <w:r w:rsidRPr="00F52F89">
        <w:t xml:space="preserve">образование имен существительных при помощи суффиксов: -ance/-ence (performance/residence), -ity (activity); -ship (friendship); образование имен прилагательных при помощи префикса inter- (international); образование имен прилагательных при помощи -ed и -ing (interested/interesting); </w:t>
      </w:r>
    </w:p>
    <w:p w:rsidR="00F52F89" w:rsidRPr="00F52F89" w:rsidRDefault="00F52F89" w:rsidP="00F52F89">
      <w:pPr>
        <w:ind w:firstLine="709"/>
        <w:divId w:val="511842978"/>
      </w:pPr>
      <w:r w:rsidRPr="00F52F89">
        <w:t xml:space="preserve">конверсия: </w:t>
      </w:r>
    </w:p>
    <w:p w:rsidR="00F52F89" w:rsidRPr="00F52F89" w:rsidRDefault="00F52F89" w:rsidP="00F52F89">
      <w:pPr>
        <w:ind w:firstLine="709"/>
        <w:divId w:val="511842978"/>
      </w:pPr>
      <w:r w:rsidRPr="00F52F89">
        <w:t xml:space="preserve">образование имени существительного от неопределённой формы глагола (to walk – a walk); образование глагола от имени существительного (a present – to present); </w:t>
      </w:r>
    </w:p>
    <w:p w:rsidR="00F52F89" w:rsidRPr="00F52F89" w:rsidRDefault="00F52F89" w:rsidP="00F52F89">
      <w:pPr>
        <w:ind w:firstLine="709"/>
        <w:divId w:val="511842978"/>
      </w:pPr>
      <w:r w:rsidRPr="00F52F89">
        <w:t xml:space="preserve">образование имени существительного от прилагательного (rich – the rich); </w:t>
      </w:r>
    </w:p>
    <w:p w:rsidR="00F52F89" w:rsidRPr="00F52F89" w:rsidRDefault="00F52F89" w:rsidP="00F52F89">
      <w:pPr>
        <w:tabs>
          <w:tab w:val="center" w:pos="1459"/>
          <w:tab w:val="center" w:pos="3650"/>
          <w:tab w:val="center" w:pos="5515"/>
          <w:tab w:val="center" w:pos="7324"/>
          <w:tab w:val="right" w:pos="9937"/>
        </w:tabs>
        <w:ind w:firstLine="709"/>
        <w:divId w:val="511842978"/>
      </w:pPr>
      <w:r w:rsidRPr="00F52F89">
        <w:t xml:space="preserve">Многозначные лексические единицы. Синонимы. Антонимы. </w:t>
      </w:r>
    </w:p>
    <w:p w:rsidR="00F52F89" w:rsidRPr="00F52F89" w:rsidRDefault="00F52F89" w:rsidP="00F52F89">
      <w:pPr>
        <w:ind w:firstLine="709"/>
        <w:divId w:val="511842978"/>
      </w:pPr>
      <w:r w:rsidRPr="00F52F89">
        <w:t xml:space="preserve">Интернациональные слова. Наиболее частотные фразовые глаголы. Сокращения и аббревиатуры. </w:t>
      </w:r>
    </w:p>
    <w:p w:rsidR="00F52F89" w:rsidRPr="00F52F89" w:rsidRDefault="00F52F89" w:rsidP="00F52F89">
      <w:pPr>
        <w:ind w:firstLine="709"/>
        <w:divId w:val="511842978"/>
      </w:pPr>
      <w:r w:rsidRPr="00F52F89">
        <w:t xml:space="preserve">Различные средства связи в тексте для обеспечения его целостности (firstly, however, finally, at last, etc.). </w:t>
      </w:r>
    </w:p>
    <w:p w:rsidR="00F52F89" w:rsidRPr="00F52F89" w:rsidRDefault="00F52F89" w:rsidP="00F52F89">
      <w:pPr>
        <w:ind w:firstLine="709"/>
        <w:divId w:val="511842978"/>
        <w:rPr>
          <w:b/>
        </w:rPr>
      </w:pPr>
      <w:r w:rsidRPr="00F52F89">
        <w:rPr>
          <w:b/>
        </w:rPr>
        <w:t>Грамматическая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2F89" w:rsidRPr="00F52F89" w:rsidRDefault="00F52F89" w:rsidP="00F52F89">
      <w:pPr>
        <w:ind w:firstLine="709"/>
        <w:divId w:val="511842978"/>
        <w:rPr>
          <w:lang w:val="en-US"/>
        </w:rPr>
      </w:pPr>
      <w:r w:rsidRPr="00F52F89">
        <w:t>Предложения</w:t>
      </w:r>
      <w:r w:rsidRPr="00F52F89">
        <w:rPr>
          <w:lang w:val="en-US"/>
        </w:rPr>
        <w:t xml:space="preserve"> </w:t>
      </w:r>
      <w:r w:rsidRPr="00F52F89">
        <w:t>со</w:t>
      </w:r>
      <w:r w:rsidRPr="00F52F89">
        <w:rPr>
          <w:lang w:val="en-US"/>
        </w:rPr>
        <w:t xml:space="preserve"> </w:t>
      </w:r>
      <w:r w:rsidRPr="00F52F89">
        <w:t>сложным</w:t>
      </w:r>
      <w:r w:rsidRPr="00F52F89">
        <w:rPr>
          <w:lang w:val="en-US"/>
        </w:rPr>
        <w:t xml:space="preserve"> </w:t>
      </w:r>
      <w:r w:rsidRPr="00F52F89">
        <w:t>дополнением</w:t>
      </w:r>
      <w:r w:rsidRPr="00F52F89">
        <w:rPr>
          <w:lang w:val="en-US"/>
        </w:rPr>
        <w:t xml:space="preserve"> (Complex Object) (I saw her cross/ crossing the road.). </w:t>
      </w:r>
    </w:p>
    <w:p w:rsidR="00F52F89" w:rsidRPr="00F52F89" w:rsidRDefault="00F52F89" w:rsidP="00F52F89">
      <w:pPr>
        <w:ind w:firstLine="709"/>
        <w:divId w:val="511842978"/>
      </w:pPr>
      <w:r w:rsidRPr="00F52F89">
        <w:t xml:space="preserve">Повествовательные (утвердительные и отрицательные), вопросительные и побудительные предложения в косвенной речи в настоящем и прошедшем времени. </w:t>
      </w:r>
    </w:p>
    <w:p w:rsidR="00F52F89" w:rsidRPr="00F52F89" w:rsidRDefault="00F52F89" w:rsidP="00F52F89">
      <w:pPr>
        <w:ind w:firstLine="709"/>
        <w:divId w:val="511842978"/>
      </w:pPr>
      <w:r w:rsidRPr="00F52F89">
        <w:t xml:space="preserve">Все типы вопросительных предложений в Past Perfect Tense. Согласование времен в рамках сложного предложения. </w:t>
      </w:r>
    </w:p>
    <w:p w:rsidR="00F52F89" w:rsidRPr="00F52F89" w:rsidRDefault="00F52F89" w:rsidP="00F52F89">
      <w:pPr>
        <w:ind w:firstLine="709"/>
        <w:divId w:val="511842978"/>
      </w:pPr>
      <w:r w:rsidRPr="00F52F89">
        <w:lastRenderedPageBreak/>
        <w:t xml:space="preserve">Согласование подлежащего, выраженного собирательным существительным (family, police) со сказуемым. </w:t>
      </w:r>
    </w:p>
    <w:p w:rsidR="00F52F89" w:rsidRPr="00F52F89" w:rsidRDefault="00F52F89" w:rsidP="00F52F89">
      <w:pPr>
        <w:ind w:firstLine="709"/>
        <w:divId w:val="511842978"/>
        <w:rPr>
          <w:lang w:val="en-US"/>
        </w:rPr>
      </w:pPr>
      <w:r w:rsidRPr="00F52F89">
        <w:t>Конструкции</w:t>
      </w:r>
      <w:r w:rsidRPr="00F52F89">
        <w:rPr>
          <w:lang w:val="en-US"/>
        </w:rPr>
        <w:t xml:space="preserve"> </w:t>
      </w:r>
      <w:r w:rsidRPr="00F52F89">
        <w:t>с</w:t>
      </w:r>
      <w:r w:rsidRPr="00F52F89">
        <w:rPr>
          <w:lang w:val="en-US"/>
        </w:rPr>
        <w:t xml:space="preserve"> </w:t>
      </w:r>
      <w:r w:rsidRPr="00F52F89">
        <w:t>глаголами</w:t>
      </w:r>
      <w:r w:rsidRPr="00F52F89">
        <w:rPr>
          <w:lang w:val="en-US"/>
        </w:rPr>
        <w:t xml:space="preserve"> </w:t>
      </w:r>
      <w:r w:rsidRPr="00F52F89">
        <w:t>на</w:t>
      </w:r>
      <w:r w:rsidRPr="00F52F89">
        <w:rPr>
          <w:lang w:val="en-US"/>
        </w:rPr>
        <w:t xml:space="preserve"> -ing: to love/hate doing something. </w:t>
      </w:r>
    </w:p>
    <w:p w:rsidR="00F52F89" w:rsidRPr="00F52F89" w:rsidRDefault="00F52F89" w:rsidP="00F52F89">
      <w:pPr>
        <w:ind w:firstLine="709"/>
        <w:divId w:val="511842978"/>
        <w:rPr>
          <w:lang w:val="en-US"/>
        </w:rPr>
      </w:pPr>
      <w:r w:rsidRPr="00F52F89">
        <w:t>Конструкции</w:t>
      </w:r>
      <w:r w:rsidRPr="00F52F89">
        <w:rPr>
          <w:lang w:val="en-US"/>
        </w:rPr>
        <w:t xml:space="preserve">, </w:t>
      </w:r>
      <w:r w:rsidRPr="00F52F89">
        <w:t>содержащие</w:t>
      </w:r>
      <w:r w:rsidRPr="00F52F89">
        <w:rPr>
          <w:lang w:val="en-US"/>
        </w:rPr>
        <w:t xml:space="preserve"> </w:t>
      </w:r>
      <w:r w:rsidRPr="00F52F89">
        <w:t>глаголы</w:t>
      </w:r>
      <w:r w:rsidRPr="00F52F89">
        <w:rPr>
          <w:lang w:val="en-US"/>
        </w:rPr>
        <w:t>-</w:t>
      </w:r>
      <w:r w:rsidRPr="00F52F89">
        <w:t>связки</w:t>
      </w:r>
      <w:r w:rsidRPr="00F52F89">
        <w:rPr>
          <w:lang w:val="en-US"/>
        </w:rPr>
        <w:t xml:space="preserve"> to be/to look/to feel/to seem. </w:t>
      </w:r>
    </w:p>
    <w:p w:rsidR="00F52F89" w:rsidRPr="00F52F89" w:rsidRDefault="00F52F89" w:rsidP="00F52F89">
      <w:pPr>
        <w:ind w:firstLine="709"/>
        <w:divId w:val="511842978"/>
        <w:rPr>
          <w:lang w:val="en-US"/>
        </w:rPr>
      </w:pPr>
      <w:r w:rsidRPr="00F52F89">
        <w:t>Конструкции</w:t>
      </w:r>
      <w:r w:rsidRPr="00F52F89">
        <w:rPr>
          <w:lang w:val="en-US"/>
        </w:rPr>
        <w:t xml:space="preserve"> be/get used to + </w:t>
      </w:r>
      <w:r w:rsidRPr="00F52F89">
        <w:t>инфинитив</w:t>
      </w:r>
      <w:r w:rsidRPr="00F52F89">
        <w:rPr>
          <w:lang w:val="en-US"/>
        </w:rPr>
        <w:t xml:space="preserve"> </w:t>
      </w:r>
      <w:r w:rsidRPr="00F52F89">
        <w:t>глагола</w:t>
      </w:r>
      <w:r w:rsidRPr="00F52F89">
        <w:rPr>
          <w:lang w:val="en-US"/>
        </w:rPr>
        <w:t xml:space="preserve">, be/get used to + </w:t>
      </w:r>
      <w:r w:rsidRPr="00F52F89">
        <w:t>инфинитив</w:t>
      </w:r>
      <w:r w:rsidRPr="00F52F89">
        <w:rPr>
          <w:lang w:val="en-US"/>
        </w:rPr>
        <w:t xml:space="preserve"> </w:t>
      </w:r>
      <w:r w:rsidRPr="00F52F89">
        <w:t>глагол</w:t>
      </w:r>
      <w:r w:rsidRPr="00F52F89">
        <w:rPr>
          <w:lang w:val="en-US"/>
        </w:rPr>
        <w:t xml:space="preserve">, be/get used to doing something, be/get used to something. </w:t>
      </w:r>
    </w:p>
    <w:p w:rsidR="00F52F89" w:rsidRPr="00F52F89" w:rsidRDefault="00F52F89" w:rsidP="00F52F89">
      <w:pPr>
        <w:ind w:firstLine="709"/>
        <w:divId w:val="511842978"/>
        <w:rPr>
          <w:lang w:val="en-US"/>
        </w:rPr>
      </w:pPr>
      <w:r w:rsidRPr="00F52F89">
        <w:t>Конструкция</w:t>
      </w:r>
      <w:r w:rsidRPr="00F52F89">
        <w:rPr>
          <w:lang w:val="en-US"/>
        </w:rPr>
        <w:t xml:space="preserve"> both … and …. </w:t>
      </w:r>
    </w:p>
    <w:p w:rsidR="00F52F89" w:rsidRPr="00F52F89" w:rsidRDefault="00F52F89" w:rsidP="00F52F89">
      <w:pPr>
        <w:ind w:firstLine="709"/>
        <w:divId w:val="511842978"/>
        <w:rPr>
          <w:lang w:val="en-US"/>
        </w:rPr>
      </w:pPr>
      <w:r w:rsidRPr="00F52F89">
        <w:t>Конструкции</w:t>
      </w:r>
      <w:r w:rsidRPr="00F52F89">
        <w:rPr>
          <w:lang w:val="en-US"/>
        </w:rPr>
        <w:t xml:space="preserve"> c </w:t>
      </w:r>
      <w:r w:rsidRPr="00F52F89">
        <w:t>глаголами</w:t>
      </w:r>
      <w:r w:rsidRPr="00F52F89">
        <w:rPr>
          <w:lang w:val="en-US"/>
        </w:rPr>
        <w:t xml:space="preserve"> to stop, to remember, to forget (</w:t>
      </w:r>
      <w:r w:rsidRPr="00F52F89">
        <w:t>разница</w:t>
      </w:r>
      <w:r w:rsidRPr="00F52F89">
        <w:rPr>
          <w:lang w:val="en-US"/>
        </w:rPr>
        <w:t xml:space="preserve"> </w:t>
      </w:r>
      <w:r w:rsidRPr="00F52F89">
        <w:t>в</w:t>
      </w:r>
      <w:r w:rsidRPr="00F52F89">
        <w:rPr>
          <w:lang w:val="en-US"/>
        </w:rPr>
        <w:t xml:space="preserve"> </w:t>
      </w:r>
      <w:r w:rsidRPr="00F52F89">
        <w:t>значении</w:t>
      </w:r>
      <w:r w:rsidRPr="00F52F89">
        <w:rPr>
          <w:lang w:val="en-US"/>
        </w:rPr>
        <w:t xml:space="preserve"> to stop doing smth </w:t>
      </w:r>
      <w:r w:rsidRPr="00F52F89">
        <w:t>и</w:t>
      </w:r>
      <w:r w:rsidRPr="00F52F89">
        <w:rPr>
          <w:lang w:val="en-US"/>
        </w:rPr>
        <w:t xml:space="preserve"> to stop to do smth). </w:t>
      </w:r>
    </w:p>
    <w:p w:rsidR="00F52F89" w:rsidRPr="00F52F89" w:rsidRDefault="00F52F89" w:rsidP="00F52F89">
      <w:pPr>
        <w:ind w:firstLine="709"/>
        <w:divId w:val="511842978"/>
        <w:rPr>
          <w:lang w:val="en-US"/>
        </w:rPr>
      </w:pPr>
      <w:r w:rsidRPr="00F52F89">
        <w:t>Глаголы</w:t>
      </w:r>
      <w:r w:rsidRPr="00F52F89">
        <w:rPr>
          <w:lang w:val="en-US"/>
        </w:rPr>
        <w:t xml:space="preserve"> </w:t>
      </w:r>
      <w:r w:rsidRPr="00F52F89">
        <w:t>в</w:t>
      </w:r>
      <w:r w:rsidRPr="00F52F89">
        <w:rPr>
          <w:lang w:val="en-US"/>
        </w:rPr>
        <w:t xml:space="preserve"> </w:t>
      </w:r>
      <w:r w:rsidRPr="00F52F89">
        <w:t>видо</w:t>
      </w:r>
      <w:r w:rsidRPr="00F52F89">
        <w:rPr>
          <w:lang w:val="en-US"/>
        </w:rPr>
        <w:t>-</w:t>
      </w:r>
      <w:r w:rsidRPr="00F52F89">
        <w:t>временных</w:t>
      </w:r>
      <w:r w:rsidRPr="00F52F89">
        <w:rPr>
          <w:lang w:val="en-US"/>
        </w:rPr>
        <w:t xml:space="preserve"> </w:t>
      </w:r>
      <w:r w:rsidRPr="00F52F89">
        <w:t>формах</w:t>
      </w:r>
      <w:r w:rsidRPr="00F52F89">
        <w:rPr>
          <w:lang w:val="en-US"/>
        </w:rPr>
        <w:t xml:space="preserve"> </w:t>
      </w:r>
      <w:r w:rsidRPr="00F52F89">
        <w:t>действительного</w:t>
      </w:r>
      <w:r w:rsidRPr="00F52F89">
        <w:rPr>
          <w:lang w:val="en-US"/>
        </w:rPr>
        <w:t xml:space="preserve"> </w:t>
      </w:r>
      <w:r w:rsidRPr="00F52F89">
        <w:t>залога</w:t>
      </w:r>
      <w:r w:rsidRPr="00F52F89">
        <w:rPr>
          <w:lang w:val="en-US"/>
        </w:rPr>
        <w:t xml:space="preserve"> </w:t>
      </w:r>
      <w:r w:rsidRPr="00F52F89">
        <w:t>в</w:t>
      </w:r>
      <w:r w:rsidRPr="00F52F89">
        <w:rPr>
          <w:lang w:val="en-US"/>
        </w:rPr>
        <w:t xml:space="preserve"> </w:t>
      </w:r>
      <w:r w:rsidRPr="00F52F89">
        <w:t>изъявительном</w:t>
      </w:r>
      <w:r w:rsidRPr="00F52F89">
        <w:rPr>
          <w:lang w:val="en-US"/>
        </w:rPr>
        <w:t xml:space="preserve"> </w:t>
      </w:r>
      <w:r w:rsidRPr="00F52F89">
        <w:t>наклонении</w:t>
      </w:r>
      <w:r w:rsidRPr="00F52F89">
        <w:rPr>
          <w:lang w:val="en-US"/>
        </w:rPr>
        <w:t xml:space="preserve"> (Past Perfect Tense, Present Perfect Continuous Tense, Future-in-the-Past). </w:t>
      </w:r>
    </w:p>
    <w:p w:rsidR="00F52F89" w:rsidRPr="00F52F89" w:rsidRDefault="00F52F89" w:rsidP="00F52F89">
      <w:pPr>
        <w:ind w:firstLine="709"/>
        <w:divId w:val="511842978"/>
      </w:pPr>
      <w:r w:rsidRPr="00F52F89">
        <w:t xml:space="preserve">Модальные глаголы в косвенной речи в настоящем и прошедшем времени. </w:t>
      </w:r>
    </w:p>
    <w:p w:rsidR="00F52F89" w:rsidRPr="00F52F89" w:rsidRDefault="00F52F89" w:rsidP="00F52F89">
      <w:pPr>
        <w:ind w:firstLine="709"/>
        <w:divId w:val="511842978"/>
      </w:pPr>
      <w:r w:rsidRPr="00F52F89">
        <w:t xml:space="preserve">Неличные формы глагола (инфинитив, герундий, причастия настоящего и прошедшего времени). </w:t>
      </w:r>
    </w:p>
    <w:p w:rsidR="00F52F89" w:rsidRPr="00F52F89" w:rsidRDefault="00F52F89" w:rsidP="00F52F89">
      <w:pPr>
        <w:ind w:firstLine="709"/>
        <w:divId w:val="511842978"/>
      </w:pPr>
      <w:r w:rsidRPr="00F52F89">
        <w:t xml:space="preserve">Наречия too – enough. </w:t>
      </w:r>
    </w:p>
    <w:p w:rsidR="00F52F89" w:rsidRPr="00F52F89" w:rsidRDefault="00F52F89" w:rsidP="00F52F89">
      <w:pPr>
        <w:ind w:firstLine="709"/>
        <w:divId w:val="511842978"/>
      </w:pPr>
      <w:r w:rsidRPr="00F52F89">
        <w:t xml:space="preserve">Отрицательные местоимения no (и его производные nobody, nothing и другие), none. </w:t>
      </w:r>
    </w:p>
    <w:p w:rsidR="00F52F89" w:rsidRPr="00F52F89" w:rsidRDefault="00F52F89" w:rsidP="00F52F89">
      <w:pPr>
        <w:ind w:firstLine="709"/>
        <w:divId w:val="511842978"/>
        <w:rPr>
          <w:b/>
        </w:rPr>
      </w:pPr>
      <w:r w:rsidRPr="00F52F89">
        <w:rPr>
          <w:b/>
        </w:rPr>
        <w:t>Социокультурные знания и умения</w:t>
      </w:r>
      <w:r w:rsidRPr="00F52F89">
        <w:rPr>
          <w:rFonts w:eastAsia="Times New Roman"/>
          <w:b/>
        </w:rPr>
        <w:t xml:space="preserve"> </w:t>
      </w:r>
    </w:p>
    <w:p w:rsidR="00F52F89" w:rsidRPr="00F52F89" w:rsidRDefault="00F52F89" w:rsidP="00F52F89">
      <w:pPr>
        <w:tabs>
          <w:tab w:val="center" w:pos="1502"/>
          <w:tab w:val="center" w:pos="4011"/>
          <w:tab w:val="center" w:pos="5661"/>
          <w:tab w:val="center" w:pos="7304"/>
          <w:tab w:val="right" w:pos="9937"/>
        </w:tabs>
        <w:ind w:firstLine="709"/>
        <w:divId w:val="511842978"/>
      </w:pPr>
      <w:r w:rsidRPr="00F52F89">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 </w:t>
      </w:r>
    </w:p>
    <w:p w:rsidR="00F52F89" w:rsidRPr="00F52F89" w:rsidRDefault="00F52F89" w:rsidP="00F52F89">
      <w:pPr>
        <w:ind w:firstLine="709"/>
        <w:divId w:val="511842978"/>
      </w:pPr>
      <w:r w:rsidRPr="00F52F89">
        <w:t xml:space="preserve">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 </w:t>
      </w:r>
    </w:p>
    <w:p w:rsidR="00F52F89" w:rsidRPr="00F52F89" w:rsidRDefault="00F52F89" w:rsidP="00F52F89">
      <w:pPr>
        <w:ind w:firstLine="709"/>
        <w:divId w:val="511842978"/>
      </w:pPr>
      <w:r w:rsidRPr="00F52F89">
        <w:t xml:space="preserve">Социокультурный портрет родной страны и страны (стран) изучаемого языка: </w:t>
      </w:r>
    </w:p>
    <w:p w:rsidR="00F52F89" w:rsidRPr="00F52F89" w:rsidRDefault="00F52F89" w:rsidP="00F52F89">
      <w:pPr>
        <w:ind w:firstLine="709"/>
        <w:divId w:val="511842978"/>
      </w:pPr>
      <w:r w:rsidRPr="00F52F89">
        <w:t xml:space="preserve">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 </w:t>
      </w:r>
    </w:p>
    <w:p w:rsidR="00F52F89" w:rsidRPr="00F52F89" w:rsidRDefault="00F52F89" w:rsidP="00F52F89">
      <w:pPr>
        <w:tabs>
          <w:tab w:val="center" w:pos="1502"/>
          <w:tab w:val="center" w:pos="4011"/>
          <w:tab w:val="center" w:pos="5661"/>
          <w:tab w:val="center" w:pos="7304"/>
          <w:tab w:val="right" w:pos="9937"/>
        </w:tabs>
        <w:ind w:firstLine="709"/>
        <w:divId w:val="511842978"/>
      </w:pPr>
      <w:r w:rsidRPr="00F52F89">
        <w:t xml:space="preserve"> 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w:t>
      </w:r>
    </w:p>
    <w:p w:rsidR="00F52F89" w:rsidRPr="00F52F89" w:rsidRDefault="00F52F89" w:rsidP="00F52F89">
      <w:pPr>
        <w:ind w:firstLine="709"/>
        <w:divId w:val="511842978"/>
      </w:pPr>
      <w:r w:rsidRPr="00F52F89">
        <w:t xml:space="preserve">Соблюдение нормы вежливости в межкультурном общении. </w:t>
      </w:r>
    </w:p>
    <w:p w:rsidR="00F52F89" w:rsidRPr="00F52F89" w:rsidRDefault="00F52F89" w:rsidP="00F52F89">
      <w:pPr>
        <w:ind w:firstLine="709"/>
        <w:divId w:val="511842978"/>
      </w:pPr>
      <w:r w:rsidRPr="00F52F89">
        <w:t xml:space="preserve">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 </w:t>
      </w:r>
    </w:p>
    <w:p w:rsidR="00F52F89" w:rsidRPr="00F52F89" w:rsidRDefault="00F52F89" w:rsidP="00F52F89">
      <w:pPr>
        <w:ind w:firstLine="709"/>
        <w:divId w:val="511842978"/>
      </w:pPr>
      <w:r w:rsidRPr="00F52F89">
        <w:t xml:space="preserve">Развитие умений: кратко представлять Россию и страну (страны) изучаемого языка (культурные явления, события, достопримечательности);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 </w:t>
      </w:r>
    </w:p>
    <w:p w:rsidR="00F52F89" w:rsidRPr="00F52F89" w:rsidRDefault="00F52F89" w:rsidP="00F52F89">
      <w:pPr>
        <w:ind w:firstLine="709"/>
        <w:divId w:val="511842978"/>
        <w:rPr>
          <w:b/>
        </w:rPr>
      </w:pPr>
      <w:r w:rsidRPr="00F52F89">
        <w:rPr>
          <w:b/>
        </w:rPr>
        <w:t>Компенсаторные умения</w:t>
      </w:r>
      <w:r w:rsidRPr="00F52F89">
        <w:rPr>
          <w:rFonts w:eastAsia="Times New Roman"/>
          <w:b/>
        </w:rPr>
        <w:t xml:space="preserve"> </w:t>
      </w:r>
    </w:p>
    <w:p w:rsidR="00F52F89" w:rsidRPr="00F52F89" w:rsidRDefault="00F52F89" w:rsidP="00F52F89">
      <w:pPr>
        <w:ind w:firstLine="709"/>
        <w:divId w:val="511842978"/>
      </w:pPr>
      <w:r w:rsidRPr="00F52F89">
        <w:t xml:space="preserve">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w:t>
      </w:r>
    </w:p>
    <w:p w:rsidR="00F52F89" w:rsidRPr="00F52F89" w:rsidRDefault="00F52F89" w:rsidP="00F52F89">
      <w:pPr>
        <w:ind w:firstLine="709"/>
        <w:divId w:val="511842978"/>
      </w:pPr>
      <w:r w:rsidRPr="00F52F89">
        <w:t xml:space="preserve">Переспрашивать, просить повторить, уточняя значение незнакомых слов. </w:t>
      </w:r>
    </w:p>
    <w:p w:rsidR="00F52F89" w:rsidRPr="00F52F89" w:rsidRDefault="00F52F89" w:rsidP="00F52F89">
      <w:pPr>
        <w:ind w:firstLine="709"/>
        <w:divId w:val="511842978"/>
      </w:pPr>
      <w:r w:rsidRPr="00F52F89">
        <w:lastRenderedPageBreak/>
        <w:t xml:space="preserve">Использование при формулировании собственных высказываний, ключевых слов, плана. </w:t>
      </w:r>
    </w:p>
    <w:p w:rsidR="00F52F89" w:rsidRPr="00F52F89" w:rsidRDefault="00F52F89" w:rsidP="00F52F89">
      <w:pPr>
        <w:ind w:firstLine="709"/>
        <w:divId w:val="511842978"/>
      </w:pPr>
      <w:r w:rsidRPr="00F52F89">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F52F89">
      <w:pPr>
        <w:ind w:firstLine="709"/>
        <w:divId w:val="511842978"/>
      </w:pPr>
      <w:r w:rsidRPr="00F52F89">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F52F89" w:rsidRPr="00F52F89" w:rsidRDefault="00F52F89" w:rsidP="00F52F89">
      <w:pPr>
        <w:ind w:firstLine="709"/>
        <w:divId w:val="511842978"/>
      </w:pPr>
      <w:r w:rsidRPr="00F52F89">
        <w:rPr>
          <w:rFonts w:eastAsia="Times New Roman"/>
          <w:b/>
        </w:rPr>
        <w:t xml:space="preserve"> </w:t>
      </w:r>
    </w:p>
    <w:p w:rsidR="00F52F89" w:rsidRPr="00F52F89" w:rsidRDefault="00F52F89" w:rsidP="00F52F89">
      <w:pPr>
        <w:pStyle w:val="2"/>
        <w:spacing w:before="0" w:beforeAutospacing="0" w:after="0" w:afterAutospacing="0"/>
        <w:divId w:val="511842978"/>
        <w:rPr>
          <w:b w:val="0"/>
          <w:sz w:val="24"/>
          <w:szCs w:val="24"/>
        </w:rPr>
      </w:pPr>
      <w:bookmarkStart w:id="81" w:name="_Toc146035765"/>
      <w:r w:rsidRPr="00F52F89">
        <w:rPr>
          <w:sz w:val="24"/>
          <w:szCs w:val="24"/>
        </w:rPr>
        <w:t>9 класс</w:t>
      </w:r>
      <w:bookmarkEnd w:id="81"/>
    </w:p>
    <w:p w:rsidR="00F52F89" w:rsidRPr="00F52F89" w:rsidRDefault="00F52F89" w:rsidP="00F52F89">
      <w:pPr>
        <w:ind w:firstLine="709"/>
        <w:divId w:val="511842978"/>
        <w:rPr>
          <w:b/>
        </w:rPr>
      </w:pPr>
      <w:r w:rsidRPr="00F52F89">
        <w:rPr>
          <w:b/>
        </w:rPr>
        <w:t>Коммуникативные умения</w:t>
      </w:r>
      <w:r w:rsidRPr="00F52F89">
        <w:rPr>
          <w:rFonts w:eastAsia="Times New Roman"/>
          <w:b/>
        </w:rPr>
        <w:t xml:space="preserve"> </w:t>
      </w:r>
    </w:p>
    <w:p w:rsidR="00F52F89" w:rsidRPr="00F52F89" w:rsidRDefault="00F52F89" w:rsidP="00F52F89">
      <w:pPr>
        <w:ind w:firstLine="709"/>
        <w:divId w:val="511842978"/>
      </w:pPr>
      <w:r w:rsidRPr="00F52F89">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F52F89" w:rsidRPr="00F52F89" w:rsidRDefault="00F52F89" w:rsidP="00F52F89">
      <w:pPr>
        <w:ind w:firstLine="709"/>
        <w:divId w:val="511842978"/>
      </w:pPr>
      <w:r w:rsidRPr="00F52F89">
        <w:t xml:space="preserve">Взаимоотношения в семье и с друзьями. Конфликты и их разрешение. </w:t>
      </w:r>
    </w:p>
    <w:p w:rsidR="00F52F89" w:rsidRPr="00F52F89" w:rsidRDefault="00F52F89" w:rsidP="00F52F89">
      <w:pPr>
        <w:ind w:firstLine="709"/>
        <w:divId w:val="511842978"/>
      </w:pPr>
      <w:r w:rsidRPr="00F52F89">
        <w:t xml:space="preserve">Внешность и характер человека (литературного персонажа). </w:t>
      </w:r>
    </w:p>
    <w:p w:rsidR="00F52F89" w:rsidRPr="00F52F89" w:rsidRDefault="00F52F89" w:rsidP="00F52F89">
      <w:pPr>
        <w:ind w:firstLine="709"/>
        <w:divId w:val="511842978"/>
      </w:pPr>
      <w:r w:rsidRPr="00F52F89">
        <w:t xml:space="preserve">Досуг и увлечения (хобби) современного подростка (чтение, кино, театр, музыка, музей, спорт, живопись; компьютерные игры). Роль книги в жизни подростка. </w:t>
      </w:r>
    </w:p>
    <w:p w:rsidR="00F52F89" w:rsidRPr="00F52F89" w:rsidRDefault="00F52F89" w:rsidP="00F52F89">
      <w:pPr>
        <w:ind w:firstLine="709"/>
        <w:divId w:val="511842978"/>
      </w:pPr>
      <w:r w:rsidRPr="00F52F89">
        <w:t xml:space="preserve">Здоровый образ жизни: режим труда и отдыха, фитнес, сбалансированное питание. Посещение врача. </w:t>
      </w:r>
    </w:p>
    <w:p w:rsidR="00F52F89" w:rsidRPr="00F52F89" w:rsidRDefault="00F52F89" w:rsidP="00F52F89">
      <w:pPr>
        <w:ind w:firstLine="709"/>
        <w:divId w:val="511842978"/>
      </w:pPr>
      <w:r w:rsidRPr="00F52F89">
        <w:t xml:space="preserve">Покупки: одежда, обувь и продукты питания. Карманные деньги. Молодёжная мода. </w:t>
      </w:r>
    </w:p>
    <w:p w:rsidR="00F52F89" w:rsidRPr="00F52F89" w:rsidRDefault="00F52F89" w:rsidP="00F52F89">
      <w:pPr>
        <w:ind w:firstLine="709"/>
        <w:divId w:val="511842978"/>
      </w:pPr>
      <w:r w:rsidRPr="00F52F89">
        <w:t xml:space="preserve">Школа, школьная жизнь, изучаемые предметы и отношение к ним. Взаимоотношения в школе: проблемы и их решение. Переписка с иностранными сверстниками. </w:t>
      </w:r>
    </w:p>
    <w:p w:rsidR="00F52F89" w:rsidRPr="00F52F89" w:rsidRDefault="00F52F89" w:rsidP="00F52F89">
      <w:pPr>
        <w:ind w:firstLine="709"/>
        <w:divId w:val="511842978"/>
      </w:pPr>
      <w:r w:rsidRPr="00F52F89">
        <w:t xml:space="preserve">Виды отдыха в различное время года. Путешествия по России и иностранным странам. Транспорт. </w:t>
      </w:r>
    </w:p>
    <w:p w:rsidR="00F52F89" w:rsidRPr="00F52F89" w:rsidRDefault="00F52F89" w:rsidP="00F52F89">
      <w:pPr>
        <w:ind w:firstLine="709"/>
        <w:divId w:val="511842978"/>
      </w:pPr>
      <w:r w:rsidRPr="00F52F89">
        <w:t xml:space="preserve">Природа: флора и фауна. Проблемы экологии. Защита окружающей среды. </w:t>
      </w:r>
    </w:p>
    <w:p w:rsidR="00F52F89" w:rsidRPr="00F52F89" w:rsidRDefault="00F52F89" w:rsidP="00F52F89">
      <w:pPr>
        <w:ind w:firstLine="709"/>
        <w:divId w:val="511842978"/>
      </w:pPr>
      <w:r w:rsidRPr="00F52F89">
        <w:t xml:space="preserve">Климат, погода. Стихийные бедствия. </w:t>
      </w:r>
    </w:p>
    <w:p w:rsidR="00F52F89" w:rsidRPr="00F52F89" w:rsidRDefault="00F52F89" w:rsidP="00F52F89">
      <w:pPr>
        <w:ind w:firstLine="709"/>
        <w:divId w:val="511842978"/>
      </w:pPr>
      <w:r w:rsidRPr="00F52F89">
        <w:t xml:space="preserve">Средства массовой информации (телевидение, радио, пресса, Интернет). </w:t>
      </w:r>
    </w:p>
    <w:p w:rsidR="00F52F89" w:rsidRPr="00F52F89" w:rsidRDefault="00F52F89" w:rsidP="00F52F89">
      <w:pPr>
        <w:ind w:firstLine="709"/>
        <w:divId w:val="511842978"/>
      </w:pPr>
      <w:r w:rsidRPr="00F52F89">
        <w:t xml:space="preserve">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w:t>
      </w:r>
    </w:p>
    <w:p w:rsidR="00F52F89" w:rsidRPr="00F52F89" w:rsidRDefault="00F52F89" w:rsidP="00F52F89">
      <w:pPr>
        <w:ind w:firstLine="709"/>
        <w:divId w:val="511842978"/>
      </w:pPr>
      <w:r w:rsidRPr="00F52F89">
        <w:t xml:space="preserve">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 </w:t>
      </w:r>
    </w:p>
    <w:p w:rsidR="00F52F89" w:rsidRPr="00F52F89" w:rsidRDefault="00F52F89" w:rsidP="00F52F89">
      <w:pPr>
        <w:ind w:firstLine="709"/>
        <w:divId w:val="511842978"/>
        <w:rPr>
          <w:b/>
        </w:rPr>
      </w:pPr>
      <w:r w:rsidRPr="00F52F89">
        <w:rPr>
          <w:b/>
        </w:rPr>
        <w:t>Говорение</w:t>
      </w:r>
      <w:r w:rsidRPr="00F52F89">
        <w:rPr>
          <w:rFonts w:eastAsia="Times New Roman"/>
          <w:b/>
        </w:rPr>
        <w:t xml:space="preserve"> </w:t>
      </w:r>
    </w:p>
    <w:p w:rsidR="00F52F89" w:rsidRPr="00F52F89" w:rsidRDefault="00F52F89" w:rsidP="00F52F89">
      <w:pPr>
        <w:ind w:firstLine="709"/>
        <w:divId w:val="511842978"/>
      </w:pPr>
      <w:r w:rsidRPr="00F52F89">
        <w:t xml:space="preserve">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 </w:t>
      </w:r>
    </w:p>
    <w:p w:rsidR="00F52F89" w:rsidRPr="00F52F89" w:rsidRDefault="00F52F89" w:rsidP="00F52F89">
      <w:pPr>
        <w:ind w:firstLine="709"/>
        <w:divId w:val="511842978"/>
      </w:pPr>
      <w:r w:rsidRPr="00F52F89">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w:t>
      </w:r>
    </w:p>
    <w:p w:rsidR="00F52F89" w:rsidRPr="00F52F89" w:rsidRDefault="00F52F89" w:rsidP="00F52F89">
      <w:pPr>
        <w:ind w:firstLine="709"/>
        <w:divId w:val="511842978"/>
      </w:pPr>
      <w:r w:rsidRPr="00F52F89">
        <w:t xml:space="preserve">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 </w:t>
      </w:r>
    </w:p>
    <w:p w:rsidR="00F52F89" w:rsidRPr="00F52F89" w:rsidRDefault="00F52F89" w:rsidP="00F52F89">
      <w:pPr>
        <w:ind w:firstLine="709"/>
        <w:divId w:val="511842978"/>
      </w:pPr>
      <w:r w:rsidRPr="00F52F89">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w:t>
      </w:r>
    </w:p>
    <w:p w:rsidR="00F52F89" w:rsidRPr="00F52F89" w:rsidRDefault="00F52F89" w:rsidP="00F52F89">
      <w:pPr>
        <w:ind w:firstLine="709"/>
        <w:divId w:val="511842978"/>
      </w:pPr>
      <w:r w:rsidRPr="00F52F89">
        <w:lastRenderedPageBreak/>
        <w:t xml:space="preserve">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w:t>
      </w:r>
    </w:p>
    <w:p w:rsidR="00F52F89" w:rsidRPr="00F52F89" w:rsidRDefault="00F52F89" w:rsidP="00F52F89">
      <w:pPr>
        <w:ind w:firstLine="709"/>
        <w:divId w:val="511842978"/>
      </w:pPr>
      <w:r w:rsidRPr="00F52F89">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w:t>
      </w:r>
    </w:p>
    <w:p w:rsidR="00F52F89" w:rsidRPr="00F52F89" w:rsidRDefault="00F52F89" w:rsidP="00F52F89">
      <w:pPr>
        <w:ind w:firstLine="709"/>
        <w:divId w:val="511842978"/>
      </w:pPr>
      <w:r w:rsidRPr="00F52F89">
        <w:t xml:space="preserve">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 </w:t>
      </w:r>
    </w:p>
    <w:p w:rsidR="00F52F89" w:rsidRPr="00F52F89" w:rsidRDefault="00F52F89" w:rsidP="00F52F89">
      <w:pPr>
        <w:ind w:firstLine="709"/>
        <w:divId w:val="511842978"/>
      </w:pPr>
      <w:r w:rsidRPr="00F52F89">
        <w:rPr>
          <w:rFonts w:eastAsia="Times New Roman"/>
          <w:i/>
        </w:rPr>
        <w:t xml:space="preserve">Развитие коммуникативных умений монологической речи: </w:t>
      </w:r>
    </w:p>
    <w:p w:rsidR="00F52F89" w:rsidRPr="00F52F89" w:rsidRDefault="00F52F89" w:rsidP="00F52F89">
      <w:pPr>
        <w:ind w:firstLine="709"/>
        <w:divId w:val="511842978"/>
      </w:pPr>
      <w:r w:rsidRPr="00F52F89">
        <w:t xml:space="preserve">создание устных связных монологических высказываний с использованием основных коммуникативных типов речи: </w:t>
      </w:r>
    </w:p>
    <w:p w:rsidR="00F52F89" w:rsidRPr="00F52F89" w:rsidRDefault="00F52F89" w:rsidP="00F52F89">
      <w:pPr>
        <w:ind w:firstLine="709"/>
        <w:divId w:val="511842978"/>
      </w:pPr>
      <w:r w:rsidRPr="00F52F89">
        <w:t xml:space="preserve">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рассуждение; выражение и краткое аргументирование своего мнения по отношению к услышанному (прочитанному); изложение (пересказ) основного содержания прочитанного (прослушанного) текста с выражением своего отношения к событиям и фактам, изложенным в тексте; составление рассказа по картинкам; изложение результатов выполненной проектной работы. </w:t>
      </w:r>
    </w:p>
    <w:p w:rsidR="00F52F89" w:rsidRPr="00F52F89" w:rsidRDefault="00F52F89" w:rsidP="00F52F89">
      <w:pPr>
        <w:ind w:firstLine="709"/>
        <w:divId w:val="511842978"/>
      </w:pPr>
      <w:r w:rsidRPr="00F52F89">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w:t>
      </w:r>
    </w:p>
    <w:p w:rsidR="00F52F89" w:rsidRPr="00F52F89" w:rsidRDefault="00F52F89" w:rsidP="00F52F89">
      <w:pPr>
        <w:ind w:firstLine="709"/>
        <w:divId w:val="511842978"/>
      </w:pPr>
      <w:r w:rsidRPr="00F52F89">
        <w:t xml:space="preserve">Объём монологического высказывания – 10–12 фраз. </w:t>
      </w:r>
    </w:p>
    <w:p w:rsidR="00F52F89" w:rsidRPr="00F52F89" w:rsidRDefault="00F52F89" w:rsidP="00F52F89">
      <w:pPr>
        <w:ind w:firstLine="709"/>
        <w:divId w:val="511842978"/>
        <w:rPr>
          <w:b/>
        </w:rPr>
      </w:pPr>
      <w:r w:rsidRPr="00F52F89">
        <w:rPr>
          <w:b/>
        </w:rPr>
        <w:t>Аудирование</w:t>
      </w:r>
      <w:r w:rsidRPr="00F52F89">
        <w:rPr>
          <w:rFonts w:eastAsia="Times New Roman"/>
          <w:b/>
        </w:rPr>
        <w:t xml:space="preserve"> </w:t>
      </w:r>
    </w:p>
    <w:p w:rsidR="00F52F89" w:rsidRPr="00F52F89" w:rsidRDefault="00F52F89" w:rsidP="00F52F89">
      <w:pPr>
        <w:ind w:firstLine="709"/>
        <w:divId w:val="511842978"/>
      </w:pPr>
      <w:r w:rsidRPr="00F52F89">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w:t>
      </w:r>
    </w:p>
    <w:p w:rsidR="00F52F89" w:rsidRPr="00F52F89" w:rsidRDefault="00F52F89" w:rsidP="00F52F89">
      <w:pPr>
        <w:ind w:firstLine="709"/>
        <w:divId w:val="511842978"/>
      </w:pPr>
      <w:r w:rsidRPr="00F52F89">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
    <w:p w:rsidR="00F52F89" w:rsidRPr="00F52F89" w:rsidRDefault="00F52F89" w:rsidP="00F52F89">
      <w:pPr>
        <w:ind w:firstLine="709"/>
        <w:divId w:val="511842978"/>
      </w:pPr>
      <w:r w:rsidRPr="00F52F89">
        <w:t xml:space="preserve">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 </w:t>
      </w:r>
    </w:p>
    <w:p w:rsidR="00F52F89" w:rsidRPr="00F52F89" w:rsidRDefault="00F52F89" w:rsidP="00F52F89">
      <w:pPr>
        <w:ind w:firstLine="709"/>
        <w:divId w:val="511842978"/>
      </w:pPr>
      <w:r w:rsidRPr="00F52F89">
        <w:t xml:space="preserve">Тексты для аудирования: диалог (беседа), высказывания собеседников в ситуациях повседневного общения, рассказ, сообщение информационного характера. </w:t>
      </w:r>
    </w:p>
    <w:p w:rsidR="00F52F89" w:rsidRPr="00F52F89" w:rsidRDefault="00F52F89" w:rsidP="00F52F89">
      <w:pPr>
        <w:ind w:firstLine="709"/>
        <w:divId w:val="511842978"/>
      </w:pPr>
      <w:r w:rsidRPr="00F52F89">
        <w:t xml:space="preserve">Языковая сложность текстов для аудирования должна соответствовать базовому уровню (А2 – допороговому уровню по общеевропейской шкале). Время звучания текста (текстов) для аудирования – до 2 минут. </w:t>
      </w:r>
    </w:p>
    <w:p w:rsidR="00F52F89" w:rsidRPr="00F52F89" w:rsidRDefault="00F52F89" w:rsidP="00F52F89">
      <w:pPr>
        <w:ind w:firstLine="709"/>
        <w:divId w:val="511842978"/>
        <w:rPr>
          <w:b/>
        </w:rPr>
      </w:pPr>
      <w:r w:rsidRPr="00F52F89">
        <w:rPr>
          <w:b/>
        </w:rPr>
        <w:t>Смысловое чтение</w:t>
      </w:r>
      <w:r w:rsidRPr="00F52F89">
        <w:rPr>
          <w:rFonts w:eastAsia="Times New Roman"/>
          <w:b/>
        </w:rPr>
        <w:t xml:space="preserve"> </w:t>
      </w:r>
    </w:p>
    <w:p w:rsidR="00F52F89" w:rsidRPr="00F52F89" w:rsidRDefault="00F52F89" w:rsidP="00F52F89">
      <w:pPr>
        <w:ind w:firstLine="709"/>
        <w:divId w:val="511842978"/>
      </w:pPr>
      <w:r w:rsidRPr="00F52F89">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w:t>
      </w:r>
      <w:r w:rsidRPr="00F52F89">
        <w:lastRenderedPageBreak/>
        <w:t xml:space="preserve">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w:t>
      </w:r>
    </w:p>
    <w:p w:rsidR="00F52F89" w:rsidRPr="00F52F89" w:rsidRDefault="00F52F89" w:rsidP="00F52F89">
      <w:pPr>
        <w:ind w:firstLine="709"/>
        <w:divId w:val="511842978"/>
      </w:pPr>
      <w:r w:rsidRPr="00F52F89">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 </w:t>
      </w:r>
    </w:p>
    <w:p w:rsidR="00F52F89" w:rsidRPr="00F52F89" w:rsidRDefault="00F52F89" w:rsidP="00F52F89">
      <w:pPr>
        <w:ind w:firstLine="709"/>
        <w:divId w:val="511842978"/>
      </w:pPr>
      <w:r w:rsidRPr="00F52F89">
        <w:t xml:space="preserve">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F52F89" w:rsidRPr="00F52F89" w:rsidRDefault="00F52F89" w:rsidP="00F52F89">
      <w:pPr>
        <w:ind w:firstLine="709"/>
        <w:divId w:val="511842978"/>
      </w:pPr>
      <w:r w:rsidRPr="00F52F89">
        <w:t xml:space="preserve">Чтение несплошных текстов (таблиц, диаграмм, схем) и понимание представленной в них информации. </w:t>
      </w:r>
    </w:p>
    <w:p w:rsidR="00F52F89" w:rsidRPr="00F52F89" w:rsidRDefault="00F52F89" w:rsidP="00F52F89">
      <w:pPr>
        <w:ind w:firstLine="709"/>
        <w:divId w:val="511842978"/>
      </w:pPr>
      <w:r w:rsidRPr="00F52F89">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 </w:t>
      </w:r>
    </w:p>
    <w:p w:rsidR="00F52F89" w:rsidRPr="00F52F89" w:rsidRDefault="00F52F89" w:rsidP="00F52F89">
      <w:pPr>
        <w:ind w:firstLine="709"/>
        <w:divId w:val="511842978"/>
      </w:pPr>
      <w:r w:rsidRPr="00F52F89">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 </w:t>
      </w:r>
    </w:p>
    <w:p w:rsidR="00F52F89" w:rsidRPr="00F52F89" w:rsidRDefault="00F52F89" w:rsidP="00F52F89">
      <w:pPr>
        <w:ind w:firstLine="709"/>
        <w:divId w:val="511842978"/>
      </w:pPr>
      <w:r w:rsidRPr="00F52F89">
        <w:t xml:space="preserve">Языковая сложность текстов для чтения должна соответствовать базовому уровню (А2 – допороговому уровню по общеевропейской шкале). </w:t>
      </w:r>
    </w:p>
    <w:p w:rsidR="00F52F89" w:rsidRPr="00F52F89" w:rsidRDefault="00F52F89" w:rsidP="00F52F89">
      <w:pPr>
        <w:ind w:firstLine="709"/>
        <w:divId w:val="511842978"/>
      </w:pPr>
      <w:r w:rsidRPr="00F52F89">
        <w:t xml:space="preserve">Объём текста (текстов) для чтения – 500–600 слов. </w:t>
      </w:r>
    </w:p>
    <w:p w:rsidR="00F52F89" w:rsidRPr="00F52F89" w:rsidRDefault="00F52F89" w:rsidP="00F52F89">
      <w:pPr>
        <w:ind w:firstLine="709"/>
        <w:divId w:val="511842978"/>
        <w:rPr>
          <w:b/>
        </w:rPr>
      </w:pPr>
      <w:r w:rsidRPr="00F52F89">
        <w:rPr>
          <w:b/>
        </w:rPr>
        <w:t>Письменная речь</w:t>
      </w:r>
      <w:r w:rsidRPr="00F52F89">
        <w:rPr>
          <w:rFonts w:eastAsia="Times New Roman"/>
          <w:b/>
        </w:rPr>
        <w:t xml:space="preserve"> </w:t>
      </w:r>
    </w:p>
    <w:p w:rsidR="00F52F89" w:rsidRPr="00F52F89" w:rsidRDefault="00F52F89" w:rsidP="00F52F89">
      <w:pPr>
        <w:ind w:firstLine="709"/>
        <w:divId w:val="511842978"/>
      </w:pPr>
      <w:r w:rsidRPr="00F52F89">
        <w:t xml:space="preserve">Развитие умений письменной речи: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стране (странах) изучаемого языка; 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 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 (объём – 100–120 слов). </w:t>
      </w:r>
    </w:p>
    <w:p w:rsidR="00F52F89" w:rsidRPr="00F52F89" w:rsidRDefault="00F52F89" w:rsidP="00F52F89">
      <w:pPr>
        <w:ind w:firstLine="709"/>
        <w:divId w:val="511842978"/>
        <w:rPr>
          <w:b/>
        </w:rPr>
      </w:pPr>
      <w:r w:rsidRPr="00F52F89">
        <w:rPr>
          <w:b/>
        </w:rPr>
        <w:t>Языковые знания и умения</w:t>
      </w:r>
      <w:r w:rsidRPr="00F52F89">
        <w:rPr>
          <w:rFonts w:eastAsia="Times New Roman"/>
          <w:b/>
        </w:rPr>
        <w:t xml:space="preserve"> </w:t>
      </w:r>
      <w:r w:rsidRPr="00F52F89">
        <w:rPr>
          <w:b/>
        </w:rPr>
        <w:t>Фонетическая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w:t>
      </w:r>
    </w:p>
    <w:p w:rsidR="00F52F89" w:rsidRPr="00F52F89" w:rsidRDefault="00F52F89" w:rsidP="00F52F89">
      <w:pPr>
        <w:ind w:firstLine="709"/>
        <w:divId w:val="511842978"/>
      </w:pPr>
      <w:r w:rsidRPr="00F52F89">
        <w:t xml:space="preserve">Выражение модального значения, чувства и эмоции. </w:t>
      </w:r>
    </w:p>
    <w:p w:rsidR="00F52F89" w:rsidRPr="00F52F89" w:rsidRDefault="00F52F89" w:rsidP="00F52F89">
      <w:pPr>
        <w:ind w:firstLine="709"/>
        <w:divId w:val="511842978"/>
      </w:pPr>
      <w:r w:rsidRPr="00F52F89">
        <w:t xml:space="preserve">Различение на слух британского и американского вариантов произношения в прослушанных текстах или услышанных высказываниях. </w:t>
      </w:r>
    </w:p>
    <w:p w:rsidR="00F52F89" w:rsidRPr="00F52F89" w:rsidRDefault="00F52F89" w:rsidP="00F52F89">
      <w:pPr>
        <w:ind w:firstLine="709"/>
        <w:divId w:val="511842978"/>
      </w:pPr>
      <w:r w:rsidRPr="00F52F89">
        <w:lastRenderedPageBreak/>
        <w:t xml:space="preserve">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w:t>
      </w:r>
    </w:p>
    <w:p w:rsidR="00F52F89" w:rsidRPr="00F52F89" w:rsidRDefault="00F52F89" w:rsidP="00F52F89">
      <w:pPr>
        <w:ind w:firstLine="709"/>
        <w:divId w:val="511842978"/>
      </w:pPr>
      <w:r w:rsidRPr="00F52F89">
        <w:t xml:space="preserve">Тексты для чтения вслух: сообщение информационного характера, отрывок из статьи научно-популярного характера, рассказ, диалог (беседа). </w:t>
      </w:r>
    </w:p>
    <w:p w:rsidR="00F52F89" w:rsidRPr="00F52F89" w:rsidRDefault="00F52F89" w:rsidP="00F52F89">
      <w:pPr>
        <w:ind w:firstLine="709"/>
        <w:divId w:val="511842978"/>
      </w:pPr>
      <w:r w:rsidRPr="00F52F89">
        <w:t xml:space="preserve">Объём текста для чтения вслух – до 110 слов. </w:t>
      </w:r>
    </w:p>
    <w:p w:rsidR="00F52F89" w:rsidRPr="00F52F89" w:rsidRDefault="00F52F89" w:rsidP="00F52F89">
      <w:pPr>
        <w:ind w:firstLine="709"/>
        <w:divId w:val="511842978"/>
      </w:pPr>
      <w:r w:rsidRPr="00F52F89">
        <w:rPr>
          <w:rFonts w:eastAsia="Times New Roman"/>
          <w:i/>
        </w:rPr>
        <w:t>Графика, орфография и пунктуация</w:t>
      </w:r>
      <w:r w:rsidRPr="00F52F89">
        <w:t xml:space="preserve"> Правильное написание изученных слов. </w:t>
      </w:r>
    </w:p>
    <w:p w:rsidR="00F52F89" w:rsidRPr="00F52F89" w:rsidRDefault="00F52F89" w:rsidP="00F52F89">
      <w:pPr>
        <w:ind w:firstLine="709"/>
        <w:divId w:val="511842978"/>
      </w:pPr>
      <w:r w:rsidRPr="00F52F89">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F52F89">
        <w:rPr>
          <w:lang w:val="en-US"/>
        </w:rPr>
        <w:t>firstly</w:t>
      </w:r>
      <w:r w:rsidRPr="00F52F89">
        <w:t>/</w:t>
      </w:r>
      <w:r w:rsidRPr="00F52F89">
        <w:rPr>
          <w:lang w:val="en-US"/>
        </w:rPr>
        <w:t>first</w:t>
      </w:r>
      <w:r w:rsidRPr="00F52F89">
        <w:t xml:space="preserve"> </w:t>
      </w:r>
      <w:r w:rsidRPr="00F52F89">
        <w:rPr>
          <w:lang w:val="en-US"/>
        </w:rPr>
        <w:t>of</w:t>
      </w:r>
      <w:r w:rsidRPr="00F52F89">
        <w:t xml:space="preserve"> </w:t>
      </w:r>
      <w:r w:rsidRPr="00F52F89">
        <w:rPr>
          <w:lang w:val="en-US"/>
        </w:rPr>
        <w:t>all</w:t>
      </w:r>
      <w:r w:rsidRPr="00F52F89">
        <w:t xml:space="preserve">, </w:t>
      </w:r>
      <w:r w:rsidRPr="00F52F89">
        <w:rPr>
          <w:lang w:val="en-US"/>
        </w:rPr>
        <w:t>secondly</w:t>
      </w:r>
      <w:r w:rsidRPr="00F52F89">
        <w:t xml:space="preserve">, </w:t>
      </w:r>
      <w:r w:rsidRPr="00F52F89">
        <w:rPr>
          <w:lang w:val="en-US"/>
        </w:rPr>
        <w:t>finally</w:t>
      </w:r>
      <w:r w:rsidRPr="00F52F89">
        <w:t xml:space="preserve">; </w:t>
      </w:r>
      <w:r w:rsidRPr="00F52F89">
        <w:rPr>
          <w:lang w:val="en-US"/>
        </w:rPr>
        <w:t>on</w:t>
      </w:r>
      <w:r w:rsidRPr="00F52F89">
        <w:t xml:space="preserve"> </w:t>
      </w:r>
      <w:r w:rsidRPr="00F52F89">
        <w:rPr>
          <w:lang w:val="en-US"/>
        </w:rPr>
        <w:t>the</w:t>
      </w:r>
      <w:r w:rsidRPr="00F52F89">
        <w:t xml:space="preserve"> </w:t>
      </w:r>
      <w:r w:rsidRPr="00F52F89">
        <w:rPr>
          <w:lang w:val="en-US"/>
        </w:rPr>
        <w:t>one</w:t>
      </w:r>
      <w:r w:rsidRPr="00F52F89">
        <w:t xml:space="preserve"> </w:t>
      </w:r>
      <w:r w:rsidRPr="00F52F89">
        <w:rPr>
          <w:lang w:val="en-US"/>
        </w:rPr>
        <w:t>hand</w:t>
      </w:r>
      <w:r w:rsidRPr="00F52F89">
        <w:t xml:space="preserve">, </w:t>
      </w:r>
      <w:r w:rsidRPr="00F52F89">
        <w:rPr>
          <w:lang w:val="en-US"/>
        </w:rPr>
        <w:t>on</w:t>
      </w:r>
      <w:r w:rsidRPr="00F52F89">
        <w:t xml:space="preserve"> </w:t>
      </w:r>
      <w:r w:rsidRPr="00F52F89">
        <w:rPr>
          <w:lang w:val="en-US"/>
        </w:rPr>
        <w:t>the</w:t>
      </w:r>
      <w:r w:rsidRPr="00F52F89">
        <w:t xml:space="preserve"> </w:t>
      </w:r>
      <w:r w:rsidRPr="00F52F89">
        <w:rPr>
          <w:lang w:val="en-US"/>
        </w:rPr>
        <w:t>other</w:t>
      </w:r>
      <w:r w:rsidRPr="00F52F89">
        <w:t xml:space="preserve"> </w:t>
      </w:r>
      <w:r w:rsidRPr="00F52F89">
        <w:rPr>
          <w:lang w:val="en-US"/>
        </w:rPr>
        <w:t>hand</w:t>
      </w:r>
      <w:r w:rsidRPr="00F52F89">
        <w:t xml:space="preserve">), апострофа. </w:t>
      </w:r>
    </w:p>
    <w:p w:rsidR="00F52F89" w:rsidRPr="00F52F89" w:rsidRDefault="00F52F89" w:rsidP="00F52F89">
      <w:pPr>
        <w:ind w:firstLine="709"/>
        <w:divId w:val="511842978"/>
      </w:pPr>
      <w:r w:rsidRPr="00F52F89">
        <w:t xml:space="preserve">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w:t>
      </w:r>
    </w:p>
    <w:p w:rsidR="00F52F89" w:rsidRPr="00F52F89" w:rsidRDefault="00F52F89" w:rsidP="00F52F89">
      <w:pPr>
        <w:ind w:firstLine="709"/>
        <w:divId w:val="511842978"/>
        <w:rPr>
          <w:b/>
        </w:rPr>
      </w:pPr>
      <w:r w:rsidRPr="00F52F89">
        <w:rPr>
          <w:b/>
        </w:rPr>
        <w:t>Лексическая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p w:rsidR="00F52F89" w:rsidRPr="00F52F89" w:rsidRDefault="00F52F89" w:rsidP="00F52F89">
      <w:pPr>
        <w:ind w:firstLine="709"/>
        <w:divId w:val="511842978"/>
      </w:pPr>
      <w:r w:rsidRPr="00F52F89">
        <w:t xml:space="preserve">Распознавание и употребление в устной и письменной речи различных средств связи для обеспечения логичности и целостности высказывания. </w:t>
      </w:r>
    </w:p>
    <w:p w:rsidR="00F52F89" w:rsidRPr="00F52F89" w:rsidRDefault="00F52F89" w:rsidP="00F52F89">
      <w:pPr>
        <w:ind w:firstLine="709"/>
        <w:divId w:val="511842978"/>
      </w:pPr>
      <w:r w:rsidRPr="00F52F89">
        <w:t xml:space="preserve">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 </w:t>
      </w:r>
    </w:p>
    <w:p w:rsidR="00F52F89" w:rsidRPr="00F52F89" w:rsidRDefault="00F52F89" w:rsidP="00F52F89">
      <w:pPr>
        <w:ind w:firstLine="709"/>
        <w:divId w:val="511842978"/>
      </w:pPr>
      <w:r w:rsidRPr="00F52F89">
        <w:t xml:space="preserve">Основные способы словообразования: </w:t>
      </w:r>
    </w:p>
    <w:p w:rsidR="00F52F89" w:rsidRPr="00F52F89" w:rsidRDefault="00F52F89" w:rsidP="00F52F89">
      <w:pPr>
        <w:ind w:firstLine="709"/>
        <w:divId w:val="511842978"/>
      </w:pPr>
      <w:r w:rsidRPr="00F52F89">
        <w:t xml:space="preserve">аффиксация: </w:t>
      </w:r>
    </w:p>
    <w:p w:rsidR="00F52F89" w:rsidRPr="00F52F89" w:rsidRDefault="00F52F89" w:rsidP="00F52F89">
      <w:pPr>
        <w:ind w:firstLine="709"/>
        <w:divId w:val="511842978"/>
      </w:pPr>
      <w:r w:rsidRPr="00F52F89">
        <w:t xml:space="preserve">глаголов с помощью префиксов under-, over-, dis-, mis-; имён прилагательных с помощью суффиксов -able/-ible; имён существительных с помощью отрицательных префиксов in-/im-; </w:t>
      </w:r>
    </w:p>
    <w:p w:rsidR="00F52F89" w:rsidRPr="00F52F89" w:rsidRDefault="00F52F89" w:rsidP="00F52F89">
      <w:pPr>
        <w:ind w:firstLine="709"/>
        <w:divId w:val="511842978"/>
      </w:pPr>
      <w:r w:rsidRPr="00F52F89">
        <w:t xml:space="preserve">словосложение: </w:t>
      </w:r>
    </w:p>
    <w:p w:rsidR="00F52F89" w:rsidRPr="00F52F89" w:rsidRDefault="00F52F89" w:rsidP="00F52F89">
      <w:pPr>
        <w:tabs>
          <w:tab w:val="center" w:pos="1304"/>
          <w:tab w:val="center" w:pos="2920"/>
          <w:tab w:val="center" w:pos="4860"/>
          <w:tab w:val="center" w:pos="6616"/>
          <w:tab w:val="center" w:pos="8012"/>
          <w:tab w:val="right" w:pos="9937"/>
        </w:tabs>
        <w:ind w:firstLine="709"/>
        <w:divId w:val="511842978"/>
      </w:pPr>
      <w:r w:rsidRPr="00F52F89">
        <w:t xml:space="preserve">образование сложных существительных путём соединения основы числительного с основой существительного с добавлением суффикса -ed (eight-legged); </w:t>
      </w:r>
    </w:p>
    <w:p w:rsidR="00F52F89" w:rsidRPr="00F52F89" w:rsidRDefault="00F52F89" w:rsidP="00F52F89">
      <w:pPr>
        <w:ind w:firstLine="709"/>
        <w:divId w:val="511842978"/>
      </w:pPr>
      <w:r w:rsidRPr="00F52F89">
        <w:t xml:space="preserve">образование сложных существительных путём соединения основ существительных с предлогом (father-in-law); </w:t>
      </w:r>
    </w:p>
    <w:p w:rsidR="00F52F89" w:rsidRPr="00F52F89" w:rsidRDefault="00F52F89" w:rsidP="00F52F89">
      <w:pPr>
        <w:ind w:firstLine="709"/>
        <w:divId w:val="511842978"/>
      </w:pPr>
      <w:r w:rsidRPr="00F52F89">
        <w:t xml:space="preserve">образование сложных прилагательных путём соединения основы прилагательного с основой причастия настоящего времени (nice-looking); </w:t>
      </w:r>
    </w:p>
    <w:p w:rsidR="00F52F89" w:rsidRPr="00F52F89" w:rsidRDefault="00F52F89" w:rsidP="00F52F89">
      <w:pPr>
        <w:tabs>
          <w:tab w:val="center" w:pos="1304"/>
          <w:tab w:val="center" w:pos="2956"/>
          <w:tab w:val="center" w:pos="4838"/>
          <w:tab w:val="center" w:pos="6540"/>
          <w:tab w:val="center" w:pos="7975"/>
          <w:tab w:val="right" w:pos="9937"/>
        </w:tabs>
        <w:ind w:firstLine="709"/>
        <w:divId w:val="511842978"/>
      </w:pPr>
      <w:r w:rsidRPr="00F52F89">
        <w:t xml:space="preserve">образование сложных прилагательных путём соединения основы прилагательного с основой причастия прошедшего времени (well-behaved); конверсия: </w:t>
      </w:r>
    </w:p>
    <w:p w:rsidR="00F52F89" w:rsidRPr="00F52F89" w:rsidRDefault="00F52F89" w:rsidP="00F52F89">
      <w:pPr>
        <w:ind w:firstLine="709"/>
        <w:divId w:val="511842978"/>
      </w:pPr>
      <w:r w:rsidRPr="00F52F89">
        <w:t xml:space="preserve">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 </w:t>
      </w:r>
    </w:p>
    <w:p w:rsidR="00F52F89" w:rsidRPr="00F52F89" w:rsidRDefault="00F52F89" w:rsidP="00F52F89">
      <w:pPr>
        <w:ind w:firstLine="709"/>
        <w:divId w:val="511842978"/>
      </w:pPr>
      <w:r w:rsidRPr="00F52F89">
        <w:t xml:space="preserve">Различные средства связи в тексте для обеспечения его целостности (firstly, however, finally, at last, etc.). </w:t>
      </w:r>
    </w:p>
    <w:p w:rsidR="00F52F89" w:rsidRPr="00F52F89" w:rsidRDefault="00F52F89" w:rsidP="00F52F89">
      <w:pPr>
        <w:ind w:firstLine="709"/>
        <w:divId w:val="511842978"/>
        <w:rPr>
          <w:b/>
        </w:rPr>
      </w:pPr>
      <w:r w:rsidRPr="00F52F89">
        <w:rPr>
          <w:b/>
        </w:rPr>
        <w:t>Грамматическая сторона речи</w:t>
      </w:r>
      <w:r w:rsidRPr="00F52F89">
        <w:rPr>
          <w:rFonts w:eastAsia="Times New Roman"/>
          <w:b/>
        </w:rPr>
        <w:t xml:space="preserve"> </w:t>
      </w:r>
    </w:p>
    <w:p w:rsidR="00F52F89" w:rsidRPr="00F52F89" w:rsidRDefault="00F52F89" w:rsidP="00F52F89">
      <w:pPr>
        <w:ind w:firstLine="709"/>
        <w:divId w:val="511842978"/>
      </w:pPr>
      <w:r w:rsidRPr="00F52F89">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52F89" w:rsidRPr="00F52F89" w:rsidRDefault="00F52F89" w:rsidP="00F52F89">
      <w:pPr>
        <w:ind w:firstLine="709"/>
        <w:divId w:val="511842978"/>
        <w:rPr>
          <w:lang w:val="en-US"/>
        </w:rPr>
      </w:pPr>
      <w:r w:rsidRPr="00F52F89">
        <w:t>Предложения</w:t>
      </w:r>
      <w:r w:rsidRPr="00F52F89">
        <w:rPr>
          <w:lang w:val="en-US"/>
        </w:rPr>
        <w:t xml:space="preserve"> </w:t>
      </w:r>
      <w:r w:rsidRPr="00F52F89">
        <w:t>со</w:t>
      </w:r>
      <w:r w:rsidRPr="00F52F89">
        <w:rPr>
          <w:lang w:val="en-US"/>
        </w:rPr>
        <w:t xml:space="preserve"> </w:t>
      </w:r>
      <w:r w:rsidRPr="00F52F89">
        <w:t>сложным</w:t>
      </w:r>
      <w:r w:rsidRPr="00F52F89">
        <w:rPr>
          <w:lang w:val="en-US"/>
        </w:rPr>
        <w:t xml:space="preserve"> </w:t>
      </w:r>
      <w:r w:rsidRPr="00F52F89">
        <w:t>дополнением</w:t>
      </w:r>
      <w:r w:rsidRPr="00F52F89">
        <w:rPr>
          <w:lang w:val="en-US"/>
        </w:rPr>
        <w:t xml:space="preserve"> (Complex Object) (I want to have my hair cut.). </w:t>
      </w:r>
    </w:p>
    <w:p w:rsidR="00F52F89" w:rsidRPr="00F52F89" w:rsidRDefault="00F52F89" w:rsidP="00F52F89">
      <w:pPr>
        <w:ind w:firstLine="709"/>
        <w:divId w:val="511842978"/>
      </w:pPr>
      <w:r w:rsidRPr="00F52F89">
        <w:t xml:space="preserve">Условные предложения нереального характера (Conditional II). </w:t>
      </w:r>
    </w:p>
    <w:p w:rsidR="00F52F89" w:rsidRPr="00F52F89" w:rsidRDefault="00F52F89" w:rsidP="00F52F89">
      <w:pPr>
        <w:ind w:firstLine="709"/>
        <w:divId w:val="511842978"/>
      </w:pPr>
      <w:r w:rsidRPr="00F52F89">
        <w:t xml:space="preserve">Конструкции для выражения предпочтения I prefer …/I’d prefer …/I’d rather …. </w:t>
      </w:r>
    </w:p>
    <w:p w:rsidR="00F52F89" w:rsidRPr="00F52F89" w:rsidRDefault="00F52F89" w:rsidP="00F52F89">
      <w:pPr>
        <w:ind w:firstLine="709"/>
        <w:divId w:val="511842978"/>
      </w:pPr>
      <w:r w:rsidRPr="00F52F89">
        <w:t xml:space="preserve">Конструкция I wish …. </w:t>
      </w:r>
    </w:p>
    <w:p w:rsidR="00F52F89" w:rsidRPr="00F52F89" w:rsidRDefault="00F52F89" w:rsidP="00F52F89">
      <w:pPr>
        <w:ind w:firstLine="709"/>
        <w:divId w:val="511842978"/>
      </w:pPr>
      <w:r w:rsidRPr="00F52F89">
        <w:t xml:space="preserve">Предложения с конструкцией either … or, neither … nor. </w:t>
      </w:r>
    </w:p>
    <w:p w:rsidR="00F52F89" w:rsidRPr="00F52F89" w:rsidRDefault="00F52F89" w:rsidP="00F52F89">
      <w:pPr>
        <w:ind w:firstLine="709"/>
        <w:divId w:val="511842978"/>
      </w:pPr>
      <w:r w:rsidRPr="00F52F89">
        <w:lastRenderedPageBreak/>
        <w:t xml:space="preserve">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 Порядок следования имён прилагательных (nice long blond hair). </w:t>
      </w:r>
    </w:p>
    <w:p w:rsidR="00F52F89" w:rsidRPr="00F52F89" w:rsidRDefault="00F52F89" w:rsidP="00F52F89">
      <w:pPr>
        <w:ind w:firstLine="709"/>
        <w:divId w:val="511842978"/>
        <w:rPr>
          <w:b/>
        </w:rPr>
      </w:pPr>
      <w:r w:rsidRPr="00F52F89">
        <w:rPr>
          <w:b/>
        </w:rPr>
        <w:t>Социокультурные знания и умения</w:t>
      </w:r>
      <w:r w:rsidRPr="00F52F89">
        <w:rPr>
          <w:rFonts w:eastAsia="Times New Roman"/>
          <w:b/>
        </w:rPr>
        <w:t xml:space="preserve"> </w:t>
      </w:r>
    </w:p>
    <w:p w:rsidR="00F52F89" w:rsidRPr="00F52F89" w:rsidRDefault="00F52F89" w:rsidP="00F52F89">
      <w:pPr>
        <w:tabs>
          <w:tab w:val="center" w:pos="1502"/>
          <w:tab w:val="center" w:pos="4011"/>
          <w:tab w:val="center" w:pos="5661"/>
          <w:tab w:val="center" w:pos="7304"/>
          <w:tab w:val="right" w:pos="9937"/>
        </w:tabs>
        <w:ind w:firstLine="709"/>
        <w:divId w:val="511842978"/>
      </w:pPr>
      <w:r w:rsidRPr="00F52F89">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 </w:t>
      </w:r>
    </w:p>
    <w:p w:rsidR="00F52F89" w:rsidRPr="00F52F89" w:rsidRDefault="00F52F89" w:rsidP="00F52F89">
      <w:pPr>
        <w:ind w:firstLine="709"/>
        <w:divId w:val="511842978"/>
      </w:pPr>
      <w:r w:rsidRPr="00F52F89">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 </w:t>
      </w:r>
    </w:p>
    <w:p w:rsidR="00F52F89" w:rsidRPr="00F52F89" w:rsidRDefault="00F52F89" w:rsidP="00F52F89">
      <w:pPr>
        <w:ind w:firstLine="709"/>
        <w:divId w:val="511842978"/>
      </w:pPr>
      <w:r w:rsidRPr="00F52F89">
        <w:t xml:space="preserve">Формирование элементарного представление о различных вариантах английского языка. </w:t>
      </w:r>
    </w:p>
    <w:p w:rsidR="00F52F89" w:rsidRPr="00F52F89" w:rsidRDefault="00F52F89" w:rsidP="00F52F89">
      <w:pPr>
        <w:tabs>
          <w:tab w:val="center" w:pos="1502"/>
          <w:tab w:val="center" w:pos="4013"/>
          <w:tab w:val="center" w:pos="5664"/>
          <w:tab w:val="center" w:pos="7308"/>
          <w:tab w:val="right" w:pos="9937"/>
        </w:tabs>
        <w:ind w:firstLine="709"/>
        <w:divId w:val="511842978"/>
      </w:pPr>
      <w:r w:rsidRPr="00F52F89">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w:t>
      </w:r>
    </w:p>
    <w:p w:rsidR="00F52F89" w:rsidRPr="00F52F89" w:rsidRDefault="00F52F89" w:rsidP="00F52F89">
      <w:pPr>
        <w:ind w:firstLine="709"/>
        <w:divId w:val="511842978"/>
      </w:pPr>
      <w:r w:rsidRPr="00F52F89">
        <w:t xml:space="preserve">Соблюдение норм вежливости в межкультурном общении. </w:t>
      </w:r>
    </w:p>
    <w:p w:rsidR="00F52F89" w:rsidRPr="00F52F89" w:rsidRDefault="00F52F89" w:rsidP="00F52F89">
      <w:pPr>
        <w:ind w:firstLine="709"/>
        <w:divId w:val="511842978"/>
      </w:pPr>
      <w:r w:rsidRPr="00F52F89">
        <w:t xml:space="preserve">Развитие умений: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 кратко представлять Россию и страну (страны) изучаемого языка;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 </w:t>
      </w:r>
    </w:p>
    <w:p w:rsidR="00F52F89" w:rsidRPr="00F52F89" w:rsidRDefault="00F52F89" w:rsidP="00F52F89">
      <w:pPr>
        <w:ind w:firstLine="709"/>
        <w:divId w:val="511842978"/>
      </w:pPr>
      <w:r w:rsidRPr="00F52F89">
        <w:rPr>
          <w:rFonts w:eastAsia="Times New Roman"/>
          <w:i/>
        </w:rPr>
        <w:t>Компенсаторные умения</w:t>
      </w:r>
      <w:r w:rsidRPr="00F52F89">
        <w:t xml:space="preserve"> </w:t>
      </w:r>
    </w:p>
    <w:p w:rsidR="00F52F89" w:rsidRPr="00F52F89" w:rsidRDefault="00F52F89" w:rsidP="00F52F89">
      <w:pPr>
        <w:ind w:firstLine="709"/>
        <w:divId w:val="511842978"/>
      </w:pPr>
      <w:r w:rsidRPr="00F52F89">
        <w:t xml:space="preserve">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 </w:t>
      </w:r>
    </w:p>
    <w:p w:rsidR="00F52F89" w:rsidRPr="00F52F89" w:rsidRDefault="00F52F89" w:rsidP="00F52F89">
      <w:pPr>
        <w:ind w:firstLine="709"/>
        <w:divId w:val="511842978"/>
      </w:pPr>
      <w:r w:rsidRPr="00F52F89">
        <w:t xml:space="preserve">Переспрашивать, просить повторить, уточняя значение незнакомых слов. </w:t>
      </w:r>
    </w:p>
    <w:p w:rsidR="00F52F89" w:rsidRPr="00F52F89" w:rsidRDefault="00F52F89" w:rsidP="00F52F89">
      <w:pPr>
        <w:ind w:firstLine="709"/>
        <w:divId w:val="511842978"/>
      </w:pPr>
      <w:r w:rsidRPr="00F52F89">
        <w:t xml:space="preserve">Использование при формулировании собственных высказываний, ключевых слов, плана. </w:t>
      </w:r>
    </w:p>
    <w:p w:rsidR="00F52F89" w:rsidRPr="00F52F89" w:rsidRDefault="00F52F89" w:rsidP="00F52F89">
      <w:pPr>
        <w:ind w:firstLine="709"/>
        <w:divId w:val="511842978"/>
      </w:pPr>
      <w:r w:rsidRPr="00F52F89">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F52F89">
      <w:pPr>
        <w:ind w:firstLine="709"/>
        <w:divId w:val="511842978"/>
      </w:pPr>
      <w:r w:rsidRPr="00F52F89">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F52F89" w:rsidRPr="00F52F89" w:rsidRDefault="00F52F89" w:rsidP="00F52F89">
      <w:pPr>
        <w:ind w:firstLine="709"/>
        <w:divId w:val="511842978"/>
      </w:pPr>
    </w:p>
    <w:p w:rsidR="00F52F89" w:rsidRPr="00F52F89" w:rsidRDefault="00F52F89" w:rsidP="00F52F89">
      <w:pPr>
        <w:pStyle w:val="2"/>
        <w:spacing w:before="0" w:beforeAutospacing="0" w:after="0" w:afterAutospacing="0"/>
        <w:divId w:val="511842978"/>
        <w:rPr>
          <w:rFonts w:eastAsia="Times New Roman"/>
          <w:b w:val="0"/>
          <w:sz w:val="24"/>
          <w:szCs w:val="24"/>
        </w:rPr>
      </w:pPr>
      <w:bookmarkStart w:id="82" w:name="_Toc146035766"/>
      <w:r w:rsidRPr="00F52F89">
        <w:rPr>
          <w:rFonts w:eastAsia="Times New Roman"/>
          <w:sz w:val="24"/>
          <w:szCs w:val="24"/>
        </w:rPr>
        <w:t>10 класс</w:t>
      </w:r>
      <w:bookmarkEnd w:id="82"/>
    </w:p>
    <w:p w:rsidR="00F52F89" w:rsidRPr="00F52F89" w:rsidRDefault="00F52F89" w:rsidP="00F52F89">
      <w:pPr>
        <w:ind w:firstLine="709"/>
        <w:divId w:val="511842978"/>
        <w:rPr>
          <w:rFonts w:eastAsia="Times New Roman"/>
        </w:rPr>
      </w:pPr>
      <w:r w:rsidRPr="00F52F89">
        <w:rPr>
          <w:rFonts w:eastAsia="Times New Roman"/>
        </w:rPr>
        <w:lastRenderedPageBreak/>
        <w:t xml:space="preserve">В 10-ом классе предусмотрено повторение тем, изученных на протяжении пяти лет в основной школе. </w:t>
      </w:r>
    </w:p>
    <w:p w:rsidR="00F52F89" w:rsidRDefault="00F52F89" w:rsidP="00F52F89">
      <w:pPr>
        <w:divId w:val="511842978"/>
        <w:rPr>
          <w:rFonts w:eastAsia="Times New Roman"/>
        </w:rPr>
      </w:pPr>
      <w:bookmarkStart w:id="83" w:name="_Toc146035767"/>
    </w:p>
    <w:p w:rsidR="00F52F89" w:rsidRPr="00F52F89" w:rsidRDefault="00F52F89" w:rsidP="00F52F89">
      <w:pPr>
        <w:divId w:val="511842978"/>
        <w:rPr>
          <w:rFonts w:eastAsia="Times New Roman"/>
        </w:rPr>
      </w:pPr>
      <w:r w:rsidRPr="00F52F89">
        <w:rPr>
          <w:rFonts w:eastAsia="Times New Roman"/>
          <w:b/>
        </w:rPr>
        <w:t>ПЛАНИРУЕМЫЕ РЕЗУЛЬТАТЫ ОСВОЕНИЯ УЧЕБНОГО ПРЕДМЕТА «ИНОСТРАННЫЙ (АНГЛИЙСКИЙ) ЯЗЫК» НА УРОВНЕ ОСНОВНОГО ОБЩЕГО ОБРАЗОВАНИЯ</w:t>
      </w:r>
      <w:bookmarkEnd w:id="83"/>
    </w:p>
    <w:p w:rsidR="00F52F89" w:rsidRPr="00F52F89" w:rsidRDefault="00F52F89" w:rsidP="00F52F89">
      <w:pPr>
        <w:ind w:firstLine="709"/>
        <w:divId w:val="511842978"/>
        <w:rPr>
          <w:rFonts w:eastAsia="Times New Roman"/>
        </w:rPr>
      </w:pPr>
    </w:p>
    <w:p w:rsidR="00F52F89" w:rsidRPr="00F52F89" w:rsidRDefault="00F52F89" w:rsidP="00F52F89">
      <w:pPr>
        <w:pStyle w:val="2"/>
        <w:spacing w:before="0" w:beforeAutospacing="0" w:after="0" w:afterAutospacing="0"/>
        <w:divId w:val="511842978"/>
        <w:rPr>
          <w:rFonts w:eastAsia="Times New Roman"/>
          <w:b w:val="0"/>
          <w:sz w:val="24"/>
          <w:szCs w:val="24"/>
        </w:rPr>
      </w:pPr>
      <w:bookmarkStart w:id="84" w:name="_Toc146035768"/>
      <w:r w:rsidRPr="00F52F89">
        <w:rPr>
          <w:rFonts w:eastAsia="Times New Roman"/>
          <w:sz w:val="24"/>
          <w:szCs w:val="24"/>
        </w:rPr>
        <w:t>Личностные результаты</w:t>
      </w:r>
      <w:bookmarkEnd w:id="84"/>
    </w:p>
    <w:p w:rsidR="00F52F89" w:rsidRPr="00F52F89" w:rsidRDefault="00F52F89" w:rsidP="00F52F89">
      <w:pPr>
        <w:ind w:firstLine="709"/>
        <w:divId w:val="511842978"/>
      </w:pPr>
      <w:r w:rsidRPr="00F52F89">
        <w:t xml:space="preserve">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 </w:t>
      </w:r>
    </w:p>
    <w:p w:rsidR="00F52F89" w:rsidRPr="00F52F89" w:rsidRDefault="00F52F89" w:rsidP="00F52F89">
      <w:pPr>
        <w:ind w:firstLine="709"/>
        <w:divId w:val="511842978"/>
        <w:rPr>
          <w:i/>
        </w:rPr>
      </w:pPr>
      <w:r w:rsidRPr="00F52F89">
        <w:rPr>
          <w:i/>
        </w:rPr>
        <w:t xml:space="preserve">1) гражданского воспитания: </w:t>
      </w:r>
    </w:p>
    <w:p w:rsidR="00F52F89" w:rsidRPr="00F52F89" w:rsidRDefault="00F52F89" w:rsidP="00914710">
      <w:pPr>
        <w:pStyle w:val="a8"/>
        <w:numPr>
          <w:ilvl w:val="0"/>
          <w:numId w:val="58"/>
        </w:numPr>
        <w:ind w:left="0" w:firstLine="709"/>
        <w:divId w:val="511842978"/>
      </w:pPr>
      <w:r w:rsidRPr="00F52F89">
        <w:t xml:space="preserve">готовность к выполнению обязанностей гражданина и реализации его прав, уважение прав, свобод и законных интересов других людей; </w:t>
      </w:r>
    </w:p>
    <w:p w:rsidR="00F52F89" w:rsidRPr="00F52F89" w:rsidRDefault="00F52F89" w:rsidP="00914710">
      <w:pPr>
        <w:pStyle w:val="a8"/>
        <w:numPr>
          <w:ilvl w:val="0"/>
          <w:numId w:val="58"/>
        </w:numPr>
        <w:ind w:left="0" w:firstLine="709"/>
        <w:divId w:val="511842978"/>
      </w:pPr>
      <w:r w:rsidRPr="00F52F89">
        <w:t xml:space="preserve">активное участие в жизни семьи, организации, местного сообщества, родного края, страны; </w:t>
      </w:r>
    </w:p>
    <w:p w:rsidR="00F52F89" w:rsidRPr="00F52F89" w:rsidRDefault="00F52F89" w:rsidP="00914710">
      <w:pPr>
        <w:pStyle w:val="a8"/>
        <w:numPr>
          <w:ilvl w:val="0"/>
          <w:numId w:val="58"/>
        </w:numPr>
        <w:ind w:left="0" w:firstLine="709"/>
        <w:divId w:val="511842978"/>
      </w:pPr>
      <w:r w:rsidRPr="00F52F89">
        <w:t xml:space="preserve">неприятие любых форм экстремизма, дискриминации; </w:t>
      </w:r>
    </w:p>
    <w:p w:rsidR="00F52F89" w:rsidRPr="00F52F89" w:rsidRDefault="00F52F89" w:rsidP="00914710">
      <w:pPr>
        <w:pStyle w:val="a8"/>
        <w:numPr>
          <w:ilvl w:val="0"/>
          <w:numId w:val="58"/>
        </w:numPr>
        <w:ind w:left="0" w:firstLine="709"/>
        <w:divId w:val="511842978"/>
      </w:pPr>
      <w:r w:rsidRPr="00F52F89">
        <w:t xml:space="preserve">понимание роли различных социальных институтов в жизни человека; </w:t>
      </w:r>
    </w:p>
    <w:p w:rsidR="00F52F89" w:rsidRPr="00F52F89" w:rsidRDefault="00F52F89" w:rsidP="00914710">
      <w:pPr>
        <w:pStyle w:val="a8"/>
        <w:numPr>
          <w:ilvl w:val="0"/>
          <w:numId w:val="58"/>
        </w:numPr>
        <w:ind w:left="0" w:firstLine="709"/>
        <w:divId w:val="511842978"/>
      </w:pPr>
      <w:r w:rsidRPr="00F52F89">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F52F89" w:rsidRPr="00F52F89" w:rsidRDefault="00F52F89" w:rsidP="00914710">
      <w:pPr>
        <w:pStyle w:val="a8"/>
        <w:numPr>
          <w:ilvl w:val="0"/>
          <w:numId w:val="58"/>
        </w:numPr>
        <w:ind w:left="0" w:firstLine="709"/>
        <w:divId w:val="511842978"/>
      </w:pPr>
      <w:r w:rsidRPr="00F52F89">
        <w:t xml:space="preserve">представление о способах противодействия коррупции; </w:t>
      </w:r>
    </w:p>
    <w:p w:rsidR="00F52F89" w:rsidRPr="00F52F89" w:rsidRDefault="00F52F89" w:rsidP="00914710">
      <w:pPr>
        <w:pStyle w:val="a8"/>
        <w:numPr>
          <w:ilvl w:val="0"/>
          <w:numId w:val="58"/>
        </w:numPr>
        <w:ind w:left="0" w:firstLine="709"/>
        <w:divId w:val="511842978"/>
      </w:pPr>
      <w:r w:rsidRPr="00F52F89">
        <w:t xml:space="preserve">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w:t>
      </w:r>
    </w:p>
    <w:p w:rsidR="00F52F89" w:rsidRPr="00F52F89" w:rsidRDefault="00F52F89" w:rsidP="00914710">
      <w:pPr>
        <w:pStyle w:val="a8"/>
        <w:numPr>
          <w:ilvl w:val="0"/>
          <w:numId w:val="58"/>
        </w:numPr>
        <w:ind w:left="0" w:firstLine="709"/>
        <w:divId w:val="511842978"/>
      </w:pPr>
      <w:r w:rsidRPr="00F52F89">
        <w:t xml:space="preserve">готовность к участию в гуманитарной деятельности (волонтёрство, помощь людям, нуждающимся в ней); </w:t>
      </w:r>
    </w:p>
    <w:p w:rsidR="00F52F89" w:rsidRPr="00F52F89" w:rsidRDefault="00F52F89" w:rsidP="00F52F89">
      <w:pPr>
        <w:ind w:firstLine="709"/>
        <w:divId w:val="511842978"/>
        <w:rPr>
          <w:i/>
        </w:rPr>
      </w:pPr>
      <w:r w:rsidRPr="00F52F89">
        <w:rPr>
          <w:i/>
        </w:rPr>
        <w:t>2) патриотического воспитания:</w:t>
      </w:r>
    </w:p>
    <w:p w:rsidR="00F52F89" w:rsidRPr="00F52F89" w:rsidRDefault="00F52F89" w:rsidP="00914710">
      <w:pPr>
        <w:pStyle w:val="a8"/>
        <w:numPr>
          <w:ilvl w:val="0"/>
          <w:numId w:val="59"/>
        </w:numPr>
        <w:ind w:left="0" w:firstLine="709"/>
        <w:divId w:val="511842978"/>
      </w:pPr>
      <w:r w:rsidRPr="00F52F89">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w:t>
      </w:r>
    </w:p>
    <w:p w:rsidR="00F52F89" w:rsidRPr="00F52F89" w:rsidRDefault="00F52F89" w:rsidP="00914710">
      <w:pPr>
        <w:pStyle w:val="a8"/>
        <w:numPr>
          <w:ilvl w:val="0"/>
          <w:numId w:val="59"/>
        </w:numPr>
        <w:ind w:left="0" w:firstLine="709"/>
        <w:divId w:val="511842978"/>
      </w:pPr>
      <w:r w:rsidRPr="00F52F89">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F52F89" w:rsidRPr="00F52F89" w:rsidRDefault="00F52F89" w:rsidP="00914710">
      <w:pPr>
        <w:pStyle w:val="a8"/>
        <w:numPr>
          <w:ilvl w:val="0"/>
          <w:numId w:val="59"/>
        </w:numPr>
        <w:ind w:left="0" w:firstLine="709"/>
        <w:divId w:val="511842978"/>
      </w:pPr>
      <w:r w:rsidRPr="00F52F89">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w:t>
      </w:r>
    </w:p>
    <w:p w:rsidR="00F52F89" w:rsidRPr="00F52F89" w:rsidRDefault="00F52F89" w:rsidP="00F52F89">
      <w:pPr>
        <w:ind w:firstLine="709"/>
        <w:divId w:val="511842978"/>
        <w:rPr>
          <w:i/>
        </w:rPr>
      </w:pPr>
      <w:r w:rsidRPr="00F52F89">
        <w:rPr>
          <w:i/>
        </w:rPr>
        <w:t xml:space="preserve">3) духовно-нравственного воспитания: </w:t>
      </w:r>
    </w:p>
    <w:p w:rsidR="00F52F89" w:rsidRPr="00F52F89" w:rsidRDefault="00F52F89" w:rsidP="00914710">
      <w:pPr>
        <w:pStyle w:val="a8"/>
        <w:numPr>
          <w:ilvl w:val="0"/>
          <w:numId w:val="60"/>
        </w:numPr>
        <w:ind w:left="0" w:firstLine="709"/>
        <w:divId w:val="511842978"/>
      </w:pPr>
      <w:r w:rsidRPr="00F52F89">
        <w:t xml:space="preserve">ориентация на моральные ценности и нормы в ситуациях нравственного выбора; </w:t>
      </w:r>
    </w:p>
    <w:p w:rsidR="00F52F89" w:rsidRPr="00F52F89" w:rsidRDefault="00F52F89" w:rsidP="00914710">
      <w:pPr>
        <w:pStyle w:val="a8"/>
        <w:numPr>
          <w:ilvl w:val="0"/>
          <w:numId w:val="60"/>
        </w:numPr>
        <w:ind w:left="0" w:firstLine="709"/>
        <w:divId w:val="511842978"/>
      </w:pPr>
      <w:r w:rsidRPr="00F52F89">
        <w:t xml:space="preserve">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w:t>
      </w:r>
    </w:p>
    <w:p w:rsidR="00F52F89" w:rsidRPr="00F52F89" w:rsidRDefault="00F52F89" w:rsidP="00914710">
      <w:pPr>
        <w:pStyle w:val="a8"/>
        <w:numPr>
          <w:ilvl w:val="0"/>
          <w:numId w:val="60"/>
        </w:numPr>
        <w:ind w:left="0" w:firstLine="709"/>
        <w:divId w:val="511842978"/>
      </w:pPr>
      <w:r w:rsidRPr="00F52F89">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F52F89" w:rsidRPr="00F52F89" w:rsidRDefault="00F52F89" w:rsidP="00F52F89">
      <w:pPr>
        <w:ind w:firstLine="709"/>
        <w:divId w:val="511842978"/>
        <w:rPr>
          <w:i/>
        </w:rPr>
      </w:pPr>
      <w:r w:rsidRPr="00F52F89">
        <w:rPr>
          <w:i/>
        </w:rPr>
        <w:t xml:space="preserve">4) эстетического воспитания: </w:t>
      </w:r>
    </w:p>
    <w:p w:rsidR="00F52F89" w:rsidRPr="00F52F89" w:rsidRDefault="00F52F89" w:rsidP="00914710">
      <w:pPr>
        <w:pStyle w:val="a8"/>
        <w:numPr>
          <w:ilvl w:val="0"/>
          <w:numId w:val="61"/>
        </w:numPr>
        <w:ind w:left="0" w:firstLine="709"/>
        <w:divId w:val="511842978"/>
      </w:pPr>
      <w:r w:rsidRPr="00F52F89">
        <w:t xml:space="preserve">восприимчивость к разным видам искусства, традициям и творчеству своего и других народов, понимание эмоционального воздействия искусства; </w:t>
      </w:r>
    </w:p>
    <w:p w:rsidR="00F52F89" w:rsidRPr="00F52F89" w:rsidRDefault="00F52F89" w:rsidP="00914710">
      <w:pPr>
        <w:pStyle w:val="a8"/>
        <w:numPr>
          <w:ilvl w:val="0"/>
          <w:numId w:val="61"/>
        </w:numPr>
        <w:ind w:left="0" w:firstLine="709"/>
        <w:divId w:val="511842978"/>
      </w:pPr>
      <w:r w:rsidRPr="00F52F89">
        <w:t>осознание важности художественной культуры как средства коммуникации и самовыражения;</w:t>
      </w:r>
    </w:p>
    <w:p w:rsidR="00F52F89" w:rsidRPr="00F52F89" w:rsidRDefault="00F52F89" w:rsidP="00914710">
      <w:pPr>
        <w:pStyle w:val="a8"/>
        <w:numPr>
          <w:ilvl w:val="0"/>
          <w:numId w:val="61"/>
        </w:numPr>
        <w:ind w:left="0" w:firstLine="709"/>
        <w:divId w:val="511842978"/>
      </w:pPr>
      <w:r w:rsidRPr="00F52F89">
        <w:t xml:space="preserve">понимание ценности отечественного и мирового искусства, роли этнических культурных традиций и народного творчества; </w:t>
      </w:r>
    </w:p>
    <w:p w:rsidR="00F52F89" w:rsidRPr="00F52F89" w:rsidRDefault="00F52F89" w:rsidP="00914710">
      <w:pPr>
        <w:pStyle w:val="a8"/>
        <w:numPr>
          <w:ilvl w:val="0"/>
          <w:numId w:val="61"/>
        </w:numPr>
        <w:ind w:left="0" w:firstLine="709"/>
        <w:divId w:val="511842978"/>
      </w:pPr>
      <w:r w:rsidRPr="00F52F89">
        <w:lastRenderedPageBreak/>
        <w:t xml:space="preserve">стремление к самовыражению в разных видах искусства; </w:t>
      </w:r>
    </w:p>
    <w:p w:rsidR="00F52F89" w:rsidRPr="00F52F89" w:rsidRDefault="00F52F89" w:rsidP="00F52F89">
      <w:pPr>
        <w:ind w:firstLine="709"/>
        <w:divId w:val="511842978"/>
        <w:rPr>
          <w:i/>
        </w:rPr>
      </w:pPr>
      <w:r w:rsidRPr="00F52F89">
        <w:rPr>
          <w:i/>
        </w:rPr>
        <w:t xml:space="preserve">5) физического воспитания, формирования культуры здоровья и эмоционального благополучия: </w:t>
      </w:r>
    </w:p>
    <w:p w:rsidR="00F52F89" w:rsidRPr="00F52F89" w:rsidRDefault="00F52F89" w:rsidP="00914710">
      <w:pPr>
        <w:pStyle w:val="a8"/>
        <w:numPr>
          <w:ilvl w:val="0"/>
          <w:numId w:val="62"/>
        </w:numPr>
        <w:ind w:left="0" w:firstLine="709"/>
        <w:divId w:val="511842978"/>
      </w:pPr>
      <w:r w:rsidRPr="00F52F89">
        <w:t xml:space="preserve">осознание ценности жизни; </w:t>
      </w:r>
    </w:p>
    <w:p w:rsidR="00F52F89" w:rsidRPr="00F52F89" w:rsidRDefault="00F52F89" w:rsidP="00914710">
      <w:pPr>
        <w:pStyle w:val="a8"/>
        <w:numPr>
          <w:ilvl w:val="0"/>
          <w:numId w:val="62"/>
        </w:numPr>
        <w:ind w:left="0" w:firstLine="709"/>
        <w:divId w:val="511842978"/>
      </w:pPr>
      <w:r w:rsidRPr="00F52F89">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F52F89" w:rsidRPr="00F52F89" w:rsidRDefault="00F52F89" w:rsidP="00914710">
      <w:pPr>
        <w:pStyle w:val="a8"/>
        <w:numPr>
          <w:ilvl w:val="0"/>
          <w:numId w:val="62"/>
        </w:numPr>
        <w:ind w:left="0" w:firstLine="709"/>
        <w:divId w:val="511842978"/>
      </w:pPr>
      <w:r w:rsidRPr="00F52F89">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rsidR="00F52F89" w:rsidRPr="00F52F89" w:rsidRDefault="00F52F89" w:rsidP="00914710">
      <w:pPr>
        <w:pStyle w:val="a8"/>
        <w:numPr>
          <w:ilvl w:val="0"/>
          <w:numId w:val="62"/>
        </w:numPr>
        <w:ind w:left="0" w:firstLine="709"/>
        <w:divId w:val="511842978"/>
      </w:pPr>
      <w:r w:rsidRPr="00F52F89">
        <w:t xml:space="preserve">соблюдение правил безопасности, в том числе навыков безопасного поведения в Интернет-среде; </w:t>
      </w:r>
    </w:p>
    <w:p w:rsidR="00F52F89" w:rsidRPr="00F52F89" w:rsidRDefault="00F52F89" w:rsidP="00914710">
      <w:pPr>
        <w:pStyle w:val="a8"/>
        <w:numPr>
          <w:ilvl w:val="0"/>
          <w:numId w:val="62"/>
        </w:numPr>
        <w:ind w:left="0" w:firstLine="709"/>
        <w:divId w:val="511842978"/>
      </w:pPr>
      <w:r w:rsidRPr="00F52F89">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
    <w:p w:rsidR="00F52F89" w:rsidRPr="00F52F89" w:rsidRDefault="00F52F89" w:rsidP="00914710">
      <w:pPr>
        <w:pStyle w:val="a8"/>
        <w:numPr>
          <w:ilvl w:val="0"/>
          <w:numId w:val="62"/>
        </w:numPr>
        <w:ind w:left="0" w:firstLine="709"/>
        <w:divId w:val="511842978"/>
      </w:pPr>
      <w:r w:rsidRPr="00F52F89">
        <w:t xml:space="preserve">умение принимать себя и других, не осуждая; </w:t>
      </w:r>
    </w:p>
    <w:p w:rsidR="00F52F89" w:rsidRPr="00F52F89" w:rsidRDefault="00F52F89" w:rsidP="00914710">
      <w:pPr>
        <w:pStyle w:val="a8"/>
        <w:numPr>
          <w:ilvl w:val="0"/>
          <w:numId w:val="62"/>
        </w:numPr>
        <w:ind w:left="0" w:firstLine="709"/>
        <w:divId w:val="511842978"/>
      </w:pPr>
      <w:r w:rsidRPr="00F52F89">
        <w:t xml:space="preserve">умение осознавать эмоциональное состояние себя и других, умение управлять собственным эмоциональным состоянием; </w:t>
      </w:r>
    </w:p>
    <w:p w:rsidR="00F52F89" w:rsidRPr="00F52F89" w:rsidRDefault="00F52F89" w:rsidP="00914710">
      <w:pPr>
        <w:pStyle w:val="a8"/>
        <w:numPr>
          <w:ilvl w:val="0"/>
          <w:numId w:val="62"/>
        </w:numPr>
        <w:ind w:left="0" w:firstLine="709"/>
        <w:divId w:val="511842978"/>
      </w:pPr>
      <w:r w:rsidRPr="00F52F89">
        <w:t>сформированность навыка рефлексии, признание своего права на ошибку и такого же права другого человека;</w:t>
      </w:r>
    </w:p>
    <w:p w:rsidR="00F52F89" w:rsidRPr="00F52F89" w:rsidRDefault="00F52F89" w:rsidP="00F52F89">
      <w:pPr>
        <w:ind w:firstLine="709"/>
        <w:divId w:val="511842978"/>
        <w:rPr>
          <w:i/>
        </w:rPr>
      </w:pPr>
      <w:r w:rsidRPr="00F52F89">
        <w:rPr>
          <w:i/>
        </w:rPr>
        <w:t>6) трудового воспитания:</w:t>
      </w:r>
    </w:p>
    <w:p w:rsidR="00F52F89" w:rsidRPr="00F52F89" w:rsidRDefault="00F52F89" w:rsidP="00914710">
      <w:pPr>
        <w:pStyle w:val="a8"/>
        <w:numPr>
          <w:ilvl w:val="0"/>
          <w:numId w:val="63"/>
        </w:numPr>
        <w:ind w:left="0" w:firstLine="709"/>
        <w:divId w:val="511842978"/>
      </w:pPr>
      <w:r w:rsidRPr="00F52F89">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F52F89" w:rsidRPr="00F52F89" w:rsidRDefault="00F52F89" w:rsidP="00914710">
      <w:pPr>
        <w:pStyle w:val="a8"/>
        <w:numPr>
          <w:ilvl w:val="0"/>
          <w:numId w:val="63"/>
        </w:numPr>
        <w:ind w:left="0" w:firstLine="709"/>
        <w:divId w:val="511842978"/>
      </w:pPr>
      <w:r w:rsidRPr="00F52F89">
        <w:t xml:space="preserve">интерес к практическому изучению профессий и труда различного рода, в том числе на основе применения изучаемого предметного знания; </w:t>
      </w:r>
    </w:p>
    <w:p w:rsidR="00F52F89" w:rsidRPr="00F52F89" w:rsidRDefault="00F52F89" w:rsidP="00914710">
      <w:pPr>
        <w:pStyle w:val="a8"/>
        <w:numPr>
          <w:ilvl w:val="0"/>
          <w:numId w:val="63"/>
        </w:numPr>
        <w:ind w:left="0" w:firstLine="709"/>
        <w:divId w:val="511842978"/>
      </w:pPr>
      <w:r w:rsidRPr="00F52F89">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F52F89" w:rsidRPr="00F52F89" w:rsidRDefault="00F52F89" w:rsidP="00914710">
      <w:pPr>
        <w:pStyle w:val="a8"/>
        <w:numPr>
          <w:ilvl w:val="0"/>
          <w:numId w:val="63"/>
        </w:numPr>
        <w:ind w:left="0" w:firstLine="709"/>
        <w:divId w:val="511842978"/>
      </w:pPr>
      <w:r w:rsidRPr="00F52F89">
        <w:t xml:space="preserve">готовность адаптироваться в профессиональной среде; </w:t>
      </w:r>
    </w:p>
    <w:p w:rsidR="00F52F89" w:rsidRPr="00F52F89" w:rsidRDefault="00F52F89" w:rsidP="00914710">
      <w:pPr>
        <w:pStyle w:val="a8"/>
        <w:numPr>
          <w:ilvl w:val="0"/>
          <w:numId w:val="63"/>
        </w:numPr>
        <w:ind w:left="0" w:firstLine="709"/>
        <w:divId w:val="511842978"/>
      </w:pPr>
      <w:r w:rsidRPr="00F52F89">
        <w:t xml:space="preserve">уважение к труду и результатам трудовой деятельности; </w:t>
      </w:r>
    </w:p>
    <w:p w:rsidR="00F52F89" w:rsidRPr="00F52F89" w:rsidRDefault="00F52F89" w:rsidP="00914710">
      <w:pPr>
        <w:pStyle w:val="a8"/>
        <w:numPr>
          <w:ilvl w:val="0"/>
          <w:numId w:val="63"/>
        </w:numPr>
        <w:ind w:left="0" w:firstLine="709"/>
        <w:divId w:val="511842978"/>
      </w:pPr>
      <w:r w:rsidRPr="00F52F89">
        <w:t xml:space="preserve">осознанный выбор и построение индивидуальной траектории образования и жизненных планов с учётом личных и общественных интересов, и потребностей; </w:t>
      </w:r>
    </w:p>
    <w:p w:rsidR="00F52F89" w:rsidRPr="00F52F89" w:rsidRDefault="00F52F89" w:rsidP="00F52F89">
      <w:pPr>
        <w:ind w:firstLine="709"/>
        <w:divId w:val="511842978"/>
        <w:rPr>
          <w:i/>
        </w:rPr>
      </w:pPr>
      <w:r w:rsidRPr="00F52F89">
        <w:rPr>
          <w:i/>
        </w:rPr>
        <w:t xml:space="preserve">7) экологического воспитания: </w:t>
      </w:r>
    </w:p>
    <w:p w:rsidR="00F52F89" w:rsidRPr="00F52F89" w:rsidRDefault="00F52F89" w:rsidP="00914710">
      <w:pPr>
        <w:pStyle w:val="a8"/>
        <w:numPr>
          <w:ilvl w:val="0"/>
          <w:numId w:val="64"/>
        </w:numPr>
        <w:ind w:left="0" w:firstLine="709"/>
        <w:divId w:val="511842978"/>
      </w:pPr>
      <w:r w:rsidRPr="00F52F89">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F52F89" w:rsidRPr="00F52F89" w:rsidRDefault="00F52F89" w:rsidP="00914710">
      <w:pPr>
        <w:pStyle w:val="a8"/>
        <w:numPr>
          <w:ilvl w:val="0"/>
          <w:numId w:val="64"/>
        </w:numPr>
        <w:ind w:left="0" w:firstLine="709"/>
        <w:divId w:val="511842978"/>
      </w:pPr>
      <w:r w:rsidRPr="00F52F89">
        <w:t xml:space="preserve">повышение уровня экологической культуры, осознание глобального характера экологических проблем и путей их решения; </w:t>
      </w:r>
    </w:p>
    <w:p w:rsidR="00F52F89" w:rsidRPr="00F52F89" w:rsidRDefault="00F52F89" w:rsidP="00914710">
      <w:pPr>
        <w:pStyle w:val="a8"/>
        <w:numPr>
          <w:ilvl w:val="0"/>
          <w:numId w:val="64"/>
        </w:numPr>
        <w:ind w:left="0" w:firstLine="709"/>
        <w:divId w:val="511842978"/>
      </w:pPr>
      <w:r w:rsidRPr="00F52F89">
        <w:t xml:space="preserve">активное неприятие действий, приносящих вред окружающей среде; </w:t>
      </w:r>
    </w:p>
    <w:p w:rsidR="00F52F89" w:rsidRPr="00F52F89" w:rsidRDefault="00F52F89" w:rsidP="00914710">
      <w:pPr>
        <w:pStyle w:val="a8"/>
        <w:numPr>
          <w:ilvl w:val="0"/>
          <w:numId w:val="64"/>
        </w:numPr>
        <w:ind w:left="0" w:firstLine="709"/>
        <w:divId w:val="511842978"/>
      </w:pPr>
      <w:r w:rsidRPr="00F52F89">
        <w:t xml:space="preserve">осознание своей роли как гражданина и потребителя в условиях взаимосвязи природной, технологической и социальной сред; </w:t>
      </w:r>
    </w:p>
    <w:p w:rsidR="00F52F89" w:rsidRPr="00F52F89" w:rsidRDefault="00F52F89" w:rsidP="00914710">
      <w:pPr>
        <w:pStyle w:val="a8"/>
        <w:numPr>
          <w:ilvl w:val="0"/>
          <w:numId w:val="64"/>
        </w:numPr>
        <w:ind w:left="0" w:firstLine="709"/>
        <w:divId w:val="511842978"/>
      </w:pPr>
      <w:r w:rsidRPr="00F52F89">
        <w:t xml:space="preserve">готовность к участию в практической деятельности экологической направленности; </w:t>
      </w:r>
    </w:p>
    <w:p w:rsidR="00F52F89" w:rsidRPr="00F52F89" w:rsidRDefault="00F52F89" w:rsidP="00F52F89">
      <w:pPr>
        <w:ind w:firstLine="709"/>
        <w:divId w:val="511842978"/>
        <w:rPr>
          <w:i/>
        </w:rPr>
      </w:pPr>
      <w:r w:rsidRPr="00F52F89">
        <w:rPr>
          <w:i/>
        </w:rPr>
        <w:t xml:space="preserve">8) ценности научного познания: </w:t>
      </w:r>
    </w:p>
    <w:p w:rsidR="00F52F89" w:rsidRPr="00F52F89" w:rsidRDefault="00F52F89" w:rsidP="00914710">
      <w:pPr>
        <w:pStyle w:val="a8"/>
        <w:numPr>
          <w:ilvl w:val="0"/>
          <w:numId w:val="65"/>
        </w:numPr>
        <w:ind w:left="0" w:firstLine="709"/>
        <w:divId w:val="511842978"/>
      </w:pPr>
      <w:r w:rsidRPr="00F52F89">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F52F89" w:rsidRPr="00F52F89" w:rsidRDefault="00F52F89" w:rsidP="00914710">
      <w:pPr>
        <w:pStyle w:val="a8"/>
        <w:numPr>
          <w:ilvl w:val="0"/>
          <w:numId w:val="65"/>
        </w:numPr>
        <w:ind w:left="0" w:firstLine="709"/>
        <w:divId w:val="511842978"/>
      </w:pPr>
      <w:r w:rsidRPr="00F52F89">
        <w:t xml:space="preserve">овладение языковой и читательской культурой как средством познания мира; </w:t>
      </w:r>
    </w:p>
    <w:p w:rsidR="00F52F89" w:rsidRPr="00F52F89" w:rsidRDefault="00F52F89" w:rsidP="00914710">
      <w:pPr>
        <w:pStyle w:val="a8"/>
        <w:numPr>
          <w:ilvl w:val="0"/>
          <w:numId w:val="65"/>
        </w:numPr>
        <w:ind w:left="0" w:firstLine="709"/>
        <w:divId w:val="511842978"/>
      </w:pPr>
      <w:r w:rsidRPr="00F52F89">
        <w:lastRenderedPageBreak/>
        <w:t xml:space="preserve">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w:t>
      </w:r>
    </w:p>
    <w:p w:rsidR="00F52F89" w:rsidRPr="00F52F89" w:rsidRDefault="00F52F89" w:rsidP="00F52F89">
      <w:pPr>
        <w:ind w:firstLine="709"/>
        <w:divId w:val="511842978"/>
        <w:rPr>
          <w:i/>
        </w:rPr>
      </w:pPr>
      <w:r w:rsidRPr="00F52F89">
        <w:rPr>
          <w:i/>
        </w:rPr>
        <w:t xml:space="preserve">9) адаптации обучающегося к изменяющимся условиям социальной и природной среды: </w:t>
      </w:r>
    </w:p>
    <w:p w:rsidR="00F52F89" w:rsidRPr="00F52F89" w:rsidRDefault="00F52F89" w:rsidP="00914710">
      <w:pPr>
        <w:pStyle w:val="a8"/>
        <w:numPr>
          <w:ilvl w:val="0"/>
          <w:numId w:val="66"/>
        </w:numPr>
        <w:ind w:left="0" w:firstLine="709"/>
        <w:divId w:val="511842978"/>
      </w:pPr>
      <w:r w:rsidRPr="00F52F89">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52F89" w:rsidRPr="00F52F89" w:rsidRDefault="00F52F89" w:rsidP="00914710">
      <w:pPr>
        <w:pStyle w:val="a8"/>
        <w:numPr>
          <w:ilvl w:val="0"/>
          <w:numId w:val="66"/>
        </w:numPr>
        <w:ind w:left="0" w:firstLine="709"/>
        <w:divId w:val="511842978"/>
      </w:pPr>
      <w:r w:rsidRPr="00F52F89">
        <w:t xml:space="preserve">способность обучающихся взаимодействовать в условиях неопределённости, открытость опыту и знаниям других; </w:t>
      </w:r>
    </w:p>
    <w:p w:rsidR="00F52F89" w:rsidRPr="00F52F89" w:rsidRDefault="00F52F89" w:rsidP="00914710">
      <w:pPr>
        <w:pStyle w:val="a8"/>
        <w:numPr>
          <w:ilvl w:val="0"/>
          <w:numId w:val="66"/>
        </w:numPr>
        <w:ind w:left="0" w:firstLine="709"/>
        <w:divId w:val="511842978"/>
      </w:pPr>
      <w:r w:rsidRPr="00F52F89">
        <w:t xml:space="preserve">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F52F89" w:rsidRPr="00F52F89" w:rsidRDefault="00F52F89" w:rsidP="00914710">
      <w:pPr>
        <w:pStyle w:val="a8"/>
        <w:numPr>
          <w:ilvl w:val="0"/>
          <w:numId w:val="66"/>
        </w:numPr>
        <w:ind w:left="0" w:firstLine="709"/>
        <w:divId w:val="511842978"/>
      </w:pPr>
      <w:r w:rsidRPr="00F52F89">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 </w:t>
      </w:r>
    </w:p>
    <w:p w:rsidR="00F52F89" w:rsidRPr="00F52F89" w:rsidRDefault="00F52F89" w:rsidP="00914710">
      <w:pPr>
        <w:pStyle w:val="a8"/>
        <w:numPr>
          <w:ilvl w:val="0"/>
          <w:numId w:val="66"/>
        </w:numPr>
        <w:ind w:left="0" w:firstLine="709"/>
        <w:divId w:val="511842978"/>
      </w:pPr>
      <w:r w:rsidRPr="00F52F89">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 </w:t>
      </w:r>
    </w:p>
    <w:p w:rsidR="00F52F89" w:rsidRPr="00F52F89" w:rsidRDefault="00F52F89" w:rsidP="00914710">
      <w:pPr>
        <w:pStyle w:val="a8"/>
        <w:numPr>
          <w:ilvl w:val="0"/>
          <w:numId w:val="66"/>
        </w:numPr>
        <w:ind w:left="0" w:firstLine="709"/>
        <w:divId w:val="511842978"/>
      </w:pPr>
      <w:r w:rsidRPr="00F52F89">
        <w:t xml:space="preserve">умение анализировать и выявлять взаимосвязи природы, общества и экономики; </w:t>
      </w:r>
    </w:p>
    <w:p w:rsidR="00F52F89" w:rsidRPr="00F52F89" w:rsidRDefault="00F52F89" w:rsidP="00914710">
      <w:pPr>
        <w:pStyle w:val="a8"/>
        <w:numPr>
          <w:ilvl w:val="0"/>
          <w:numId w:val="66"/>
        </w:numPr>
        <w:ind w:left="0" w:firstLine="709"/>
        <w:divId w:val="511842978"/>
      </w:pPr>
      <w:r w:rsidRPr="00F52F89">
        <w:t xml:space="preserve">умение оценивать свои действия с учётом влияния на окружающую среду, достижений целей и преодоления вызовов, возможных глобальных последствий; </w:t>
      </w:r>
    </w:p>
    <w:p w:rsidR="00F52F89" w:rsidRPr="00F52F89" w:rsidRDefault="00F52F89" w:rsidP="00914710">
      <w:pPr>
        <w:pStyle w:val="a8"/>
        <w:numPr>
          <w:ilvl w:val="0"/>
          <w:numId w:val="66"/>
        </w:numPr>
        <w:ind w:left="0" w:firstLine="709"/>
        <w:divId w:val="511842978"/>
      </w:pPr>
      <w:r w:rsidRPr="00F52F89">
        <w:t xml:space="preserve">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w:t>
      </w:r>
    </w:p>
    <w:p w:rsidR="00F52F89" w:rsidRPr="00F52F89" w:rsidRDefault="00F52F89" w:rsidP="00914710">
      <w:pPr>
        <w:pStyle w:val="a8"/>
        <w:numPr>
          <w:ilvl w:val="0"/>
          <w:numId w:val="66"/>
        </w:numPr>
        <w:ind w:left="0" w:firstLine="709"/>
        <w:divId w:val="511842978"/>
      </w:pPr>
      <w:r w:rsidRPr="00F52F89">
        <w:t xml:space="preserve">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w:t>
      </w:r>
    </w:p>
    <w:p w:rsidR="00F52F89" w:rsidRPr="00F52F89" w:rsidRDefault="00F52F89" w:rsidP="00914710">
      <w:pPr>
        <w:pStyle w:val="a8"/>
        <w:numPr>
          <w:ilvl w:val="0"/>
          <w:numId w:val="66"/>
        </w:numPr>
        <w:ind w:left="0" w:firstLine="709"/>
        <w:divId w:val="511842978"/>
      </w:pPr>
      <w:r w:rsidRPr="00F52F89">
        <w:t xml:space="preserve">быть готовым действовать в отсутствие гарантий успеха. </w:t>
      </w:r>
    </w:p>
    <w:p w:rsidR="00F52F89" w:rsidRPr="00F52F89" w:rsidRDefault="00F52F89" w:rsidP="00F52F89">
      <w:pPr>
        <w:ind w:firstLine="709"/>
        <w:divId w:val="511842978"/>
        <w:rPr>
          <w:rFonts w:eastAsia="Times New Roman"/>
          <w:b/>
        </w:rPr>
      </w:pPr>
      <w:r w:rsidRPr="00F52F89">
        <w:rPr>
          <w:rFonts w:eastAsia="Times New Roman"/>
          <w:b/>
        </w:rPr>
        <w:t>Специальные личностные результаты:</w:t>
      </w:r>
    </w:p>
    <w:p w:rsidR="00F52F89" w:rsidRPr="00F52F89" w:rsidRDefault="00F52F89" w:rsidP="00914710">
      <w:pPr>
        <w:pStyle w:val="a8"/>
        <w:numPr>
          <w:ilvl w:val="0"/>
          <w:numId w:val="67"/>
        </w:numPr>
        <w:pBdr>
          <w:top w:val="nil"/>
          <w:left w:val="nil"/>
          <w:bottom w:val="nil"/>
          <w:right w:val="nil"/>
          <w:between w:val="nil"/>
        </w:pBdr>
        <w:ind w:left="0" w:firstLine="709"/>
        <w:divId w:val="511842978"/>
        <w:rPr>
          <w:rFonts w:eastAsia="Times New Roman"/>
        </w:rPr>
      </w:pPr>
      <w:r w:rsidRPr="00F52F89">
        <w:rPr>
          <w:rFonts w:eastAsia="Times New Roman"/>
        </w:rPr>
        <w:t>способность к осмыслению и дифференциации картины мира, ее временно-пространственной организации;</w:t>
      </w:r>
    </w:p>
    <w:p w:rsidR="00F52F89" w:rsidRPr="00F52F89" w:rsidRDefault="00F52F89" w:rsidP="00914710">
      <w:pPr>
        <w:pStyle w:val="a8"/>
        <w:numPr>
          <w:ilvl w:val="0"/>
          <w:numId w:val="67"/>
        </w:numPr>
        <w:pBdr>
          <w:top w:val="nil"/>
          <w:left w:val="nil"/>
          <w:bottom w:val="nil"/>
          <w:right w:val="nil"/>
          <w:between w:val="nil"/>
        </w:pBdr>
        <w:ind w:left="0" w:firstLine="709"/>
        <w:divId w:val="511842978"/>
        <w:rPr>
          <w:rFonts w:eastAsia="Times New Roman"/>
        </w:rPr>
      </w:pPr>
      <w:r w:rsidRPr="00F52F89">
        <w:rPr>
          <w:rFonts w:eastAsia="Times New Roman"/>
        </w:rPr>
        <w:t>умение осуществлять межличностное взаимодействие в поликультурной среде;</w:t>
      </w:r>
    </w:p>
    <w:p w:rsidR="00F52F89" w:rsidRPr="00F52F89" w:rsidRDefault="00F52F89" w:rsidP="00914710">
      <w:pPr>
        <w:pStyle w:val="a8"/>
        <w:numPr>
          <w:ilvl w:val="0"/>
          <w:numId w:val="67"/>
        </w:numPr>
        <w:pBdr>
          <w:top w:val="nil"/>
          <w:left w:val="nil"/>
          <w:bottom w:val="nil"/>
          <w:right w:val="nil"/>
          <w:between w:val="nil"/>
        </w:pBdr>
        <w:ind w:left="0" w:firstLine="709"/>
        <w:divId w:val="511842978"/>
        <w:rPr>
          <w:rFonts w:eastAsia="Times New Roman"/>
        </w:rPr>
      </w:pPr>
      <w:r w:rsidRPr="00F52F89">
        <w:rPr>
          <w:rFonts w:eastAsia="Times New Roman"/>
        </w:rPr>
        <w:t>эмоционально-ценностное отношение к культуре и традициям других народов;</w:t>
      </w:r>
    </w:p>
    <w:p w:rsidR="00F52F89" w:rsidRPr="00F52F89" w:rsidRDefault="00F52F89" w:rsidP="00914710">
      <w:pPr>
        <w:pStyle w:val="a8"/>
        <w:numPr>
          <w:ilvl w:val="0"/>
          <w:numId w:val="67"/>
        </w:numPr>
        <w:pBdr>
          <w:top w:val="nil"/>
          <w:left w:val="nil"/>
          <w:bottom w:val="nil"/>
          <w:right w:val="nil"/>
          <w:between w:val="nil"/>
        </w:pBdr>
        <w:ind w:left="0" w:firstLine="709"/>
        <w:divId w:val="511842978"/>
        <w:rPr>
          <w:rFonts w:eastAsia="Times New Roman"/>
        </w:rPr>
      </w:pPr>
      <w:r w:rsidRPr="00F52F89">
        <w:rPr>
          <w:rFonts w:eastAsia="Times New Roman"/>
        </w:rPr>
        <w:t>сформированность культуры толерантного поведения;</w:t>
      </w:r>
    </w:p>
    <w:p w:rsidR="00F52F89" w:rsidRPr="00F52F89" w:rsidRDefault="00F52F89" w:rsidP="00914710">
      <w:pPr>
        <w:pStyle w:val="a8"/>
        <w:numPr>
          <w:ilvl w:val="0"/>
          <w:numId w:val="67"/>
        </w:numPr>
        <w:pBdr>
          <w:top w:val="nil"/>
          <w:left w:val="nil"/>
          <w:bottom w:val="nil"/>
          <w:right w:val="nil"/>
          <w:between w:val="nil"/>
        </w:pBdr>
        <w:ind w:left="0" w:firstLine="709"/>
        <w:divId w:val="511842978"/>
        <w:rPr>
          <w:rFonts w:eastAsia="Times New Roman"/>
        </w:rPr>
      </w:pPr>
      <w:r w:rsidRPr="00F52F89">
        <w:rPr>
          <w:rFonts w:eastAsia="Times New Roman"/>
        </w:rPr>
        <w:t>готовность к осознанному выбору дальнейшей профессиональной траектории в соответствии с собственными интересами и возможностями.</w:t>
      </w:r>
    </w:p>
    <w:p w:rsidR="00F52F89" w:rsidRPr="00F52F89" w:rsidRDefault="00F52F89" w:rsidP="00F52F89">
      <w:pPr>
        <w:ind w:firstLine="709"/>
        <w:divId w:val="511842978"/>
        <w:rPr>
          <w:rFonts w:eastAsia="Times New Roman"/>
        </w:rPr>
      </w:pPr>
    </w:p>
    <w:p w:rsidR="00F52F89" w:rsidRPr="00F52F89" w:rsidRDefault="00F52F89" w:rsidP="00F52F89">
      <w:pPr>
        <w:pStyle w:val="2"/>
        <w:spacing w:before="0" w:beforeAutospacing="0" w:after="0" w:afterAutospacing="0"/>
        <w:divId w:val="511842978"/>
        <w:rPr>
          <w:rFonts w:eastAsia="Times New Roman"/>
          <w:b w:val="0"/>
          <w:sz w:val="24"/>
          <w:szCs w:val="24"/>
        </w:rPr>
      </w:pPr>
      <w:bookmarkStart w:id="85" w:name="_Toc146035769"/>
      <w:r w:rsidRPr="00F52F89">
        <w:rPr>
          <w:rFonts w:eastAsia="Times New Roman"/>
          <w:sz w:val="24"/>
          <w:szCs w:val="24"/>
        </w:rPr>
        <w:t>Метапредметные результаты</w:t>
      </w:r>
      <w:bookmarkEnd w:id="85"/>
    </w:p>
    <w:p w:rsidR="00F52F89" w:rsidRPr="00F52F89" w:rsidRDefault="00F52F89" w:rsidP="00F52F89">
      <w:pPr>
        <w:ind w:firstLine="709"/>
        <w:divId w:val="511842978"/>
      </w:pPr>
      <w:r w:rsidRPr="00F52F89">
        <w:t xml:space="preserve">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F52F89" w:rsidRPr="00F52F89" w:rsidRDefault="00F52F89" w:rsidP="00F52F89">
      <w:pPr>
        <w:ind w:firstLine="709"/>
        <w:divId w:val="511842978"/>
      </w:pPr>
      <w:r w:rsidRPr="00F52F89">
        <w:lastRenderedPageBreak/>
        <w:t xml:space="preserve"> </w:t>
      </w:r>
    </w:p>
    <w:p w:rsidR="00F52F89" w:rsidRPr="00F52F89" w:rsidRDefault="00F52F89" w:rsidP="00F52F89">
      <w:pPr>
        <w:ind w:firstLine="709"/>
        <w:divId w:val="511842978"/>
      </w:pPr>
      <w:r w:rsidRPr="00F52F89">
        <w:rPr>
          <w:b/>
        </w:rPr>
        <w:t xml:space="preserve">Познавательные универсальные учебные действия Базовые логические действия: </w:t>
      </w:r>
    </w:p>
    <w:p w:rsidR="00F52F89" w:rsidRPr="00F52F89" w:rsidRDefault="00F52F89" w:rsidP="00914710">
      <w:pPr>
        <w:pStyle w:val="a8"/>
        <w:numPr>
          <w:ilvl w:val="0"/>
          <w:numId w:val="68"/>
        </w:numPr>
        <w:ind w:left="0" w:firstLine="709"/>
        <w:divId w:val="511842978"/>
      </w:pPr>
      <w:r w:rsidRPr="00F52F89">
        <w:t xml:space="preserve">выявлять и характеризовать существенные признаки объектов (явлений); </w:t>
      </w:r>
    </w:p>
    <w:p w:rsidR="00F52F89" w:rsidRPr="00F52F89" w:rsidRDefault="00F52F89" w:rsidP="00914710">
      <w:pPr>
        <w:pStyle w:val="a8"/>
        <w:numPr>
          <w:ilvl w:val="0"/>
          <w:numId w:val="68"/>
        </w:numPr>
        <w:ind w:left="0" w:firstLine="709"/>
        <w:divId w:val="511842978"/>
      </w:pPr>
      <w:r w:rsidRPr="00F52F89">
        <w:t xml:space="preserve">устанавливать существенный признак классификации, основания для обобщения и сравнения, критерии проводимого анализа; </w:t>
      </w:r>
    </w:p>
    <w:p w:rsidR="00F52F89" w:rsidRPr="00F52F89" w:rsidRDefault="00F52F89" w:rsidP="00914710">
      <w:pPr>
        <w:pStyle w:val="a8"/>
        <w:numPr>
          <w:ilvl w:val="0"/>
          <w:numId w:val="68"/>
        </w:numPr>
        <w:ind w:left="0" w:firstLine="709"/>
        <w:divId w:val="511842978"/>
      </w:pPr>
      <w:r w:rsidRPr="00F52F89">
        <w:t xml:space="preserve">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w:t>
      </w:r>
    </w:p>
    <w:p w:rsidR="00F52F89" w:rsidRPr="00F52F89" w:rsidRDefault="00F52F89" w:rsidP="00914710">
      <w:pPr>
        <w:pStyle w:val="a8"/>
        <w:numPr>
          <w:ilvl w:val="0"/>
          <w:numId w:val="68"/>
        </w:numPr>
        <w:ind w:left="0" w:firstLine="709"/>
        <w:divId w:val="511842978"/>
      </w:pPr>
      <w:r w:rsidRPr="00F52F89">
        <w:t xml:space="preserve">выявлять дефицит информации, данных, необходимых для решения поставленной задачи; </w:t>
      </w:r>
    </w:p>
    <w:p w:rsidR="00F52F89" w:rsidRPr="00F52F89" w:rsidRDefault="00F52F89" w:rsidP="00914710">
      <w:pPr>
        <w:pStyle w:val="a8"/>
        <w:numPr>
          <w:ilvl w:val="0"/>
          <w:numId w:val="68"/>
        </w:numPr>
        <w:ind w:left="0" w:firstLine="709"/>
        <w:divId w:val="511842978"/>
      </w:pPr>
      <w:r w:rsidRPr="00F52F89">
        <w:t xml:space="preserve">выявлять причинно-следственные связи при изучении явлений и процессов; </w:t>
      </w:r>
    </w:p>
    <w:p w:rsidR="00F52F89" w:rsidRPr="00F52F89" w:rsidRDefault="00F52F89" w:rsidP="00914710">
      <w:pPr>
        <w:pStyle w:val="a8"/>
        <w:numPr>
          <w:ilvl w:val="0"/>
          <w:numId w:val="68"/>
        </w:numPr>
        <w:ind w:left="0" w:firstLine="709"/>
        <w:divId w:val="511842978"/>
      </w:pPr>
      <w:r w:rsidRPr="00F52F89">
        <w:t xml:space="preserve">проводить выводы с использованием дедуктивных и индуктивных умозаключений, умозаключений по аналогии, формулировать гипотезы о взаимосвязях; </w:t>
      </w:r>
    </w:p>
    <w:p w:rsidR="00F52F89" w:rsidRPr="00F52F89" w:rsidRDefault="00F52F89" w:rsidP="00914710">
      <w:pPr>
        <w:pStyle w:val="a8"/>
        <w:numPr>
          <w:ilvl w:val="0"/>
          <w:numId w:val="68"/>
        </w:numPr>
        <w:ind w:left="0" w:firstLine="709"/>
        <w:divId w:val="511842978"/>
      </w:pPr>
      <w:r w:rsidRPr="00F52F89">
        <w:t xml:space="preserve">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F52F89" w:rsidRPr="00F52F89" w:rsidRDefault="00F52F89" w:rsidP="00F52F89">
      <w:pPr>
        <w:ind w:firstLine="709"/>
        <w:divId w:val="511842978"/>
      </w:pPr>
      <w:r w:rsidRPr="00F52F89">
        <w:rPr>
          <w:b/>
        </w:rPr>
        <w:t>Базовые исследовательские действия</w:t>
      </w:r>
      <w:r w:rsidRPr="00F52F89">
        <w:t xml:space="preserve">: </w:t>
      </w:r>
    </w:p>
    <w:p w:rsidR="00F52F89" w:rsidRPr="00F52F89" w:rsidRDefault="00F52F89" w:rsidP="00914710">
      <w:pPr>
        <w:pStyle w:val="a8"/>
        <w:numPr>
          <w:ilvl w:val="0"/>
          <w:numId w:val="69"/>
        </w:numPr>
        <w:ind w:left="0" w:firstLine="709"/>
        <w:divId w:val="511842978"/>
      </w:pPr>
      <w:r w:rsidRPr="00F52F89">
        <w:t xml:space="preserve">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F52F89" w:rsidRPr="00F52F89" w:rsidRDefault="00F52F89" w:rsidP="00914710">
      <w:pPr>
        <w:pStyle w:val="a8"/>
        <w:numPr>
          <w:ilvl w:val="0"/>
          <w:numId w:val="69"/>
        </w:numPr>
        <w:ind w:left="0" w:firstLine="709"/>
        <w:divId w:val="511842978"/>
      </w:pPr>
      <w:r w:rsidRPr="00F52F89">
        <w:t xml:space="preserve">формулировать гипотезу об истинности собственных суждений и суждений других, аргументировать свою позицию, мнение; </w:t>
      </w:r>
    </w:p>
    <w:p w:rsidR="00F52F89" w:rsidRPr="00F52F89" w:rsidRDefault="00F52F89" w:rsidP="00914710">
      <w:pPr>
        <w:pStyle w:val="a8"/>
        <w:numPr>
          <w:ilvl w:val="0"/>
          <w:numId w:val="69"/>
        </w:numPr>
        <w:ind w:left="0" w:firstLine="709"/>
        <w:divId w:val="511842978"/>
      </w:pPr>
      <w:r w:rsidRPr="00F52F89">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 </w:t>
      </w:r>
    </w:p>
    <w:p w:rsidR="00F52F89" w:rsidRPr="00F52F89" w:rsidRDefault="00F52F89" w:rsidP="00914710">
      <w:pPr>
        <w:pStyle w:val="a8"/>
        <w:numPr>
          <w:ilvl w:val="0"/>
          <w:numId w:val="69"/>
        </w:numPr>
        <w:ind w:left="0" w:firstLine="709"/>
        <w:divId w:val="511842978"/>
      </w:pPr>
      <w:r w:rsidRPr="00F52F89">
        <w:t xml:space="preserve">оценивать на применимость и достоверность информацию, полученную в ходе исследования (эксперимента); </w:t>
      </w:r>
    </w:p>
    <w:p w:rsidR="00F52F89" w:rsidRPr="00F52F89" w:rsidRDefault="00F52F89" w:rsidP="00914710">
      <w:pPr>
        <w:pStyle w:val="a8"/>
        <w:numPr>
          <w:ilvl w:val="0"/>
          <w:numId w:val="69"/>
        </w:numPr>
        <w:ind w:left="0" w:firstLine="709"/>
        <w:divId w:val="511842978"/>
      </w:pPr>
      <w:r w:rsidRPr="00F52F89">
        <w:t xml:space="preserve">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 </w:t>
      </w:r>
    </w:p>
    <w:p w:rsidR="00F52F89" w:rsidRPr="00F52F89" w:rsidRDefault="00F52F89" w:rsidP="00914710">
      <w:pPr>
        <w:pStyle w:val="a8"/>
        <w:numPr>
          <w:ilvl w:val="0"/>
          <w:numId w:val="69"/>
        </w:numPr>
        <w:ind w:left="0" w:firstLine="709"/>
        <w:divId w:val="511842978"/>
      </w:pPr>
      <w:r w:rsidRPr="00F52F89">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w:t>
      </w:r>
    </w:p>
    <w:p w:rsidR="00F52F89" w:rsidRPr="00F52F89" w:rsidRDefault="00F52F89" w:rsidP="00F52F89">
      <w:pPr>
        <w:ind w:firstLine="709"/>
        <w:divId w:val="511842978"/>
      </w:pPr>
      <w:r w:rsidRPr="00F52F89">
        <w:rPr>
          <w:b/>
        </w:rPr>
        <w:t>Работа с информацией:</w:t>
      </w:r>
      <w:r w:rsidRPr="00F52F89">
        <w:t xml:space="preserve"> </w:t>
      </w:r>
    </w:p>
    <w:p w:rsidR="00F52F89" w:rsidRPr="00F52F89" w:rsidRDefault="00F52F89" w:rsidP="00914710">
      <w:pPr>
        <w:pStyle w:val="a8"/>
        <w:numPr>
          <w:ilvl w:val="0"/>
          <w:numId w:val="70"/>
        </w:numPr>
        <w:ind w:left="0" w:firstLine="709"/>
        <w:divId w:val="511842978"/>
      </w:pPr>
      <w:r w:rsidRPr="00F52F89">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w:t>
      </w:r>
    </w:p>
    <w:p w:rsidR="00F52F89" w:rsidRPr="00F52F89" w:rsidRDefault="00F52F89" w:rsidP="00914710">
      <w:pPr>
        <w:pStyle w:val="a8"/>
        <w:numPr>
          <w:ilvl w:val="0"/>
          <w:numId w:val="70"/>
        </w:numPr>
        <w:ind w:left="0" w:firstLine="709"/>
        <w:divId w:val="511842978"/>
      </w:pPr>
      <w:r w:rsidRPr="00F52F89">
        <w:t xml:space="preserve">находить сходные аргументы (подтверждающие или опровергающие одну и ту же идею, версию) в различных информационных источниках; </w:t>
      </w:r>
    </w:p>
    <w:p w:rsidR="00F52F89" w:rsidRPr="00F52F89" w:rsidRDefault="00F52F89" w:rsidP="00914710">
      <w:pPr>
        <w:pStyle w:val="a8"/>
        <w:numPr>
          <w:ilvl w:val="0"/>
          <w:numId w:val="70"/>
        </w:numPr>
        <w:ind w:left="0" w:firstLine="709"/>
        <w:divId w:val="511842978"/>
      </w:pPr>
      <w:r w:rsidRPr="00F52F89">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52F89" w:rsidRPr="00F52F89" w:rsidRDefault="00F52F89" w:rsidP="00914710">
      <w:pPr>
        <w:pStyle w:val="a8"/>
        <w:numPr>
          <w:ilvl w:val="0"/>
          <w:numId w:val="70"/>
        </w:numPr>
        <w:ind w:left="0" w:firstLine="709"/>
        <w:divId w:val="511842978"/>
      </w:pPr>
      <w:r w:rsidRPr="00F52F89">
        <w:t xml:space="preserve">оценивать надёжность информации по критериям, предложенным педагогическим работником или сформулированным самостоятельно; </w:t>
      </w:r>
    </w:p>
    <w:p w:rsidR="00F52F89" w:rsidRPr="00F52F89" w:rsidRDefault="00F52F89" w:rsidP="00914710">
      <w:pPr>
        <w:pStyle w:val="a8"/>
        <w:numPr>
          <w:ilvl w:val="0"/>
          <w:numId w:val="70"/>
        </w:numPr>
        <w:ind w:left="0" w:firstLine="709"/>
        <w:divId w:val="511842978"/>
      </w:pPr>
      <w:r w:rsidRPr="00F52F89">
        <w:t xml:space="preserve">эффективно запоминать и систематизировать информацию. </w:t>
      </w:r>
    </w:p>
    <w:p w:rsidR="00F52F89" w:rsidRPr="00F52F89" w:rsidRDefault="00F52F89" w:rsidP="00F52F89">
      <w:pPr>
        <w:ind w:firstLine="709"/>
        <w:divId w:val="511842978"/>
      </w:pPr>
      <w:r w:rsidRPr="00F52F89">
        <w:rPr>
          <w:b/>
        </w:rPr>
        <w:t>Коммуникативные универсальные учебные действия</w:t>
      </w:r>
      <w:r w:rsidRPr="00F52F89">
        <w:t xml:space="preserve"> </w:t>
      </w:r>
      <w:r w:rsidRPr="00F52F89">
        <w:rPr>
          <w:b/>
        </w:rPr>
        <w:t xml:space="preserve">Общение: </w:t>
      </w:r>
    </w:p>
    <w:p w:rsidR="00F52F89" w:rsidRPr="00F52F89" w:rsidRDefault="00F52F89" w:rsidP="00914710">
      <w:pPr>
        <w:pStyle w:val="a8"/>
        <w:numPr>
          <w:ilvl w:val="0"/>
          <w:numId w:val="71"/>
        </w:numPr>
        <w:ind w:left="0" w:firstLine="709"/>
        <w:divId w:val="511842978"/>
      </w:pPr>
      <w:r w:rsidRPr="00F52F89">
        <w:t>воспринимать и формулировать суждения, выражать эмоции в соответствии с целями и условиями общения;</w:t>
      </w:r>
    </w:p>
    <w:p w:rsidR="00F52F89" w:rsidRPr="00F52F89" w:rsidRDefault="00F52F89" w:rsidP="00914710">
      <w:pPr>
        <w:pStyle w:val="a8"/>
        <w:numPr>
          <w:ilvl w:val="0"/>
          <w:numId w:val="71"/>
        </w:numPr>
        <w:ind w:left="0" w:firstLine="709"/>
        <w:divId w:val="511842978"/>
      </w:pPr>
      <w:r w:rsidRPr="00F52F89">
        <w:t>выражать себя (свою точку зрения) в устных и письменных текстах;</w:t>
      </w:r>
    </w:p>
    <w:p w:rsidR="00F52F89" w:rsidRPr="00F52F89" w:rsidRDefault="00F52F89" w:rsidP="00914710">
      <w:pPr>
        <w:pStyle w:val="a8"/>
        <w:numPr>
          <w:ilvl w:val="0"/>
          <w:numId w:val="71"/>
        </w:numPr>
        <w:ind w:left="0" w:firstLine="709"/>
        <w:divId w:val="511842978"/>
      </w:pPr>
      <w:r w:rsidRPr="00F52F89">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F52F89" w:rsidRPr="00F52F89" w:rsidRDefault="00F52F89" w:rsidP="00914710">
      <w:pPr>
        <w:pStyle w:val="a8"/>
        <w:numPr>
          <w:ilvl w:val="0"/>
          <w:numId w:val="71"/>
        </w:numPr>
        <w:ind w:left="0" w:firstLine="709"/>
        <w:divId w:val="511842978"/>
      </w:pPr>
      <w:r w:rsidRPr="00F52F89">
        <w:t>понимать намерения других, проявлять уважительное отношение к собеседнику и в корректной форме формулировать свои возражения;</w:t>
      </w:r>
    </w:p>
    <w:p w:rsidR="00F52F89" w:rsidRPr="00F52F89" w:rsidRDefault="00F52F89" w:rsidP="00914710">
      <w:pPr>
        <w:pStyle w:val="a8"/>
        <w:numPr>
          <w:ilvl w:val="0"/>
          <w:numId w:val="71"/>
        </w:numPr>
        <w:ind w:left="0" w:firstLine="709"/>
        <w:divId w:val="511842978"/>
      </w:pPr>
      <w:r w:rsidRPr="00F52F89">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F52F89" w:rsidRPr="00F52F89" w:rsidRDefault="00F52F89" w:rsidP="00914710">
      <w:pPr>
        <w:pStyle w:val="a8"/>
        <w:numPr>
          <w:ilvl w:val="0"/>
          <w:numId w:val="71"/>
        </w:numPr>
        <w:ind w:left="0" w:firstLine="709"/>
        <w:divId w:val="511842978"/>
      </w:pPr>
      <w:r w:rsidRPr="00F52F89">
        <w:t>сопоставлять свои суждения с суждениями других участников диалога, обнаруживать различие и сходство позиций;</w:t>
      </w:r>
    </w:p>
    <w:p w:rsidR="00F52F89" w:rsidRPr="00F52F89" w:rsidRDefault="00F52F89" w:rsidP="00914710">
      <w:pPr>
        <w:pStyle w:val="a8"/>
        <w:numPr>
          <w:ilvl w:val="0"/>
          <w:numId w:val="71"/>
        </w:numPr>
        <w:ind w:left="0" w:firstLine="709"/>
        <w:divId w:val="511842978"/>
      </w:pPr>
      <w:r w:rsidRPr="00F52F89">
        <w:t>публично представлять результаты выполненного опыта (эксперимента, исследования, проекта);</w:t>
      </w:r>
    </w:p>
    <w:p w:rsidR="00F52F89" w:rsidRPr="00F52F89" w:rsidRDefault="00F52F89" w:rsidP="00914710">
      <w:pPr>
        <w:pStyle w:val="a8"/>
        <w:numPr>
          <w:ilvl w:val="0"/>
          <w:numId w:val="71"/>
        </w:numPr>
        <w:ind w:left="0" w:firstLine="709"/>
        <w:divId w:val="511842978"/>
      </w:pPr>
      <w:r w:rsidRPr="00F52F89">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52F89" w:rsidRPr="00F52F89" w:rsidRDefault="00F52F89" w:rsidP="00F52F89">
      <w:pPr>
        <w:ind w:firstLine="709"/>
        <w:divId w:val="511842978"/>
      </w:pPr>
      <w:r w:rsidRPr="00F52F89">
        <w:t xml:space="preserve"> </w:t>
      </w:r>
    </w:p>
    <w:p w:rsidR="00F52F89" w:rsidRPr="00F52F89" w:rsidRDefault="00F52F89" w:rsidP="00F52F89">
      <w:pPr>
        <w:ind w:firstLine="709"/>
        <w:divId w:val="511842978"/>
      </w:pPr>
      <w:r w:rsidRPr="00F52F89">
        <w:rPr>
          <w:b/>
        </w:rPr>
        <w:t xml:space="preserve">Совместная деятельность: </w:t>
      </w:r>
    </w:p>
    <w:p w:rsidR="00F52F89" w:rsidRPr="00F52F89" w:rsidRDefault="00F52F89" w:rsidP="00914710">
      <w:pPr>
        <w:pStyle w:val="a8"/>
        <w:numPr>
          <w:ilvl w:val="0"/>
          <w:numId w:val="72"/>
        </w:numPr>
        <w:ind w:left="0" w:firstLine="709"/>
        <w:divId w:val="511842978"/>
      </w:pPr>
      <w:r w:rsidRPr="00F52F89">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52F89" w:rsidRPr="00F52F89" w:rsidRDefault="00F52F89" w:rsidP="00914710">
      <w:pPr>
        <w:pStyle w:val="a8"/>
        <w:numPr>
          <w:ilvl w:val="0"/>
          <w:numId w:val="72"/>
        </w:numPr>
        <w:ind w:left="0" w:firstLine="709"/>
        <w:divId w:val="511842978"/>
      </w:pPr>
      <w:r w:rsidRPr="00F52F89">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52F89" w:rsidRPr="00F52F89" w:rsidRDefault="00F52F89" w:rsidP="00914710">
      <w:pPr>
        <w:pStyle w:val="a8"/>
        <w:numPr>
          <w:ilvl w:val="0"/>
          <w:numId w:val="72"/>
        </w:numPr>
        <w:ind w:left="0" w:firstLine="709"/>
        <w:divId w:val="511842978"/>
      </w:pPr>
      <w:r w:rsidRPr="00F52F89">
        <w:t>обобщать мнения нескольких человек, проявлять готовность руководить, выполнять поручения, подчиняться;</w:t>
      </w:r>
    </w:p>
    <w:p w:rsidR="00F52F89" w:rsidRPr="00F52F89" w:rsidRDefault="00F52F89" w:rsidP="00914710">
      <w:pPr>
        <w:pStyle w:val="a8"/>
        <w:numPr>
          <w:ilvl w:val="0"/>
          <w:numId w:val="72"/>
        </w:numPr>
        <w:ind w:left="0" w:firstLine="709"/>
        <w:divId w:val="511842978"/>
      </w:pPr>
      <w:r w:rsidRPr="00F52F89">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52F89" w:rsidRPr="00F52F89" w:rsidRDefault="00F52F89" w:rsidP="00914710">
      <w:pPr>
        <w:pStyle w:val="a8"/>
        <w:numPr>
          <w:ilvl w:val="0"/>
          <w:numId w:val="72"/>
        </w:numPr>
        <w:ind w:left="0" w:firstLine="709"/>
        <w:divId w:val="511842978"/>
      </w:pPr>
      <w:r w:rsidRPr="00F52F89">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52F89" w:rsidRPr="00F52F89" w:rsidRDefault="00F52F89" w:rsidP="00914710">
      <w:pPr>
        <w:pStyle w:val="a8"/>
        <w:numPr>
          <w:ilvl w:val="0"/>
          <w:numId w:val="72"/>
        </w:numPr>
        <w:ind w:left="0" w:firstLine="709"/>
        <w:divId w:val="511842978"/>
      </w:pPr>
      <w:r w:rsidRPr="00F52F89">
        <w:t>оценивать качество своего вклада в общий продукт по критериям, самостоятельно сформулированным участниками взаимодействия;</w:t>
      </w:r>
    </w:p>
    <w:p w:rsidR="00F52F89" w:rsidRPr="00F52F89" w:rsidRDefault="00F52F89" w:rsidP="00914710">
      <w:pPr>
        <w:pStyle w:val="a8"/>
        <w:numPr>
          <w:ilvl w:val="0"/>
          <w:numId w:val="72"/>
        </w:numPr>
        <w:ind w:left="0" w:firstLine="709"/>
        <w:divId w:val="511842978"/>
      </w:pPr>
      <w:r w:rsidRPr="00F52F89">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52F89" w:rsidRPr="00F52F89" w:rsidRDefault="00F52F89" w:rsidP="00F52F89">
      <w:pPr>
        <w:ind w:firstLine="709"/>
        <w:divId w:val="511842978"/>
      </w:pPr>
      <w:r w:rsidRPr="00F52F89">
        <w:rPr>
          <w:b/>
        </w:rPr>
        <w:t>Регулятивные универсальные учебные действия Самоорганизация:</w:t>
      </w:r>
    </w:p>
    <w:p w:rsidR="00F52F89" w:rsidRPr="00F52F89" w:rsidRDefault="00F52F89" w:rsidP="00914710">
      <w:pPr>
        <w:pStyle w:val="a8"/>
        <w:numPr>
          <w:ilvl w:val="0"/>
          <w:numId w:val="73"/>
        </w:numPr>
        <w:ind w:left="0" w:firstLine="709"/>
        <w:divId w:val="511842978"/>
      </w:pPr>
      <w:r w:rsidRPr="00F52F89">
        <w:t>выявлять проблемы для решения в жизненных и учебных ситуациях;</w:t>
      </w:r>
    </w:p>
    <w:p w:rsidR="00F52F89" w:rsidRPr="00F52F89" w:rsidRDefault="00F52F89" w:rsidP="00914710">
      <w:pPr>
        <w:pStyle w:val="a8"/>
        <w:numPr>
          <w:ilvl w:val="0"/>
          <w:numId w:val="73"/>
        </w:numPr>
        <w:ind w:left="0" w:firstLine="709"/>
        <w:divId w:val="511842978"/>
      </w:pPr>
      <w:r w:rsidRPr="00F52F89">
        <w:t>ориентироваться в различных подходах принятия решений (индивидуальное, принятие решения в группе, принятие решений группой);</w:t>
      </w:r>
    </w:p>
    <w:p w:rsidR="00F52F89" w:rsidRPr="00F52F89" w:rsidRDefault="00F52F89" w:rsidP="00914710">
      <w:pPr>
        <w:pStyle w:val="a8"/>
        <w:numPr>
          <w:ilvl w:val="0"/>
          <w:numId w:val="73"/>
        </w:numPr>
        <w:ind w:left="0" w:firstLine="709"/>
        <w:divId w:val="511842978"/>
      </w:pPr>
      <w:r w:rsidRPr="00F52F89">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52F89" w:rsidRPr="00F52F89" w:rsidRDefault="00F52F89" w:rsidP="00914710">
      <w:pPr>
        <w:pStyle w:val="a8"/>
        <w:numPr>
          <w:ilvl w:val="0"/>
          <w:numId w:val="73"/>
        </w:numPr>
        <w:ind w:left="0" w:firstLine="709"/>
        <w:divId w:val="511842978"/>
      </w:pPr>
      <w:r w:rsidRPr="00F52F89">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проводить выбор и брать ответственность за решение. </w:t>
      </w:r>
    </w:p>
    <w:p w:rsidR="00F52F89" w:rsidRPr="00F52F89" w:rsidRDefault="00F52F89" w:rsidP="00F52F89">
      <w:pPr>
        <w:ind w:firstLine="709"/>
        <w:divId w:val="511842978"/>
      </w:pPr>
      <w:r w:rsidRPr="00F52F89">
        <w:rPr>
          <w:b/>
        </w:rPr>
        <w:t xml:space="preserve">Самоконтроль: </w:t>
      </w:r>
    </w:p>
    <w:p w:rsidR="00F52F89" w:rsidRPr="00F52F89" w:rsidRDefault="00F52F89" w:rsidP="00914710">
      <w:pPr>
        <w:pStyle w:val="a8"/>
        <w:numPr>
          <w:ilvl w:val="0"/>
          <w:numId w:val="74"/>
        </w:numPr>
        <w:ind w:left="0" w:firstLine="709"/>
        <w:divId w:val="511842978"/>
      </w:pPr>
      <w:r w:rsidRPr="00F52F89">
        <w:t>владеть способами самоконтроля, самомотивации и рефлексии;</w:t>
      </w:r>
    </w:p>
    <w:p w:rsidR="00F52F89" w:rsidRPr="00F52F89" w:rsidRDefault="00F52F89" w:rsidP="00914710">
      <w:pPr>
        <w:pStyle w:val="a8"/>
        <w:numPr>
          <w:ilvl w:val="0"/>
          <w:numId w:val="74"/>
        </w:numPr>
        <w:ind w:left="0" w:firstLine="709"/>
        <w:divId w:val="511842978"/>
      </w:pPr>
      <w:r w:rsidRPr="00F52F89">
        <w:t>давать оценку ситуации и предлагать план её изменения;</w:t>
      </w:r>
    </w:p>
    <w:p w:rsidR="00F52F89" w:rsidRPr="00F52F89" w:rsidRDefault="00F52F89" w:rsidP="00914710">
      <w:pPr>
        <w:pStyle w:val="a8"/>
        <w:numPr>
          <w:ilvl w:val="0"/>
          <w:numId w:val="74"/>
        </w:numPr>
        <w:ind w:left="0" w:firstLine="709"/>
        <w:divId w:val="511842978"/>
      </w:pPr>
      <w:r w:rsidRPr="00F52F89">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52F89" w:rsidRPr="00F52F89" w:rsidRDefault="00F52F89" w:rsidP="00914710">
      <w:pPr>
        <w:pStyle w:val="a8"/>
        <w:numPr>
          <w:ilvl w:val="0"/>
          <w:numId w:val="74"/>
        </w:numPr>
        <w:ind w:left="0" w:firstLine="709"/>
        <w:divId w:val="511842978"/>
      </w:pPr>
      <w:r w:rsidRPr="00F52F89">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F52F89" w:rsidRPr="00F52F89" w:rsidRDefault="00F52F89" w:rsidP="00914710">
      <w:pPr>
        <w:pStyle w:val="a8"/>
        <w:numPr>
          <w:ilvl w:val="0"/>
          <w:numId w:val="74"/>
        </w:numPr>
        <w:ind w:left="0" w:firstLine="709"/>
        <w:divId w:val="511842978"/>
      </w:pPr>
      <w:r w:rsidRPr="00F52F89">
        <w:t>вносить коррективы в деятельность на основе новых обстоятельств, изменившихся ситуаций, установленных ошибок, возникших трудностей;</w:t>
      </w:r>
    </w:p>
    <w:p w:rsidR="00F52F89" w:rsidRPr="00F52F89" w:rsidRDefault="00F52F89" w:rsidP="00914710">
      <w:pPr>
        <w:pStyle w:val="a8"/>
        <w:numPr>
          <w:ilvl w:val="0"/>
          <w:numId w:val="74"/>
        </w:numPr>
        <w:ind w:left="0" w:firstLine="709"/>
        <w:divId w:val="511842978"/>
      </w:pPr>
      <w:r w:rsidRPr="00F52F89">
        <w:t>оценивать соответствие результата цели и условиям.</w:t>
      </w:r>
    </w:p>
    <w:p w:rsidR="00F52F89" w:rsidRPr="00F52F89" w:rsidRDefault="00F52F89" w:rsidP="00F52F89">
      <w:pPr>
        <w:ind w:firstLine="709"/>
        <w:divId w:val="511842978"/>
      </w:pPr>
      <w:r w:rsidRPr="00F52F89">
        <w:rPr>
          <w:b/>
        </w:rPr>
        <w:t xml:space="preserve">Эмоциональный интеллект: </w:t>
      </w:r>
    </w:p>
    <w:p w:rsidR="00F52F89" w:rsidRPr="00F52F89" w:rsidRDefault="00F52F89" w:rsidP="00914710">
      <w:pPr>
        <w:pStyle w:val="a8"/>
        <w:numPr>
          <w:ilvl w:val="0"/>
          <w:numId w:val="75"/>
        </w:numPr>
        <w:ind w:left="0" w:firstLine="709"/>
        <w:divId w:val="511842978"/>
      </w:pPr>
      <w:r w:rsidRPr="00F52F89">
        <w:t>различать, называть и управлять собственными эмоциями и эмоциями других;</w:t>
      </w:r>
    </w:p>
    <w:p w:rsidR="00F52F89" w:rsidRPr="00F52F89" w:rsidRDefault="00F52F89" w:rsidP="00914710">
      <w:pPr>
        <w:pStyle w:val="a8"/>
        <w:numPr>
          <w:ilvl w:val="0"/>
          <w:numId w:val="75"/>
        </w:numPr>
        <w:ind w:left="0" w:firstLine="709"/>
        <w:divId w:val="511842978"/>
      </w:pPr>
      <w:r w:rsidRPr="00F52F89">
        <w:t>выявлять и анализировать причины эмоций;</w:t>
      </w:r>
    </w:p>
    <w:p w:rsidR="00F52F89" w:rsidRPr="00F52F89" w:rsidRDefault="00F52F89" w:rsidP="00914710">
      <w:pPr>
        <w:pStyle w:val="a8"/>
        <w:numPr>
          <w:ilvl w:val="0"/>
          <w:numId w:val="75"/>
        </w:numPr>
        <w:ind w:left="0" w:firstLine="709"/>
        <w:divId w:val="511842978"/>
      </w:pPr>
      <w:r w:rsidRPr="00F52F89">
        <w:t>ставить себя на место другого человека, понимать мотивы и намерения другого;</w:t>
      </w:r>
    </w:p>
    <w:p w:rsidR="00F52F89" w:rsidRPr="00F52F89" w:rsidRDefault="00F52F89" w:rsidP="00914710">
      <w:pPr>
        <w:pStyle w:val="a8"/>
        <w:numPr>
          <w:ilvl w:val="0"/>
          <w:numId w:val="75"/>
        </w:numPr>
        <w:ind w:left="0" w:firstLine="709"/>
        <w:divId w:val="511842978"/>
      </w:pPr>
      <w:r w:rsidRPr="00F52F89">
        <w:t xml:space="preserve">регулировать способ выражения эмоций. </w:t>
      </w:r>
    </w:p>
    <w:p w:rsidR="00F52F89" w:rsidRPr="00F52F89" w:rsidRDefault="00F52F89" w:rsidP="00F52F89">
      <w:pPr>
        <w:ind w:firstLine="709"/>
        <w:divId w:val="511842978"/>
        <w:rPr>
          <w:b/>
        </w:rPr>
      </w:pPr>
      <w:r w:rsidRPr="00F52F89">
        <w:rPr>
          <w:b/>
        </w:rPr>
        <w:t xml:space="preserve">Принимать себя и других как часть регулятивных универсальных учебных действий: </w:t>
      </w:r>
    </w:p>
    <w:p w:rsidR="00F52F89" w:rsidRPr="00F52F89" w:rsidRDefault="00F52F89" w:rsidP="00914710">
      <w:pPr>
        <w:pStyle w:val="a8"/>
        <w:numPr>
          <w:ilvl w:val="0"/>
          <w:numId w:val="76"/>
        </w:numPr>
        <w:ind w:left="0" w:firstLine="709"/>
        <w:divId w:val="511842978"/>
      </w:pPr>
      <w:r w:rsidRPr="00F52F89">
        <w:t>осознанно относиться к другому человеку, его мнению;</w:t>
      </w:r>
    </w:p>
    <w:p w:rsidR="00F52F89" w:rsidRPr="00F52F89" w:rsidRDefault="00F52F89" w:rsidP="00914710">
      <w:pPr>
        <w:pStyle w:val="a8"/>
        <w:numPr>
          <w:ilvl w:val="0"/>
          <w:numId w:val="76"/>
        </w:numPr>
        <w:ind w:left="0" w:firstLine="709"/>
        <w:divId w:val="511842978"/>
      </w:pPr>
      <w:r w:rsidRPr="00F52F89">
        <w:t>признавать своё право на ошибку и такое же право другого;</w:t>
      </w:r>
    </w:p>
    <w:p w:rsidR="00F52F89" w:rsidRPr="00F52F89" w:rsidRDefault="00F52F89" w:rsidP="00914710">
      <w:pPr>
        <w:pStyle w:val="a8"/>
        <w:numPr>
          <w:ilvl w:val="0"/>
          <w:numId w:val="76"/>
        </w:numPr>
        <w:ind w:left="0" w:firstLine="709"/>
        <w:divId w:val="511842978"/>
      </w:pPr>
      <w:r w:rsidRPr="00F52F89">
        <w:t>принимать себя и других, не осуждая;</w:t>
      </w:r>
    </w:p>
    <w:p w:rsidR="00F52F89" w:rsidRPr="00F52F89" w:rsidRDefault="00F52F89" w:rsidP="00914710">
      <w:pPr>
        <w:pStyle w:val="a8"/>
        <w:numPr>
          <w:ilvl w:val="0"/>
          <w:numId w:val="76"/>
        </w:numPr>
        <w:ind w:left="0" w:firstLine="709"/>
        <w:divId w:val="511842978"/>
      </w:pPr>
      <w:r w:rsidRPr="00F52F89">
        <w:t>открытость себе и другим;</w:t>
      </w:r>
    </w:p>
    <w:p w:rsidR="00F52F89" w:rsidRPr="00F52F89" w:rsidRDefault="00F52F89" w:rsidP="00914710">
      <w:pPr>
        <w:pStyle w:val="a8"/>
        <w:numPr>
          <w:ilvl w:val="0"/>
          <w:numId w:val="76"/>
        </w:numPr>
        <w:ind w:left="0" w:firstLine="709"/>
        <w:divId w:val="511842978"/>
      </w:pPr>
      <w:r w:rsidRPr="00F52F89">
        <w:t xml:space="preserve">осознавать невозможность контролировать всё вокруг. </w:t>
      </w:r>
    </w:p>
    <w:p w:rsidR="00F52F89" w:rsidRPr="00F52F89" w:rsidRDefault="00F52F89" w:rsidP="00F52F89">
      <w:pPr>
        <w:ind w:firstLine="709"/>
        <w:divId w:val="511842978"/>
        <w:rPr>
          <w:rFonts w:eastAsia="Times New Roman"/>
          <w:b/>
        </w:rPr>
      </w:pPr>
      <w:r w:rsidRPr="00F52F89">
        <w:rPr>
          <w:rFonts w:eastAsia="Times New Roman"/>
          <w:b/>
        </w:rPr>
        <w:t>Специальные метапредметные результаты:</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использовать нарушенное зрение и другие анализаторы в различных видах деятельности (учебно-познавательной, ориентировочной, трудовой);</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применять зрительный и осязательно-зрительный способы восприятия материала;</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применять современные средства коммуникации и тифлотехнические средства;</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осуществлять зрительную пространственную и социально-бытовую ориентировку, обладать мобильностью;</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применять приемы отбора и систематизации материала на определенную тему;</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вести самостоятельный поиск информации;</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преобразовывать, сохранять и передавать информацию, полученную в результате чтения или аудирования на иностранном языке;</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принимать участие в речевом общении на иностранном языке, соблюдая нормы речевого этикета;</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адекватно использовать невербальные средства коммуникации в процессе речевого общения;</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осуществлять речевой самоконтроль в процессе учебной деятельности и в коммуникативной деятельности на иностранном языке;</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оценивать свою речь с точки зрения ее содержания, языкового оформления;</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находить грамматические и речевые ошибки, недочеты, исправлять их;</w:t>
      </w:r>
    </w:p>
    <w:p w:rsidR="00F52F89" w:rsidRPr="00F52F89" w:rsidRDefault="00F52F89" w:rsidP="00914710">
      <w:pPr>
        <w:numPr>
          <w:ilvl w:val="0"/>
          <w:numId w:val="45"/>
        </w:numPr>
        <w:pBdr>
          <w:top w:val="nil"/>
          <w:left w:val="nil"/>
          <w:bottom w:val="nil"/>
          <w:right w:val="nil"/>
          <w:between w:val="nil"/>
        </w:pBdr>
        <w:ind w:left="0" w:firstLine="709"/>
        <w:divId w:val="511842978"/>
        <w:rPr>
          <w:rFonts w:eastAsia="Times New Roman"/>
        </w:rPr>
      </w:pPr>
      <w:r w:rsidRPr="00F52F89">
        <w:rPr>
          <w:rFonts w:eastAsia="Times New Roman"/>
        </w:rPr>
        <w:t>планировать, контролировать и оценивать учебные действия в соответствии с поставленной задачей и условиями ее реализации.</w:t>
      </w:r>
    </w:p>
    <w:p w:rsidR="00F52F89" w:rsidRPr="00F52F89" w:rsidRDefault="00F52F89" w:rsidP="00F52F89">
      <w:pPr>
        <w:ind w:firstLine="709"/>
        <w:divId w:val="511842978"/>
        <w:rPr>
          <w:rFonts w:eastAsia="Times New Roman"/>
        </w:rPr>
      </w:pPr>
    </w:p>
    <w:p w:rsidR="00F52F89" w:rsidRPr="00F52F89" w:rsidRDefault="00F52F89" w:rsidP="00F52F89">
      <w:pPr>
        <w:divId w:val="511842978"/>
      </w:pPr>
      <w:bookmarkStart w:id="86" w:name="_Toc146035770"/>
      <w:r w:rsidRPr="00F52F89">
        <w:rPr>
          <w:b/>
        </w:rPr>
        <w:t>Предметные результаты</w:t>
      </w:r>
      <w:bookmarkEnd w:id="86"/>
    </w:p>
    <w:p w:rsidR="00F52F89" w:rsidRPr="00F52F89" w:rsidRDefault="00F52F89" w:rsidP="00F52F89">
      <w:pPr>
        <w:pStyle w:val="2"/>
        <w:spacing w:before="0" w:beforeAutospacing="0" w:after="0" w:afterAutospacing="0"/>
        <w:divId w:val="511842978"/>
        <w:rPr>
          <w:b w:val="0"/>
          <w:sz w:val="24"/>
          <w:szCs w:val="24"/>
        </w:rPr>
      </w:pPr>
      <w:bookmarkStart w:id="87" w:name="_Toc146035771"/>
      <w:r w:rsidRPr="00F52F89">
        <w:rPr>
          <w:sz w:val="24"/>
          <w:szCs w:val="24"/>
        </w:rPr>
        <w:t>5 класс</w:t>
      </w:r>
      <w:bookmarkEnd w:id="87"/>
    </w:p>
    <w:p w:rsidR="00F52F89" w:rsidRPr="00F52F89" w:rsidRDefault="00F52F89" w:rsidP="00F52F89">
      <w:pPr>
        <w:ind w:firstLine="709"/>
        <w:divId w:val="511842978"/>
      </w:pPr>
      <w:r w:rsidRPr="00F52F89">
        <w:t xml:space="preserve">К концу обучения </w:t>
      </w:r>
      <w:r w:rsidRPr="00F52F89">
        <w:rPr>
          <w:b/>
        </w:rPr>
        <w:t>в 5 классе</w:t>
      </w:r>
      <w:r w:rsidRPr="00F52F89">
        <w:t xml:space="preserve"> обучающийся получит следующие предметные результаты: </w:t>
      </w:r>
    </w:p>
    <w:p w:rsidR="00F52F89" w:rsidRPr="00F52F89" w:rsidRDefault="00F52F89" w:rsidP="00F52F89">
      <w:pPr>
        <w:ind w:firstLine="709"/>
        <w:divId w:val="511842978"/>
      </w:pPr>
      <w:r w:rsidRPr="00F52F89">
        <w:t xml:space="preserve">1) владеть основными видами речевой деятельности: 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w:t>
      </w:r>
      <w:r w:rsidRPr="00F52F89">
        <w:lastRenderedPageBreak/>
        <w:t xml:space="preserve">этикета, принятого в стране (странах) изучаемого языка (до 5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 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 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 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 </w:t>
      </w:r>
    </w:p>
    <w:p w:rsidR="00F52F89" w:rsidRPr="00F52F89" w:rsidRDefault="00F52F89" w:rsidP="00914710">
      <w:pPr>
        <w:numPr>
          <w:ilvl w:val="0"/>
          <w:numId w:val="47"/>
        </w:numPr>
        <w:ind w:firstLine="720"/>
        <w:divId w:val="511842978"/>
      </w:pPr>
      <w:r w:rsidRPr="00F52F89">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F52F89" w:rsidRPr="00F52F89" w:rsidRDefault="00F52F89" w:rsidP="00914710">
      <w:pPr>
        <w:numPr>
          <w:ilvl w:val="0"/>
          <w:numId w:val="47"/>
        </w:numPr>
        <w:ind w:firstLine="720"/>
        <w:divId w:val="511842978"/>
      </w:pPr>
      <w:r w:rsidRPr="00F52F89">
        <w:t xml:space="preserve">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 распознавать и употреблять в устной и письменной речи изученные синонимы и интернациональные слова; </w:t>
      </w:r>
    </w:p>
    <w:p w:rsidR="00F52F89" w:rsidRPr="00F52F89" w:rsidRDefault="00F52F89" w:rsidP="00914710">
      <w:pPr>
        <w:numPr>
          <w:ilvl w:val="0"/>
          <w:numId w:val="47"/>
        </w:numPr>
        <w:ind w:firstLine="720"/>
        <w:divId w:val="511842978"/>
      </w:pPr>
      <w:r w:rsidRPr="00F52F89">
        <w:t xml:space="preserve">понимать особенности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 предложения с несколькими обстоятельствами, следующими в определённом порядке; вопросительные предложения (альтернативный и разделительный вопросы в Present/Past/Future Simple Tense);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w:t>
      </w:r>
      <w:r w:rsidRPr="00F52F89">
        <w:lastRenderedPageBreak/>
        <w:t xml:space="preserve">предложениях; имена существительные во множественном числе, в том числе имена существительные, имеющие форму только множественного числа; имена существительные с причастиями настоящего и прошедшего времени; наречия в положительной, сравнительной и превосходной степенях, образованные по правилу, и исключения; </w:t>
      </w:r>
    </w:p>
    <w:p w:rsidR="00F52F89" w:rsidRPr="00F52F89" w:rsidRDefault="00F52F89" w:rsidP="00914710">
      <w:pPr>
        <w:numPr>
          <w:ilvl w:val="0"/>
          <w:numId w:val="48"/>
        </w:numPr>
        <w:ind w:firstLine="720"/>
        <w:divId w:val="511842978"/>
      </w:pPr>
      <w:r w:rsidRPr="00F52F89">
        <w:t xml:space="preserve">владеть социокультурными знаниями и умениями: 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 правильно оформлять адрес, писать фамилии и имена (свои, родственников и друзей) на английском языке (в анкете, формуляре); обладать базовыми знаниями о социокультурном портрете родной страны и страны (стран) изучаемого языка; кратко представлять Россию и страны (стран) изучаемого языка; </w:t>
      </w:r>
    </w:p>
    <w:p w:rsidR="00F52F89" w:rsidRPr="00F52F89" w:rsidRDefault="00F52F89" w:rsidP="00914710">
      <w:pPr>
        <w:numPr>
          <w:ilvl w:val="0"/>
          <w:numId w:val="48"/>
        </w:numPr>
        <w:ind w:firstLine="720"/>
        <w:divId w:val="511842978"/>
      </w:pPr>
      <w:r w:rsidRPr="00F52F89">
        <w:t xml:space="preserve">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914710">
      <w:pPr>
        <w:numPr>
          <w:ilvl w:val="0"/>
          <w:numId w:val="48"/>
        </w:numPr>
        <w:ind w:firstLine="720"/>
        <w:divId w:val="511842978"/>
      </w:pPr>
      <w:r w:rsidRPr="00F52F89">
        <w:t xml:space="preserve">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 </w:t>
      </w:r>
    </w:p>
    <w:p w:rsidR="00F52F89" w:rsidRPr="00F52F89" w:rsidRDefault="00F52F89" w:rsidP="00914710">
      <w:pPr>
        <w:numPr>
          <w:ilvl w:val="0"/>
          <w:numId w:val="48"/>
        </w:numPr>
        <w:ind w:firstLine="720"/>
        <w:divId w:val="511842978"/>
      </w:pPr>
      <w:r w:rsidRPr="00F52F89">
        <w:t xml:space="preserve">использовать иноязычные словари и справочники, в том числе информационно-справочные системы в электронной форме. </w:t>
      </w:r>
    </w:p>
    <w:p w:rsidR="00F52F89" w:rsidRPr="00F52F89" w:rsidRDefault="00F52F89" w:rsidP="00F52F89">
      <w:pPr>
        <w:ind w:firstLine="709"/>
        <w:divId w:val="511842978"/>
      </w:pPr>
    </w:p>
    <w:p w:rsidR="00F52F89" w:rsidRPr="00F52F89" w:rsidRDefault="00F52F89" w:rsidP="00F52F89">
      <w:pPr>
        <w:pStyle w:val="2"/>
        <w:spacing w:before="0" w:beforeAutospacing="0" w:after="0" w:afterAutospacing="0"/>
        <w:divId w:val="511842978"/>
        <w:rPr>
          <w:b w:val="0"/>
          <w:sz w:val="24"/>
          <w:szCs w:val="24"/>
        </w:rPr>
      </w:pPr>
      <w:bookmarkStart w:id="88" w:name="_Toc146035772"/>
      <w:r w:rsidRPr="00F52F89">
        <w:rPr>
          <w:sz w:val="24"/>
          <w:szCs w:val="24"/>
        </w:rPr>
        <w:t>6 класс</w:t>
      </w:r>
      <w:bookmarkEnd w:id="88"/>
    </w:p>
    <w:p w:rsidR="00F52F89" w:rsidRPr="00F52F89" w:rsidRDefault="00F52F89" w:rsidP="00F52F89">
      <w:pPr>
        <w:ind w:firstLine="709"/>
        <w:divId w:val="511842978"/>
      </w:pPr>
      <w:r w:rsidRPr="00F52F89">
        <w:t xml:space="preserve">К концу обучения </w:t>
      </w:r>
      <w:r w:rsidRPr="00F52F89">
        <w:rPr>
          <w:b/>
        </w:rPr>
        <w:t>в 6 классе</w:t>
      </w:r>
      <w:r w:rsidRPr="00F52F89">
        <w:t xml:space="preserve"> обучающийся получит следующие предметные результаты: </w:t>
      </w:r>
    </w:p>
    <w:p w:rsidR="00F52F89" w:rsidRPr="00F52F89" w:rsidRDefault="00F52F89" w:rsidP="00F52F89">
      <w:pPr>
        <w:ind w:firstLine="709"/>
        <w:divId w:val="511842978"/>
      </w:pPr>
      <w:r w:rsidRPr="00F52F89">
        <w:t xml:space="preserve">1) владеть основными видами речевой деятельности: </w:t>
      </w:r>
    </w:p>
    <w:p w:rsidR="00F52F89" w:rsidRPr="00F52F89" w:rsidRDefault="00F52F89" w:rsidP="00F52F89">
      <w:pPr>
        <w:ind w:firstLine="709"/>
        <w:divId w:val="511842978"/>
      </w:pPr>
      <w:r w:rsidRPr="00F52F89">
        <w:t xml:space="preserve">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 </w:t>
      </w:r>
    </w:p>
    <w:p w:rsidR="00F52F89" w:rsidRPr="00F52F89" w:rsidRDefault="00F52F89" w:rsidP="00F52F89">
      <w:pPr>
        <w:ind w:firstLine="709"/>
        <w:divId w:val="511842978"/>
      </w:pPr>
      <w:r w:rsidRPr="00F52F89">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 </w:t>
      </w:r>
    </w:p>
    <w:p w:rsidR="00F52F89" w:rsidRPr="00F52F89" w:rsidRDefault="00F52F89" w:rsidP="00F52F89">
      <w:pPr>
        <w:ind w:firstLine="709"/>
        <w:divId w:val="511842978"/>
      </w:pPr>
      <w:r w:rsidRPr="00F52F89">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 </w:t>
      </w:r>
    </w:p>
    <w:p w:rsidR="00F52F89" w:rsidRPr="00F52F89" w:rsidRDefault="00F52F89" w:rsidP="00F52F89">
      <w:pPr>
        <w:ind w:firstLine="709"/>
        <w:divId w:val="511842978"/>
      </w:pPr>
      <w:r w:rsidRPr="00F52F89">
        <w:lastRenderedPageBreak/>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 </w:t>
      </w:r>
    </w:p>
    <w:p w:rsidR="00F52F89" w:rsidRPr="00F52F89" w:rsidRDefault="00F52F89" w:rsidP="00914710">
      <w:pPr>
        <w:numPr>
          <w:ilvl w:val="0"/>
          <w:numId w:val="49"/>
        </w:numPr>
        <w:ind w:firstLine="720"/>
        <w:divId w:val="511842978"/>
      </w:pPr>
      <w:r w:rsidRPr="00F52F89">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F52F89" w:rsidRPr="00F52F89" w:rsidRDefault="00F52F89" w:rsidP="00914710">
      <w:pPr>
        <w:numPr>
          <w:ilvl w:val="0"/>
          <w:numId w:val="49"/>
        </w:numPr>
        <w:ind w:firstLine="720"/>
        <w:divId w:val="511842978"/>
      </w:pPr>
      <w:r w:rsidRPr="00F52F89">
        <w:t xml:space="preserve">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 распознавать и употреблять в устной и письменной речи изученные синонимы, антонимы и интернациональные слова; распознавать и употреблять в устной и письменной речи различные средства связи для обеспечения целостности высказывания; </w:t>
      </w:r>
    </w:p>
    <w:p w:rsidR="00F52F89" w:rsidRPr="00F52F89" w:rsidRDefault="00F52F89" w:rsidP="00914710">
      <w:pPr>
        <w:numPr>
          <w:ilvl w:val="0"/>
          <w:numId w:val="49"/>
        </w:numPr>
        <w:ind w:firstLine="720"/>
        <w:divId w:val="511842978"/>
      </w:pPr>
      <w:r w:rsidRPr="00F52F89">
        <w:t xml:space="preserve">понимать особенности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 сложноподчинённые предложения с придаточными определительными с союзными словами who, which, that; сложноподчинённые предложения с придаточными времени с союзами for, since; предложения с конструкциями as … as, not so … as; глаголы в видовременных формах действительного залога в изъявительном наклонении в </w:t>
      </w:r>
      <w:r w:rsidRPr="00F52F89">
        <w:rPr>
          <w:lang w:val="en-US"/>
        </w:rPr>
        <w:t>Present</w:t>
      </w:r>
      <w:r w:rsidRPr="00F52F89">
        <w:t>/</w:t>
      </w:r>
      <w:r w:rsidRPr="00F52F89">
        <w:rPr>
          <w:lang w:val="en-US"/>
        </w:rPr>
        <w:t>Past</w:t>
      </w:r>
      <w:r w:rsidRPr="00F52F89">
        <w:t xml:space="preserve"> </w:t>
      </w:r>
      <w:r w:rsidRPr="00F52F89">
        <w:rPr>
          <w:lang w:val="en-US"/>
        </w:rPr>
        <w:t>Continuous</w:t>
      </w:r>
      <w:r w:rsidRPr="00F52F89">
        <w:t xml:space="preserve"> </w:t>
      </w:r>
      <w:r w:rsidRPr="00F52F89">
        <w:rPr>
          <w:lang w:val="en-US"/>
        </w:rPr>
        <w:t>Tense</w:t>
      </w:r>
      <w:r w:rsidRPr="00F52F89">
        <w:t xml:space="preserve">; все типы вопросительных предложений (общий, специальный, альтернативный, разделительный вопросы) в Present/ Past Continuous Tense; модальные глаголы и их эквиваленты (can/be able to, must/ have to, may, should, need); cлова, выражающие количество (little/a little, few/a few); 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 числительные для обозначения дат и больших чисел (100–1000); 5) владеть социокультурными знаниями и умениями: 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 обладать базовыми знаниями о социокультурном портрете родной страны и страны (стран) изучаемого языка; кратко представлять Россию и страну (страны) изучаемого языка; </w:t>
      </w:r>
    </w:p>
    <w:p w:rsidR="00F52F89" w:rsidRPr="00F52F89" w:rsidRDefault="00F52F89" w:rsidP="00914710">
      <w:pPr>
        <w:numPr>
          <w:ilvl w:val="0"/>
          <w:numId w:val="50"/>
        </w:numPr>
        <w:ind w:firstLine="720"/>
        <w:divId w:val="511842978"/>
      </w:pPr>
      <w:r w:rsidRPr="00F52F89">
        <w:t xml:space="preserve">владеть компенсаторными умениями: использовать при чтении и аудировании языковую догадку, в том числе контекстуальную, игнорировать </w:t>
      </w:r>
      <w:r w:rsidRPr="00F52F89">
        <w:lastRenderedPageBreak/>
        <w:t xml:space="preserve">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914710">
      <w:pPr>
        <w:numPr>
          <w:ilvl w:val="0"/>
          <w:numId w:val="50"/>
        </w:numPr>
        <w:ind w:firstLine="720"/>
        <w:divId w:val="511842978"/>
      </w:pPr>
      <w:r w:rsidRPr="00F52F89">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F52F89" w:rsidRPr="00F52F89" w:rsidRDefault="00F52F89" w:rsidP="00914710">
      <w:pPr>
        <w:numPr>
          <w:ilvl w:val="0"/>
          <w:numId w:val="50"/>
        </w:numPr>
        <w:ind w:firstLine="720"/>
        <w:divId w:val="511842978"/>
      </w:pPr>
      <w:r w:rsidRPr="00F52F89">
        <w:t xml:space="preserve">использовать иноязычные словари и справочники, в том числе информационно-справочные системы в электронной форме; </w:t>
      </w:r>
    </w:p>
    <w:p w:rsidR="00F52F89" w:rsidRPr="00F52F89" w:rsidRDefault="00F52F89" w:rsidP="00914710">
      <w:pPr>
        <w:numPr>
          <w:ilvl w:val="0"/>
          <w:numId w:val="50"/>
        </w:numPr>
        <w:ind w:firstLine="720"/>
        <w:divId w:val="511842978"/>
      </w:pPr>
      <w:r w:rsidRPr="00F52F89">
        <w:t xml:space="preserve">достигать взаимопонимания в процессе устного и письменного общения с носителями иностранного языка, с людьми другой культуры; </w:t>
      </w:r>
    </w:p>
    <w:p w:rsidR="00F52F89" w:rsidRPr="00F52F89" w:rsidRDefault="00F52F89" w:rsidP="00914710">
      <w:pPr>
        <w:numPr>
          <w:ilvl w:val="0"/>
          <w:numId w:val="50"/>
        </w:numPr>
        <w:ind w:firstLine="720"/>
        <w:divId w:val="511842978"/>
      </w:pPr>
      <w:r w:rsidRPr="00F52F89">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F52F89" w:rsidRPr="00F52F89" w:rsidRDefault="00F52F89" w:rsidP="00F52F89">
      <w:pPr>
        <w:ind w:firstLine="709"/>
        <w:divId w:val="511842978"/>
      </w:pPr>
    </w:p>
    <w:p w:rsidR="00F52F89" w:rsidRPr="00F52F89" w:rsidRDefault="00F52F89" w:rsidP="00F52F89">
      <w:pPr>
        <w:pStyle w:val="2"/>
        <w:spacing w:before="0" w:beforeAutospacing="0" w:after="0" w:afterAutospacing="0"/>
        <w:divId w:val="511842978"/>
        <w:rPr>
          <w:b w:val="0"/>
          <w:sz w:val="24"/>
          <w:szCs w:val="24"/>
        </w:rPr>
      </w:pPr>
      <w:bookmarkStart w:id="89" w:name="_Toc146035773"/>
      <w:r w:rsidRPr="00F52F89">
        <w:rPr>
          <w:sz w:val="24"/>
          <w:szCs w:val="24"/>
        </w:rPr>
        <w:t>7 класс</w:t>
      </w:r>
      <w:bookmarkEnd w:id="89"/>
    </w:p>
    <w:p w:rsidR="00F52F89" w:rsidRPr="00F52F89" w:rsidRDefault="00F52F89" w:rsidP="00F52F89">
      <w:pPr>
        <w:ind w:firstLine="709"/>
        <w:divId w:val="511842978"/>
      </w:pPr>
      <w:r w:rsidRPr="00F52F89">
        <w:t xml:space="preserve">К концу обучения </w:t>
      </w:r>
      <w:r w:rsidRPr="00F52F89">
        <w:rPr>
          <w:b/>
        </w:rPr>
        <w:t>в 7 классе</w:t>
      </w:r>
      <w:r w:rsidRPr="00F52F89">
        <w:t xml:space="preserve"> обучающийся получит следующие предметные результаты: </w:t>
      </w:r>
    </w:p>
    <w:p w:rsidR="00F52F89" w:rsidRPr="00F52F89" w:rsidRDefault="00F52F89" w:rsidP="00F52F89">
      <w:pPr>
        <w:ind w:firstLine="709"/>
        <w:divId w:val="511842978"/>
      </w:pPr>
      <w:r w:rsidRPr="00F52F89">
        <w:t xml:space="preserve">1) владеть основными видами речевой деятельности: 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 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 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 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 </w:t>
      </w:r>
    </w:p>
    <w:p w:rsidR="00F52F89" w:rsidRPr="00F52F89" w:rsidRDefault="00F52F89" w:rsidP="00914710">
      <w:pPr>
        <w:numPr>
          <w:ilvl w:val="0"/>
          <w:numId w:val="51"/>
        </w:numPr>
        <w:ind w:firstLine="720"/>
        <w:divId w:val="511842978"/>
      </w:pPr>
      <w:r w:rsidRPr="00F52F89">
        <w:t xml:space="preserve">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w:t>
      </w:r>
      <w:r w:rsidRPr="00F52F89">
        <w:lastRenderedPageBreak/>
        <w:t xml:space="preserve">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F52F89" w:rsidRPr="00F52F89" w:rsidRDefault="00F52F89" w:rsidP="00914710">
      <w:pPr>
        <w:numPr>
          <w:ilvl w:val="0"/>
          <w:numId w:val="51"/>
        </w:numPr>
        <w:ind w:firstLine="720"/>
        <w:divId w:val="511842978"/>
      </w:pPr>
      <w:r w:rsidRPr="00F52F89">
        <w:t xml:space="preserve">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 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 распознавать и употреблять в устной и письменной речи различные средства связи в тексте для обеспечения логичности и целостности высказывания; </w:t>
      </w:r>
    </w:p>
    <w:p w:rsidR="00F52F89" w:rsidRPr="00F52F89" w:rsidRDefault="00F52F89" w:rsidP="00914710">
      <w:pPr>
        <w:numPr>
          <w:ilvl w:val="0"/>
          <w:numId w:val="51"/>
        </w:numPr>
        <w:ind w:firstLine="720"/>
        <w:divId w:val="511842978"/>
      </w:pPr>
      <w:r w:rsidRPr="00F52F89">
        <w:t xml:space="preserve">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со сложным дополнением (Complex Object); условные предложения реального (Conditional 0, Conditional I) характера; предложения с конструкцией to be going to + инфинитив и формы Future Simple Tense и Present Continuous Tense для выражения будущего действия; конструкцию used to + инфинитив глагола; глаголы в наиболее употребительных формах страдательного залога (Present/Past Simple Passive); предлоги, употребляемые с глаголами в страдательном залоге; модальный глагол might; наречия, совпадающие по форме с прилагательными (fast, high; early); местоимения other/another, both, all, one; количественные числительные для обозначения больших чисел (до 1 000 000); 5) владеть социокультурными знаниями и умениями: 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обладать базовыми знаниями о социокультурном портрете и культурном наследии родной страны и страны (стран) изучаемого языка; кратко представлять Россию и страну (страны) изучаемого языка; </w:t>
      </w:r>
    </w:p>
    <w:p w:rsidR="00F52F89" w:rsidRPr="00F52F89" w:rsidRDefault="00F52F89" w:rsidP="00914710">
      <w:pPr>
        <w:numPr>
          <w:ilvl w:val="0"/>
          <w:numId w:val="52"/>
        </w:numPr>
        <w:ind w:firstLine="720"/>
        <w:divId w:val="511842978"/>
      </w:pPr>
      <w:r w:rsidRPr="00F52F89">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914710">
      <w:pPr>
        <w:numPr>
          <w:ilvl w:val="0"/>
          <w:numId w:val="52"/>
        </w:numPr>
        <w:ind w:firstLine="720"/>
        <w:divId w:val="511842978"/>
      </w:pPr>
      <w:r w:rsidRPr="00F52F89">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F52F89" w:rsidRPr="00F52F89" w:rsidRDefault="00F52F89" w:rsidP="00914710">
      <w:pPr>
        <w:numPr>
          <w:ilvl w:val="0"/>
          <w:numId w:val="52"/>
        </w:numPr>
        <w:ind w:firstLine="720"/>
        <w:divId w:val="511842978"/>
      </w:pPr>
      <w:r w:rsidRPr="00F52F89">
        <w:t xml:space="preserve">использовать иноязычные словари и справочники, в том числе информационно-справочные системы в электронной форме; </w:t>
      </w:r>
    </w:p>
    <w:p w:rsidR="00F52F89" w:rsidRPr="00F52F89" w:rsidRDefault="00F52F89" w:rsidP="00914710">
      <w:pPr>
        <w:numPr>
          <w:ilvl w:val="0"/>
          <w:numId w:val="52"/>
        </w:numPr>
        <w:ind w:firstLine="720"/>
        <w:divId w:val="511842978"/>
      </w:pPr>
      <w:r w:rsidRPr="00F52F89">
        <w:t xml:space="preserve">достигать взаимопонимания в процессе устного и письменного общения с носителями иностранного языка, с людьми другой культуры; </w:t>
      </w:r>
    </w:p>
    <w:p w:rsidR="00F52F89" w:rsidRPr="00F52F89" w:rsidRDefault="00F52F89" w:rsidP="00914710">
      <w:pPr>
        <w:numPr>
          <w:ilvl w:val="0"/>
          <w:numId w:val="52"/>
        </w:numPr>
        <w:ind w:firstLine="720"/>
        <w:divId w:val="511842978"/>
      </w:pPr>
      <w:r w:rsidRPr="00F52F89">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F52F89" w:rsidRPr="00F52F89" w:rsidRDefault="00F52F89" w:rsidP="00F52F89">
      <w:pPr>
        <w:ind w:firstLine="709"/>
        <w:divId w:val="511842978"/>
      </w:pPr>
    </w:p>
    <w:p w:rsidR="00F52F89" w:rsidRPr="00F52F89" w:rsidRDefault="00F52F89" w:rsidP="00F52F89">
      <w:pPr>
        <w:pStyle w:val="2"/>
        <w:spacing w:before="0" w:beforeAutospacing="0" w:after="0" w:afterAutospacing="0"/>
        <w:divId w:val="511842978"/>
        <w:rPr>
          <w:b w:val="0"/>
          <w:sz w:val="24"/>
          <w:szCs w:val="24"/>
        </w:rPr>
      </w:pPr>
      <w:bookmarkStart w:id="90" w:name="_Toc146035774"/>
      <w:r w:rsidRPr="00F52F89">
        <w:rPr>
          <w:sz w:val="24"/>
          <w:szCs w:val="24"/>
        </w:rPr>
        <w:t>8 класс</w:t>
      </w:r>
      <w:bookmarkEnd w:id="90"/>
    </w:p>
    <w:p w:rsidR="00F52F89" w:rsidRPr="00F52F89" w:rsidRDefault="00F52F89" w:rsidP="00F52F89">
      <w:pPr>
        <w:ind w:firstLine="709"/>
        <w:divId w:val="511842978"/>
      </w:pPr>
      <w:r w:rsidRPr="00F52F89">
        <w:lastRenderedPageBreak/>
        <w:t xml:space="preserve">К концу обучения </w:t>
      </w:r>
      <w:r w:rsidRPr="00F52F89">
        <w:rPr>
          <w:b/>
        </w:rPr>
        <w:t>в 8 классе</w:t>
      </w:r>
      <w:r w:rsidRPr="00F52F89">
        <w:t xml:space="preserve"> обучающийся получит следующие предметные результаты: </w:t>
      </w:r>
    </w:p>
    <w:p w:rsidR="00F52F89" w:rsidRPr="00F52F89" w:rsidRDefault="00F52F89" w:rsidP="00914710">
      <w:pPr>
        <w:numPr>
          <w:ilvl w:val="0"/>
          <w:numId w:val="53"/>
        </w:numPr>
        <w:ind w:firstLine="720"/>
        <w:divId w:val="511842978"/>
      </w:pPr>
      <w:r w:rsidRPr="00F52F89">
        <w:t xml:space="preserve">владеть основными видами речевой деятельности: 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 </w:t>
      </w:r>
    </w:p>
    <w:p w:rsidR="00F52F89" w:rsidRPr="00F52F89" w:rsidRDefault="00F52F89" w:rsidP="00F52F89">
      <w:pPr>
        <w:ind w:firstLine="709"/>
        <w:divId w:val="511842978"/>
      </w:pPr>
      <w:r w:rsidRPr="00F52F89">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 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 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 </w:t>
      </w:r>
    </w:p>
    <w:p w:rsidR="00F52F89" w:rsidRPr="00F52F89" w:rsidRDefault="00F52F89" w:rsidP="00914710">
      <w:pPr>
        <w:numPr>
          <w:ilvl w:val="0"/>
          <w:numId w:val="53"/>
        </w:numPr>
        <w:ind w:firstLine="720"/>
        <w:divId w:val="511842978"/>
      </w:pPr>
      <w:r w:rsidRPr="00F52F89">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F52F89" w:rsidRPr="00F52F89" w:rsidRDefault="00F52F89" w:rsidP="00914710">
      <w:pPr>
        <w:numPr>
          <w:ilvl w:val="0"/>
          <w:numId w:val="53"/>
        </w:numPr>
        <w:ind w:firstLine="720"/>
        <w:divId w:val="511842978"/>
      </w:pPr>
      <w:r w:rsidRPr="00F52F89">
        <w:t xml:space="preserve">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 распознавать и употреблять в устной и письменной речи родственные слова, образованные с использованием аффиксации: имена существительные с помощью </w:t>
      </w:r>
      <w:r w:rsidRPr="00F52F89">
        <w:lastRenderedPageBreak/>
        <w:t xml:space="preserve">суффиксов -ity, -ship, -ance/-ence, имена прилагательные с помощью префикса inter-; 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 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 </w:t>
      </w:r>
    </w:p>
    <w:p w:rsidR="00F52F89" w:rsidRPr="00F52F89" w:rsidRDefault="00F52F89" w:rsidP="00914710">
      <w:pPr>
        <w:numPr>
          <w:ilvl w:val="0"/>
          <w:numId w:val="53"/>
        </w:numPr>
        <w:ind w:firstLine="720"/>
        <w:divId w:val="511842978"/>
      </w:pPr>
      <w:r w:rsidRPr="00F52F89">
        <w:t>понимать особенностей структуры простых и сложных предложений английского языка, различных коммуникативных типов предложений английского языка; распознавать и употреблять в устной и письменной речи: предложения со сложным дополнением (Complex Object); все типы вопросительных предложений в Past Perfect Tense; повествовательные (утвердительные и отрицательные),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согласование подлежащего, выраженного собирательным существительным (</w:t>
      </w:r>
      <w:r w:rsidRPr="00F52F89">
        <w:rPr>
          <w:lang w:val="en-US"/>
        </w:rPr>
        <w:t>family</w:t>
      </w:r>
      <w:r w:rsidRPr="00F52F89">
        <w:t xml:space="preserve">, </w:t>
      </w:r>
      <w:r w:rsidRPr="00F52F89">
        <w:rPr>
          <w:lang w:val="en-US"/>
        </w:rPr>
        <w:t>police</w:t>
      </w:r>
      <w:r w:rsidRPr="00F52F89">
        <w:t>), со сказуемым; конструкции с глаголами на -</w:t>
      </w:r>
      <w:r w:rsidRPr="00F52F89">
        <w:rPr>
          <w:lang w:val="en-US"/>
        </w:rPr>
        <w:t>ing</w:t>
      </w:r>
      <w:r w:rsidRPr="00F52F89">
        <w:t xml:space="preserve">: </w:t>
      </w:r>
      <w:r w:rsidRPr="00F52F89">
        <w:rPr>
          <w:lang w:val="en-US"/>
        </w:rPr>
        <w:t>to</w:t>
      </w:r>
      <w:r w:rsidRPr="00F52F89">
        <w:t xml:space="preserve"> </w:t>
      </w:r>
      <w:r w:rsidRPr="00F52F89">
        <w:rPr>
          <w:lang w:val="en-US"/>
        </w:rPr>
        <w:t>love</w:t>
      </w:r>
      <w:r w:rsidRPr="00F52F89">
        <w:t>/</w:t>
      </w:r>
      <w:r w:rsidRPr="00F52F89">
        <w:rPr>
          <w:lang w:val="en-US"/>
        </w:rPr>
        <w:t>hate</w:t>
      </w:r>
      <w:r w:rsidRPr="00F52F89">
        <w:t xml:space="preserve"> </w:t>
      </w:r>
      <w:r w:rsidRPr="00F52F89">
        <w:rPr>
          <w:lang w:val="en-US"/>
        </w:rPr>
        <w:t>doing</w:t>
      </w:r>
      <w:r w:rsidRPr="00F52F89">
        <w:t xml:space="preserve"> </w:t>
      </w:r>
      <w:r w:rsidRPr="00F52F89">
        <w:rPr>
          <w:lang w:val="en-US"/>
        </w:rPr>
        <w:t>something</w:t>
      </w:r>
      <w:r w:rsidRPr="00F52F89">
        <w:t xml:space="preserve">; конструкции, содержащие глаголы-связки </w:t>
      </w:r>
      <w:r w:rsidRPr="00F52F89">
        <w:rPr>
          <w:lang w:val="en-US"/>
        </w:rPr>
        <w:t>to</w:t>
      </w:r>
      <w:r w:rsidRPr="00F52F89">
        <w:t xml:space="preserve"> </w:t>
      </w:r>
      <w:r w:rsidRPr="00F52F89">
        <w:rPr>
          <w:lang w:val="en-US"/>
        </w:rPr>
        <w:t>be</w:t>
      </w:r>
      <w:r w:rsidRPr="00F52F89">
        <w:t>/</w:t>
      </w:r>
      <w:r w:rsidRPr="00F52F89">
        <w:rPr>
          <w:lang w:val="en-US"/>
        </w:rPr>
        <w:t>to</w:t>
      </w:r>
      <w:r w:rsidRPr="00F52F89">
        <w:t xml:space="preserve"> </w:t>
      </w:r>
      <w:r w:rsidRPr="00F52F89">
        <w:rPr>
          <w:lang w:val="en-US"/>
        </w:rPr>
        <w:t>look</w:t>
      </w:r>
      <w:r w:rsidRPr="00F52F89">
        <w:t>/</w:t>
      </w:r>
      <w:r w:rsidRPr="00F52F89">
        <w:rPr>
          <w:lang w:val="en-US"/>
        </w:rPr>
        <w:t>to</w:t>
      </w:r>
      <w:r w:rsidRPr="00F52F89">
        <w:t xml:space="preserve"> </w:t>
      </w:r>
      <w:r w:rsidRPr="00F52F89">
        <w:rPr>
          <w:lang w:val="en-US"/>
        </w:rPr>
        <w:t>feel</w:t>
      </w:r>
      <w:r w:rsidRPr="00F52F89">
        <w:t>/</w:t>
      </w:r>
      <w:r w:rsidRPr="00F52F89">
        <w:rPr>
          <w:lang w:val="en-US"/>
        </w:rPr>
        <w:t>to</w:t>
      </w:r>
      <w:r w:rsidRPr="00F52F89">
        <w:t xml:space="preserve"> </w:t>
      </w:r>
      <w:r w:rsidRPr="00F52F89">
        <w:rPr>
          <w:lang w:val="en-US"/>
        </w:rPr>
        <w:t>seem</w:t>
      </w:r>
      <w:r w:rsidRPr="00F52F89">
        <w:t xml:space="preserve">; конструкции </w:t>
      </w:r>
      <w:r w:rsidRPr="00F52F89">
        <w:rPr>
          <w:lang w:val="en-US"/>
        </w:rPr>
        <w:t>be</w:t>
      </w:r>
      <w:r w:rsidRPr="00F52F89">
        <w:t>/</w:t>
      </w:r>
      <w:r w:rsidRPr="00F52F89">
        <w:rPr>
          <w:lang w:val="en-US"/>
        </w:rPr>
        <w:t>get</w:t>
      </w:r>
      <w:r w:rsidRPr="00F52F89">
        <w:t xml:space="preserve"> </w:t>
      </w:r>
      <w:r w:rsidRPr="00F52F89">
        <w:rPr>
          <w:lang w:val="en-US"/>
        </w:rPr>
        <w:t>used</w:t>
      </w:r>
      <w:r w:rsidRPr="00F52F89">
        <w:t xml:space="preserve"> </w:t>
      </w:r>
      <w:r w:rsidRPr="00F52F89">
        <w:rPr>
          <w:lang w:val="en-US"/>
        </w:rPr>
        <w:t>to</w:t>
      </w:r>
      <w:r w:rsidRPr="00F52F89">
        <w:t xml:space="preserve"> </w:t>
      </w:r>
      <w:r w:rsidRPr="00F52F89">
        <w:rPr>
          <w:lang w:val="en-US"/>
        </w:rPr>
        <w:t>do</w:t>
      </w:r>
      <w:r w:rsidRPr="00F52F89">
        <w:t xml:space="preserve"> </w:t>
      </w:r>
      <w:r w:rsidRPr="00F52F89">
        <w:rPr>
          <w:lang w:val="en-US"/>
        </w:rPr>
        <w:t>something</w:t>
      </w:r>
      <w:r w:rsidRPr="00F52F89">
        <w:t xml:space="preserve">; </w:t>
      </w:r>
      <w:r w:rsidRPr="00F52F89">
        <w:rPr>
          <w:lang w:val="en-US"/>
        </w:rPr>
        <w:t>be</w:t>
      </w:r>
      <w:r w:rsidRPr="00F52F89">
        <w:t>/</w:t>
      </w:r>
      <w:r w:rsidRPr="00F52F89">
        <w:rPr>
          <w:lang w:val="en-US"/>
        </w:rPr>
        <w:t>get</w:t>
      </w:r>
      <w:r w:rsidRPr="00F52F89">
        <w:t xml:space="preserve"> </w:t>
      </w:r>
      <w:r w:rsidRPr="00F52F89">
        <w:rPr>
          <w:lang w:val="en-US"/>
        </w:rPr>
        <w:t>used</w:t>
      </w:r>
      <w:r w:rsidRPr="00F52F89">
        <w:t xml:space="preserve"> </w:t>
      </w:r>
      <w:r w:rsidRPr="00F52F89">
        <w:rPr>
          <w:lang w:val="en-US"/>
        </w:rPr>
        <w:t>doing</w:t>
      </w:r>
      <w:r w:rsidRPr="00F52F89">
        <w:t xml:space="preserve"> </w:t>
      </w:r>
      <w:r w:rsidRPr="00F52F89">
        <w:rPr>
          <w:lang w:val="en-US"/>
        </w:rPr>
        <w:t>something</w:t>
      </w:r>
      <w:r w:rsidRPr="00F52F89">
        <w:t xml:space="preserve">; конструкцию </w:t>
      </w:r>
      <w:r w:rsidRPr="00F52F89">
        <w:rPr>
          <w:lang w:val="en-US"/>
        </w:rPr>
        <w:t>both</w:t>
      </w:r>
      <w:r w:rsidRPr="00F52F89">
        <w:t xml:space="preserve"> … </w:t>
      </w:r>
      <w:r w:rsidRPr="00F52F89">
        <w:rPr>
          <w:lang w:val="en-US"/>
        </w:rPr>
        <w:t>and</w:t>
      </w:r>
      <w:r w:rsidRPr="00F52F89">
        <w:t xml:space="preserve"> …; конструкции </w:t>
      </w:r>
      <w:r w:rsidRPr="00F52F89">
        <w:rPr>
          <w:lang w:val="en-US"/>
        </w:rPr>
        <w:t>c</w:t>
      </w:r>
      <w:r w:rsidRPr="00F52F89">
        <w:t xml:space="preserve"> глаголами </w:t>
      </w:r>
      <w:r w:rsidRPr="00F52F89">
        <w:rPr>
          <w:lang w:val="en-US"/>
        </w:rPr>
        <w:t>to</w:t>
      </w:r>
      <w:r w:rsidRPr="00F52F89">
        <w:t xml:space="preserve"> </w:t>
      </w:r>
      <w:r w:rsidRPr="00F52F89">
        <w:rPr>
          <w:lang w:val="en-US"/>
        </w:rPr>
        <w:t>stop</w:t>
      </w:r>
      <w:r w:rsidRPr="00F52F89">
        <w:t xml:space="preserve">, </w:t>
      </w:r>
      <w:r w:rsidRPr="00F52F89">
        <w:rPr>
          <w:lang w:val="en-US"/>
        </w:rPr>
        <w:t>to</w:t>
      </w:r>
      <w:r w:rsidRPr="00F52F89">
        <w:t xml:space="preserve"> </w:t>
      </w:r>
      <w:r w:rsidRPr="00F52F89">
        <w:rPr>
          <w:lang w:val="en-US"/>
        </w:rPr>
        <w:t>remember</w:t>
      </w:r>
      <w:r w:rsidRPr="00F52F89">
        <w:t xml:space="preserve">, </w:t>
      </w:r>
      <w:r w:rsidRPr="00F52F89">
        <w:rPr>
          <w:lang w:val="en-US"/>
        </w:rPr>
        <w:t>to</w:t>
      </w:r>
      <w:r w:rsidRPr="00F52F89">
        <w:t xml:space="preserve"> </w:t>
      </w:r>
      <w:r w:rsidRPr="00F52F89">
        <w:rPr>
          <w:lang w:val="en-US"/>
        </w:rPr>
        <w:t>forget</w:t>
      </w:r>
      <w:r w:rsidRPr="00F52F89">
        <w:t xml:space="preserve"> (разница в значении </w:t>
      </w:r>
      <w:r w:rsidRPr="00F52F89">
        <w:rPr>
          <w:lang w:val="en-US"/>
        </w:rPr>
        <w:t>to</w:t>
      </w:r>
      <w:r w:rsidRPr="00F52F89">
        <w:t xml:space="preserve"> </w:t>
      </w:r>
      <w:r w:rsidRPr="00F52F89">
        <w:rPr>
          <w:lang w:val="en-US"/>
        </w:rPr>
        <w:t>stop</w:t>
      </w:r>
      <w:r w:rsidRPr="00F52F89">
        <w:t xml:space="preserve"> </w:t>
      </w:r>
      <w:r w:rsidRPr="00F52F89">
        <w:rPr>
          <w:lang w:val="en-US"/>
        </w:rPr>
        <w:t>doing</w:t>
      </w:r>
      <w:r w:rsidRPr="00F52F89">
        <w:t xml:space="preserve"> </w:t>
      </w:r>
      <w:r w:rsidRPr="00F52F89">
        <w:rPr>
          <w:lang w:val="en-US"/>
        </w:rPr>
        <w:t>smth</w:t>
      </w:r>
      <w:r w:rsidRPr="00F52F89">
        <w:t xml:space="preserve"> и </w:t>
      </w:r>
      <w:r w:rsidRPr="00F52F89">
        <w:rPr>
          <w:lang w:val="en-US"/>
        </w:rPr>
        <w:t>to</w:t>
      </w:r>
      <w:r w:rsidRPr="00F52F89">
        <w:t xml:space="preserve"> </w:t>
      </w:r>
      <w:r w:rsidRPr="00F52F89">
        <w:rPr>
          <w:lang w:val="en-US"/>
        </w:rPr>
        <w:t>stop</w:t>
      </w:r>
      <w:r w:rsidRPr="00F52F89">
        <w:t xml:space="preserve"> </w:t>
      </w:r>
      <w:r w:rsidRPr="00F52F89">
        <w:rPr>
          <w:lang w:val="en-US"/>
        </w:rPr>
        <w:t>to</w:t>
      </w:r>
      <w:r w:rsidRPr="00F52F89">
        <w:t xml:space="preserve"> </w:t>
      </w:r>
      <w:r w:rsidRPr="00F52F89">
        <w:rPr>
          <w:lang w:val="en-US"/>
        </w:rPr>
        <w:t>do</w:t>
      </w:r>
      <w:r w:rsidRPr="00F52F89">
        <w:t xml:space="preserve"> </w:t>
      </w:r>
      <w:r w:rsidRPr="00F52F89">
        <w:rPr>
          <w:lang w:val="en-US"/>
        </w:rPr>
        <w:t>smth</w:t>
      </w:r>
      <w:r w:rsidRPr="00F52F89">
        <w:t>); глаголы в видовременных формах действительного залога в изъявительном наклонении (</w:t>
      </w:r>
      <w:r w:rsidRPr="00F52F89">
        <w:rPr>
          <w:lang w:val="en-US"/>
        </w:rPr>
        <w:t>Past</w:t>
      </w:r>
      <w:r w:rsidRPr="00F52F89">
        <w:t xml:space="preserve"> </w:t>
      </w:r>
      <w:r w:rsidRPr="00F52F89">
        <w:rPr>
          <w:lang w:val="en-US"/>
        </w:rPr>
        <w:t>Perfect</w:t>
      </w:r>
      <w:r w:rsidRPr="00F52F89">
        <w:t xml:space="preserve"> </w:t>
      </w:r>
      <w:r w:rsidRPr="00F52F89">
        <w:rPr>
          <w:lang w:val="en-US"/>
        </w:rPr>
        <w:t>Tense</w:t>
      </w:r>
      <w:r w:rsidRPr="00F52F89">
        <w:t xml:space="preserve">, </w:t>
      </w:r>
      <w:r w:rsidRPr="00F52F89">
        <w:rPr>
          <w:lang w:val="en-US"/>
        </w:rPr>
        <w:t>Present</w:t>
      </w:r>
      <w:r w:rsidRPr="00F52F89">
        <w:t xml:space="preserve"> </w:t>
      </w:r>
      <w:r w:rsidRPr="00F52F89">
        <w:rPr>
          <w:lang w:val="en-US"/>
        </w:rPr>
        <w:t>Perfect</w:t>
      </w:r>
      <w:r w:rsidRPr="00F52F89">
        <w:t xml:space="preserve"> </w:t>
      </w:r>
      <w:r w:rsidRPr="00F52F89">
        <w:rPr>
          <w:lang w:val="en-US"/>
        </w:rPr>
        <w:t>Continuous</w:t>
      </w:r>
      <w:r w:rsidRPr="00F52F89">
        <w:t xml:space="preserve"> </w:t>
      </w:r>
      <w:r w:rsidRPr="00F52F89">
        <w:rPr>
          <w:lang w:val="en-US"/>
        </w:rPr>
        <w:t>Tense</w:t>
      </w:r>
      <w:r w:rsidRPr="00F52F89">
        <w:t xml:space="preserve">, </w:t>
      </w:r>
      <w:r w:rsidRPr="00F52F89">
        <w:rPr>
          <w:lang w:val="en-US"/>
        </w:rPr>
        <w:t>Future</w:t>
      </w:r>
      <w:r w:rsidRPr="00F52F89">
        <w:t>-</w:t>
      </w:r>
      <w:r w:rsidRPr="00F52F89">
        <w:rPr>
          <w:lang w:val="en-US"/>
        </w:rPr>
        <w:t>in</w:t>
      </w:r>
      <w:r w:rsidRPr="00F52F89">
        <w:t>-</w:t>
      </w:r>
      <w:r w:rsidRPr="00F52F89">
        <w:rPr>
          <w:lang w:val="en-US"/>
        </w:rPr>
        <w:t>the</w:t>
      </w:r>
      <w:r w:rsidRPr="00F52F89">
        <w:t>-</w:t>
      </w:r>
      <w:r w:rsidRPr="00F52F89">
        <w:rPr>
          <w:lang w:val="en-US"/>
        </w:rPr>
        <w:t>Past</w:t>
      </w:r>
      <w:r w:rsidRPr="00F52F89">
        <w:t xml:space="preserve">); 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too – enough; отрицательные местоимения no (и его производные nobody, nothing, etc.), none; </w:t>
      </w:r>
    </w:p>
    <w:p w:rsidR="00F52F89" w:rsidRPr="00F52F89" w:rsidRDefault="00F52F89" w:rsidP="00F52F89">
      <w:pPr>
        <w:ind w:firstLine="709"/>
        <w:divId w:val="511842978"/>
      </w:pPr>
      <w:r w:rsidRPr="00F52F89">
        <w:t xml:space="preserve">5) владеть социокультурными знаниями и умениями: </w:t>
      </w:r>
    </w:p>
    <w:p w:rsidR="00F52F89" w:rsidRPr="00F52F89" w:rsidRDefault="00F52F89" w:rsidP="00F52F89">
      <w:pPr>
        <w:ind w:firstLine="709"/>
        <w:divId w:val="511842978"/>
      </w:pPr>
      <w:r w:rsidRPr="00F52F89">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 кратко представлять родную страну/малую родину и страну (страны) изучаемого языка (культурные явления и события; достопримечательности, выдающиеся люди); оказывать помощь иностранным гостям в ситуациях повседневного общения (объяснить местонахождение объекта, сообщить возможный маршрут); </w:t>
      </w:r>
    </w:p>
    <w:p w:rsidR="00F52F89" w:rsidRPr="00F52F89" w:rsidRDefault="00F52F89" w:rsidP="00914710">
      <w:pPr>
        <w:numPr>
          <w:ilvl w:val="0"/>
          <w:numId w:val="54"/>
        </w:numPr>
        <w:ind w:firstLine="709"/>
        <w:divId w:val="511842978"/>
      </w:pPr>
      <w:r w:rsidRPr="00F52F89">
        <w:t xml:space="preserve">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914710">
      <w:pPr>
        <w:numPr>
          <w:ilvl w:val="0"/>
          <w:numId w:val="54"/>
        </w:numPr>
        <w:ind w:firstLine="709"/>
        <w:divId w:val="511842978"/>
      </w:pPr>
      <w:r w:rsidRPr="00F52F89">
        <w:t xml:space="preserve">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 </w:t>
      </w:r>
    </w:p>
    <w:p w:rsidR="00F52F89" w:rsidRPr="00F52F89" w:rsidRDefault="00F52F89" w:rsidP="00914710">
      <w:pPr>
        <w:numPr>
          <w:ilvl w:val="0"/>
          <w:numId w:val="54"/>
        </w:numPr>
        <w:ind w:firstLine="709"/>
        <w:divId w:val="511842978"/>
      </w:pPr>
      <w:r w:rsidRPr="00F52F89">
        <w:t xml:space="preserve">рассматривать несколько вариантов решения коммуникативной задачи в продуктивных видах речевой деятельности (говорении и письменной речи); </w:t>
      </w:r>
    </w:p>
    <w:p w:rsidR="00F52F89" w:rsidRPr="00F52F89" w:rsidRDefault="00F52F89" w:rsidP="00914710">
      <w:pPr>
        <w:numPr>
          <w:ilvl w:val="0"/>
          <w:numId w:val="54"/>
        </w:numPr>
        <w:ind w:firstLine="709"/>
        <w:divId w:val="511842978"/>
      </w:pPr>
      <w:r w:rsidRPr="00F52F89">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F52F89" w:rsidRPr="00F52F89" w:rsidRDefault="00F52F89" w:rsidP="00914710">
      <w:pPr>
        <w:numPr>
          <w:ilvl w:val="0"/>
          <w:numId w:val="54"/>
        </w:numPr>
        <w:ind w:firstLine="709"/>
        <w:divId w:val="511842978"/>
      </w:pPr>
      <w:r w:rsidRPr="00F52F89">
        <w:t xml:space="preserve">использовать иноязычные словари и справочники, в том числе информационно-справочные системы в электронной форме; </w:t>
      </w:r>
    </w:p>
    <w:p w:rsidR="00F52F89" w:rsidRPr="00F52F89" w:rsidRDefault="00F52F89" w:rsidP="00914710">
      <w:pPr>
        <w:numPr>
          <w:ilvl w:val="0"/>
          <w:numId w:val="54"/>
        </w:numPr>
        <w:ind w:firstLine="709"/>
        <w:divId w:val="511842978"/>
      </w:pPr>
      <w:r w:rsidRPr="00F52F89">
        <w:lastRenderedPageBreak/>
        <w:t xml:space="preserve">достигать взаимопонимания в процессе устного и письменного общения с носителями иностранного языка, людьми другой культуры; </w:t>
      </w:r>
    </w:p>
    <w:p w:rsidR="00F52F89" w:rsidRPr="00F52F89" w:rsidRDefault="00F52F89" w:rsidP="00914710">
      <w:pPr>
        <w:numPr>
          <w:ilvl w:val="0"/>
          <w:numId w:val="54"/>
        </w:numPr>
        <w:ind w:firstLine="709"/>
        <w:divId w:val="511842978"/>
      </w:pPr>
      <w:r w:rsidRPr="00F52F89">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F52F89" w:rsidRPr="00F52F89" w:rsidRDefault="00F52F89" w:rsidP="00F52F89">
      <w:pPr>
        <w:ind w:firstLine="709"/>
        <w:divId w:val="511842978"/>
      </w:pPr>
    </w:p>
    <w:p w:rsidR="00F52F89" w:rsidRPr="00F52F89" w:rsidRDefault="00F52F89" w:rsidP="00F52F89">
      <w:pPr>
        <w:pStyle w:val="2"/>
        <w:spacing w:before="0" w:beforeAutospacing="0" w:after="0" w:afterAutospacing="0"/>
        <w:divId w:val="511842978"/>
        <w:rPr>
          <w:b w:val="0"/>
          <w:sz w:val="24"/>
          <w:szCs w:val="24"/>
        </w:rPr>
      </w:pPr>
      <w:bookmarkStart w:id="91" w:name="_Toc146035775"/>
      <w:r w:rsidRPr="00F52F89">
        <w:rPr>
          <w:sz w:val="24"/>
          <w:szCs w:val="24"/>
        </w:rPr>
        <w:t>9 класс</w:t>
      </w:r>
      <w:bookmarkEnd w:id="91"/>
    </w:p>
    <w:p w:rsidR="00F52F89" w:rsidRPr="00F52F89" w:rsidRDefault="00F52F89" w:rsidP="00F52F89">
      <w:pPr>
        <w:ind w:firstLine="709"/>
        <w:divId w:val="511842978"/>
      </w:pPr>
      <w:r w:rsidRPr="00F52F89">
        <w:t xml:space="preserve">К концу обучения </w:t>
      </w:r>
      <w:r w:rsidRPr="00F52F89">
        <w:rPr>
          <w:b/>
        </w:rPr>
        <w:t>в 9 классе</w:t>
      </w:r>
      <w:r w:rsidRPr="00F52F89">
        <w:t xml:space="preserve"> обучающийся получит следующие предметные результаты: </w:t>
      </w:r>
    </w:p>
    <w:p w:rsidR="00F52F89" w:rsidRPr="00F52F89" w:rsidRDefault="00F52F89" w:rsidP="00914710">
      <w:pPr>
        <w:pStyle w:val="a8"/>
        <w:numPr>
          <w:ilvl w:val="0"/>
          <w:numId w:val="57"/>
        </w:numPr>
        <w:ind w:left="0" w:firstLine="709"/>
        <w:divId w:val="511842978"/>
      </w:pPr>
      <w:r w:rsidRPr="00F52F89">
        <w:t xml:space="preserve">владеть основными видами речевой деятельности: </w:t>
      </w:r>
    </w:p>
    <w:p w:rsidR="00F52F89" w:rsidRPr="00F52F89" w:rsidRDefault="00F52F89" w:rsidP="00F52F89">
      <w:pPr>
        <w:ind w:firstLine="709"/>
        <w:divId w:val="511842978"/>
      </w:pPr>
      <w:r w:rsidRPr="00F52F89">
        <w:t xml:space="preserve">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 </w:t>
      </w:r>
    </w:p>
    <w:p w:rsidR="00F52F89" w:rsidRPr="00F52F89" w:rsidRDefault="00F52F89" w:rsidP="00F52F89">
      <w:pPr>
        <w:ind w:firstLine="709"/>
        <w:divId w:val="511842978"/>
      </w:pPr>
      <w:r w:rsidRPr="00F52F89">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w:t>
      </w:r>
    </w:p>
    <w:p w:rsidR="00F52F89" w:rsidRPr="00F52F89" w:rsidRDefault="00F52F89" w:rsidP="00F52F89">
      <w:pPr>
        <w:ind w:firstLine="709"/>
        <w:divId w:val="511842978"/>
      </w:pPr>
      <w:r w:rsidRPr="00F52F89">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 </w:t>
      </w:r>
    </w:p>
    <w:p w:rsidR="00F52F89" w:rsidRPr="00F52F89" w:rsidRDefault="00F52F89" w:rsidP="00F52F89">
      <w:pPr>
        <w:ind w:firstLine="709"/>
        <w:divId w:val="511842978"/>
      </w:pPr>
      <w:r w:rsidRPr="00F52F89">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 </w:t>
      </w:r>
    </w:p>
    <w:p w:rsidR="00F52F89" w:rsidRPr="00F52F89" w:rsidRDefault="00F52F89" w:rsidP="00F52F89">
      <w:pPr>
        <w:ind w:firstLine="709"/>
        <w:divId w:val="511842978"/>
      </w:pPr>
      <w:r w:rsidRPr="00F52F89">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 </w:t>
      </w:r>
    </w:p>
    <w:p w:rsidR="00F52F89" w:rsidRPr="00F52F89" w:rsidRDefault="00F52F89" w:rsidP="00F52F89">
      <w:pPr>
        <w:ind w:firstLine="709"/>
        <w:divId w:val="511842978"/>
      </w:pPr>
      <w:r w:rsidRPr="00F52F89">
        <w:t xml:space="preserve">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w:t>
      </w:r>
      <w:r w:rsidRPr="00F52F89">
        <w:lastRenderedPageBreak/>
        <w:t xml:space="preserve">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F52F89" w:rsidRPr="00F52F89" w:rsidRDefault="00F52F89" w:rsidP="00F52F89">
      <w:pPr>
        <w:ind w:firstLine="709"/>
        <w:divId w:val="511842978"/>
      </w:pPr>
      <w:r w:rsidRPr="00F52F89">
        <w:t xml:space="preserve">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 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 </w:t>
      </w:r>
    </w:p>
    <w:p w:rsidR="00F52F89" w:rsidRPr="00F52F89" w:rsidRDefault="00F52F89" w:rsidP="00F52F89">
      <w:pPr>
        <w:ind w:firstLine="709"/>
        <w:divId w:val="511842978"/>
      </w:pPr>
      <w:r w:rsidRPr="00F52F89">
        <w:t xml:space="preserve">4)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со сложным дополнением (Complex Object) (I want to have my hair cut.); предложения с I wish; условные предложения нереального характера (Conditional II); конструкцию для выражения предпочтения I prefer …/I’d prefer …/I’d rather…; предложения с конструкцией either … or, neither … nor; формы страдательного залога Present Perfect Passive; порядок следования имён прилагательных (nice long blond hair); 5) владеть социокультурными знаниями и умениями: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 иметь элементарные представления о различных вариантах английского языка; 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 </w:t>
      </w:r>
    </w:p>
    <w:p w:rsidR="00F52F89" w:rsidRPr="00F52F89" w:rsidRDefault="00F52F89" w:rsidP="00914710">
      <w:pPr>
        <w:pStyle w:val="a8"/>
        <w:numPr>
          <w:ilvl w:val="0"/>
          <w:numId w:val="55"/>
        </w:numPr>
        <w:ind w:firstLine="709"/>
        <w:divId w:val="511842978"/>
      </w:pPr>
      <w:r w:rsidRPr="00F52F89">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914710">
      <w:pPr>
        <w:numPr>
          <w:ilvl w:val="0"/>
          <w:numId w:val="55"/>
        </w:numPr>
        <w:ind w:firstLine="709"/>
        <w:divId w:val="511842978"/>
      </w:pPr>
      <w:r w:rsidRPr="00F52F89">
        <w:t xml:space="preserve">рассматривать несколько вариантов решения коммуникативной задачи в продуктивных видах речевой деятельности (говорении и письменной речи); </w:t>
      </w:r>
    </w:p>
    <w:p w:rsidR="00F52F89" w:rsidRPr="00F52F89" w:rsidRDefault="00F52F89" w:rsidP="00914710">
      <w:pPr>
        <w:numPr>
          <w:ilvl w:val="0"/>
          <w:numId w:val="55"/>
        </w:numPr>
        <w:ind w:firstLine="709"/>
        <w:divId w:val="511842978"/>
      </w:pPr>
      <w:r w:rsidRPr="00F52F89">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F52F89" w:rsidRPr="00F52F89" w:rsidRDefault="00F52F89" w:rsidP="00914710">
      <w:pPr>
        <w:numPr>
          <w:ilvl w:val="0"/>
          <w:numId w:val="55"/>
        </w:numPr>
        <w:ind w:firstLine="709"/>
        <w:divId w:val="511842978"/>
      </w:pPr>
      <w:r w:rsidRPr="00F52F89">
        <w:t xml:space="preserve">использовать иноязычные словари и справочники, в том числе информационно-справочные системы в электронной форме; </w:t>
      </w:r>
    </w:p>
    <w:p w:rsidR="00F52F89" w:rsidRPr="00F52F89" w:rsidRDefault="00F52F89" w:rsidP="00914710">
      <w:pPr>
        <w:numPr>
          <w:ilvl w:val="0"/>
          <w:numId w:val="55"/>
        </w:numPr>
        <w:ind w:firstLine="709"/>
        <w:divId w:val="511842978"/>
      </w:pPr>
      <w:r w:rsidRPr="00F52F89">
        <w:t xml:space="preserve">достигать взаимопонимания в процессе устного и письменного общения с носителями иностранного языка, людьми другой культуры; </w:t>
      </w:r>
    </w:p>
    <w:p w:rsidR="00F52F89" w:rsidRPr="00F52F89" w:rsidRDefault="00F52F89" w:rsidP="00914710">
      <w:pPr>
        <w:numPr>
          <w:ilvl w:val="0"/>
          <w:numId w:val="55"/>
        </w:numPr>
        <w:ind w:firstLine="709"/>
        <w:divId w:val="511842978"/>
      </w:pPr>
      <w:r w:rsidRPr="00F52F89">
        <w:lastRenderedPageBreak/>
        <w:t xml:space="preserve">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F52F89" w:rsidRPr="00F52F89" w:rsidRDefault="00F52F89" w:rsidP="00F52F89">
      <w:pPr>
        <w:ind w:firstLine="709"/>
        <w:divId w:val="511842978"/>
      </w:pPr>
    </w:p>
    <w:p w:rsidR="00F52F89" w:rsidRPr="00F52F89" w:rsidRDefault="00F52F89" w:rsidP="00F52F89">
      <w:pPr>
        <w:pStyle w:val="2"/>
        <w:spacing w:before="0" w:beforeAutospacing="0" w:after="0" w:afterAutospacing="0"/>
        <w:divId w:val="511842978"/>
        <w:rPr>
          <w:b w:val="0"/>
          <w:sz w:val="24"/>
          <w:szCs w:val="24"/>
        </w:rPr>
      </w:pPr>
      <w:bookmarkStart w:id="92" w:name="_Toc146035776"/>
      <w:r w:rsidRPr="00F52F89">
        <w:rPr>
          <w:sz w:val="24"/>
          <w:szCs w:val="24"/>
        </w:rPr>
        <w:t>10 класс</w:t>
      </w:r>
      <w:bookmarkEnd w:id="92"/>
    </w:p>
    <w:p w:rsidR="00F52F89" w:rsidRPr="00F52F89" w:rsidRDefault="00F52F89" w:rsidP="00F52F89">
      <w:pPr>
        <w:ind w:firstLine="709"/>
        <w:divId w:val="511842978"/>
      </w:pPr>
      <w:r w:rsidRPr="00F52F89">
        <w:t xml:space="preserve">К концу обучения </w:t>
      </w:r>
      <w:r w:rsidRPr="00F52F89">
        <w:rPr>
          <w:b/>
        </w:rPr>
        <w:t>в 10 классе</w:t>
      </w:r>
      <w:r w:rsidRPr="00F52F89">
        <w:t xml:space="preserve"> обучающийся получит следующие предметные результаты: </w:t>
      </w:r>
    </w:p>
    <w:p w:rsidR="00F52F89" w:rsidRPr="00F52F89" w:rsidRDefault="00F52F89" w:rsidP="00914710">
      <w:pPr>
        <w:pStyle w:val="a8"/>
        <w:numPr>
          <w:ilvl w:val="0"/>
          <w:numId w:val="56"/>
        </w:numPr>
        <w:ind w:left="0" w:firstLine="709"/>
        <w:divId w:val="511842978"/>
      </w:pPr>
      <w:r w:rsidRPr="00F52F89">
        <w:t xml:space="preserve">владеть основными видами речевой деятельности: </w:t>
      </w:r>
    </w:p>
    <w:p w:rsidR="00F52F89" w:rsidRPr="00F52F89" w:rsidRDefault="00F52F89" w:rsidP="00F52F89">
      <w:pPr>
        <w:ind w:firstLine="709"/>
        <w:divId w:val="511842978"/>
      </w:pPr>
      <w:r w:rsidRPr="00F52F89">
        <w:t xml:space="preserve">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 </w:t>
      </w:r>
    </w:p>
    <w:p w:rsidR="00F52F89" w:rsidRPr="00F52F89" w:rsidRDefault="00F52F89" w:rsidP="00F52F89">
      <w:pPr>
        <w:ind w:firstLine="709"/>
        <w:divId w:val="511842978"/>
      </w:pPr>
      <w:r w:rsidRPr="00F52F89">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w:t>
      </w:r>
    </w:p>
    <w:p w:rsidR="00F52F89" w:rsidRPr="00F52F89" w:rsidRDefault="00F52F89" w:rsidP="00F52F89">
      <w:pPr>
        <w:ind w:firstLine="709"/>
        <w:divId w:val="511842978"/>
      </w:pPr>
      <w:r w:rsidRPr="00F52F89">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 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 </w:t>
      </w:r>
    </w:p>
    <w:p w:rsidR="00F52F89" w:rsidRPr="00F52F89" w:rsidRDefault="00F52F89" w:rsidP="00914710">
      <w:pPr>
        <w:pStyle w:val="a8"/>
        <w:numPr>
          <w:ilvl w:val="0"/>
          <w:numId w:val="56"/>
        </w:numPr>
        <w:ind w:left="0" w:firstLine="709"/>
        <w:divId w:val="511842978"/>
      </w:pPr>
      <w:r w:rsidRPr="00F52F89">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 </w:t>
      </w:r>
    </w:p>
    <w:p w:rsidR="00F52F89" w:rsidRPr="00F52F89" w:rsidRDefault="00F52F89" w:rsidP="00F52F89">
      <w:pPr>
        <w:ind w:firstLine="709"/>
        <w:divId w:val="511842978"/>
      </w:pPr>
      <w:r w:rsidRPr="00F52F89">
        <w:t xml:space="preserve">владеть орфографическими навыками: правильно писать изученные слова; 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 </w:t>
      </w:r>
    </w:p>
    <w:p w:rsidR="00F52F89" w:rsidRPr="00F52F89" w:rsidRDefault="00F52F89" w:rsidP="00914710">
      <w:pPr>
        <w:numPr>
          <w:ilvl w:val="0"/>
          <w:numId w:val="56"/>
        </w:numPr>
        <w:ind w:left="0" w:firstLine="709"/>
        <w:divId w:val="511842978"/>
      </w:pPr>
      <w:r w:rsidRPr="00F52F89">
        <w:lastRenderedPageBreak/>
        <w:t xml:space="preserve">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 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 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 </w:t>
      </w:r>
    </w:p>
    <w:p w:rsidR="00F52F89" w:rsidRPr="00F52F89" w:rsidRDefault="00F52F89" w:rsidP="00F52F89">
      <w:pPr>
        <w:ind w:firstLine="709"/>
        <w:divId w:val="511842978"/>
      </w:pPr>
      <w:r w:rsidRPr="00F52F89">
        <w:t xml:space="preserve">4)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 предложения со сложным дополнением (Complex Object) (I want to have my hair cut.); предложения с I wish; условные предложения нереального характера (Conditional II); конструкцию для выражения предпочтения I prefer …/I’d prefer …/I’d rather…; предложения с конструкцией either … or, neither … nor; формы страдательного залога Present Perfect Passive; порядок следования имён прилагательных (nice long blond hair); 5) владеть социокультурными знаниями и умениями: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 иметь элементарные представления о различных вариантах английского языка; 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 </w:t>
      </w:r>
    </w:p>
    <w:p w:rsidR="00F52F89" w:rsidRPr="00F52F89" w:rsidRDefault="00F52F89" w:rsidP="00914710">
      <w:pPr>
        <w:pStyle w:val="a8"/>
        <w:numPr>
          <w:ilvl w:val="0"/>
          <w:numId w:val="53"/>
        </w:numPr>
        <w:ind w:firstLine="720"/>
        <w:divId w:val="511842978"/>
      </w:pPr>
      <w:r w:rsidRPr="00F52F89">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 </w:t>
      </w:r>
    </w:p>
    <w:p w:rsidR="00F52F89" w:rsidRPr="00F52F89" w:rsidRDefault="00F52F89" w:rsidP="00914710">
      <w:pPr>
        <w:numPr>
          <w:ilvl w:val="0"/>
          <w:numId w:val="53"/>
        </w:numPr>
        <w:ind w:firstLine="720"/>
        <w:divId w:val="511842978"/>
      </w:pPr>
      <w:r w:rsidRPr="00F52F89">
        <w:t xml:space="preserve">рассматривать несколько вариантов решения коммуникативной задачи в продуктивных видах речевой деятельности (говорении и письменной речи); </w:t>
      </w:r>
    </w:p>
    <w:p w:rsidR="00F52F89" w:rsidRPr="00F52F89" w:rsidRDefault="00F52F89" w:rsidP="00914710">
      <w:pPr>
        <w:numPr>
          <w:ilvl w:val="0"/>
          <w:numId w:val="53"/>
        </w:numPr>
        <w:ind w:firstLine="720"/>
        <w:divId w:val="511842978"/>
      </w:pPr>
      <w:r w:rsidRPr="00F52F89">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 </w:t>
      </w:r>
    </w:p>
    <w:p w:rsidR="00F52F89" w:rsidRPr="00F52F89" w:rsidRDefault="00F52F89" w:rsidP="00914710">
      <w:pPr>
        <w:numPr>
          <w:ilvl w:val="0"/>
          <w:numId w:val="53"/>
        </w:numPr>
        <w:ind w:firstLine="720"/>
        <w:divId w:val="511842978"/>
      </w:pPr>
      <w:r w:rsidRPr="00F52F89">
        <w:t xml:space="preserve">использовать иноязычные словари и справочники, в том числе информационно-справочные системы в электронной форме; </w:t>
      </w:r>
    </w:p>
    <w:p w:rsidR="00F52F89" w:rsidRPr="00F52F89" w:rsidRDefault="00F52F89" w:rsidP="00914710">
      <w:pPr>
        <w:numPr>
          <w:ilvl w:val="0"/>
          <w:numId w:val="53"/>
        </w:numPr>
        <w:ind w:firstLine="720"/>
        <w:divId w:val="511842978"/>
      </w:pPr>
      <w:r w:rsidRPr="00F52F89">
        <w:t xml:space="preserve">достигать взаимопонимания в процессе устного и письменного общения с носителями иностранного языка, людьми другой культуры; </w:t>
      </w:r>
    </w:p>
    <w:p w:rsidR="00F52F89" w:rsidRPr="00F52F89" w:rsidRDefault="00F52F89" w:rsidP="00914710">
      <w:pPr>
        <w:numPr>
          <w:ilvl w:val="0"/>
          <w:numId w:val="53"/>
        </w:numPr>
        <w:ind w:firstLine="720"/>
        <w:divId w:val="511842978"/>
      </w:pPr>
      <w:r w:rsidRPr="00F52F89">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52F89" w:rsidRPr="00F52F89" w:rsidRDefault="00F52F89" w:rsidP="00F52F89">
      <w:pPr>
        <w:ind w:firstLine="709"/>
        <w:divId w:val="511842978"/>
      </w:pPr>
    </w:p>
    <w:p w:rsidR="00F52F89" w:rsidRPr="00F52F89" w:rsidRDefault="00F52F89" w:rsidP="00F52F89">
      <w:pPr>
        <w:ind w:firstLine="709"/>
        <w:divId w:val="511842978"/>
        <w:rPr>
          <w:rFonts w:eastAsia="Times New Roman"/>
          <w:b/>
        </w:rPr>
      </w:pPr>
      <w:r w:rsidRPr="00F52F89">
        <w:rPr>
          <w:rFonts w:eastAsia="Times New Roman"/>
          <w:b/>
        </w:rPr>
        <w:lastRenderedPageBreak/>
        <w:t>Специальные предметные результаты:</w:t>
      </w:r>
    </w:p>
    <w:p w:rsidR="00F52F89" w:rsidRPr="00F52F89" w:rsidRDefault="00F52F89" w:rsidP="00914710">
      <w:pPr>
        <w:numPr>
          <w:ilvl w:val="0"/>
          <w:numId w:val="46"/>
        </w:numPr>
        <w:pBdr>
          <w:top w:val="nil"/>
          <w:left w:val="nil"/>
          <w:bottom w:val="nil"/>
          <w:right w:val="nil"/>
          <w:between w:val="nil"/>
        </w:pBdr>
        <w:ind w:left="0" w:firstLine="709"/>
        <w:divId w:val="511842978"/>
        <w:rPr>
          <w:rFonts w:eastAsia="Times New Roman"/>
        </w:rPr>
      </w:pPr>
      <w:r w:rsidRPr="00F52F89">
        <w:rPr>
          <w:rFonts w:eastAsia="Times New Roman"/>
        </w:rPr>
        <w:t>владение навыками зрительного и осязательно-зрительного обследования, необходимыми для работы с дидактическим материалом;</w:t>
      </w:r>
    </w:p>
    <w:p w:rsidR="00F52F89" w:rsidRPr="00F52F89" w:rsidRDefault="00F52F89" w:rsidP="00914710">
      <w:pPr>
        <w:numPr>
          <w:ilvl w:val="0"/>
          <w:numId w:val="46"/>
        </w:numPr>
        <w:pBdr>
          <w:top w:val="nil"/>
          <w:left w:val="nil"/>
          <w:bottom w:val="nil"/>
          <w:right w:val="nil"/>
          <w:between w:val="nil"/>
        </w:pBdr>
        <w:ind w:left="0" w:firstLine="709"/>
        <w:divId w:val="511842978"/>
        <w:rPr>
          <w:rFonts w:eastAsia="Times New Roman"/>
        </w:rPr>
      </w:pPr>
      <w:r w:rsidRPr="00F52F89">
        <w:rPr>
          <w:rFonts w:eastAsia="Times New Roman"/>
        </w:rPr>
        <w:t>наличие начальных навыков социокультурной адаптации;</w:t>
      </w:r>
    </w:p>
    <w:p w:rsidR="003B796F" w:rsidRPr="0039639B" w:rsidRDefault="00F52F89" w:rsidP="00914710">
      <w:pPr>
        <w:numPr>
          <w:ilvl w:val="0"/>
          <w:numId w:val="46"/>
        </w:numPr>
        <w:pBdr>
          <w:top w:val="nil"/>
          <w:left w:val="nil"/>
          <w:bottom w:val="nil"/>
          <w:right w:val="nil"/>
          <w:between w:val="nil"/>
        </w:pBdr>
        <w:ind w:left="0" w:firstLine="709"/>
        <w:divId w:val="511842978"/>
        <w:rPr>
          <w:rStyle w:val="docuntyped-name"/>
          <w:rFonts w:eastAsia="Times New Roman"/>
        </w:rPr>
      </w:pPr>
      <w:r w:rsidRPr="00F52F89">
        <w:rPr>
          <w:rFonts w:eastAsia="Times New Roman"/>
        </w:rPr>
        <w:t>владение технологией доступа к электронным ресурсам на иностранном языке, чтение электронных текстов на изучаемом языке.</w:t>
      </w:r>
    </w:p>
    <w:p w:rsidR="002414CC" w:rsidRDefault="002414CC" w:rsidP="000C684E">
      <w:pPr>
        <w:jc w:val="center"/>
        <w:divId w:val="511842978"/>
        <w:rPr>
          <w:rStyle w:val="docuntyped-name"/>
          <w:rFonts w:eastAsia="Times New Roman"/>
          <w:b/>
          <w:sz w:val="28"/>
          <w:szCs w:val="27"/>
        </w:rPr>
      </w:pPr>
    </w:p>
    <w:p w:rsidR="000C684E"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Математика</w:t>
      </w:r>
      <w:r w:rsidRPr="001B1618">
        <w:rPr>
          <w:rStyle w:val="docuntyped-name"/>
          <w:rFonts w:eastAsia="Times New Roman"/>
          <w:b/>
          <w:sz w:val="28"/>
          <w:szCs w:val="27"/>
          <w:u w:val="single"/>
        </w:rPr>
        <w:t>»</w:t>
      </w:r>
    </w:p>
    <w:p w:rsidR="0039639B" w:rsidRDefault="0039639B" w:rsidP="0039639B">
      <w:pPr>
        <w:pStyle w:val="1"/>
        <w:spacing w:before="0" w:after="0" w:afterAutospacing="0"/>
        <w:ind w:firstLine="709"/>
        <w:divId w:val="511842978"/>
        <w:rPr>
          <w:rFonts w:eastAsia="Times New Roman"/>
          <w:b w:val="0"/>
          <w:color w:val="000000"/>
          <w:sz w:val="24"/>
          <w:szCs w:val="24"/>
        </w:rPr>
      </w:pPr>
      <w:r w:rsidRPr="0039639B">
        <w:rPr>
          <w:rFonts w:eastAsia="Times New Roman"/>
          <w:color w:val="000000"/>
          <w:sz w:val="24"/>
          <w:szCs w:val="24"/>
        </w:rPr>
        <w:t xml:space="preserve">ПОЯСНИТЕЛЬНАЯ ЗАПИСКА </w:t>
      </w:r>
      <w:bookmarkStart w:id="93" w:name="_heading=h.30j0zll" w:colFirst="0" w:colLast="0"/>
      <w:bookmarkEnd w:id="93"/>
    </w:p>
    <w:p w:rsidR="0039639B" w:rsidRPr="0039639B" w:rsidRDefault="0039639B" w:rsidP="0039639B">
      <w:pPr>
        <w:pStyle w:val="1"/>
        <w:spacing w:before="0" w:after="0" w:afterAutospacing="0"/>
        <w:ind w:firstLine="709"/>
        <w:divId w:val="511842978"/>
        <w:rPr>
          <w:rFonts w:eastAsia="Times New Roman"/>
          <w:b w:val="0"/>
          <w:color w:val="000000"/>
          <w:sz w:val="24"/>
          <w:szCs w:val="24"/>
        </w:rPr>
      </w:pPr>
      <w:r w:rsidRPr="0039639B">
        <w:rPr>
          <w:rFonts w:eastAsia="Times New Roman"/>
          <w:color w:val="000000"/>
          <w:sz w:val="24"/>
          <w:szCs w:val="24"/>
        </w:rPr>
        <w:t xml:space="preserve">Общая характеристика учебного предмета «Математика» </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Программа учебного предмета «Математика» разработана на основе Федерального государственного образовательного стандарта основного общего образования с учетом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программе учтены идеи и положения Концепции развития математического образования в Российской Федерации. 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после школы 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Это обусловлено тем, что в наши дни растет число профессий, связанных с непосредственным применением математики: и в сфере экономики, и в бизнесе, и в технологических областях, и даже в гуманитарных сферах. Таким образом, круг обучающихся, для которых математика может стать значимым предметом, расширяется.</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 xml:space="preserve">Практическая полезность математики обусловлена тем, что ее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 эффективна повседневная практическая деятельность. Каждому человеку в своей жизни приходится выполнять расчеты и составлять алгоритмы, находить и применять формулы, владеть практическими приемами геометрических измерений и построений, читать информацию, представленную в виде таблиц, диаграмм и графиков, жить в условиях неопределенности и понимать вероятностный характер случайных событий. </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 xml:space="preserve">Одновременно с расширением сфер применения математики в современном обществе все более важным становится математический стиль мышления, проявляющийся в определенных умственных навыках. В процессе изучения математики в арсенал приемов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Ведущая роль принадлежит математике и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w:t>
      </w:r>
      <w:r w:rsidRPr="0039639B">
        <w:rPr>
          <w:rFonts w:eastAsia="Times New Roman"/>
          <w:color w:val="000000"/>
        </w:rPr>
        <w:lastRenderedPageBreak/>
        <w:t xml:space="preserve">задач — основой учебной деятельности на уроках математики — развиваются также творческая и прикладная стороны мышления. </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 xml:space="preserve">Обучение математике дает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 </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 xml:space="preserve">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особенностях применения математики для решения научных и прикладных задач. Таким образом, математическое образование вносит свой вклад в формирование общей культуры человека. </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 xml:space="preserve">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 </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 xml:space="preserve">Коррекционно-развивающий потенциал учебного предмета «Математика» состоит в обеспечении возможностей для преодоления следующих специфических трудностей слабовидящих обучающихся: </w:t>
      </w:r>
    </w:p>
    <w:p w:rsidR="0039639B" w:rsidRPr="0039639B" w:rsidRDefault="0039639B" w:rsidP="00914710">
      <w:pPr>
        <w:numPr>
          <w:ilvl w:val="0"/>
          <w:numId w:val="82"/>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фрагментарность или искаженность представлений о реальных объектах и процессах;</w:t>
      </w:r>
    </w:p>
    <w:p w:rsidR="0039639B" w:rsidRPr="0039639B" w:rsidRDefault="0039639B" w:rsidP="00914710">
      <w:pPr>
        <w:numPr>
          <w:ilvl w:val="0"/>
          <w:numId w:val="82"/>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недостаточность необходимых сведений об окружающем мире;</w:t>
      </w:r>
    </w:p>
    <w:p w:rsidR="0039639B" w:rsidRPr="0039639B" w:rsidRDefault="0039639B" w:rsidP="00914710">
      <w:pPr>
        <w:numPr>
          <w:ilvl w:val="0"/>
          <w:numId w:val="82"/>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недостаточность социального опыта и, как следствие, невозможность успешного формирования ряда понятий, решения сюжетных и практико-ориентированных задач;</w:t>
      </w:r>
    </w:p>
    <w:p w:rsidR="0039639B" w:rsidRPr="0039639B" w:rsidRDefault="0039639B" w:rsidP="00914710">
      <w:pPr>
        <w:numPr>
          <w:ilvl w:val="0"/>
          <w:numId w:val="82"/>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трудности восприятия графической информации и выполнения любых графических работ, замедление темпа выполнения построений;</w:t>
      </w:r>
    </w:p>
    <w:p w:rsidR="0039639B" w:rsidRPr="0039639B" w:rsidRDefault="0039639B" w:rsidP="00914710">
      <w:pPr>
        <w:numPr>
          <w:ilvl w:val="0"/>
          <w:numId w:val="82"/>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замедление темпа и снижение скорости выполнения письменных работ.</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39639B" w:rsidRPr="0039639B" w:rsidRDefault="0039639B" w:rsidP="0039639B">
      <w:pPr>
        <w:ind w:firstLine="709"/>
        <w:divId w:val="511842978"/>
        <w:rPr>
          <w:rFonts w:eastAsia="Times New Roman"/>
        </w:rPr>
      </w:pPr>
    </w:p>
    <w:p w:rsidR="0039639B" w:rsidRPr="0039639B" w:rsidRDefault="0039639B" w:rsidP="0039639B">
      <w:pPr>
        <w:ind w:firstLine="709"/>
        <w:divId w:val="511842978"/>
        <w:rPr>
          <w:rFonts w:eastAsia="Times New Roman"/>
        </w:rPr>
      </w:pPr>
      <w:bookmarkStart w:id="94" w:name="_heading=h.1fob9te" w:colFirst="0" w:colLast="0"/>
      <w:bookmarkEnd w:id="94"/>
      <w:r w:rsidRPr="0039639B">
        <w:rPr>
          <w:rFonts w:eastAsia="Times New Roman"/>
          <w:b/>
        </w:rPr>
        <w:t>Цели изучения учебного предмета «Математика»</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Приоритетными целями обучения математике в 5—9 классах являются:</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39639B" w:rsidRPr="0039639B" w:rsidRDefault="0039639B" w:rsidP="0039639B">
      <w:pPr>
        <w:pBdr>
          <w:top w:val="nil"/>
          <w:left w:val="nil"/>
          <w:bottom w:val="nil"/>
          <w:right w:val="nil"/>
          <w:between w:val="nil"/>
        </w:pBdr>
        <w:ind w:firstLine="709"/>
        <w:divId w:val="511842978"/>
        <w:rPr>
          <w:rFonts w:eastAsia="Times New Roman"/>
          <w:color w:val="000000"/>
        </w:rPr>
      </w:pPr>
      <w:r w:rsidRPr="0039639B">
        <w:rPr>
          <w:rFonts w:eastAsia="Times New Roman"/>
          <w:color w:val="000000"/>
        </w:rPr>
        <w:t>Коррекционные задачи:</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b/>
          <w:color w:val="000000"/>
        </w:rPr>
      </w:pPr>
      <w:r w:rsidRPr="0039639B">
        <w:rPr>
          <w:rFonts w:eastAsia="Times New Roman"/>
          <w:color w:val="000000"/>
        </w:rPr>
        <w:t>Развитие зрительного, осязательно-зрительного и слухового восприятия.</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Развитие произвольного внимания.</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Развитие и коррекция памяти.</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Развитие и коррекция логического мышления, основных мыслительных операций.</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lastRenderedPageBreak/>
        <w:t>Преодоление инертности психических процессов.</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b/>
          <w:color w:val="000000"/>
        </w:rPr>
      </w:pPr>
      <w:r w:rsidRPr="0039639B">
        <w:rPr>
          <w:rFonts w:eastAsia="Times New Roman"/>
          <w:color w:val="000000"/>
        </w:rPr>
        <w:t>Развитие диалогической и монологической речи.</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Преодоление вербализма.</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b/>
          <w:color w:val="000000"/>
        </w:rPr>
      </w:pPr>
      <w:r w:rsidRPr="0039639B">
        <w:rPr>
          <w:rFonts w:eastAsia="Times New Roman"/>
          <w:color w:val="000000"/>
        </w:rPr>
        <w:t>Формирование навыков зрительного, осязательно-зрительного и слухового анализа.</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Развитие навыков осязательно-зрительного обследования и восприятия цветных (или контрастных, черно-белых) рельефных изображений предметов, контурных изображений геометрических фигур и т.п.</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Формирование умения выполнять при помощи чертежных инструментов геометрические построения, построение графиков функций, диаграмм и т.п.</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Формирование умения читать цветные (или контрастные, черно-белые) рельефные графики элементарных функций на координатной плоскости.</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Обучение правилам записи математических формул и специальных знаков.</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Обучение приемам преобразования математических выражений.</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b/>
          <w:color w:val="000000"/>
        </w:rPr>
      </w:pPr>
      <w:r w:rsidRPr="0039639B">
        <w:rPr>
          <w:rFonts w:eastAsia="Times New Roman"/>
          <w:color w:val="000000"/>
        </w:rPr>
        <w:t>Совершенствование специальных приемов обследования и изображения изучаемых объектов.</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b/>
          <w:color w:val="000000"/>
        </w:rPr>
      </w:pPr>
      <w:r w:rsidRPr="0039639B">
        <w:rPr>
          <w:rFonts w:eastAsia="Times New Roman"/>
          <w:color w:val="000000"/>
        </w:rPr>
        <w:t>Формирование, уточнение или коррекция представлений о предметах и процессах окружающей действительности.</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Формирование и совершенствование умения распознавать сходные предметы, находить сходные и отличительные признаки предметов и явлений, используя сохранные анализаторы.</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Формирование и совершенствование умения находить причинно-следственные связи, выделять главное, обобщать, делать выводы.</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b/>
          <w:color w:val="000000"/>
        </w:rPr>
      </w:pPr>
      <w:r w:rsidRPr="0039639B">
        <w:rPr>
          <w:rFonts w:eastAsia="Times New Roman"/>
          <w:color w:val="000000"/>
        </w:rPr>
        <w:t>Совершенствование навыков вербальной коммуникации.</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Совершенствование умения применять невербальные способы общения.</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b/>
          <w:color w:val="000000"/>
        </w:rPr>
      </w:pPr>
      <w:r w:rsidRPr="0039639B">
        <w:rPr>
          <w:rFonts w:eastAsia="Times New Roman"/>
          <w:color w:val="000000"/>
        </w:rPr>
        <w:t>Развитие мелкой моторики и зрительно-моторной координации.</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Совершенствование умения зрительной ориентировки в микропространстве.</w:t>
      </w:r>
    </w:p>
    <w:p w:rsidR="0039639B" w:rsidRPr="0039639B" w:rsidRDefault="0039639B" w:rsidP="00914710">
      <w:pPr>
        <w:numPr>
          <w:ilvl w:val="0"/>
          <w:numId w:val="83"/>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Формирование рационального подхода к решению учебных, бытовых и профессиональных задач, развитие аналитико-прогностических умений и навыков.</w:t>
      </w:r>
    </w:p>
    <w:p w:rsidR="0039639B" w:rsidRPr="0039639B" w:rsidRDefault="0039639B" w:rsidP="0039639B">
      <w:pPr>
        <w:ind w:firstLine="709"/>
        <w:divId w:val="511842978"/>
        <w:rPr>
          <w:rFonts w:eastAsia="Times New Roman"/>
        </w:rPr>
      </w:pPr>
      <w:r w:rsidRPr="0039639B">
        <w:rPr>
          <w:rFonts w:eastAsia="Times New Roman"/>
        </w:rPr>
        <w:t>Алгебра является одним из опорных курсов основной школы: она обеспечивает изучение других дисциплин, как естественно-научного, так и гуманитарного циклов, ее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объем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39639B" w:rsidRPr="0039639B" w:rsidRDefault="0039639B" w:rsidP="0039639B">
      <w:pPr>
        <w:ind w:firstLine="709"/>
        <w:divId w:val="511842978"/>
        <w:rPr>
          <w:rFonts w:eastAsia="Times New Roman"/>
        </w:rPr>
      </w:pPr>
      <w:r w:rsidRPr="0039639B">
        <w:rPr>
          <w:rFonts w:eastAsia="Times New Roman"/>
        </w:rPr>
        <w:t>В структуре программы учебного курса «Алгебра» основной школы основное место занимают содержательно методические линии: «Числа и вычисления»; «Алгебраические выражения»; «Уравнения и неравенства»; «Функции». Каждая из этих содержательно</w:t>
      </w:r>
      <w:r w:rsidRPr="0039639B">
        <w:rPr>
          <w:rFonts w:eastAsia="Times New Roman"/>
          <w:b/>
        </w:rPr>
        <w:t>-</w:t>
      </w:r>
      <w:r w:rsidRPr="0039639B">
        <w:rPr>
          <w:rFonts w:eastAsia="Times New Roman"/>
        </w:rPr>
        <w:t xml:space="preserve">методических линий развивается на протяжении четырех лет изучения курса, естественным образом переплетаясь и взаимодействуя с другими его линиями. В ходе изучения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w:t>
      </w:r>
      <w:r w:rsidRPr="0039639B">
        <w:rPr>
          <w:rFonts w:eastAsia="Times New Roman"/>
        </w:rPr>
        <w:lastRenderedPageBreak/>
        <w:t>образования и способствующие овладению обучающимися основ универсального математического языка. Таким образом, можно утверждать, что содержательной и структурной особенностью курса «Алгебра» является его интегрированный характер.</w:t>
      </w:r>
    </w:p>
    <w:p w:rsidR="0039639B" w:rsidRPr="0039639B" w:rsidRDefault="0039639B" w:rsidP="0039639B">
      <w:pPr>
        <w:ind w:firstLine="709"/>
        <w:divId w:val="511842978"/>
        <w:rPr>
          <w:rFonts w:eastAsia="Times New Roman"/>
        </w:rPr>
      </w:pPr>
      <w:r w:rsidRPr="0039639B">
        <w:rPr>
          <w:rFonts w:eastAsia="Times New Roman"/>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в основной школе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старшему звену общего образования.</w:t>
      </w:r>
    </w:p>
    <w:p w:rsidR="0039639B" w:rsidRPr="0039639B" w:rsidRDefault="0039639B" w:rsidP="0039639B">
      <w:pPr>
        <w:ind w:firstLine="709"/>
        <w:divId w:val="511842978"/>
        <w:rPr>
          <w:rFonts w:eastAsia="Times New Roman"/>
        </w:rPr>
      </w:pPr>
      <w:r w:rsidRPr="0039639B">
        <w:rPr>
          <w:rFonts w:eastAsia="Times New Roman"/>
        </w:rPr>
        <w:t xml:space="preserve">Содержание двух алгебраических линий </w:t>
      </w:r>
      <w:r w:rsidRPr="0039639B">
        <w:rPr>
          <w:rFonts w:eastAsia="Times New Roman"/>
          <w:b/>
        </w:rPr>
        <w:t xml:space="preserve">— </w:t>
      </w:r>
      <w:r w:rsidRPr="0039639B">
        <w:rPr>
          <w:rFonts w:eastAsia="Times New Roman"/>
        </w:rPr>
        <w:t>«Алгебраические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В основной школе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развитие воображения, способностей к математическому творчеству.</w:t>
      </w:r>
    </w:p>
    <w:p w:rsidR="0039639B" w:rsidRPr="0039639B" w:rsidRDefault="0039639B" w:rsidP="0039639B">
      <w:pPr>
        <w:ind w:firstLine="709"/>
        <w:divId w:val="511842978"/>
        <w:rPr>
          <w:rFonts w:eastAsia="Times New Roman"/>
        </w:rPr>
      </w:pPr>
      <w:r w:rsidRPr="0039639B">
        <w:rPr>
          <w:rFonts w:eastAsia="Times New Roman"/>
        </w:rPr>
        <w:t xml:space="preserve">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w:t>
      </w:r>
      <w:r w:rsidRPr="0039639B">
        <w:rPr>
          <w:rFonts w:eastAsia="Times New Roman"/>
          <w:b/>
        </w:rPr>
        <w:t xml:space="preserve">— </w:t>
      </w:r>
      <w:r w:rsidRPr="0039639B">
        <w:rPr>
          <w:rFonts w:eastAsia="Times New Roman"/>
        </w:rPr>
        <w:t>словесные, символические, графические, вносит вклад в формирование представлений о роли математики в развитии цивилизации и культуры.</w:t>
      </w:r>
    </w:p>
    <w:p w:rsidR="0039639B" w:rsidRPr="0039639B" w:rsidRDefault="0039639B" w:rsidP="0039639B">
      <w:pPr>
        <w:ind w:firstLine="709"/>
        <w:divId w:val="511842978"/>
        <w:rPr>
          <w:rFonts w:eastAsia="Times New Roman"/>
        </w:rPr>
      </w:pPr>
      <w:r w:rsidRPr="0039639B">
        <w:rPr>
          <w:rFonts w:eastAsia="Times New Roman"/>
        </w:rPr>
        <w:t>Следуя представленной рабочей программе, начиная с седьмого класса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Обучающийся, овладевший искусством рассуждать, будет применять его и в окружающей жизни.</w:t>
      </w:r>
    </w:p>
    <w:p w:rsidR="0039639B" w:rsidRPr="0039639B" w:rsidRDefault="0039639B" w:rsidP="0039639B">
      <w:pPr>
        <w:ind w:firstLine="709"/>
        <w:divId w:val="511842978"/>
        <w:rPr>
          <w:rFonts w:eastAsia="Times New Roman"/>
        </w:rPr>
      </w:pPr>
      <w:r w:rsidRPr="0039639B">
        <w:rPr>
          <w:rFonts w:eastAsia="Times New Roman"/>
        </w:rPr>
        <w:t>Целью изучения геометрии является использование ее как инструмента при решении как математических, так и практических задач, встречающихся в реальной жизни. Окончивший курс геометрии обучающийся должен быть в состоянии определить геометрическую фигуру, описать словами данный чертеж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в школе.</w:t>
      </w:r>
    </w:p>
    <w:p w:rsidR="0039639B" w:rsidRPr="0039639B" w:rsidRDefault="0039639B" w:rsidP="0039639B">
      <w:pPr>
        <w:ind w:firstLine="709"/>
        <w:divId w:val="511842978"/>
        <w:rPr>
          <w:rFonts w:eastAsia="Times New Roman"/>
        </w:rPr>
      </w:pPr>
      <w:r w:rsidRPr="0039639B">
        <w:rPr>
          <w:rFonts w:eastAsia="Times New Roman"/>
        </w:rPr>
        <w:t>Учителю рекомендуется подбирать задачи практического характера для рассматриваемых тем, учить детей строить математические модели реальных жизненных ситуаций, проводить вычисления и оценивать адекватность полученного результата. Крайне важно подчеркивать связи геометрии с другими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39639B" w:rsidRPr="0039639B" w:rsidRDefault="0039639B" w:rsidP="0039639B">
      <w:pPr>
        <w:ind w:firstLine="709"/>
        <w:divId w:val="511842978"/>
        <w:rPr>
          <w:rFonts w:eastAsia="Times New Roman"/>
        </w:rPr>
      </w:pPr>
      <w:r w:rsidRPr="0039639B">
        <w:rPr>
          <w:rFonts w:eastAsia="Times New Roman"/>
        </w:rPr>
        <w:t xml:space="preserve">В современном цифровом мире вероятность и статистика приобретают все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w:t>
      </w:r>
      <w:r w:rsidRPr="0039639B">
        <w:rPr>
          <w:rFonts w:eastAsia="Times New Roman"/>
        </w:rPr>
        <w:lastRenderedPageBreak/>
        <w:t>статистики, такая подготовка важна для продолжения образования и для успешной профессиональной карьеры.</w:t>
      </w:r>
    </w:p>
    <w:p w:rsidR="0039639B" w:rsidRPr="0039639B" w:rsidRDefault="0039639B" w:rsidP="0039639B">
      <w:pPr>
        <w:ind w:firstLine="709"/>
        <w:divId w:val="511842978"/>
        <w:rPr>
          <w:rFonts w:eastAsia="Times New Roman"/>
        </w:rPr>
      </w:pPr>
      <w:r w:rsidRPr="0039639B">
        <w:rPr>
          <w:rFonts w:eastAsia="Times New Roman"/>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39639B" w:rsidRPr="0039639B" w:rsidRDefault="0039639B" w:rsidP="0039639B">
      <w:pPr>
        <w:ind w:firstLine="709"/>
        <w:divId w:val="511842978"/>
        <w:rPr>
          <w:rFonts w:eastAsia="Times New Roman"/>
        </w:rPr>
      </w:pPr>
      <w:r w:rsidRPr="0039639B">
        <w:rPr>
          <w:rFonts w:eastAsia="Times New Roman"/>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расчеты. Знакомство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подсчета числа вариантов, в том числе, в прикладных задачах. Знакомство с основами теории графов создает математический фундамент для формирования компетенций в области информатики и цифровых технологий. Помимо этого,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39639B" w:rsidRPr="0039639B" w:rsidRDefault="0039639B" w:rsidP="0039639B">
      <w:pPr>
        <w:ind w:firstLine="709"/>
        <w:divId w:val="511842978"/>
        <w:rPr>
          <w:rFonts w:eastAsia="Times New Roman"/>
        </w:rPr>
      </w:pPr>
      <w:r w:rsidRPr="0039639B">
        <w:rPr>
          <w:rFonts w:eastAsia="Times New Roman"/>
        </w:rPr>
        <w:t>В соответствии с данными целями в структуре программы учебного курса «Вероятность и статистика» основной школы выделены следующие содержательно методические линии: «Представление данных и описательная статистика»; «Вероятность»; «Элементы комбинаторики»; «Введение в теорию графов».</w:t>
      </w:r>
    </w:p>
    <w:p w:rsidR="0039639B" w:rsidRPr="0039639B" w:rsidRDefault="0039639B" w:rsidP="0039639B">
      <w:pPr>
        <w:ind w:firstLine="709"/>
        <w:divId w:val="511842978"/>
        <w:rPr>
          <w:rFonts w:eastAsia="Times New Roman"/>
        </w:rPr>
      </w:pPr>
      <w:r w:rsidRPr="0039639B">
        <w:rPr>
          <w:rFonts w:eastAsia="Times New Roman"/>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39639B" w:rsidRPr="0039639B" w:rsidRDefault="0039639B" w:rsidP="0039639B">
      <w:pPr>
        <w:ind w:firstLine="709"/>
        <w:divId w:val="511842978"/>
        <w:rPr>
          <w:rFonts w:eastAsia="Times New Roman"/>
        </w:rPr>
      </w:pPr>
      <w:r w:rsidRPr="0039639B">
        <w:rPr>
          <w:rFonts w:eastAsia="Times New Roman"/>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здесь имеют практические задания, в частности опыты с классическими вероятностными моделями.</w:t>
      </w:r>
    </w:p>
    <w:p w:rsidR="0039639B" w:rsidRPr="0039639B" w:rsidRDefault="0039639B" w:rsidP="0039639B">
      <w:pPr>
        <w:ind w:firstLine="709"/>
        <w:divId w:val="511842978"/>
        <w:rPr>
          <w:rFonts w:eastAsia="Times New Roman"/>
        </w:rPr>
      </w:pPr>
      <w:r w:rsidRPr="0039639B">
        <w:rPr>
          <w:rFonts w:eastAsia="Times New Roman"/>
        </w:rPr>
        <w:t>Понятие вероятности вводится как мера правдоподобия случайного события. При 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представления о случайных величинах и их числовых характеристиках.</w:t>
      </w:r>
    </w:p>
    <w:p w:rsidR="0039639B" w:rsidRPr="0039639B" w:rsidRDefault="0039639B" w:rsidP="0039639B">
      <w:pPr>
        <w:ind w:firstLine="709"/>
        <w:divId w:val="511842978"/>
        <w:rPr>
          <w:rFonts w:eastAsia="Times New Roman"/>
        </w:rPr>
      </w:pPr>
      <w:r w:rsidRPr="0039639B">
        <w:rPr>
          <w:rFonts w:eastAsia="Times New Roman"/>
        </w:rPr>
        <w:t>Также в рамках этого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39639B" w:rsidRPr="0039639B" w:rsidRDefault="0039639B" w:rsidP="0039639B">
      <w:pPr>
        <w:pStyle w:val="1"/>
        <w:spacing w:before="0" w:after="0" w:afterAutospacing="0"/>
        <w:ind w:firstLine="709"/>
        <w:divId w:val="511842978"/>
        <w:rPr>
          <w:rFonts w:eastAsia="Times New Roman"/>
          <w:b w:val="0"/>
          <w:color w:val="000000"/>
          <w:sz w:val="24"/>
          <w:szCs w:val="24"/>
        </w:rPr>
      </w:pPr>
      <w:bookmarkStart w:id="95" w:name="_heading=h.3znysh7" w:colFirst="0" w:colLast="0"/>
      <w:bookmarkEnd w:id="95"/>
      <w:r w:rsidRPr="0039639B">
        <w:rPr>
          <w:rFonts w:eastAsia="Times New Roman"/>
          <w:color w:val="000000"/>
          <w:sz w:val="24"/>
          <w:szCs w:val="24"/>
        </w:rPr>
        <w:t>Место учебного предмета «Математика» в учебном плане</w:t>
      </w:r>
    </w:p>
    <w:p w:rsidR="0039639B" w:rsidRPr="0039639B" w:rsidRDefault="0039639B" w:rsidP="0039639B">
      <w:pPr>
        <w:ind w:firstLine="709"/>
        <w:divId w:val="511842978"/>
        <w:rPr>
          <w:rFonts w:eastAsia="Times New Roman"/>
          <w:color w:val="000000"/>
        </w:rPr>
      </w:pPr>
      <w:r w:rsidRPr="0039639B">
        <w:rPr>
          <w:rFonts w:eastAsia="Times New Roman"/>
          <w:color w:val="000000"/>
        </w:rPr>
        <w:t xml:space="preserve">Учебный предмет «Математика» является обязательным предметом на данном уровне образования. В 5-9 классах (вариант 1 АООП ООО) учебный предмет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w:t>
      </w:r>
      <w:r w:rsidRPr="0039639B">
        <w:rPr>
          <w:rFonts w:eastAsia="Times New Roman"/>
          <w:color w:val="000000"/>
        </w:rPr>
        <w:lastRenderedPageBreak/>
        <w:t xml:space="preserve">и теории вероятностей) и «Геометрия». Настоящей программой вводится самостоятельный учебный курс «Вероятность и статистика». </w:t>
      </w:r>
    </w:p>
    <w:p w:rsidR="0039639B" w:rsidRPr="0039639B" w:rsidRDefault="0039639B" w:rsidP="0039639B">
      <w:pPr>
        <w:ind w:firstLine="709"/>
        <w:divId w:val="511842978"/>
        <w:rPr>
          <w:rFonts w:eastAsia="Times New Roman"/>
          <w:color w:val="000000"/>
        </w:rPr>
      </w:pPr>
      <w:r w:rsidRPr="0039639B">
        <w:rPr>
          <w:rFonts w:eastAsia="Times New Roman"/>
          <w:color w:val="000000"/>
        </w:rPr>
        <w:t>В 5—10 классах (вариант 2 АООП ООО) учебный предмет «Математика» традиционно изучается в рамках следующих учебных курсов: в 5-6 классах — курса «Математика», в 7—10 классах — курсов «Алгебра» (включая элементы статистики и теории вероятностей) и «Геометрия». Настоящей программой вводится самостоятельный учебный курс «Вероятность и статистика».</w:t>
      </w:r>
    </w:p>
    <w:p w:rsidR="0039639B" w:rsidRPr="0039639B" w:rsidRDefault="0039639B" w:rsidP="0039639B">
      <w:pPr>
        <w:ind w:firstLine="709"/>
        <w:divId w:val="511842978"/>
        <w:rPr>
          <w:rFonts w:eastAsia="Times New Roman"/>
          <w:b/>
        </w:rPr>
      </w:pPr>
      <w:r w:rsidRPr="0039639B">
        <w:rPr>
          <w:rFonts w:eastAsia="Times New Roman"/>
          <w:b/>
          <w:color w:val="000000"/>
        </w:rPr>
        <w:t>Место учебного курса «Математика» в учебном плане.</w:t>
      </w:r>
    </w:p>
    <w:p w:rsidR="0039639B" w:rsidRPr="0039639B" w:rsidRDefault="0039639B" w:rsidP="0039639B">
      <w:pPr>
        <w:ind w:firstLine="709"/>
        <w:divId w:val="511842978"/>
        <w:rPr>
          <w:rFonts w:eastAsia="Times New Roman"/>
          <w:color w:val="000000"/>
        </w:rPr>
      </w:pPr>
      <w:r w:rsidRPr="0039639B">
        <w:rPr>
          <w:rFonts w:eastAsia="Times New Roman"/>
          <w:color w:val="000000"/>
        </w:rPr>
        <w:t>Согласно учебному плану (вариант 2 АООП ООО)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 Настоящей программой предусматривается выделение в учебном плане на изучение математики в 5-6 классах 5 учебных часов в неделю в течение каждого года обучения.</w:t>
      </w:r>
    </w:p>
    <w:p w:rsidR="0039639B" w:rsidRPr="0039639B" w:rsidRDefault="0039639B" w:rsidP="0039639B">
      <w:pPr>
        <w:ind w:firstLine="709"/>
        <w:divId w:val="511842978"/>
        <w:rPr>
          <w:rFonts w:eastAsia="Times New Roman"/>
          <w:b/>
        </w:rPr>
      </w:pPr>
      <w:r w:rsidRPr="0039639B">
        <w:rPr>
          <w:rFonts w:eastAsia="Times New Roman"/>
          <w:b/>
          <w:color w:val="000000"/>
        </w:rPr>
        <w:t>Место учебного курса «Алгебра» в учебном плане.</w:t>
      </w:r>
    </w:p>
    <w:p w:rsidR="0039639B" w:rsidRPr="0039639B" w:rsidRDefault="0039639B" w:rsidP="0039639B">
      <w:pPr>
        <w:ind w:firstLine="709"/>
        <w:divId w:val="511842978"/>
        <w:rPr>
          <w:rFonts w:eastAsia="Times New Roman"/>
          <w:color w:val="000000"/>
        </w:rPr>
      </w:pPr>
      <w:r w:rsidRPr="0039639B">
        <w:rPr>
          <w:rFonts w:eastAsia="Times New Roman"/>
          <w:color w:val="000000"/>
        </w:rPr>
        <w:t>Согласно учебному плану (вариант 2 АООП ООО) в 7-10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 В соответствии с учебным планом (вариант 1 АООП ООО) на изучение учебного курса «Алгебра» с 7 по 9 класс отводится не менее 3 часов в неделю, всего за три года обучения – 238 часов. Учебный план (вариант 2 АООП ООО) на изучение алгебры в 7 классе отводит не менее 3 учебных часов в неделю, в 8, 9, 10 классах не менее 2 учебных часов в течение каждого года обучения, всего за четыре года обучения не менее 306 учебных часов. При реализации варианта 2 АООП ООО образовательным организациям рекомендуется в 8-10 классах увеличить количество часов, отводимых на изучение учебного курса «Алгебра» до трех часов в неделю за счет часов части, формируемой участниками образовательных отношений учебного плана.</w:t>
      </w:r>
    </w:p>
    <w:p w:rsidR="0039639B" w:rsidRPr="0039639B" w:rsidRDefault="0039639B" w:rsidP="0039639B">
      <w:pPr>
        <w:ind w:firstLine="709"/>
        <w:divId w:val="511842978"/>
        <w:rPr>
          <w:rFonts w:eastAsia="Times New Roman"/>
          <w:b/>
        </w:rPr>
      </w:pPr>
      <w:r w:rsidRPr="0039639B">
        <w:rPr>
          <w:rFonts w:eastAsia="Times New Roman"/>
          <w:b/>
          <w:color w:val="000000"/>
        </w:rPr>
        <w:t>Место учебного курса «Геометрия» в учебном плане.</w:t>
      </w:r>
    </w:p>
    <w:p w:rsidR="0039639B" w:rsidRPr="0039639B" w:rsidRDefault="0039639B" w:rsidP="0039639B">
      <w:pPr>
        <w:ind w:firstLine="709"/>
        <w:divId w:val="511842978"/>
        <w:rPr>
          <w:rFonts w:eastAsia="Times New Roman"/>
          <w:color w:val="000000"/>
        </w:rPr>
      </w:pPr>
      <w:r w:rsidRPr="0039639B">
        <w:rPr>
          <w:rFonts w:eastAsia="Times New Roman"/>
          <w:color w:val="000000"/>
        </w:rPr>
        <w:t>Согласно учебному плану (вариант 2 АООП ООО) в 7-10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а также «Декартовы координаты на плоскости», «Векторы», «Движения плоскости» и «Преобразования подобия». В соответствии с учебным планом (вариант 1 АООП ООО) на изучение учебного курса «Геометрия» на базовом уровне с 7 по 9 класс отводится не менее 2 часов в неделю, всего за три года обучения – 204 часа. Учебный план (вариант 2 АООП ООО) на изучение геометрии в 7-10 классах отводит не менее 2 учебных часов в неделю, всего за четыре года обучения</w:t>
      </w:r>
      <w:r w:rsidRPr="0039639B">
        <w:rPr>
          <w:rFonts w:eastAsia="Times New Roman"/>
          <w:b/>
          <w:color w:val="000000"/>
        </w:rPr>
        <w:t xml:space="preserve"> </w:t>
      </w:r>
      <w:r w:rsidRPr="0039639B">
        <w:rPr>
          <w:rFonts w:eastAsia="Times New Roman"/>
          <w:color w:val="000000"/>
        </w:rPr>
        <w:t>не менее 272 учебных часов.</w:t>
      </w:r>
    </w:p>
    <w:p w:rsidR="0039639B" w:rsidRPr="0039639B" w:rsidRDefault="0039639B" w:rsidP="0039639B">
      <w:pPr>
        <w:ind w:firstLine="709"/>
        <w:divId w:val="511842978"/>
        <w:rPr>
          <w:rFonts w:eastAsia="Times New Roman"/>
          <w:b/>
        </w:rPr>
      </w:pPr>
      <w:r w:rsidRPr="0039639B">
        <w:rPr>
          <w:rFonts w:eastAsia="Times New Roman"/>
          <w:b/>
          <w:color w:val="000000"/>
        </w:rPr>
        <w:t>Место учебного курса «Вероятность и статистика» в учебном плане.</w:t>
      </w:r>
    </w:p>
    <w:p w:rsidR="0039639B" w:rsidRPr="0039639B" w:rsidRDefault="0039639B" w:rsidP="0039639B">
      <w:pPr>
        <w:ind w:firstLine="709"/>
        <w:divId w:val="511842978"/>
        <w:rPr>
          <w:rFonts w:eastAsia="Times New Roman"/>
        </w:rPr>
      </w:pPr>
      <w:r w:rsidRPr="0039639B">
        <w:rPr>
          <w:rFonts w:eastAsia="Times New Roman"/>
          <w:color w:val="000000"/>
        </w:rPr>
        <w:t>В основной школе изучается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 Согласно учебному плану (вариант 1 АООП ООО) на изучение данного курса отводится 1 учебный час в неделю в 7–9 классах, всего 102 учебных часа. Согласно учебному плану (вариант 2 АООП ООО) на изучение данного курса отводится 1 учебный час в неделю в 8–10 классах, всего 102 учебных часа.</w:t>
      </w:r>
    </w:p>
    <w:p w:rsidR="0039639B" w:rsidRPr="0039639B" w:rsidRDefault="0039639B" w:rsidP="0039639B">
      <w:pPr>
        <w:ind w:firstLine="709"/>
        <w:divId w:val="511842978"/>
        <w:rPr>
          <w:rFonts w:eastAsia="Times New Roman"/>
          <w:b/>
        </w:rPr>
      </w:pPr>
      <w:r w:rsidRPr="0039639B">
        <w:rPr>
          <w:rFonts w:eastAsia="Times New Roman"/>
          <w:b/>
          <w:color w:val="000000"/>
        </w:rPr>
        <w:t>Особенности распределения учебного материала. Учебный курс «Математика».</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Распределение программного материала учебного курса «Математика» в АООП ООО между двумя годами обучения соответствует ПООП ООО.</w:t>
      </w:r>
    </w:p>
    <w:p w:rsidR="0039639B" w:rsidRPr="0039639B" w:rsidRDefault="0039639B" w:rsidP="0039639B">
      <w:pPr>
        <w:ind w:firstLine="709"/>
        <w:divId w:val="511842978"/>
        <w:rPr>
          <w:rFonts w:eastAsia="Times New Roman"/>
          <w:b/>
        </w:rPr>
      </w:pPr>
      <w:r w:rsidRPr="0039639B">
        <w:rPr>
          <w:rFonts w:eastAsia="Times New Roman"/>
          <w:b/>
          <w:color w:val="000000"/>
        </w:rPr>
        <w:t>Особенности распределения учебного материала. Учебный курс «Алгебра».</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 xml:space="preserve">Распределение программного материала учебного </w:t>
      </w:r>
      <w:r w:rsidRPr="0039639B">
        <w:rPr>
          <w:rFonts w:eastAsia="Times New Roman"/>
        </w:rPr>
        <w:t>курса «Алгебра»</w:t>
      </w:r>
      <w:r w:rsidRPr="0039639B">
        <w:rPr>
          <w:rFonts w:eastAsia="Times New Roman"/>
          <w:color w:val="000000"/>
        </w:rPr>
        <w:t xml:space="preserve"> в АООП ООО (вариант 1) соответствует ПООП ООО.</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 xml:space="preserve">Программный материал учебного курса «Алгебра» в АООП ООО (вариант 2) распределяется на 4 года: 7, 8, 9, 10 классы. Перераспределение содержания учебного </w:t>
      </w:r>
      <w:r w:rsidRPr="0039639B">
        <w:rPr>
          <w:rFonts w:eastAsia="Times New Roman"/>
          <w:color w:val="000000"/>
        </w:rPr>
        <w:lastRenderedPageBreak/>
        <w:t>курса обусловлено потребностью в дополнительном времени, необходимом для изучения материала, вызывающего у слепых обучающихся особые затруднения, а также для развития у них компенсаторных способов действий и дальнейшего обучения их использованию.</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1. 7 класс: изучение материала 7 класса ПООП ООО, из которого глава «Системы линейных уравнений» переносится в 8 класс.</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2. 8 класс: изучение перенесенной из 7 класса главы «Системы линейных уравнений» и материала 8 класса ПООП ООО, из которого главы «Квадратные уравнения», «Неравенства», «Степень с целым показателем» переносятся в 9 класс.</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3. 9 класс: изучение перенесенных из 8 класса глав «Квадратные уравнения», «Неравенства», «Степень с целым показателем» и материала 9 класса ПООП ООО, из которого главы «Квадратный трехчлен. Квадратичная функция», «Уравнения и неравенства с одной переменной», «Уравнения и неравенства с двумя переменными», «Арифметическая и геометрическая прогрессии» переносится в 10 класс.</w:t>
      </w:r>
    </w:p>
    <w:p w:rsidR="0039639B" w:rsidRPr="0039639B" w:rsidRDefault="0039639B" w:rsidP="0039639B">
      <w:pPr>
        <w:ind w:firstLine="709"/>
        <w:divId w:val="511842978"/>
        <w:rPr>
          <w:rFonts w:eastAsia="Times New Roman"/>
        </w:rPr>
      </w:pPr>
      <w:r w:rsidRPr="0039639B">
        <w:rPr>
          <w:rFonts w:eastAsia="Times New Roman"/>
          <w:color w:val="000000"/>
        </w:rPr>
        <w:t>4. 10 класс: продолжение изучения материала 9 класса ПООП ООО; обобщение и систематизация знаний по курсу алгебры основной школы.</w:t>
      </w:r>
    </w:p>
    <w:p w:rsidR="0039639B" w:rsidRPr="0039639B" w:rsidRDefault="0039639B" w:rsidP="0039639B">
      <w:pPr>
        <w:ind w:firstLine="709"/>
        <w:divId w:val="511842978"/>
        <w:rPr>
          <w:rFonts w:eastAsia="Times New Roman"/>
          <w:b/>
        </w:rPr>
      </w:pPr>
      <w:r w:rsidRPr="0039639B">
        <w:rPr>
          <w:rFonts w:eastAsia="Times New Roman"/>
          <w:b/>
          <w:color w:val="000000"/>
        </w:rPr>
        <w:t>Особенности распределения учебного материала. Учебный курс «Геометрия».</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 xml:space="preserve">Программный материал учебного курса «Геометрия» в АООП ООО (вариант 2) распределяется на 4 года: 7, 8, 9, 10 классы. Перераспределение содержания учебного курса обусловлено потребностью в дополнительном времени, необходимом для изучения материала, вызывающего у слепых обучающихся особые затруднения, а также для развития у них компенсаторных способов действий и дальнейшего обучения их использованию. </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1. 7 класс: окончание темы «Соотношения между сторонами и углами треугольника» (подтема «Построение треугольника по трем элементам») переносится в 8 класс.</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2. 8 класс: окончание темы «Подобные треугольники» (подтема «Соотношения между сторонами и углами прямоугольного треугольника») переносится в 9 класс.</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3. 9 класс: тема «Соотношения между сторонами и углами треугольника. Скалярное произведение векторов»</w:t>
      </w:r>
      <w:r w:rsidRPr="0039639B">
        <w:rPr>
          <w:rFonts w:eastAsia="Times New Roman"/>
          <w:b/>
          <w:color w:val="000000"/>
        </w:rPr>
        <w:t xml:space="preserve"> </w:t>
      </w:r>
      <w:r w:rsidRPr="0039639B">
        <w:rPr>
          <w:rFonts w:eastAsia="Times New Roman"/>
          <w:color w:val="000000"/>
        </w:rPr>
        <w:t>переносится в 10 класс.</w:t>
      </w:r>
    </w:p>
    <w:p w:rsidR="0039639B" w:rsidRPr="0039639B" w:rsidRDefault="0039639B" w:rsidP="0039639B">
      <w:pPr>
        <w:shd w:val="clear" w:color="auto" w:fill="FFFFFF"/>
        <w:ind w:firstLine="709"/>
        <w:divId w:val="511842978"/>
        <w:rPr>
          <w:rFonts w:eastAsia="Times New Roman"/>
        </w:rPr>
      </w:pPr>
      <w:r w:rsidRPr="0039639B">
        <w:rPr>
          <w:rFonts w:eastAsia="Times New Roman"/>
          <w:color w:val="000000"/>
        </w:rPr>
        <w:t>4. 10 класс: продолжение изучение материала 9 класса ПООП ООО.</w:t>
      </w:r>
    </w:p>
    <w:p w:rsidR="0039639B" w:rsidRPr="0039639B" w:rsidRDefault="0039639B" w:rsidP="0039639B">
      <w:pPr>
        <w:ind w:firstLine="709"/>
        <w:divId w:val="511842978"/>
        <w:rPr>
          <w:rFonts w:eastAsia="Times New Roman"/>
          <w:b/>
        </w:rPr>
      </w:pPr>
      <w:r w:rsidRPr="0039639B">
        <w:rPr>
          <w:rFonts w:eastAsia="Times New Roman"/>
          <w:b/>
          <w:color w:val="000000"/>
        </w:rPr>
        <w:t>Особенности распределения учебного материала. Учебный курс «Вероятность и статистика».</w:t>
      </w:r>
    </w:p>
    <w:p w:rsidR="0039639B" w:rsidRPr="0039639B" w:rsidRDefault="0039639B" w:rsidP="0039639B">
      <w:pPr>
        <w:shd w:val="clear" w:color="auto" w:fill="FFFFFF"/>
        <w:ind w:firstLine="709"/>
        <w:divId w:val="511842978"/>
        <w:rPr>
          <w:rFonts w:eastAsia="Times New Roman"/>
          <w:color w:val="000000"/>
        </w:rPr>
      </w:pPr>
      <w:r w:rsidRPr="0039639B">
        <w:rPr>
          <w:rFonts w:eastAsia="Times New Roman"/>
          <w:color w:val="000000"/>
        </w:rPr>
        <w:t>Распределение программного материала учебного курса «Вероятность и статистика» в АООП ООО соответствует ПООП ООО, но изучение курса начинается не с 7, а с 8 класса.</w:t>
      </w:r>
    </w:p>
    <w:p w:rsidR="001449EE" w:rsidRDefault="001449EE" w:rsidP="0039639B">
      <w:pPr>
        <w:keepNext/>
        <w:keepLines/>
        <w:ind w:firstLine="709"/>
        <w:divId w:val="511842978"/>
        <w:rPr>
          <w:rFonts w:eastAsia="Times New Roman"/>
          <w:b/>
        </w:rPr>
      </w:pPr>
      <w:bookmarkStart w:id="96" w:name="_heading=h.2et92p0" w:colFirst="0" w:colLast="0"/>
      <w:bookmarkEnd w:id="96"/>
    </w:p>
    <w:p w:rsidR="0039639B" w:rsidRPr="0039639B" w:rsidRDefault="0039639B" w:rsidP="0039639B">
      <w:pPr>
        <w:keepNext/>
        <w:keepLines/>
        <w:ind w:firstLine="709"/>
        <w:divId w:val="511842978"/>
        <w:rPr>
          <w:rFonts w:eastAsia="Times New Roman"/>
          <w:b/>
        </w:rPr>
      </w:pPr>
      <w:r w:rsidRPr="0039639B">
        <w:rPr>
          <w:rFonts w:eastAsia="Times New Roman"/>
          <w:b/>
        </w:rPr>
        <w:t>ПЛАНИРУЕМЫЕ РЕЗУЛЬТАТЫ ОСВОЕНИЯ УЧЕБНОГО ПРЕДМЕТА «МАТЕМАТИКА» НА УРОВНЕ ОСНОВНОГО ОБЩЕГО ОБРАЗОВАНИЯ</w:t>
      </w:r>
    </w:p>
    <w:p w:rsidR="0039639B" w:rsidRPr="0039639B" w:rsidRDefault="0039639B" w:rsidP="0039639B">
      <w:pPr>
        <w:pStyle w:val="2"/>
        <w:spacing w:before="0" w:after="0" w:afterAutospacing="0"/>
        <w:ind w:firstLine="709"/>
        <w:divId w:val="511842978"/>
        <w:rPr>
          <w:rFonts w:eastAsia="Times New Roman"/>
          <w:b w:val="0"/>
          <w:color w:val="000000"/>
          <w:sz w:val="24"/>
          <w:szCs w:val="24"/>
        </w:rPr>
      </w:pPr>
      <w:bookmarkStart w:id="97" w:name="_heading=h.tyjcwt" w:colFirst="0" w:colLast="0"/>
      <w:bookmarkEnd w:id="97"/>
      <w:r w:rsidRPr="0039639B">
        <w:rPr>
          <w:rFonts w:eastAsia="Times New Roman"/>
          <w:color w:val="000000"/>
          <w:sz w:val="24"/>
          <w:szCs w:val="24"/>
        </w:rPr>
        <w:t>Личностные результаты</w:t>
      </w:r>
    </w:p>
    <w:p w:rsidR="0039639B" w:rsidRPr="0039639B" w:rsidRDefault="0039639B" w:rsidP="0039639B">
      <w:pPr>
        <w:ind w:firstLine="709"/>
        <w:divId w:val="511842978"/>
        <w:rPr>
          <w:rFonts w:eastAsia="Times New Roman"/>
        </w:rPr>
      </w:pPr>
      <w:r w:rsidRPr="0039639B">
        <w:rPr>
          <w:rFonts w:eastAsia="Times New Roman"/>
        </w:rPr>
        <w:t xml:space="preserve">Личностные результаты освоения программы учебного предмета «Математика» характеризуются следующим образом. </w:t>
      </w:r>
    </w:p>
    <w:p w:rsidR="0039639B" w:rsidRPr="0039639B" w:rsidRDefault="0039639B" w:rsidP="0039639B">
      <w:pPr>
        <w:ind w:firstLine="709"/>
        <w:divId w:val="511842978"/>
        <w:rPr>
          <w:rFonts w:eastAsia="Times New Roman"/>
        </w:rPr>
      </w:pPr>
      <w:r w:rsidRPr="0039639B">
        <w:rPr>
          <w:rFonts w:eastAsia="Times New Roman"/>
          <w:i/>
        </w:rPr>
        <w:t xml:space="preserve">Патриотическое воспитание: </w:t>
      </w:r>
      <w:r w:rsidRPr="0039639B">
        <w:rPr>
          <w:rFonts w:eastAsia="Times New Roman"/>
        </w:rPr>
        <w:t xml:space="preserve">проявление интереса к прошлому и настоящему российской математики, ценностное отношение к достижениям российских математиков и российской математической школы, к использованию этих достижений в других науках и прикладных сферах. </w:t>
      </w:r>
    </w:p>
    <w:p w:rsidR="0039639B" w:rsidRPr="0039639B" w:rsidRDefault="0039639B" w:rsidP="0039639B">
      <w:pPr>
        <w:ind w:firstLine="709"/>
        <w:divId w:val="511842978"/>
        <w:rPr>
          <w:rFonts w:eastAsia="Times New Roman"/>
        </w:rPr>
      </w:pPr>
      <w:r w:rsidRPr="0039639B">
        <w:rPr>
          <w:rFonts w:eastAsia="Times New Roman"/>
          <w:i/>
        </w:rPr>
        <w:t>Гражданское и духовно-нравственное воспитание:</w:t>
      </w:r>
      <w:r w:rsidRPr="0039639B">
        <w:rPr>
          <w:rFonts w:eastAsia="Times New Roman"/>
        </w:rPr>
        <w:t xml:space="preserve"> готовность к выполнению обязанностей гражданина и реализации его прав, представление о математических основах функционирования различных структур, явлений, процедур гражданского общества (выборы, опросы и пр.); готовность к обсуждению этических проблем, связанных с практическим применением достижений науки, осознание важности морально-этических принципов в деятельности учёного. </w:t>
      </w:r>
    </w:p>
    <w:p w:rsidR="0039639B" w:rsidRPr="0039639B" w:rsidRDefault="0039639B" w:rsidP="0039639B">
      <w:pPr>
        <w:ind w:firstLine="709"/>
        <w:divId w:val="511842978"/>
        <w:rPr>
          <w:rFonts w:eastAsia="Times New Roman"/>
        </w:rPr>
      </w:pPr>
      <w:r w:rsidRPr="0039639B">
        <w:rPr>
          <w:rFonts w:eastAsia="Times New Roman"/>
          <w:i/>
        </w:rPr>
        <w:lastRenderedPageBreak/>
        <w:t xml:space="preserve">Трудовое воспитание: </w:t>
      </w:r>
      <w:r w:rsidRPr="0039639B">
        <w:rPr>
          <w:rFonts w:eastAsia="Times New Roman"/>
        </w:rPr>
        <w:t xml:space="preserve">установка на активное участие в решении практических задач математической направленности, осознание важности математического образования на протяжении всей жизни для успешной профессиональной деятельности и развитие необходимых умений; осознанный выбор и построение индивидуальной траектории образования и жизненных планов с учётом личных интересов и общественных потребностей. </w:t>
      </w:r>
    </w:p>
    <w:p w:rsidR="0039639B" w:rsidRPr="0039639B" w:rsidRDefault="0039639B" w:rsidP="0039639B">
      <w:pPr>
        <w:ind w:firstLine="709"/>
        <w:divId w:val="511842978"/>
        <w:rPr>
          <w:rFonts w:eastAsia="Times New Roman"/>
        </w:rPr>
      </w:pPr>
      <w:r w:rsidRPr="0039639B">
        <w:rPr>
          <w:rFonts w:eastAsia="Times New Roman"/>
          <w:i/>
        </w:rPr>
        <w:t xml:space="preserve">Эстетическое воспитание: </w:t>
      </w:r>
      <w:r w:rsidRPr="0039639B">
        <w:rPr>
          <w:rFonts w:eastAsia="Times New Roman"/>
        </w:rPr>
        <w:t xml:space="preserve">способность к эмоциональному и эстетическому восприятию математических объектов, задач, решений, рассуждений; умение видеть математические закономерности в искусстве. </w:t>
      </w:r>
    </w:p>
    <w:p w:rsidR="0039639B" w:rsidRPr="0039639B" w:rsidRDefault="0039639B" w:rsidP="0039639B">
      <w:pPr>
        <w:widowControl w:val="0"/>
        <w:ind w:firstLine="709"/>
        <w:divId w:val="511842978"/>
        <w:rPr>
          <w:rFonts w:eastAsia="Times New Roman"/>
        </w:rPr>
      </w:pPr>
      <w:r w:rsidRPr="0039639B">
        <w:rPr>
          <w:rFonts w:eastAsia="Times New Roman"/>
          <w:i/>
        </w:rPr>
        <w:t xml:space="preserve">Ценности научного познания: </w:t>
      </w:r>
      <w:r w:rsidRPr="0039639B">
        <w:rPr>
          <w:rFonts w:eastAsia="Times New Roman"/>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овладение простейшими навыками исследовательской деятельности. </w:t>
      </w:r>
    </w:p>
    <w:p w:rsidR="0039639B" w:rsidRPr="0039639B" w:rsidRDefault="0039639B" w:rsidP="0039639B">
      <w:pPr>
        <w:widowControl w:val="0"/>
        <w:ind w:firstLine="709"/>
        <w:divId w:val="511842978"/>
        <w:rPr>
          <w:rFonts w:eastAsia="Times New Roman"/>
        </w:rPr>
      </w:pPr>
      <w:r w:rsidRPr="0039639B">
        <w:rPr>
          <w:rFonts w:eastAsia="Times New Roman"/>
          <w:i/>
        </w:rPr>
        <w:t xml:space="preserve">Физическое воспитание, формирование культуры здоровья и эмоционального благополучия: </w:t>
      </w:r>
      <w:r w:rsidRPr="0039639B">
        <w:rPr>
          <w:rFonts w:eastAsia="Times New Roman"/>
        </w:rPr>
        <w:t xml:space="preserve">готовность применять математические знания в интересах своего здоровья, ведение здорового образа жизни (здоровое питание, сбалансированный режим занятий и отдыха, регулярная физическая активность); сформированность навыка рефлексии, признание своего права на ошибку и такого же права другого человека. </w:t>
      </w:r>
    </w:p>
    <w:p w:rsidR="0039639B" w:rsidRPr="0039639B" w:rsidRDefault="0039639B" w:rsidP="0039639B">
      <w:pPr>
        <w:widowControl w:val="0"/>
        <w:ind w:firstLine="709"/>
        <w:divId w:val="511842978"/>
        <w:rPr>
          <w:rFonts w:eastAsia="Times New Roman"/>
        </w:rPr>
      </w:pPr>
      <w:r w:rsidRPr="0039639B">
        <w:rPr>
          <w:rFonts w:eastAsia="Times New Roman"/>
          <w:i/>
        </w:rPr>
        <w:t xml:space="preserve">Экологическое воспитание: </w:t>
      </w:r>
      <w:r w:rsidRPr="0039639B">
        <w:rPr>
          <w:rFonts w:eastAsia="Times New Roman"/>
        </w:rPr>
        <w:t>ориентация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w:t>
      </w:r>
    </w:p>
    <w:p w:rsidR="0039639B" w:rsidRPr="0039639B" w:rsidRDefault="0039639B" w:rsidP="0039639B">
      <w:pPr>
        <w:widowControl w:val="0"/>
        <w:ind w:firstLine="709"/>
        <w:divId w:val="511842978"/>
        <w:rPr>
          <w:rFonts w:eastAsia="Times New Roman"/>
          <w:i/>
        </w:rPr>
      </w:pPr>
      <w:r w:rsidRPr="0039639B">
        <w:rPr>
          <w:rFonts w:eastAsia="Times New Roman"/>
          <w:i/>
        </w:rPr>
        <w:t>Личностные результаты, обеспечивающие адаптацию обучающегося к изменяющимся условиям социальной и природной среды:</w:t>
      </w:r>
    </w:p>
    <w:p w:rsidR="0039639B" w:rsidRPr="0039639B" w:rsidRDefault="0039639B" w:rsidP="00914710">
      <w:pPr>
        <w:widowControl w:val="0"/>
        <w:numPr>
          <w:ilvl w:val="0"/>
          <w:numId w:val="77"/>
        </w:numPr>
        <w:ind w:left="0" w:firstLine="709"/>
        <w:divId w:val="511842978"/>
        <w:rPr>
          <w:rFonts w:eastAsia="Times New Roman"/>
        </w:rPr>
      </w:pPr>
      <w:r w:rsidRPr="0039639B">
        <w:rPr>
          <w:rFonts w:eastAsia="Times New Roman"/>
        </w:rPr>
        <w:t>готовность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39639B" w:rsidRPr="0039639B" w:rsidRDefault="0039639B" w:rsidP="00914710">
      <w:pPr>
        <w:widowControl w:val="0"/>
        <w:numPr>
          <w:ilvl w:val="0"/>
          <w:numId w:val="77"/>
        </w:numPr>
        <w:ind w:left="0" w:firstLine="709"/>
        <w:divId w:val="511842978"/>
        <w:rPr>
          <w:rFonts w:eastAsia="Times New Roman"/>
        </w:rPr>
      </w:pPr>
      <w:r w:rsidRPr="0039639B">
        <w:rPr>
          <w:rFonts w:eastAsia="Times New Roman"/>
        </w:rPr>
        <w:t>необходимость формирования новых знаний, в том числе формулирование идеи, понятия, гипотезы об объектах и явлениях, в том числе ранее не известных, осознание дефицитов собственных знаний и компетентностей, планирование своего развития;</w:t>
      </w:r>
    </w:p>
    <w:p w:rsidR="0039639B" w:rsidRPr="0039639B" w:rsidRDefault="0039639B" w:rsidP="00914710">
      <w:pPr>
        <w:widowControl w:val="0"/>
        <w:numPr>
          <w:ilvl w:val="0"/>
          <w:numId w:val="77"/>
        </w:numPr>
        <w:ind w:left="0" w:firstLine="709"/>
        <w:divId w:val="511842978"/>
        <w:rPr>
          <w:rFonts w:eastAsia="Times New Roman"/>
        </w:rPr>
      </w:pPr>
      <w:r w:rsidRPr="0039639B">
        <w:rPr>
          <w:rFonts w:eastAsia="Times New Roman"/>
        </w:rPr>
        <w:t xml:space="preserve">способность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 </w:t>
      </w:r>
    </w:p>
    <w:p w:rsidR="0039639B" w:rsidRPr="0039639B" w:rsidRDefault="0039639B" w:rsidP="0039639B">
      <w:pPr>
        <w:ind w:firstLine="709"/>
        <w:divId w:val="511842978"/>
        <w:rPr>
          <w:rFonts w:eastAsia="Times New Roman"/>
          <w:b/>
        </w:rPr>
      </w:pPr>
      <w:r w:rsidRPr="0039639B">
        <w:rPr>
          <w:rFonts w:eastAsia="Times New Roman"/>
          <w:b/>
        </w:rPr>
        <w:t>Специальные личностные результаты:</w:t>
      </w:r>
    </w:p>
    <w:p w:rsidR="0039639B" w:rsidRPr="0039639B" w:rsidRDefault="0039639B" w:rsidP="00914710">
      <w:pPr>
        <w:numPr>
          <w:ilvl w:val="0"/>
          <w:numId w:val="80"/>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способность к осмыслению и дифференциации картины мира, ее временно-пространственной организации;</w:t>
      </w:r>
    </w:p>
    <w:p w:rsidR="0039639B" w:rsidRPr="0039639B" w:rsidRDefault="0039639B" w:rsidP="00914710">
      <w:pPr>
        <w:numPr>
          <w:ilvl w:val="0"/>
          <w:numId w:val="80"/>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эмоционально-ценностное отношение к окружающей среде, необходимости ее сохранения и рационального использования;</w:t>
      </w:r>
    </w:p>
    <w:p w:rsidR="0039639B" w:rsidRPr="0039639B" w:rsidRDefault="0039639B" w:rsidP="00914710">
      <w:pPr>
        <w:numPr>
          <w:ilvl w:val="0"/>
          <w:numId w:val="80"/>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умение формировать эстетические чувства, впечатления от восприятия предметов и явлений окружающего мира;</w:t>
      </w:r>
    </w:p>
    <w:p w:rsidR="0039639B" w:rsidRPr="0039639B" w:rsidRDefault="0039639B" w:rsidP="00914710">
      <w:pPr>
        <w:numPr>
          <w:ilvl w:val="0"/>
          <w:numId w:val="80"/>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готовность к осознанному выбору дальнейшей профессиональной траектории в соответствии с собственными интересами и возможностями.</w:t>
      </w:r>
    </w:p>
    <w:p w:rsidR="0039639B" w:rsidRPr="0039639B" w:rsidRDefault="0039639B" w:rsidP="0039639B">
      <w:pPr>
        <w:widowControl w:val="0"/>
        <w:ind w:firstLine="709"/>
        <w:divId w:val="511842978"/>
        <w:rPr>
          <w:rFonts w:eastAsia="Times New Roman"/>
        </w:rPr>
      </w:pPr>
    </w:p>
    <w:p w:rsidR="0039639B" w:rsidRPr="0039639B" w:rsidRDefault="0039639B" w:rsidP="0039639B">
      <w:pPr>
        <w:pStyle w:val="2"/>
        <w:spacing w:before="0" w:after="0" w:afterAutospacing="0"/>
        <w:ind w:firstLine="709"/>
        <w:divId w:val="511842978"/>
        <w:rPr>
          <w:rFonts w:eastAsia="Times New Roman"/>
          <w:b w:val="0"/>
          <w:color w:val="000000"/>
          <w:sz w:val="24"/>
          <w:szCs w:val="24"/>
        </w:rPr>
      </w:pPr>
      <w:bookmarkStart w:id="98" w:name="_heading=h.3dy6vkm" w:colFirst="0" w:colLast="0"/>
      <w:bookmarkEnd w:id="98"/>
      <w:r w:rsidRPr="0039639B">
        <w:rPr>
          <w:rFonts w:eastAsia="Times New Roman"/>
          <w:color w:val="000000"/>
          <w:sz w:val="24"/>
          <w:szCs w:val="24"/>
        </w:rPr>
        <w:t>Метапредметные результаты</w:t>
      </w:r>
    </w:p>
    <w:p w:rsidR="0039639B" w:rsidRPr="0039639B" w:rsidRDefault="0039639B" w:rsidP="0039639B">
      <w:pPr>
        <w:ind w:firstLine="709"/>
        <w:divId w:val="511842978"/>
        <w:rPr>
          <w:rFonts w:eastAsia="Times New Roman"/>
        </w:rPr>
      </w:pPr>
      <w:r w:rsidRPr="0039639B">
        <w:rPr>
          <w:rFonts w:eastAsia="Times New Roman"/>
        </w:rPr>
        <w:t>Метапредметные результаты освоения программы учебного предмета «Математика» характеризуются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39639B" w:rsidRPr="0039639B" w:rsidRDefault="0039639B" w:rsidP="0039639B">
      <w:pPr>
        <w:widowControl w:val="0"/>
        <w:ind w:firstLine="709"/>
        <w:divId w:val="511842978"/>
        <w:rPr>
          <w:rFonts w:eastAsia="Times New Roman"/>
        </w:rPr>
      </w:pPr>
      <w:r w:rsidRPr="0039639B">
        <w:rPr>
          <w:rFonts w:eastAsia="Times New Roman"/>
        </w:rPr>
        <w:lastRenderedPageBreak/>
        <w:t xml:space="preserve"> Универсальные </w:t>
      </w:r>
      <w:r w:rsidRPr="0039639B">
        <w:rPr>
          <w:rFonts w:eastAsia="Times New Roman"/>
          <w:b/>
        </w:rPr>
        <w:t xml:space="preserve">познавательные </w:t>
      </w:r>
      <w:r w:rsidRPr="0039639B">
        <w:rPr>
          <w:rFonts w:eastAsia="Times New Roman"/>
        </w:rPr>
        <w:t>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39639B" w:rsidRPr="0039639B" w:rsidRDefault="0039639B" w:rsidP="0039639B">
      <w:pPr>
        <w:widowControl w:val="0"/>
        <w:ind w:firstLine="709"/>
        <w:divId w:val="511842978"/>
        <w:rPr>
          <w:rFonts w:eastAsia="Times New Roman"/>
          <w:i/>
        </w:rPr>
      </w:pPr>
      <w:r w:rsidRPr="0039639B">
        <w:rPr>
          <w:rFonts w:eastAsia="Times New Roman"/>
          <w:i/>
        </w:rPr>
        <w:t>Базовые логические действия:</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 xml:space="preserve"> 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воспринимать, формулировать и преобразовывать суждения: утвердительные и отрицательные, единичные, частные и общие; условные;</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делать выводы с использованием законов логики, дедуктивных и индуктивных умозаключений, умозаключений по аналогии;</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 xml:space="preserve">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 </w:t>
      </w:r>
    </w:p>
    <w:p w:rsidR="0039639B" w:rsidRPr="0039639B" w:rsidRDefault="0039639B" w:rsidP="0039639B">
      <w:pPr>
        <w:widowControl w:val="0"/>
        <w:ind w:firstLine="709"/>
        <w:divId w:val="511842978"/>
        <w:rPr>
          <w:rFonts w:eastAsia="Times New Roman"/>
          <w:i/>
        </w:rPr>
      </w:pPr>
      <w:r w:rsidRPr="0039639B">
        <w:rPr>
          <w:rFonts w:eastAsia="Times New Roman"/>
          <w:i/>
        </w:rPr>
        <w:t>Базовые исследовательские действия:</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 xml:space="preserve">прогнозировать возможное развитие процесса, а также выдвигать предположения о его развитии в новых условиях. </w:t>
      </w:r>
    </w:p>
    <w:p w:rsidR="0039639B" w:rsidRPr="0039639B" w:rsidRDefault="0039639B" w:rsidP="0039639B">
      <w:pPr>
        <w:widowControl w:val="0"/>
        <w:ind w:firstLine="709"/>
        <w:divId w:val="511842978"/>
        <w:rPr>
          <w:rFonts w:eastAsia="Times New Roman"/>
          <w:i/>
        </w:rPr>
      </w:pPr>
      <w:r w:rsidRPr="0039639B">
        <w:rPr>
          <w:rFonts w:eastAsia="Times New Roman"/>
          <w:i/>
        </w:rPr>
        <w:t>Работа с информацией:</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выявлять недостаточность и избыточность информации, данных, необходимых для решения задачи;</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выбирать, анализировать, систематизировать и интерпретировать информацию различных видов и форм представления;</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выбирать форму представления информации и иллюстрировать решаемые задачи схемами, диаграммами, иной графикой и их комбинациями;</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 xml:space="preserve">оценивать надёжность информации по критериям, предложенным учителем или сформулированным самостоятельно </w:t>
      </w:r>
    </w:p>
    <w:p w:rsidR="0039639B" w:rsidRPr="0039639B" w:rsidRDefault="0039639B" w:rsidP="0039639B">
      <w:pPr>
        <w:widowControl w:val="0"/>
        <w:tabs>
          <w:tab w:val="left" w:pos="654"/>
        </w:tabs>
        <w:ind w:firstLine="709"/>
        <w:divId w:val="511842978"/>
        <w:rPr>
          <w:rFonts w:eastAsia="Times New Roman"/>
        </w:rPr>
      </w:pPr>
      <w:r w:rsidRPr="0039639B">
        <w:rPr>
          <w:rFonts w:eastAsia="Times New Roman"/>
        </w:rPr>
        <w:t xml:space="preserve"> Универсальные </w:t>
      </w:r>
      <w:r w:rsidRPr="0039639B">
        <w:rPr>
          <w:rFonts w:eastAsia="Times New Roman"/>
          <w:b/>
        </w:rPr>
        <w:t>коммуникативные</w:t>
      </w:r>
      <w:r w:rsidRPr="0039639B">
        <w:rPr>
          <w:rFonts w:eastAsia="Times New Roman"/>
        </w:rPr>
        <w:t xml:space="preserve"> действия обеспечивают сформированность социальных навыков обучающихся.</w:t>
      </w:r>
    </w:p>
    <w:p w:rsidR="0039639B" w:rsidRPr="0039639B" w:rsidRDefault="0039639B" w:rsidP="0039639B">
      <w:pPr>
        <w:widowControl w:val="0"/>
        <w:ind w:firstLine="709"/>
        <w:divId w:val="511842978"/>
        <w:rPr>
          <w:rFonts w:eastAsia="Times New Roman"/>
          <w:i/>
        </w:rPr>
      </w:pPr>
      <w:r w:rsidRPr="0039639B">
        <w:rPr>
          <w:rFonts w:eastAsia="Times New Roman"/>
          <w:i/>
        </w:rPr>
        <w:t>Общение:</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 xml:space="preserve">в ходе обсуждения задавать вопросы по существу обсуждаемой темы, проблемы, решаемой задачи, высказывать идеи, нацеленные на поиск решения; </w:t>
      </w:r>
      <w:r w:rsidRPr="0039639B">
        <w:rPr>
          <w:rFonts w:eastAsia="Times New Roman"/>
        </w:rPr>
        <w:lastRenderedPageBreak/>
        <w:t>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 </w:t>
      </w:r>
    </w:p>
    <w:p w:rsidR="0039639B" w:rsidRPr="0039639B" w:rsidRDefault="0039639B" w:rsidP="0039639B">
      <w:pPr>
        <w:widowControl w:val="0"/>
        <w:ind w:firstLine="709"/>
        <w:divId w:val="511842978"/>
        <w:rPr>
          <w:rFonts w:eastAsia="Times New Roman"/>
        </w:rPr>
      </w:pPr>
      <w:r w:rsidRPr="0039639B">
        <w:rPr>
          <w:rFonts w:eastAsia="Times New Roman"/>
        </w:rPr>
        <w:t>сотрудничество:</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понимать и использовать преимущества командной и индивидуальной работы при решении учебных математических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 xml:space="preserve">участвовать в групповых формах работы (обсуждения, обмен мнениями, мозговые штурмы и др.);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 </w:t>
      </w:r>
    </w:p>
    <w:p w:rsidR="0039639B" w:rsidRPr="0039639B" w:rsidRDefault="0039639B" w:rsidP="0039639B">
      <w:pPr>
        <w:widowControl w:val="0"/>
        <w:tabs>
          <w:tab w:val="left" w:pos="660"/>
        </w:tabs>
        <w:ind w:firstLine="709"/>
        <w:divId w:val="511842978"/>
        <w:rPr>
          <w:rFonts w:eastAsia="Times New Roman"/>
        </w:rPr>
      </w:pPr>
      <w:r w:rsidRPr="0039639B">
        <w:rPr>
          <w:rFonts w:eastAsia="Times New Roman"/>
        </w:rPr>
        <w:t xml:space="preserve"> Универсальные </w:t>
      </w:r>
      <w:r w:rsidRPr="0039639B">
        <w:rPr>
          <w:rFonts w:eastAsia="Times New Roman"/>
          <w:b/>
        </w:rPr>
        <w:t>регулятивные</w:t>
      </w:r>
      <w:r w:rsidRPr="0039639B">
        <w:rPr>
          <w:rFonts w:eastAsia="Times New Roman"/>
        </w:rPr>
        <w:t xml:space="preserve"> действия обеспечивают формирование смысловых установок и жизненных навыков личности.</w:t>
      </w:r>
    </w:p>
    <w:p w:rsidR="0039639B" w:rsidRPr="0039639B" w:rsidRDefault="0039639B" w:rsidP="0039639B">
      <w:pPr>
        <w:widowControl w:val="0"/>
        <w:tabs>
          <w:tab w:val="left" w:pos="660"/>
        </w:tabs>
        <w:ind w:firstLine="709"/>
        <w:divId w:val="511842978"/>
        <w:rPr>
          <w:rFonts w:eastAsia="Times New Roman"/>
          <w:i/>
        </w:rPr>
      </w:pPr>
      <w:r w:rsidRPr="0039639B">
        <w:rPr>
          <w:rFonts w:eastAsia="Times New Roman"/>
          <w:i/>
        </w:rPr>
        <w:t>Самоорганизация:</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 самоконтроль:</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владеть способами самопроверки, самоконтроля процесса и результата решения математической задачи;</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39639B" w:rsidRPr="0039639B" w:rsidRDefault="0039639B" w:rsidP="00914710">
      <w:pPr>
        <w:widowControl w:val="0"/>
        <w:numPr>
          <w:ilvl w:val="0"/>
          <w:numId w:val="78"/>
        </w:numPr>
        <w:ind w:left="0" w:firstLine="709"/>
        <w:divId w:val="511842978"/>
        <w:rPr>
          <w:rFonts w:eastAsia="Times New Roman"/>
        </w:rPr>
      </w:pPr>
      <w:r w:rsidRPr="0039639B">
        <w:rPr>
          <w:rFonts w:eastAsia="Times New Roman"/>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39639B" w:rsidRPr="0039639B" w:rsidRDefault="0039639B" w:rsidP="0039639B">
      <w:pPr>
        <w:widowControl w:val="0"/>
        <w:pBdr>
          <w:top w:val="nil"/>
          <w:left w:val="nil"/>
          <w:bottom w:val="nil"/>
          <w:right w:val="nil"/>
          <w:between w:val="nil"/>
        </w:pBdr>
        <w:ind w:firstLine="709"/>
        <w:divId w:val="511842978"/>
        <w:rPr>
          <w:rFonts w:eastAsia="Times New Roman"/>
          <w:b/>
          <w:color w:val="000000"/>
        </w:rPr>
      </w:pPr>
      <w:r w:rsidRPr="0039639B">
        <w:rPr>
          <w:rFonts w:eastAsia="Times New Roman"/>
          <w:b/>
          <w:color w:val="000000"/>
        </w:rPr>
        <w:t>Специальные метапредметные результаты:</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использовать сохранные анализаторы в различных видах деятельности (учебно-познавательной, ориентировочной, трудовой);</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применять современные средства коммуникации и тифлотехнические средства;</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осуществлять пространственную и социально-бытовую ориентировку, обладать мобильностью;</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применять приемы отбора и систематизации материала на определенную тему;</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вести самостоятельный поиск информации;</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преобразовывать, сохранять и передавать информацию, полученную в результате чтения или аудирования;</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принимать участие в речевом общении, соблюдая нормы речевого этикета;</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адекватно использовать жесты, мимику в процессе речевого общения;</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осуществлять речевой самоконтроль в процессе учебной деятельности и в повседневной коммуникации;</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оценивать свою речь с точки зрения ее содержания, языкового оформления;</w:t>
      </w:r>
    </w:p>
    <w:p w:rsidR="0039639B" w:rsidRPr="0039639B" w:rsidRDefault="0039639B" w:rsidP="00914710">
      <w:pPr>
        <w:numPr>
          <w:ilvl w:val="0"/>
          <w:numId w:val="79"/>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планировать, контролировать и оценивать учебные действия в соответствии с поставленной задачей и условиями ее реализации.</w:t>
      </w:r>
    </w:p>
    <w:p w:rsidR="0039639B" w:rsidRPr="0039639B" w:rsidRDefault="0039639B" w:rsidP="0039639B">
      <w:pPr>
        <w:shd w:val="clear" w:color="auto" w:fill="FFFFFF"/>
        <w:ind w:firstLine="709"/>
        <w:divId w:val="511842978"/>
        <w:rPr>
          <w:rFonts w:eastAsia="Times New Roman"/>
          <w:color w:val="000000"/>
        </w:rPr>
      </w:pPr>
    </w:p>
    <w:p w:rsidR="0039639B" w:rsidRPr="0039639B" w:rsidRDefault="0039639B" w:rsidP="0039639B">
      <w:pPr>
        <w:ind w:firstLine="709"/>
        <w:divId w:val="511842978"/>
        <w:rPr>
          <w:rFonts w:eastAsia="Times New Roman"/>
          <w:b/>
        </w:rPr>
      </w:pPr>
      <w:bookmarkStart w:id="99" w:name="_heading=h.1t3h5sf" w:colFirst="0" w:colLast="0"/>
      <w:bookmarkEnd w:id="99"/>
      <w:r w:rsidRPr="0039639B">
        <w:rPr>
          <w:rFonts w:eastAsia="Times New Roman"/>
          <w:b/>
        </w:rPr>
        <w:t>ПРИМЕРНАЯ РАБОЧАЯ ПРОГРАММА ПО УЧЕБНОМУ КУРСУ «МАТЕМАТИКА»</w:t>
      </w:r>
    </w:p>
    <w:p w:rsidR="0039639B" w:rsidRPr="0039639B" w:rsidRDefault="0039639B" w:rsidP="0039639B">
      <w:pPr>
        <w:keepNext/>
        <w:keepLines/>
        <w:ind w:firstLine="709"/>
        <w:divId w:val="511842978"/>
        <w:rPr>
          <w:rFonts w:eastAsia="Times New Roman"/>
          <w:b/>
        </w:rPr>
      </w:pPr>
      <w:bookmarkStart w:id="100" w:name="_heading=h.4d34og8" w:colFirst="0" w:colLast="0"/>
      <w:bookmarkEnd w:id="100"/>
      <w:r w:rsidRPr="0039639B">
        <w:rPr>
          <w:rFonts w:eastAsia="Times New Roman"/>
          <w:b/>
        </w:rPr>
        <w:lastRenderedPageBreak/>
        <w:t>Содержание учебного курса «Математика»</w:t>
      </w:r>
    </w:p>
    <w:p w:rsidR="0039639B" w:rsidRPr="0039639B" w:rsidRDefault="0039639B" w:rsidP="0039639B">
      <w:pPr>
        <w:keepNext/>
        <w:keepLines/>
        <w:ind w:firstLine="709"/>
        <w:divId w:val="511842978"/>
        <w:rPr>
          <w:rFonts w:eastAsia="Times New Roman"/>
          <w:b/>
        </w:rPr>
      </w:pPr>
      <w:bookmarkStart w:id="101" w:name="_heading=h.2s8eyo1" w:colFirst="0" w:colLast="0"/>
      <w:bookmarkEnd w:id="101"/>
      <w:r w:rsidRPr="0039639B">
        <w:rPr>
          <w:rFonts w:eastAsia="Times New Roman"/>
          <w:b/>
        </w:rPr>
        <w:t>5 класс</w:t>
      </w:r>
    </w:p>
    <w:p w:rsidR="0039639B" w:rsidRPr="0039639B" w:rsidRDefault="0039639B" w:rsidP="0039639B">
      <w:pPr>
        <w:ind w:firstLine="709"/>
        <w:divId w:val="511842978"/>
        <w:rPr>
          <w:rFonts w:eastAsia="Times New Roman"/>
          <w:b/>
        </w:rPr>
      </w:pPr>
      <w:r w:rsidRPr="0039639B">
        <w:rPr>
          <w:rFonts w:eastAsia="Times New Roman"/>
          <w:b/>
        </w:rPr>
        <w:t>Натуральные числа и нуль.</w:t>
      </w:r>
    </w:p>
    <w:p w:rsidR="0039639B" w:rsidRPr="0039639B" w:rsidRDefault="0039639B" w:rsidP="0039639B">
      <w:pPr>
        <w:widowControl w:val="0"/>
        <w:ind w:firstLine="709"/>
        <w:divId w:val="511842978"/>
        <w:rPr>
          <w:rFonts w:eastAsia="Times New Roman"/>
          <w:b/>
        </w:rPr>
      </w:pPr>
      <w:r w:rsidRPr="0039639B">
        <w:rPr>
          <w:rFonts w:eastAsia="Times New Roman"/>
        </w:rPr>
        <w:t>Натуральное число. Ряд натуральных чисел. Число 0. Изображение натуральных чисел точками на координатной (числовой) прямой.</w:t>
      </w:r>
    </w:p>
    <w:p w:rsidR="0039639B" w:rsidRPr="0039639B" w:rsidRDefault="0039639B" w:rsidP="0039639B">
      <w:pPr>
        <w:widowControl w:val="0"/>
        <w:ind w:firstLine="709"/>
        <w:divId w:val="511842978"/>
        <w:rPr>
          <w:rFonts w:eastAsia="Times New Roman"/>
          <w:b/>
        </w:rPr>
      </w:pPr>
      <w:r w:rsidRPr="0039639B">
        <w:rPr>
          <w:rFonts w:eastAsia="Times New Roman"/>
        </w:rPr>
        <w:t>Позиционная система счисления. Римская нумерация как пример непозиционной системы счисления. Десятичная система счисления.</w:t>
      </w:r>
    </w:p>
    <w:p w:rsidR="0039639B" w:rsidRPr="0039639B" w:rsidRDefault="0039639B" w:rsidP="0039639B">
      <w:pPr>
        <w:widowControl w:val="0"/>
        <w:ind w:firstLine="709"/>
        <w:divId w:val="511842978"/>
        <w:rPr>
          <w:rFonts w:eastAsia="Times New Roman"/>
          <w:b/>
        </w:rPr>
      </w:pPr>
      <w:r w:rsidRPr="0039639B">
        <w:rPr>
          <w:rFonts w:eastAsia="Times New Roman"/>
        </w:rPr>
        <w:t xml:space="preserve">Сравнение натуральных чисел, сравнение натуральных чисел с нулём. Способы сравнения. Округление натуральных чисел.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Использование букв для обозначения неизвестного компонента и записи свойств арифметических действий. </w:t>
      </w:r>
    </w:p>
    <w:p w:rsidR="0039639B" w:rsidRPr="0039639B" w:rsidRDefault="0039639B" w:rsidP="0039639B">
      <w:pPr>
        <w:widowControl w:val="0"/>
        <w:ind w:firstLine="709"/>
        <w:divId w:val="511842978"/>
        <w:rPr>
          <w:rFonts w:eastAsia="Times New Roman"/>
          <w:b/>
        </w:rPr>
      </w:pPr>
      <w:r w:rsidRPr="0039639B">
        <w:rPr>
          <w:rFonts w:eastAsia="Times New Roman"/>
        </w:rPr>
        <w:t>Делители и кратные числа, разложение на множители. Простые и составные числа. Признаки делимости на 2, 5, 10, 3, 9. Деление с остатком.</w:t>
      </w:r>
    </w:p>
    <w:p w:rsidR="0039639B" w:rsidRPr="0039639B" w:rsidRDefault="0039639B" w:rsidP="0039639B">
      <w:pPr>
        <w:widowControl w:val="0"/>
        <w:ind w:firstLine="709"/>
        <w:divId w:val="511842978"/>
        <w:rPr>
          <w:rFonts w:eastAsia="Times New Roman"/>
          <w:b/>
        </w:rPr>
      </w:pPr>
      <w:r w:rsidRPr="0039639B">
        <w:rPr>
          <w:rFonts w:eastAsia="Times New Roman"/>
        </w:rPr>
        <w:t xml:space="preserve">Степень с натуральным показателем. Запись числа в виде суммы разрядных слагаемых.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 </w:t>
      </w:r>
    </w:p>
    <w:p w:rsidR="0039639B" w:rsidRPr="0039639B" w:rsidRDefault="0039639B" w:rsidP="0039639B">
      <w:pPr>
        <w:ind w:firstLine="709"/>
        <w:divId w:val="511842978"/>
        <w:rPr>
          <w:rFonts w:eastAsia="Times New Roman"/>
          <w:b/>
        </w:rPr>
      </w:pPr>
      <w:r w:rsidRPr="0039639B">
        <w:rPr>
          <w:rFonts w:eastAsia="Times New Roman"/>
          <w:b/>
        </w:rPr>
        <w:t>Дроби.</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 </w:t>
      </w:r>
    </w:p>
    <w:p w:rsidR="0039639B" w:rsidRPr="0039639B" w:rsidRDefault="0039639B" w:rsidP="0039639B">
      <w:pPr>
        <w:widowControl w:val="0"/>
        <w:ind w:firstLine="709"/>
        <w:divId w:val="511842978"/>
        <w:rPr>
          <w:rFonts w:eastAsia="Times New Roman"/>
          <w:b/>
        </w:rPr>
      </w:pPr>
      <w:r w:rsidRPr="0039639B">
        <w:rPr>
          <w:rFonts w:eastAsia="Times New Roman"/>
        </w:rPr>
        <w:t>Сложение и вычитание дробей. Умножение и деление дробей; взаимно­обратные дроби. Нахождение части целого и целого по его части.</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Арифметические действия с десятичными дробями. Округление десятичных дробей. </w:t>
      </w:r>
    </w:p>
    <w:p w:rsidR="0039639B" w:rsidRPr="0039639B" w:rsidRDefault="0039639B" w:rsidP="0039639B">
      <w:pPr>
        <w:ind w:firstLine="709"/>
        <w:divId w:val="511842978"/>
        <w:rPr>
          <w:rFonts w:eastAsia="Times New Roman"/>
          <w:b/>
        </w:rPr>
      </w:pPr>
      <w:r w:rsidRPr="0039639B">
        <w:rPr>
          <w:rFonts w:eastAsia="Times New Roman"/>
          <w:b/>
        </w:rPr>
        <w:t>Решение текстовых задач.</w:t>
      </w:r>
    </w:p>
    <w:p w:rsidR="0039639B" w:rsidRPr="0039639B" w:rsidRDefault="0039639B" w:rsidP="0039639B">
      <w:pPr>
        <w:widowControl w:val="0"/>
        <w:ind w:firstLine="709"/>
        <w:divId w:val="511842978"/>
        <w:rPr>
          <w:rFonts w:eastAsia="Times New Roman"/>
          <w:b/>
        </w:rPr>
      </w:pPr>
      <w:r w:rsidRPr="0039639B">
        <w:rPr>
          <w:rFonts w:eastAsia="Times New Roman"/>
        </w:rPr>
        <w:t xml:space="preserve">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Решение основных задач на дроби.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Представление данных в виде таблиц, столбчатых диаграмм. </w:t>
      </w:r>
    </w:p>
    <w:p w:rsidR="0039639B" w:rsidRPr="0039639B" w:rsidRDefault="0039639B" w:rsidP="0039639B">
      <w:pPr>
        <w:ind w:firstLine="709"/>
        <w:divId w:val="511842978"/>
        <w:rPr>
          <w:rFonts w:eastAsia="Times New Roman"/>
          <w:b/>
        </w:rPr>
      </w:pPr>
      <w:r w:rsidRPr="0039639B">
        <w:rPr>
          <w:rFonts w:eastAsia="Times New Roman"/>
          <w:b/>
        </w:rPr>
        <w:t>Наглядная геометрия.</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Длина отрезка, метрические единицы длины. Длина ломаной, периметр </w:t>
      </w:r>
      <w:r w:rsidRPr="0039639B">
        <w:rPr>
          <w:rFonts w:eastAsia="Times New Roman"/>
        </w:rPr>
        <w:lastRenderedPageBreak/>
        <w:t xml:space="preserve">многоугольника. Измерение и построение углов с помощью транспортира.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Наглядные представления о фигурах на плоскости: многоугольник; прямоугольник, квадрат; треугольник, о равенстве фигур.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 </w:t>
      </w:r>
    </w:p>
    <w:p w:rsidR="0039639B" w:rsidRPr="0039639B" w:rsidRDefault="0039639B" w:rsidP="0039639B">
      <w:pPr>
        <w:widowControl w:val="0"/>
        <w:ind w:firstLine="709"/>
        <w:divId w:val="511842978"/>
        <w:rPr>
          <w:rFonts w:eastAsia="Times New Roman"/>
          <w:b/>
        </w:rPr>
      </w:pPr>
      <w:r w:rsidRPr="0039639B">
        <w:rPr>
          <w:rFonts w:eastAsia="Times New Roman"/>
        </w:rPr>
        <w:t xml:space="preserve">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 </w:t>
      </w:r>
    </w:p>
    <w:p w:rsidR="0039639B" w:rsidRPr="0039639B" w:rsidRDefault="0039639B" w:rsidP="0039639B">
      <w:pPr>
        <w:widowControl w:val="0"/>
        <w:ind w:firstLine="709"/>
        <w:divId w:val="511842978"/>
        <w:rPr>
          <w:rFonts w:eastAsia="Times New Roman"/>
          <w:b/>
        </w:rPr>
      </w:pPr>
      <w:r w:rsidRPr="0039639B">
        <w:rPr>
          <w:rFonts w:eastAsia="Times New Roman"/>
        </w:rPr>
        <w:t>Объём прямоугольного параллелепипеда, куба. Единицы измерения объёма.</w:t>
      </w:r>
    </w:p>
    <w:p w:rsidR="0039639B" w:rsidRPr="0039639B" w:rsidRDefault="0039639B" w:rsidP="0039639B">
      <w:pPr>
        <w:ind w:firstLine="709"/>
        <w:divId w:val="511842978"/>
        <w:rPr>
          <w:rFonts w:eastAsia="Times New Roman"/>
        </w:rPr>
      </w:pPr>
    </w:p>
    <w:p w:rsidR="0039639B" w:rsidRPr="0039639B" w:rsidRDefault="0039639B" w:rsidP="0039639B">
      <w:pPr>
        <w:keepNext/>
        <w:keepLines/>
        <w:ind w:firstLine="709"/>
        <w:divId w:val="511842978"/>
        <w:rPr>
          <w:rFonts w:eastAsia="Times New Roman"/>
          <w:b/>
        </w:rPr>
      </w:pPr>
      <w:bookmarkStart w:id="102" w:name="_heading=h.17dp8vu" w:colFirst="0" w:colLast="0"/>
      <w:bookmarkEnd w:id="102"/>
      <w:r w:rsidRPr="0039639B">
        <w:rPr>
          <w:rFonts w:eastAsia="Times New Roman"/>
          <w:b/>
        </w:rPr>
        <w:t>6 класс</w:t>
      </w:r>
    </w:p>
    <w:p w:rsidR="0039639B" w:rsidRPr="0039639B" w:rsidRDefault="0039639B" w:rsidP="0039639B">
      <w:pPr>
        <w:ind w:firstLine="709"/>
        <w:divId w:val="511842978"/>
        <w:rPr>
          <w:rFonts w:eastAsia="Times New Roman"/>
          <w:b/>
        </w:rPr>
      </w:pPr>
      <w:r w:rsidRPr="0039639B">
        <w:rPr>
          <w:rFonts w:eastAsia="Times New Roman"/>
          <w:b/>
        </w:rPr>
        <w:t>Натуральные числа.</w:t>
      </w:r>
    </w:p>
    <w:p w:rsidR="0039639B" w:rsidRPr="0039639B" w:rsidRDefault="0039639B" w:rsidP="0039639B">
      <w:pPr>
        <w:widowControl w:val="0"/>
        <w:ind w:firstLine="709"/>
        <w:divId w:val="511842978"/>
        <w:rPr>
          <w:rFonts w:eastAsia="Times New Roman"/>
        </w:rPr>
      </w:pPr>
      <w:r w:rsidRPr="0039639B">
        <w:rPr>
          <w:rFonts w:eastAsia="Times New Roman"/>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39639B" w:rsidRPr="0039639B" w:rsidRDefault="0039639B" w:rsidP="0039639B">
      <w:pPr>
        <w:widowControl w:val="0"/>
        <w:ind w:firstLine="709"/>
        <w:divId w:val="511842978"/>
        <w:rPr>
          <w:rFonts w:eastAsia="Times New Roman"/>
        </w:rPr>
      </w:pPr>
      <w:r w:rsidRPr="0039639B">
        <w:rPr>
          <w:rFonts w:eastAsia="Times New Roman"/>
        </w:rPr>
        <w:t xml:space="preserve">Делители и кратные числа; наибольший общий делитель и наименьшее общее кратное. Делимость суммы и произведения. Деление с остатком. </w:t>
      </w:r>
    </w:p>
    <w:p w:rsidR="0039639B" w:rsidRPr="0039639B" w:rsidRDefault="0039639B" w:rsidP="0039639B">
      <w:pPr>
        <w:ind w:firstLine="709"/>
        <w:divId w:val="511842978"/>
        <w:rPr>
          <w:rFonts w:eastAsia="Times New Roman"/>
          <w:b/>
        </w:rPr>
      </w:pPr>
      <w:r w:rsidRPr="0039639B">
        <w:rPr>
          <w:rFonts w:eastAsia="Times New Roman"/>
          <w:b/>
        </w:rPr>
        <w:t>Дроби.</w:t>
      </w:r>
    </w:p>
    <w:p w:rsidR="0039639B" w:rsidRPr="0039639B" w:rsidRDefault="0039639B" w:rsidP="0039639B">
      <w:pPr>
        <w:widowControl w:val="0"/>
        <w:ind w:firstLine="709"/>
        <w:divId w:val="511842978"/>
        <w:rPr>
          <w:rFonts w:eastAsia="Times New Roman"/>
        </w:rPr>
      </w:pPr>
      <w:r w:rsidRPr="0039639B">
        <w:rPr>
          <w:rFonts w:eastAsia="Times New Roman"/>
        </w:rPr>
        <w:t xml:space="preserve">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 </w:t>
      </w:r>
    </w:p>
    <w:p w:rsidR="0039639B" w:rsidRPr="0039639B" w:rsidRDefault="0039639B" w:rsidP="0039639B">
      <w:pPr>
        <w:widowControl w:val="0"/>
        <w:ind w:firstLine="709"/>
        <w:divId w:val="511842978"/>
        <w:rPr>
          <w:rFonts w:eastAsia="Times New Roman"/>
        </w:rPr>
      </w:pPr>
      <w:r w:rsidRPr="0039639B">
        <w:rPr>
          <w:rFonts w:eastAsia="Times New Roman"/>
        </w:rPr>
        <w:t>Отношение. Деление в данном отношении. Масштаб, пропорция. Применение пропорций при решении задач.</w:t>
      </w:r>
    </w:p>
    <w:p w:rsidR="0039639B" w:rsidRPr="0039639B" w:rsidRDefault="0039639B" w:rsidP="0039639B">
      <w:pPr>
        <w:widowControl w:val="0"/>
        <w:ind w:firstLine="709"/>
        <w:divId w:val="511842978"/>
        <w:rPr>
          <w:rFonts w:eastAsia="Times New Roman"/>
        </w:rPr>
      </w:pPr>
      <w:r w:rsidRPr="0039639B">
        <w:rPr>
          <w:rFonts w:eastAsia="Times New Roman"/>
        </w:rPr>
        <w:t xml:space="preserve">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 </w:t>
      </w:r>
    </w:p>
    <w:p w:rsidR="0039639B" w:rsidRPr="0039639B" w:rsidRDefault="0039639B" w:rsidP="0039639B">
      <w:pPr>
        <w:ind w:firstLine="709"/>
        <w:divId w:val="511842978"/>
        <w:rPr>
          <w:rFonts w:eastAsia="Times New Roman"/>
        </w:rPr>
      </w:pPr>
      <w:r w:rsidRPr="0039639B">
        <w:rPr>
          <w:rFonts w:eastAsia="Times New Roman"/>
        </w:rPr>
        <w:t>Положительные и отрицательные числа</w:t>
      </w:r>
    </w:p>
    <w:p w:rsidR="0039639B" w:rsidRPr="0039639B" w:rsidRDefault="0039639B" w:rsidP="0039639B">
      <w:pPr>
        <w:widowControl w:val="0"/>
        <w:ind w:firstLine="709"/>
        <w:divId w:val="511842978"/>
        <w:rPr>
          <w:rFonts w:eastAsia="Times New Roman"/>
        </w:rPr>
      </w:pPr>
      <w:r w:rsidRPr="0039639B">
        <w:rPr>
          <w:rFonts w:eastAsia="Times New Roman"/>
        </w:rPr>
        <w:t xml:space="preserve">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 </w:t>
      </w:r>
    </w:p>
    <w:p w:rsidR="0039639B" w:rsidRPr="0039639B" w:rsidRDefault="0039639B" w:rsidP="0039639B">
      <w:pPr>
        <w:widowControl w:val="0"/>
        <w:ind w:firstLine="709"/>
        <w:divId w:val="511842978"/>
        <w:rPr>
          <w:rFonts w:eastAsia="Times New Roman"/>
        </w:rPr>
      </w:pPr>
      <w:r w:rsidRPr="0039639B">
        <w:rPr>
          <w:rFonts w:eastAsia="Times New Roman"/>
        </w:rPr>
        <w:t xml:space="preserve">Прямоугольная система координат на плоскости. Координаты точки на плоскости, абсцисса и ордината. Построение точек и фигур на координатной плоскости. </w:t>
      </w:r>
    </w:p>
    <w:p w:rsidR="0039639B" w:rsidRPr="0039639B" w:rsidRDefault="0039639B" w:rsidP="0039639B">
      <w:pPr>
        <w:ind w:firstLine="709"/>
        <w:divId w:val="511842978"/>
        <w:rPr>
          <w:rFonts w:eastAsia="Times New Roman"/>
          <w:b/>
        </w:rPr>
      </w:pPr>
      <w:r w:rsidRPr="0039639B">
        <w:rPr>
          <w:rFonts w:eastAsia="Times New Roman"/>
          <w:b/>
        </w:rPr>
        <w:t>Буквенные выражения.</w:t>
      </w:r>
    </w:p>
    <w:p w:rsidR="0039639B" w:rsidRPr="0039639B" w:rsidRDefault="0039639B" w:rsidP="0039639B">
      <w:pPr>
        <w:widowControl w:val="0"/>
        <w:ind w:firstLine="709"/>
        <w:divId w:val="511842978"/>
        <w:rPr>
          <w:rFonts w:eastAsia="Times New Roman"/>
        </w:rPr>
      </w:pPr>
      <w:r w:rsidRPr="0039639B">
        <w:rPr>
          <w:rFonts w:eastAsia="Times New Roman"/>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 </w:t>
      </w:r>
    </w:p>
    <w:p w:rsidR="0039639B" w:rsidRPr="0039639B" w:rsidRDefault="0039639B" w:rsidP="0039639B">
      <w:pPr>
        <w:ind w:firstLine="709"/>
        <w:divId w:val="511842978"/>
        <w:rPr>
          <w:rFonts w:eastAsia="Times New Roman"/>
          <w:b/>
        </w:rPr>
      </w:pPr>
      <w:r w:rsidRPr="0039639B">
        <w:rPr>
          <w:rFonts w:eastAsia="Times New Roman"/>
          <w:b/>
        </w:rPr>
        <w:t>Решение текстовых задач.</w:t>
      </w:r>
    </w:p>
    <w:p w:rsidR="0039639B" w:rsidRPr="0039639B" w:rsidRDefault="0039639B" w:rsidP="0039639B">
      <w:pPr>
        <w:widowControl w:val="0"/>
        <w:ind w:firstLine="709"/>
        <w:divId w:val="511842978"/>
        <w:rPr>
          <w:rFonts w:eastAsia="Times New Roman"/>
        </w:rPr>
      </w:pPr>
      <w:r w:rsidRPr="0039639B">
        <w:rPr>
          <w:rFonts w:eastAsia="Times New Roman"/>
        </w:rPr>
        <w:t xml:space="preserve">Решение текстовых задач арифметическим способом. Решение логических задач. Решение задач перебором всех возможных вариантов. </w:t>
      </w:r>
    </w:p>
    <w:p w:rsidR="0039639B" w:rsidRPr="0039639B" w:rsidRDefault="0039639B" w:rsidP="0039639B">
      <w:pPr>
        <w:widowControl w:val="0"/>
        <w:ind w:firstLine="709"/>
        <w:divId w:val="511842978"/>
        <w:rPr>
          <w:rFonts w:eastAsia="Times New Roman"/>
        </w:rPr>
      </w:pPr>
      <w:r w:rsidRPr="0039639B">
        <w:rPr>
          <w:rFonts w:eastAsia="Times New Roman"/>
        </w:rPr>
        <w:t xml:space="preserve">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 </w:t>
      </w:r>
    </w:p>
    <w:p w:rsidR="0039639B" w:rsidRPr="0039639B" w:rsidRDefault="0039639B" w:rsidP="0039639B">
      <w:pPr>
        <w:widowControl w:val="0"/>
        <w:ind w:firstLine="709"/>
        <w:divId w:val="511842978"/>
        <w:rPr>
          <w:rFonts w:eastAsia="Times New Roman"/>
        </w:rPr>
      </w:pPr>
      <w:r w:rsidRPr="0039639B">
        <w:rPr>
          <w:rFonts w:eastAsia="Times New Roman"/>
        </w:rPr>
        <w:lastRenderedPageBreak/>
        <w:t xml:space="preserve">Решение задач, связанных с отношением, пропорциональностью величин, процентами; решение основных задач на дроби и проценты. </w:t>
      </w:r>
    </w:p>
    <w:p w:rsidR="0039639B" w:rsidRPr="0039639B" w:rsidRDefault="0039639B" w:rsidP="0039639B">
      <w:pPr>
        <w:widowControl w:val="0"/>
        <w:ind w:firstLine="709"/>
        <w:divId w:val="511842978"/>
        <w:rPr>
          <w:rFonts w:eastAsia="Times New Roman"/>
        </w:rPr>
      </w:pPr>
      <w:r w:rsidRPr="0039639B">
        <w:rPr>
          <w:rFonts w:eastAsia="Times New Roman"/>
        </w:rPr>
        <w:t xml:space="preserve">Оценка и прикидка, округление результата. Составление буквенных выражений по условию задачи. </w:t>
      </w:r>
    </w:p>
    <w:p w:rsidR="0039639B" w:rsidRPr="0039639B" w:rsidRDefault="0039639B" w:rsidP="0039639B">
      <w:pPr>
        <w:widowControl w:val="0"/>
        <w:ind w:firstLine="709"/>
        <w:divId w:val="511842978"/>
        <w:rPr>
          <w:rFonts w:eastAsia="Times New Roman"/>
        </w:rPr>
      </w:pPr>
      <w:r w:rsidRPr="0039639B">
        <w:rPr>
          <w:rFonts w:eastAsia="Times New Roman"/>
        </w:rPr>
        <w:t xml:space="preserve">Представление данных с помощью таблиц и диаграмм. Столбчатые диаграммы: чтение и построение. Чтение круговых диаграмм. </w:t>
      </w:r>
    </w:p>
    <w:p w:rsidR="0039639B" w:rsidRPr="0039639B" w:rsidRDefault="0039639B" w:rsidP="0039639B">
      <w:pPr>
        <w:ind w:firstLine="709"/>
        <w:divId w:val="511842978"/>
        <w:rPr>
          <w:rFonts w:eastAsia="Times New Roman"/>
          <w:b/>
        </w:rPr>
      </w:pPr>
      <w:r w:rsidRPr="0039639B">
        <w:rPr>
          <w:rFonts w:eastAsia="Times New Roman"/>
          <w:b/>
        </w:rPr>
        <w:t>Наглядная геометрия.</w:t>
      </w:r>
    </w:p>
    <w:p w:rsidR="0039639B" w:rsidRPr="0039639B" w:rsidRDefault="0039639B" w:rsidP="0039639B">
      <w:pPr>
        <w:widowControl w:val="0"/>
        <w:ind w:firstLine="709"/>
        <w:divId w:val="511842978"/>
        <w:rPr>
          <w:rFonts w:eastAsia="Times New Roman"/>
        </w:rPr>
      </w:pPr>
      <w:r w:rsidRPr="0039639B">
        <w:rPr>
          <w:rFonts w:eastAsia="Times New Roman"/>
        </w:rPr>
        <w:t xml:space="preserve">Наглядные представления о фигурах на плоскости: точка, прямая, отрезок, луч, угол, ломаная, многоугольник, четырёхугольник, треугольник, окружность, круг. </w:t>
      </w:r>
    </w:p>
    <w:p w:rsidR="0039639B" w:rsidRPr="0039639B" w:rsidRDefault="0039639B" w:rsidP="0039639B">
      <w:pPr>
        <w:widowControl w:val="0"/>
        <w:ind w:firstLine="709"/>
        <w:divId w:val="511842978"/>
        <w:rPr>
          <w:rFonts w:eastAsia="Times New Roman"/>
        </w:rPr>
      </w:pPr>
      <w:r w:rsidRPr="0039639B">
        <w:rPr>
          <w:rFonts w:eastAsia="Times New Roman"/>
        </w:rPr>
        <w:t xml:space="preserve">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 </w:t>
      </w:r>
    </w:p>
    <w:p w:rsidR="0039639B" w:rsidRPr="0039639B" w:rsidRDefault="0039639B" w:rsidP="0039639B">
      <w:pPr>
        <w:widowControl w:val="0"/>
        <w:ind w:firstLine="709"/>
        <w:divId w:val="511842978"/>
        <w:rPr>
          <w:rFonts w:eastAsia="Times New Roman"/>
        </w:rPr>
      </w:pPr>
      <w:r w:rsidRPr="0039639B">
        <w:rPr>
          <w:rFonts w:eastAsia="Times New Roman"/>
        </w:rPr>
        <w:t xml:space="preserve">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 </w:t>
      </w:r>
    </w:p>
    <w:p w:rsidR="0039639B" w:rsidRPr="0039639B" w:rsidRDefault="0039639B" w:rsidP="0039639B">
      <w:pPr>
        <w:widowControl w:val="0"/>
        <w:ind w:firstLine="709"/>
        <w:divId w:val="511842978"/>
        <w:rPr>
          <w:rFonts w:eastAsia="Times New Roman"/>
        </w:rPr>
      </w:pPr>
      <w:r w:rsidRPr="0039639B">
        <w:rPr>
          <w:rFonts w:eastAsia="Times New Roman"/>
        </w:rPr>
        <w:t xml:space="preserve">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 </w:t>
      </w:r>
    </w:p>
    <w:p w:rsidR="0039639B" w:rsidRPr="0039639B" w:rsidRDefault="0039639B" w:rsidP="0039639B">
      <w:pPr>
        <w:widowControl w:val="0"/>
        <w:ind w:firstLine="709"/>
        <w:divId w:val="511842978"/>
        <w:rPr>
          <w:rFonts w:eastAsia="Times New Roman"/>
        </w:rPr>
      </w:pPr>
      <w:r w:rsidRPr="0039639B">
        <w:rPr>
          <w:rFonts w:eastAsia="Times New Roman"/>
        </w:rPr>
        <w:t xml:space="preserve">Симметрия: центральная, осевая и зеркальная симметрии. Построение симметричных фигур. </w:t>
      </w:r>
    </w:p>
    <w:p w:rsidR="0039639B" w:rsidRPr="0039639B" w:rsidRDefault="0039639B" w:rsidP="0039639B">
      <w:pPr>
        <w:widowControl w:val="0"/>
        <w:ind w:firstLine="709"/>
        <w:divId w:val="511842978"/>
        <w:rPr>
          <w:rFonts w:eastAsia="Times New Roman"/>
        </w:rPr>
      </w:pPr>
      <w:r w:rsidRPr="0039639B">
        <w:rPr>
          <w:rFonts w:eastAsia="Times New Roman"/>
        </w:rPr>
        <w:t xml:space="preserve">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 </w:t>
      </w:r>
    </w:p>
    <w:p w:rsidR="0039639B" w:rsidRPr="0039639B" w:rsidRDefault="0039639B" w:rsidP="0039639B">
      <w:pPr>
        <w:widowControl w:val="0"/>
        <w:ind w:firstLine="709"/>
        <w:divId w:val="511842978"/>
        <w:rPr>
          <w:rFonts w:eastAsia="Times New Roman"/>
        </w:rPr>
      </w:pPr>
      <w:r w:rsidRPr="0039639B">
        <w:rPr>
          <w:rFonts w:eastAsia="Times New Roman"/>
        </w:rPr>
        <w:t>Понятие объёма; единицы измерения объёма. Объём прямоугольного параллелепипеда, куба.</w:t>
      </w:r>
    </w:p>
    <w:p w:rsidR="0039639B" w:rsidRPr="0039639B" w:rsidRDefault="0039639B" w:rsidP="0039639B">
      <w:pPr>
        <w:ind w:firstLine="709"/>
        <w:divId w:val="511842978"/>
        <w:rPr>
          <w:rFonts w:eastAsia="Times New Roman"/>
        </w:rPr>
      </w:pPr>
    </w:p>
    <w:p w:rsidR="0039639B" w:rsidRPr="0039639B" w:rsidRDefault="0039639B" w:rsidP="0039639B">
      <w:pPr>
        <w:keepNext/>
        <w:keepLines/>
        <w:ind w:firstLine="709"/>
        <w:divId w:val="511842978"/>
        <w:rPr>
          <w:rFonts w:eastAsia="Times New Roman"/>
          <w:b/>
        </w:rPr>
      </w:pPr>
      <w:bookmarkStart w:id="103" w:name="_heading=h.3rdcrjn" w:colFirst="0" w:colLast="0"/>
      <w:bookmarkEnd w:id="103"/>
      <w:r w:rsidRPr="0039639B">
        <w:rPr>
          <w:rFonts w:eastAsia="Times New Roman"/>
          <w:b/>
        </w:rPr>
        <w:t>Планируемые предметные результаты освоения учебного курса «Математика»</w:t>
      </w:r>
    </w:p>
    <w:p w:rsidR="0039639B" w:rsidRPr="0039639B" w:rsidRDefault="0039639B" w:rsidP="0039639B">
      <w:pPr>
        <w:keepNext/>
        <w:keepLines/>
        <w:ind w:firstLine="709"/>
        <w:divId w:val="511842978"/>
        <w:rPr>
          <w:rFonts w:eastAsia="Times New Roman"/>
        </w:rPr>
      </w:pPr>
      <w:bookmarkStart w:id="104" w:name="_heading=h.26in1rg" w:colFirst="0" w:colLast="0"/>
      <w:bookmarkEnd w:id="104"/>
      <w:r w:rsidRPr="0039639B">
        <w:rPr>
          <w:rFonts w:eastAsia="Times New Roman"/>
          <w:b/>
        </w:rPr>
        <w:t>5 класс</w:t>
      </w:r>
    </w:p>
    <w:p w:rsidR="0039639B" w:rsidRPr="0039639B" w:rsidRDefault="0039639B" w:rsidP="0039639B">
      <w:pPr>
        <w:ind w:firstLine="709"/>
        <w:divId w:val="511842978"/>
        <w:rPr>
          <w:rFonts w:eastAsia="Times New Roman"/>
          <w:b/>
        </w:rPr>
      </w:pPr>
      <w:r w:rsidRPr="0039639B">
        <w:rPr>
          <w:rFonts w:eastAsia="Times New Roman"/>
        </w:rPr>
        <w:t>Числа и вычисления:</w:t>
      </w:r>
    </w:p>
    <w:p w:rsidR="0039639B" w:rsidRPr="0039639B" w:rsidRDefault="0039639B" w:rsidP="00914710">
      <w:pPr>
        <w:widowControl w:val="0"/>
        <w:numPr>
          <w:ilvl w:val="0"/>
          <w:numId w:val="81"/>
        </w:numPr>
        <w:ind w:left="0" w:firstLine="709"/>
        <w:divId w:val="511842978"/>
        <w:rPr>
          <w:rFonts w:eastAsia="Times New Roman"/>
          <w:b/>
        </w:rPr>
      </w:pPr>
      <w:r w:rsidRPr="0039639B">
        <w:rPr>
          <w:rFonts w:eastAsia="Times New Roman"/>
        </w:rPr>
        <w:t>понимать и правильно употреблять термины, связанные с натуральными числами, обыкновенными и десятичными дробями;</w:t>
      </w:r>
    </w:p>
    <w:p w:rsidR="0039639B" w:rsidRPr="0039639B" w:rsidRDefault="0039639B" w:rsidP="00914710">
      <w:pPr>
        <w:widowControl w:val="0"/>
        <w:numPr>
          <w:ilvl w:val="0"/>
          <w:numId w:val="81"/>
        </w:numPr>
        <w:ind w:left="0" w:firstLine="709"/>
        <w:divId w:val="511842978"/>
        <w:rPr>
          <w:rFonts w:eastAsia="Times New Roman"/>
          <w:b/>
        </w:rPr>
      </w:pPr>
      <w:r w:rsidRPr="0039639B">
        <w:rPr>
          <w:rFonts w:eastAsia="Times New Roman"/>
        </w:rPr>
        <w:t xml:space="preserve">сравнивать и упорядочивать натуральные числа, сравнивать в простейших случаях обыкновенные дроби, десятичные дроби; </w:t>
      </w:r>
    </w:p>
    <w:p w:rsidR="0039639B" w:rsidRPr="0039639B" w:rsidRDefault="0039639B" w:rsidP="00914710">
      <w:pPr>
        <w:widowControl w:val="0"/>
        <w:numPr>
          <w:ilvl w:val="0"/>
          <w:numId w:val="81"/>
        </w:numPr>
        <w:ind w:left="0" w:firstLine="709"/>
        <w:divId w:val="511842978"/>
        <w:rPr>
          <w:rFonts w:eastAsia="Times New Roman"/>
          <w:b/>
        </w:rPr>
      </w:pPr>
      <w:r w:rsidRPr="0039639B">
        <w:rPr>
          <w:rFonts w:eastAsia="Times New Roman"/>
        </w:rPr>
        <w:t xml:space="preserve">соотносить точку на координатной (числовой) прямой с соответствующим ей числом и изображать натуральные числа точками на координатной (числовой) прямой; </w:t>
      </w:r>
    </w:p>
    <w:p w:rsidR="0039639B" w:rsidRPr="0039639B" w:rsidRDefault="0039639B" w:rsidP="00914710">
      <w:pPr>
        <w:widowControl w:val="0"/>
        <w:numPr>
          <w:ilvl w:val="0"/>
          <w:numId w:val="81"/>
        </w:numPr>
        <w:ind w:left="0" w:firstLine="709"/>
        <w:divId w:val="511842978"/>
        <w:rPr>
          <w:rFonts w:eastAsia="Times New Roman"/>
          <w:b/>
        </w:rPr>
      </w:pPr>
      <w:r w:rsidRPr="0039639B">
        <w:rPr>
          <w:rFonts w:eastAsia="Times New Roman"/>
        </w:rPr>
        <w:t xml:space="preserve">выполнять арифметические действия с натуральными числами, с обыкновенными дробями в простейших случаях; </w:t>
      </w:r>
    </w:p>
    <w:p w:rsidR="0039639B" w:rsidRPr="0039639B" w:rsidRDefault="0039639B" w:rsidP="00914710">
      <w:pPr>
        <w:widowControl w:val="0"/>
        <w:numPr>
          <w:ilvl w:val="0"/>
          <w:numId w:val="81"/>
        </w:numPr>
        <w:ind w:left="0" w:firstLine="709"/>
        <w:divId w:val="511842978"/>
        <w:rPr>
          <w:rFonts w:eastAsia="Times New Roman"/>
          <w:b/>
        </w:rPr>
      </w:pPr>
      <w:r w:rsidRPr="0039639B">
        <w:rPr>
          <w:rFonts w:eastAsia="Times New Roman"/>
        </w:rPr>
        <w:t xml:space="preserve">выполнять проверку, прикидку результата вычислений; </w:t>
      </w:r>
    </w:p>
    <w:p w:rsidR="0039639B" w:rsidRPr="0039639B" w:rsidRDefault="0039639B" w:rsidP="00914710">
      <w:pPr>
        <w:widowControl w:val="0"/>
        <w:numPr>
          <w:ilvl w:val="0"/>
          <w:numId w:val="81"/>
        </w:numPr>
        <w:ind w:left="0" w:firstLine="709"/>
        <w:divId w:val="511842978"/>
        <w:rPr>
          <w:rFonts w:eastAsia="Times New Roman"/>
          <w:b/>
        </w:rPr>
      </w:pPr>
      <w:r w:rsidRPr="0039639B">
        <w:rPr>
          <w:rFonts w:eastAsia="Times New Roman"/>
        </w:rPr>
        <w:t xml:space="preserve">округлять натуральные числа. </w:t>
      </w:r>
    </w:p>
    <w:p w:rsidR="0039639B" w:rsidRPr="0039639B" w:rsidRDefault="0039639B" w:rsidP="0039639B">
      <w:pPr>
        <w:ind w:firstLine="709"/>
        <w:divId w:val="511842978"/>
        <w:rPr>
          <w:rFonts w:eastAsia="Times New Roman"/>
          <w:b/>
        </w:rPr>
      </w:pPr>
      <w:r w:rsidRPr="0039639B">
        <w:rPr>
          <w:rFonts w:eastAsia="Times New Roman"/>
        </w:rPr>
        <w:t>Решение текстовых задач:</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решать текстовые задачи арифметическим способом и с помощью организованного конечного перебора всех возможных вариантов;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решать задачи, содержащие зависимости, связывающие величины: скорость, время, расстояние; цена, количество, стоимость;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использовать краткие записи, схемы, таблицы, обозначения при решении задач;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пользоваться основными единицами измерения: цены, массы; расстояния, времени, скорости; выражать одни единицы величины через другие;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lastRenderedPageBreak/>
        <w:t xml:space="preserve">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p w:rsidR="0039639B" w:rsidRPr="0039639B" w:rsidRDefault="0039639B" w:rsidP="0039639B">
      <w:pPr>
        <w:ind w:firstLine="709"/>
        <w:divId w:val="511842978"/>
        <w:rPr>
          <w:rFonts w:eastAsia="Times New Roman"/>
          <w:b/>
        </w:rPr>
      </w:pPr>
      <w:r w:rsidRPr="0039639B">
        <w:rPr>
          <w:rFonts w:eastAsia="Times New Roman"/>
        </w:rPr>
        <w:t>Наглядная геометрия:</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пользоваться геометрическими понятиями: точка, прямая, отрезок, луч, угол, многоугольник, окружность, круг;</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приводить примеры объектов окружающего мира, имеющих форму изученных геометрических фигур;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использовать терминологию, связанную с углами: вершина, сторона; с многоугольниками: угол, вершина, сторона, диагональ; с окружностью: радиус, диаметр, центр;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изображать изученные геометрические фигуры на нелинованной и клетчатой бумаге с помощью циркуля и линейки;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использовать свойства сторон и углов прямоугольника, квадрата для их построения, вычисления площади и периметра;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вычислять периметр и площадь квадрата, прямоугольника, фигур, составленных из прямоугольников, в том числе фигур, изображённых на клетчатой бумаге;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пользоваться основными метрическими единицами измерения длины, площади; выражать одни единицы величины через другие;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распознавать параллелепипед, куб, использовать терминологию: вершина, ребро грань, измерения; находить измерения параллелепипеда, куба;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вычислять объём куба, параллелепипеда по заданным измерениям, пользоваться единицами измерения объёма; </w:t>
      </w:r>
    </w:p>
    <w:p w:rsidR="0039639B" w:rsidRPr="0039639B" w:rsidRDefault="0039639B" w:rsidP="00914710">
      <w:pPr>
        <w:widowControl w:val="0"/>
        <w:numPr>
          <w:ilvl w:val="0"/>
          <w:numId w:val="85"/>
        </w:numPr>
        <w:ind w:left="0" w:firstLine="709"/>
        <w:divId w:val="511842978"/>
        <w:rPr>
          <w:rFonts w:eastAsia="Times New Roman"/>
          <w:b/>
        </w:rPr>
      </w:pPr>
      <w:r w:rsidRPr="0039639B">
        <w:rPr>
          <w:rFonts w:eastAsia="Times New Roman"/>
        </w:rPr>
        <w:t xml:space="preserve">решать несложные задачи на измерение геометрических величин в практических ситуациях. </w:t>
      </w:r>
    </w:p>
    <w:p w:rsidR="0039639B" w:rsidRPr="0039639B" w:rsidRDefault="0039639B" w:rsidP="0039639B">
      <w:pPr>
        <w:ind w:firstLine="709"/>
        <w:divId w:val="511842978"/>
        <w:rPr>
          <w:rFonts w:eastAsia="Times New Roman"/>
        </w:rPr>
      </w:pPr>
    </w:p>
    <w:p w:rsidR="0039639B" w:rsidRPr="0039639B" w:rsidRDefault="0039639B" w:rsidP="0039639B">
      <w:pPr>
        <w:keepNext/>
        <w:keepLines/>
        <w:ind w:firstLine="709"/>
        <w:divId w:val="511842978"/>
        <w:rPr>
          <w:rFonts w:eastAsia="Times New Roman"/>
        </w:rPr>
      </w:pPr>
      <w:bookmarkStart w:id="105" w:name="_heading=h.lnxbz9" w:colFirst="0" w:colLast="0"/>
      <w:bookmarkEnd w:id="105"/>
      <w:r w:rsidRPr="0039639B">
        <w:rPr>
          <w:rFonts w:eastAsia="Times New Roman"/>
          <w:b/>
        </w:rPr>
        <w:t>6 класс</w:t>
      </w:r>
    </w:p>
    <w:p w:rsidR="0039639B" w:rsidRPr="0039639B" w:rsidRDefault="0039639B" w:rsidP="0039639B">
      <w:pPr>
        <w:ind w:firstLine="709"/>
        <w:divId w:val="511842978"/>
        <w:rPr>
          <w:rFonts w:eastAsia="Times New Roman"/>
          <w:b/>
        </w:rPr>
      </w:pPr>
      <w:r w:rsidRPr="0039639B">
        <w:rPr>
          <w:rFonts w:eastAsia="Times New Roman"/>
        </w:rPr>
        <w:t>Числа и вычисления:</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знать и понимать термины, связанные с различными видами чисел и способами их записи, переходить (если это возможно) от одной формы записи числа к другой;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сравнивать и упорядочивать целые числа, обыкновенные и десятичные дроби, сравнивать числа одного и разных знаков;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соотносить точки в прямоугольной системе координат с координатами этой точки;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округлять целые числа и десятичные дроби, находить приближения чисел.</w:t>
      </w:r>
    </w:p>
    <w:p w:rsidR="0039639B" w:rsidRPr="0039639B" w:rsidRDefault="0039639B" w:rsidP="0039639B">
      <w:pPr>
        <w:ind w:firstLine="709"/>
        <w:divId w:val="511842978"/>
        <w:rPr>
          <w:rFonts w:eastAsia="Times New Roman"/>
          <w:b/>
        </w:rPr>
      </w:pPr>
      <w:r w:rsidRPr="0039639B">
        <w:rPr>
          <w:rFonts w:eastAsia="Times New Roman"/>
        </w:rPr>
        <w:t>Числовые и буквенные выражения:</w:t>
      </w:r>
    </w:p>
    <w:p w:rsidR="0039639B" w:rsidRPr="0039639B" w:rsidRDefault="0039639B" w:rsidP="00914710">
      <w:pPr>
        <w:widowControl w:val="0"/>
        <w:numPr>
          <w:ilvl w:val="0"/>
          <w:numId w:val="87"/>
        </w:numPr>
        <w:ind w:left="0" w:firstLine="709"/>
        <w:divId w:val="511842978"/>
        <w:rPr>
          <w:rFonts w:eastAsia="Times New Roman"/>
          <w:b/>
        </w:rPr>
      </w:pPr>
      <w:r w:rsidRPr="0039639B">
        <w:rPr>
          <w:rFonts w:eastAsia="Times New Roman"/>
        </w:rPr>
        <w:t xml:space="preserve">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 </w:t>
      </w:r>
    </w:p>
    <w:p w:rsidR="0039639B" w:rsidRPr="0039639B" w:rsidRDefault="0039639B" w:rsidP="00914710">
      <w:pPr>
        <w:widowControl w:val="0"/>
        <w:numPr>
          <w:ilvl w:val="0"/>
          <w:numId w:val="87"/>
        </w:numPr>
        <w:ind w:left="0" w:firstLine="709"/>
        <w:divId w:val="511842978"/>
        <w:rPr>
          <w:rFonts w:eastAsia="Times New Roman"/>
          <w:b/>
        </w:rPr>
      </w:pPr>
      <w:r w:rsidRPr="0039639B">
        <w:rPr>
          <w:rFonts w:eastAsia="Times New Roman"/>
        </w:rPr>
        <w:t xml:space="preserve">пользоваться признаками делимости, раскладывать натуральные числа на простые множители; </w:t>
      </w:r>
    </w:p>
    <w:p w:rsidR="0039639B" w:rsidRPr="0039639B" w:rsidRDefault="0039639B" w:rsidP="00914710">
      <w:pPr>
        <w:widowControl w:val="0"/>
        <w:numPr>
          <w:ilvl w:val="0"/>
          <w:numId w:val="87"/>
        </w:numPr>
        <w:ind w:left="0" w:firstLine="709"/>
        <w:divId w:val="511842978"/>
        <w:rPr>
          <w:rFonts w:eastAsia="Times New Roman"/>
          <w:b/>
        </w:rPr>
      </w:pPr>
      <w:r w:rsidRPr="0039639B">
        <w:rPr>
          <w:rFonts w:eastAsia="Times New Roman"/>
        </w:rPr>
        <w:lastRenderedPageBreak/>
        <w:t xml:space="preserve">пользоваться масштабом, составлять пропорции и отношения; </w:t>
      </w:r>
    </w:p>
    <w:p w:rsidR="0039639B" w:rsidRPr="0039639B" w:rsidRDefault="0039639B" w:rsidP="00914710">
      <w:pPr>
        <w:widowControl w:val="0"/>
        <w:numPr>
          <w:ilvl w:val="0"/>
          <w:numId w:val="87"/>
        </w:numPr>
        <w:ind w:left="0" w:firstLine="709"/>
        <w:divId w:val="511842978"/>
        <w:rPr>
          <w:rFonts w:eastAsia="Times New Roman"/>
          <w:b/>
        </w:rPr>
      </w:pPr>
      <w:r w:rsidRPr="0039639B">
        <w:rPr>
          <w:rFonts w:eastAsia="Times New Roman"/>
        </w:rPr>
        <w:t xml:space="preserve">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 </w:t>
      </w:r>
    </w:p>
    <w:p w:rsidR="0039639B" w:rsidRPr="0039639B" w:rsidRDefault="0039639B" w:rsidP="00914710">
      <w:pPr>
        <w:widowControl w:val="0"/>
        <w:numPr>
          <w:ilvl w:val="0"/>
          <w:numId w:val="87"/>
        </w:numPr>
        <w:ind w:left="0" w:firstLine="709"/>
        <w:divId w:val="511842978"/>
        <w:rPr>
          <w:rFonts w:eastAsia="Times New Roman"/>
          <w:b/>
        </w:rPr>
      </w:pPr>
      <w:r w:rsidRPr="0039639B">
        <w:rPr>
          <w:rFonts w:eastAsia="Times New Roman"/>
        </w:rPr>
        <w:t xml:space="preserve">находить неизвестный компонент равенства. </w:t>
      </w:r>
    </w:p>
    <w:p w:rsidR="0039639B" w:rsidRPr="0039639B" w:rsidRDefault="0039639B" w:rsidP="0039639B">
      <w:pPr>
        <w:ind w:firstLine="709"/>
        <w:divId w:val="511842978"/>
        <w:rPr>
          <w:rFonts w:eastAsia="Times New Roman"/>
          <w:b/>
        </w:rPr>
      </w:pPr>
      <w:r w:rsidRPr="0039639B">
        <w:rPr>
          <w:rFonts w:eastAsia="Times New Roman"/>
        </w:rPr>
        <w:t>Решение текстовых задач:</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решать многошаговые текстовые задачи арифметическим способом;</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решать задачи, связанные с отношением, пропорциональностью величин, процентами; решать три основные задачи на дроби и проценты;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составлять буквенные выражения по условию задачи;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представлять информацию с помощью таблиц, линейной и столбчатой диаграмм. </w:t>
      </w:r>
    </w:p>
    <w:p w:rsidR="0039639B" w:rsidRPr="0039639B" w:rsidRDefault="0039639B" w:rsidP="0039639B">
      <w:pPr>
        <w:ind w:firstLine="709"/>
        <w:divId w:val="511842978"/>
        <w:rPr>
          <w:rFonts w:eastAsia="Times New Roman"/>
          <w:b/>
        </w:rPr>
      </w:pPr>
      <w:r w:rsidRPr="0039639B">
        <w:rPr>
          <w:rFonts w:eastAsia="Times New Roman"/>
        </w:rPr>
        <w:t>Наглядная геометрия:</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пользоваться геометрическими понятиями: равенство фигур, симметрия; использовать терминологию, связанную с симметрией: ось симметрии, центр симметрии;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вычислять длину ломаной, периметр многоугольника, пользоваться единицами измерения длины, выражать одни единицы измерения длины через другие;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находить, используя чертёжные инструменты, расстояния: между двумя точками, от точки до прямой, длину пути на квадратной сетке;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распознавать на моделях и изображениях пирамиду, конус, цилиндр, использовать терминологию: вершина, ребро, грань, основание, развёртка;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изображать на клетчатой бумаге прямоугольный параллелепипед;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вычислять объём прямоугольного параллелепипеда, куба, пользоваться основными единицами измерения объёма; выражать одни единицы измерения объёма через другие; </w:t>
      </w:r>
    </w:p>
    <w:p w:rsidR="0039639B" w:rsidRPr="0039639B" w:rsidRDefault="0039639B" w:rsidP="00914710">
      <w:pPr>
        <w:widowControl w:val="0"/>
        <w:numPr>
          <w:ilvl w:val="0"/>
          <w:numId w:val="86"/>
        </w:numPr>
        <w:ind w:left="0" w:firstLine="709"/>
        <w:divId w:val="511842978"/>
        <w:rPr>
          <w:rFonts w:eastAsia="Times New Roman"/>
          <w:b/>
        </w:rPr>
      </w:pPr>
      <w:r w:rsidRPr="0039639B">
        <w:rPr>
          <w:rFonts w:eastAsia="Times New Roman"/>
        </w:rPr>
        <w:t xml:space="preserve">решать несложные задачи на нахождение геометрических величин в практических ситуациях. </w:t>
      </w:r>
    </w:p>
    <w:p w:rsidR="0039639B" w:rsidRPr="0039639B" w:rsidRDefault="0039639B" w:rsidP="0039639B">
      <w:pPr>
        <w:ind w:firstLine="709"/>
        <w:divId w:val="511842978"/>
        <w:rPr>
          <w:rFonts w:eastAsia="Times New Roman"/>
        </w:rPr>
      </w:pPr>
    </w:p>
    <w:p w:rsidR="0039639B" w:rsidRPr="0039639B" w:rsidRDefault="0039639B" w:rsidP="0039639B">
      <w:pPr>
        <w:ind w:firstLine="709"/>
        <w:divId w:val="511842978"/>
        <w:rPr>
          <w:rFonts w:eastAsia="Times New Roman"/>
          <w:b/>
        </w:rPr>
      </w:pPr>
      <w:bookmarkStart w:id="106" w:name="_heading=h.35nkun2" w:colFirst="0" w:colLast="0"/>
      <w:bookmarkEnd w:id="106"/>
      <w:r w:rsidRPr="0039639B">
        <w:rPr>
          <w:rFonts w:eastAsia="Times New Roman"/>
          <w:b/>
        </w:rPr>
        <w:t>Специальные результаты:</w:t>
      </w:r>
    </w:p>
    <w:p w:rsidR="0039639B" w:rsidRPr="0039639B" w:rsidRDefault="0039639B" w:rsidP="00914710">
      <w:pPr>
        <w:numPr>
          <w:ilvl w:val="0"/>
          <w:numId w:val="84"/>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владение зрительно-осязательным способом обследования и восприятия цветных (или контрастных, черно-белых) рельефных изображений предметов, контурных изображений геометрических фигур и т.п.</w:t>
      </w:r>
    </w:p>
    <w:p w:rsidR="0039639B" w:rsidRPr="0039639B" w:rsidRDefault="0039639B" w:rsidP="00914710">
      <w:pPr>
        <w:numPr>
          <w:ilvl w:val="0"/>
          <w:numId w:val="84"/>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lastRenderedPageBreak/>
        <w:t>умение выполнять при помощи чертежных инструментов геометрические построения, построение графиков функций, диаграмм и т.п.</w:t>
      </w:r>
    </w:p>
    <w:p w:rsidR="0039639B" w:rsidRPr="0039639B" w:rsidRDefault="0039639B" w:rsidP="00914710">
      <w:pPr>
        <w:numPr>
          <w:ilvl w:val="0"/>
          <w:numId w:val="84"/>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умение читать цветные (или контрастные, черно-белые) рельефные графики элементарных функций на координатной плоскости.</w:t>
      </w:r>
    </w:p>
    <w:p w:rsidR="0039639B" w:rsidRPr="0039639B" w:rsidRDefault="0039639B" w:rsidP="00914710">
      <w:pPr>
        <w:numPr>
          <w:ilvl w:val="0"/>
          <w:numId w:val="84"/>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владение правилами записи математических формул и специальных знаков.</w:t>
      </w:r>
    </w:p>
    <w:p w:rsidR="0039639B" w:rsidRPr="0039639B" w:rsidRDefault="0039639B" w:rsidP="00914710">
      <w:pPr>
        <w:numPr>
          <w:ilvl w:val="0"/>
          <w:numId w:val="84"/>
        </w:numPr>
        <w:pBdr>
          <w:top w:val="nil"/>
          <w:left w:val="nil"/>
          <w:bottom w:val="nil"/>
          <w:right w:val="nil"/>
          <w:between w:val="nil"/>
        </w:pBdr>
        <w:ind w:left="0" w:firstLine="709"/>
        <w:divId w:val="511842978"/>
        <w:rPr>
          <w:rFonts w:eastAsia="Times New Roman"/>
          <w:color w:val="000000"/>
        </w:rPr>
      </w:pPr>
      <w:r w:rsidRPr="0039639B">
        <w:rPr>
          <w:rFonts w:eastAsia="Times New Roman"/>
          <w:color w:val="000000"/>
        </w:rPr>
        <w:t>владение приемами преобразования математических выражений.</w:t>
      </w:r>
    </w:p>
    <w:p w:rsidR="0039639B" w:rsidRDefault="0039639B" w:rsidP="000C684E">
      <w:pPr>
        <w:jc w:val="center"/>
        <w:divId w:val="511842978"/>
        <w:rPr>
          <w:rStyle w:val="docuntyped-name"/>
          <w:rFonts w:eastAsia="Times New Roman"/>
          <w:b/>
          <w:sz w:val="28"/>
          <w:szCs w:val="27"/>
        </w:rPr>
      </w:pPr>
    </w:p>
    <w:p w:rsidR="001B1618" w:rsidRDefault="001B1618" w:rsidP="000C684E">
      <w:pPr>
        <w:jc w:val="center"/>
        <w:divId w:val="511842978"/>
        <w:rPr>
          <w:rStyle w:val="docuntyped-name"/>
          <w:rFonts w:eastAsia="Times New Roman"/>
          <w:b/>
          <w:sz w:val="28"/>
          <w:szCs w:val="27"/>
        </w:rPr>
      </w:pPr>
    </w:p>
    <w:p w:rsidR="001B1618" w:rsidRDefault="001B1618" w:rsidP="000C684E">
      <w:pPr>
        <w:jc w:val="center"/>
        <w:divId w:val="511842978"/>
        <w:rPr>
          <w:rStyle w:val="docuntyped-name"/>
          <w:rFonts w:eastAsia="Times New Roman"/>
          <w:b/>
          <w:sz w:val="28"/>
          <w:szCs w:val="27"/>
        </w:rPr>
      </w:pPr>
    </w:p>
    <w:p w:rsidR="001B1618" w:rsidRDefault="001B1618" w:rsidP="000C684E">
      <w:pPr>
        <w:jc w:val="center"/>
        <w:divId w:val="511842978"/>
        <w:rPr>
          <w:rStyle w:val="docuntyped-name"/>
          <w:rFonts w:eastAsia="Times New Roman"/>
          <w:b/>
          <w:sz w:val="28"/>
          <w:szCs w:val="27"/>
        </w:rPr>
      </w:pPr>
    </w:p>
    <w:p w:rsidR="000C684E" w:rsidRDefault="000C684E" w:rsidP="000C684E">
      <w:pPr>
        <w:jc w:val="center"/>
        <w:divId w:val="511842978"/>
        <w:rPr>
          <w:rStyle w:val="docuntyped-name"/>
          <w:rFonts w:eastAsia="Times New Roman"/>
          <w:b/>
          <w:sz w:val="28"/>
          <w:szCs w:val="27"/>
        </w:rPr>
      </w:pPr>
      <w:r w:rsidRPr="00C20F72">
        <w:rPr>
          <w:rStyle w:val="docuntyped-name"/>
          <w:rFonts w:eastAsia="Times New Roman"/>
          <w:b/>
          <w:sz w:val="28"/>
          <w:szCs w:val="27"/>
        </w:rPr>
        <w:t>Рабочая программа по учебному предмету «</w:t>
      </w:r>
      <w:r w:rsidR="009C4143" w:rsidRPr="00C20F72">
        <w:rPr>
          <w:rStyle w:val="docuntyped-name"/>
          <w:rFonts w:eastAsia="Times New Roman"/>
          <w:b/>
          <w:sz w:val="28"/>
          <w:szCs w:val="27"/>
        </w:rPr>
        <w:t>Алгебра</w:t>
      </w:r>
      <w:r w:rsidRPr="00C20F72">
        <w:rPr>
          <w:rStyle w:val="docuntyped-name"/>
          <w:rFonts w:eastAsia="Times New Roman"/>
          <w:b/>
          <w:sz w:val="28"/>
          <w:szCs w:val="27"/>
        </w:rPr>
        <w:t>»</w:t>
      </w:r>
    </w:p>
    <w:p w:rsidR="00C20F72" w:rsidRDefault="00C20F72" w:rsidP="00C20F72">
      <w:pPr>
        <w:keepNext/>
        <w:keepLines/>
        <w:ind w:firstLine="709"/>
        <w:divId w:val="511842978"/>
        <w:rPr>
          <w:rStyle w:val="docuntyped-name"/>
          <w:rFonts w:eastAsia="Times New Roman"/>
          <w:b/>
          <w:sz w:val="28"/>
          <w:szCs w:val="27"/>
        </w:rPr>
      </w:pPr>
    </w:p>
    <w:p w:rsidR="00C20F72" w:rsidRPr="00C20F72" w:rsidRDefault="00C20F72" w:rsidP="00C20F72">
      <w:pPr>
        <w:keepNext/>
        <w:keepLines/>
        <w:ind w:firstLine="709"/>
        <w:divId w:val="511842978"/>
        <w:rPr>
          <w:rFonts w:eastAsia="Times New Roman"/>
          <w:b/>
        </w:rPr>
      </w:pPr>
      <w:r w:rsidRPr="00C20F72">
        <w:rPr>
          <w:rFonts w:eastAsia="Times New Roman"/>
          <w:b/>
        </w:rPr>
        <w:t>Содержание учебного курса «Алгебра»</w:t>
      </w:r>
    </w:p>
    <w:p w:rsidR="00C20F72" w:rsidRPr="00C20F72" w:rsidRDefault="00C20F72" w:rsidP="00C20F72">
      <w:pPr>
        <w:keepNext/>
        <w:keepLines/>
        <w:ind w:firstLine="709"/>
        <w:divId w:val="511842978"/>
        <w:rPr>
          <w:rFonts w:eastAsia="Times New Roman"/>
          <w:b/>
        </w:rPr>
      </w:pPr>
      <w:bookmarkStart w:id="107" w:name="_heading=h.1y810tw" w:colFirst="0" w:colLast="0"/>
      <w:bookmarkEnd w:id="107"/>
      <w:r w:rsidRPr="00C20F72">
        <w:rPr>
          <w:rFonts w:eastAsia="Times New Roman"/>
          <w:b/>
        </w:rPr>
        <w:t>7 класс</w:t>
      </w:r>
    </w:p>
    <w:p w:rsidR="00C20F72" w:rsidRPr="00C20F72" w:rsidRDefault="00C20F72" w:rsidP="00C20F72">
      <w:pPr>
        <w:ind w:firstLine="709"/>
        <w:divId w:val="511842978"/>
        <w:rPr>
          <w:rFonts w:eastAsia="Times New Roman"/>
          <w:b/>
        </w:rPr>
      </w:pPr>
      <w:r w:rsidRPr="00C20F72">
        <w:rPr>
          <w:rFonts w:eastAsia="Times New Roman"/>
          <w:b/>
        </w:rPr>
        <w:t>Числа и вычисления.</w:t>
      </w:r>
    </w:p>
    <w:p w:rsidR="00C20F72" w:rsidRPr="00C20F72" w:rsidRDefault="00C20F72" w:rsidP="00C20F72">
      <w:pPr>
        <w:ind w:firstLine="709"/>
        <w:divId w:val="511842978"/>
        <w:rPr>
          <w:rFonts w:eastAsia="Times New Roman"/>
        </w:rPr>
      </w:pPr>
      <w:r w:rsidRPr="00C20F72">
        <w:rPr>
          <w:rFonts w:eastAsia="Times New Roman"/>
        </w:rPr>
        <w:t>Рациональные числа.</w:t>
      </w:r>
    </w:p>
    <w:p w:rsidR="00C20F72" w:rsidRPr="00C20F72" w:rsidRDefault="00C20F72" w:rsidP="00C20F72">
      <w:pPr>
        <w:ind w:firstLine="709"/>
        <w:divId w:val="511842978"/>
        <w:rPr>
          <w:rFonts w:eastAsia="Times New Roman"/>
        </w:rPr>
      </w:pPr>
      <w:r w:rsidRPr="00C20F72">
        <w:rPr>
          <w:rFonts w:eastAsia="Times New Roman"/>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надроби.</w:t>
      </w:r>
    </w:p>
    <w:p w:rsidR="00C20F72" w:rsidRPr="00C20F72" w:rsidRDefault="00C20F72" w:rsidP="00C20F72">
      <w:pPr>
        <w:ind w:firstLine="709"/>
        <w:divId w:val="511842978"/>
        <w:rPr>
          <w:rFonts w:eastAsia="Times New Roman"/>
        </w:rPr>
      </w:pPr>
      <w:r w:rsidRPr="00C20F72">
        <w:rPr>
          <w:rFonts w:eastAsia="Times New Roman"/>
        </w:rPr>
        <w:t xml:space="preserve">Степень с натуральным показателем: определение, преобразование выражений на основе определения, запись больших чисел. </w:t>
      </w:r>
    </w:p>
    <w:p w:rsidR="00C20F72" w:rsidRPr="00C20F72" w:rsidRDefault="00C20F72" w:rsidP="00C20F72">
      <w:pPr>
        <w:ind w:firstLine="709"/>
        <w:divId w:val="511842978"/>
        <w:rPr>
          <w:rFonts w:eastAsia="Times New Roman"/>
        </w:rPr>
      </w:pPr>
      <w:r w:rsidRPr="00C20F72">
        <w:rPr>
          <w:rFonts w:eastAsia="Times New Roman"/>
        </w:rPr>
        <w:t>Проценты, запись процентов в виде дроби и дроби в виде процентов. Три основные задачи на проценты, решение задач из реальной практики.</w:t>
      </w:r>
    </w:p>
    <w:p w:rsidR="00C20F72" w:rsidRPr="00C20F72" w:rsidRDefault="00C20F72" w:rsidP="00C20F72">
      <w:pPr>
        <w:ind w:firstLine="709"/>
        <w:divId w:val="511842978"/>
        <w:rPr>
          <w:rFonts w:eastAsia="Times New Roman"/>
        </w:rPr>
      </w:pPr>
      <w:r w:rsidRPr="00C20F72">
        <w:rPr>
          <w:rFonts w:eastAsia="Times New Roman"/>
        </w:rPr>
        <w:t>Применение признаков делимости, разложение на множители натуральных чисел.</w:t>
      </w:r>
    </w:p>
    <w:p w:rsidR="00C20F72" w:rsidRPr="00C20F72" w:rsidRDefault="00C20F72" w:rsidP="00C20F72">
      <w:pPr>
        <w:ind w:firstLine="709"/>
        <w:divId w:val="511842978"/>
        <w:rPr>
          <w:rFonts w:eastAsia="Times New Roman"/>
        </w:rPr>
      </w:pPr>
      <w:r w:rsidRPr="00C20F72">
        <w:rPr>
          <w:rFonts w:eastAsia="Times New Roman"/>
        </w:rPr>
        <w:t>Реальные зависимости, в том числе прямая и обратная пропорциональности.</w:t>
      </w:r>
    </w:p>
    <w:p w:rsidR="00C20F72" w:rsidRPr="00C20F72" w:rsidRDefault="00C20F72" w:rsidP="00C20F72">
      <w:pPr>
        <w:ind w:firstLine="709"/>
        <w:divId w:val="511842978"/>
        <w:rPr>
          <w:rFonts w:eastAsia="Times New Roman"/>
          <w:b/>
        </w:rPr>
      </w:pPr>
      <w:r w:rsidRPr="00C20F72">
        <w:rPr>
          <w:rFonts w:eastAsia="Times New Roman"/>
          <w:b/>
        </w:rPr>
        <w:t>Алгебраические выражения.</w:t>
      </w:r>
    </w:p>
    <w:p w:rsidR="00C20F72" w:rsidRPr="00C20F72" w:rsidRDefault="00C20F72" w:rsidP="00C20F72">
      <w:pPr>
        <w:ind w:firstLine="709"/>
        <w:divId w:val="511842978"/>
        <w:rPr>
          <w:rFonts w:eastAsia="Times New Roman"/>
        </w:rPr>
      </w:pPr>
      <w:r w:rsidRPr="00C20F72">
        <w:rPr>
          <w:rFonts w:eastAsia="Times New Roman"/>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 Свойства степени с натуральным показателем.</w:t>
      </w:r>
    </w:p>
    <w:p w:rsidR="00C20F72" w:rsidRPr="00C20F72" w:rsidRDefault="00C20F72" w:rsidP="00C20F72">
      <w:pPr>
        <w:ind w:firstLine="709"/>
        <w:divId w:val="511842978"/>
        <w:rPr>
          <w:rFonts w:eastAsia="Times New Roman"/>
        </w:rPr>
      </w:pPr>
      <w:r w:rsidRPr="00C20F72">
        <w:rPr>
          <w:rFonts w:eastAsia="Times New Roman"/>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C20F72" w:rsidRPr="00C20F72" w:rsidRDefault="00C20F72" w:rsidP="00C20F72">
      <w:pPr>
        <w:ind w:firstLine="709"/>
        <w:divId w:val="511842978"/>
        <w:rPr>
          <w:rFonts w:eastAsia="Times New Roman"/>
          <w:b/>
        </w:rPr>
      </w:pPr>
      <w:r w:rsidRPr="00C20F72">
        <w:rPr>
          <w:rFonts w:eastAsia="Times New Roman"/>
          <w:b/>
        </w:rPr>
        <w:t>Уравнения.</w:t>
      </w:r>
    </w:p>
    <w:p w:rsidR="00C20F72" w:rsidRPr="00C20F72" w:rsidRDefault="00C20F72" w:rsidP="00C20F72">
      <w:pPr>
        <w:ind w:firstLine="709"/>
        <w:divId w:val="511842978"/>
        <w:rPr>
          <w:rFonts w:eastAsia="Times New Roman"/>
        </w:rPr>
      </w:pPr>
      <w:r w:rsidRPr="00C20F72">
        <w:rPr>
          <w:rFonts w:eastAsia="Times New Roman"/>
        </w:rPr>
        <w:t>Уравнение, корень уравнения, правила преобразования уравнения, равносильность уравнений.</w:t>
      </w:r>
    </w:p>
    <w:p w:rsidR="00C20F72" w:rsidRPr="00C20F72" w:rsidRDefault="00C20F72" w:rsidP="00C20F72">
      <w:pPr>
        <w:ind w:firstLine="709"/>
        <w:divId w:val="511842978"/>
        <w:rPr>
          <w:rFonts w:eastAsia="Times New Roman"/>
        </w:rPr>
      </w:pPr>
      <w:r w:rsidRPr="00C20F72">
        <w:rPr>
          <w:rFonts w:eastAsia="Times New Roman"/>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C20F72" w:rsidRPr="00C20F72" w:rsidRDefault="00C20F72" w:rsidP="00C20F72">
      <w:pPr>
        <w:ind w:firstLine="709"/>
        <w:divId w:val="511842978"/>
        <w:rPr>
          <w:rFonts w:eastAsia="Times New Roman"/>
          <w:b/>
        </w:rPr>
      </w:pPr>
      <w:r w:rsidRPr="00C20F72">
        <w:rPr>
          <w:rFonts w:eastAsia="Times New Roman"/>
          <w:b/>
        </w:rPr>
        <w:t>Координаты и графики. Функции.</w:t>
      </w:r>
    </w:p>
    <w:p w:rsidR="00C20F72" w:rsidRPr="00C20F72" w:rsidRDefault="00C20F72" w:rsidP="00C20F72">
      <w:pPr>
        <w:ind w:firstLine="709"/>
        <w:divId w:val="511842978"/>
        <w:rPr>
          <w:rFonts w:eastAsia="Times New Roman"/>
        </w:rPr>
      </w:pPr>
      <w:r w:rsidRPr="00C20F72">
        <w:rPr>
          <w:rFonts w:eastAsia="Times New Roman"/>
        </w:rPr>
        <w:t>Координата точки на прямой. Расстояние между двумя точками координатной прямой.</w:t>
      </w:r>
    </w:p>
    <w:p w:rsidR="00C20F72" w:rsidRPr="00C20F72" w:rsidRDefault="00C20F72" w:rsidP="00C20F72">
      <w:pPr>
        <w:ind w:firstLine="709"/>
        <w:divId w:val="511842978"/>
        <w:rPr>
          <w:rFonts w:eastAsia="Times New Roman"/>
        </w:rPr>
      </w:pPr>
      <w:r w:rsidRPr="00C20F72">
        <w:rPr>
          <w:rFonts w:eastAsia="Times New Roman"/>
        </w:rPr>
        <w:t xml:space="preserve">Прямоугольная система координат, оси </w:t>
      </w:r>
      <w:r w:rsidRPr="00C20F72">
        <w:rPr>
          <w:rFonts w:eastAsia="Times New Roman"/>
          <w:i/>
        </w:rPr>
        <w:t xml:space="preserve">Ox </w:t>
      </w:r>
      <w:r w:rsidRPr="00C20F72">
        <w:rPr>
          <w:rFonts w:eastAsia="Times New Roman"/>
        </w:rPr>
        <w:t xml:space="preserve">и </w:t>
      </w:r>
      <w:r w:rsidRPr="00C20F72">
        <w:rPr>
          <w:rFonts w:eastAsia="Times New Roman"/>
          <w:i/>
        </w:rPr>
        <w:t xml:space="preserve">Oy. </w:t>
      </w:r>
      <w:r w:rsidRPr="00C20F72">
        <w:rPr>
          <w:rFonts w:eastAsia="Times New Roman"/>
        </w:rPr>
        <w:t xml:space="preserve">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w:r w:rsidRPr="00C20F72">
        <w:rPr>
          <w:rFonts w:eastAsia="Times New Roman"/>
          <w:i/>
        </w:rPr>
        <w:t>y</w:t>
      </w:r>
      <w:r w:rsidRPr="00C20F72">
        <w:rPr>
          <w:rFonts w:eastAsia="Times New Roman"/>
        </w:rPr>
        <w:t>=</w:t>
      </w:r>
      <m:oMath>
        <m:d>
          <m:dPr>
            <m:begChr m:val="|"/>
            <m:endChr m:val="|"/>
            <m:ctrlPr>
              <w:rPr>
                <w:rFonts w:ascii="Cambria Math" w:eastAsia="Cambria Math" w:hAnsi="Cambria Math"/>
              </w:rPr>
            </m:ctrlPr>
          </m:dPr>
          <m:e>
            <m:r>
              <w:rPr>
                <w:rFonts w:ascii="Cambria Math" w:eastAsia="Cambria Math" w:hAnsi="Cambria Math"/>
              </w:rPr>
              <m:t>x</m:t>
            </m:r>
          </m:e>
        </m:d>
      </m:oMath>
      <w:r w:rsidRPr="00C20F72">
        <w:rPr>
          <w:rFonts w:eastAsia="Times New Roman"/>
        </w:rPr>
        <w:t>..Графическое решение линейных уравнений.</w:t>
      </w:r>
    </w:p>
    <w:p w:rsidR="00C20F72" w:rsidRPr="00C20F72" w:rsidRDefault="00C20F72" w:rsidP="00C20F72">
      <w:pPr>
        <w:ind w:firstLine="709"/>
        <w:divId w:val="511842978"/>
        <w:rPr>
          <w:rFonts w:eastAsia="Times New Roman"/>
        </w:rPr>
      </w:pPr>
    </w:p>
    <w:p w:rsidR="00C20F72" w:rsidRPr="00C20F72" w:rsidRDefault="00C20F72" w:rsidP="00C20F72">
      <w:pPr>
        <w:keepNext/>
        <w:keepLines/>
        <w:ind w:firstLine="709"/>
        <w:divId w:val="511842978"/>
        <w:rPr>
          <w:rFonts w:eastAsia="Times New Roman"/>
          <w:b/>
        </w:rPr>
      </w:pPr>
      <w:bookmarkStart w:id="108" w:name="_heading=h.4i7ojhp" w:colFirst="0" w:colLast="0"/>
      <w:bookmarkEnd w:id="108"/>
      <w:r w:rsidRPr="00C20F72">
        <w:rPr>
          <w:rFonts w:eastAsia="Times New Roman"/>
          <w:b/>
        </w:rPr>
        <w:t>8 класс</w:t>
      </w:r>
    </w:p>
    <w:p w:rsidR="00C20F72" w:rsidRPr="00C20F72" w:rsidRDefault="00C20F72" w:rsidP="00C20F72">
      <w:pPr>
        <w:ind w:firstLine="709"/>
        <w:divId w:val="511842978"/>
        <w:rPr>
          <w:rFonts w:eastAsia="Times New Roman"/>
          <w:b/>
        </w:rPr>
      </w:pPr>
      <w:r w:rsidRPr="00C20F72">
        <w:rPr>
          <w:rFonts w:eastAsia="Times New Roman"/>
          <w:b/>
        </w:rPr>
        <w:t>Числа и вычисления.</w:t>
      </w:r>
    </w:p>
    <w:p w:rsidR="00C20F72" w:rsidRPr="00C20F72" w:rsidRDefault="00C20F72" w:rsidP="00C20F72">
      <w:pPr>
        <w:ind w:firstLine="709"/>
        <w:divId w:val="511842978"/>
        <w:rPr>
          <w:rFonts w:eastAsia="Times New Roman"/>
        </w:rPr>
      </w:pPr>
      <w:r w:rsidRPr="00C20F72">
        <w:rPr>
          <w:rFonts w:eastAsia="Times New Roman"/>
        </w:rPr>
        <w:lastRenderedPageBreak/>
        <w:t xml:space="preserve">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w:t>
      </w:r>
    </w:p>
    <w:p w:rsidR="00C20F72" w:rsidRPr="00C20F72" w:rsidRDefault="00C20F72" w:rsidP="00C20F72">
      <w:pPr>
        <w:ind w:firstLine="709"/>
        <w:divId w:val="511842978"/>
        <w:rPr>
          <w:rFonts w:eastAsia="Times New Roman"/>
        </w:rPr>
      </w:pPr>
      <w:r w:rsidRPr="00C20F72">
        <w:rPr>
          <w:rFonts w:eastAsia="Times New Roman"/>
        </w:rPr>
        <w:t>Действительные числа.</w:t>
      </w:r>
    </w:p>
    <w:p w:rsidR="00C20F72" w:rsidRPr="00C20F72" w:rsidRDefault="00C20F72" w:rsidP="00C20F72">
      <w:pPr>
        <w:ind w:firstLine="709"/>
        <w:divId w:val="511842978"/>
        <w:rPr>
          <w:rFonts w:eastAsia="Times New Roman"/>
        </w:rPr>
      </w:pPr>
      <w:r w:rsidRPr="00C20F72">
        <w:rPr>
          <w:rFonts w:eastAsia="Times New Roman"/>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C20F72" w:rsidRPr="00C20F72" w:rsidRDefault="00C20F72" w:rsidP="00C20F72">
      <w:pPr>
        <w:ind w:firstLine="709"/>
        <w:divId w:val="511842978"/>
        <w:rPr>
          <w:rFonts w:eastAsia="Times New Roman"/>
        </w:rPr>
      </w:pPr>
      <w:r w:rsidRPr="00C20F72">
        <w:rPr>
          <w:rFonts w:eastAsia="Times New Roman"/>
        </w:rPr>
        <w:t>Сравнение действительных чисел, арифметические действия с действительными числами.</w:t>
      </w:r>
    </w:p>
    <w:p w:rsidR="00C20F72" w:rsidRPr="00C20F72" w:rsidRDefault="00C20F72" w:rsidP="00C20F72">
      <w:pPr>
        <w:ind w:firstLine="709"/>
        <w:divId w:val="511842978"/>
        <w:rPr>
          <w:rFonts w:eastAsia="Times New Roman"/>
          <w:b/>
        </w:rPr>
      </w:pPr>
      <w:r w:rsidRPr="00C20F72">
        <w:rPr>
          <w:rFonts w:eastAsia="Times New Roman"/>
          <w:b/>
        </w:rPr>
        <w:t>Алгебраические выражения.</w:t>
      </w:r>
    </w:p>
    <w:p w:rsidR="00C20F72" w:rsidRPr="00C20F72" w:rsidRDefault="00C20F72" w:rsidP="00C20F72">
      <w:pPr>
        <w:ind w:firstLine="709"/>
        <w:divId w:val="511842978"/>
        <w:rPr>
          <w:rFonts w:eastAsia="Times New Roman"/>
        </w:rPr>
      </w:pPr>
      <w:r w:rsidRPr="00C20F72">
        <w:rPr>
          <w:rFonts w:eastAsia="Times New Roman"/>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C20F72" w:rsidRPr="00C20F72" w:rsidRDefault="00C20F72" w:rsidP="00C20F72">
      <w:pPr>
        <w:ind w:firstLine="709"/>
        <w:divId w:val="511842978"/>
        <w:rPr>
          <w:rFonts w:eastAsia="Times New Roman"/>
          <w:b/>
        </w:rPr>
      </w:pPr>
      <w:r w:rsidRPr="00C20F72">
        <w:rPr>
          <w:rFonts w:eastAsia="Times New Roman"/>
          <w:b/>
        </w:rPr>
        <w:t>Уравнения.</w:t>
      </w:r>
    </w:p>
    <w:p w:rsidR="00C20F72" w:rsidRPr="00C20F72" w:rsidRDefault="00C20F72" w:rsidP="00C20F72">
      <w:pPr>
        <w:ind w:firstLine="709"/>
        <w:divId w:val="511842978"/>
        <w:rPr>
          <w:rFonts w:eastAsia="Times New Roman"/>
        </w:rPr>
      </w:pPr>
      <w:r w:rsidRPr="00C20F72">
        <w:rPr>
          <w:rFonts w:eastAsia="Times New Roman"/>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линейных уравнений.</w:t>
      </w:r>
    </w:p>
    <w:p w:rsidR="00C20F72" w:rsidRPr="00C20F72" w:rsidRDefault="00C20F72" w:rsidP="00C20F72">
      <w:pPr>
        <w:ind w:firstLine="709"/>
        <w:divId w:val="511842978"/>
        <w:rPr>
          <w:rFonts w:eastAsia="Times New Roman"/>
          <w:b/>
        </w:rPr>
      </w:pPr>
      <w:r w:rsidRPr="00C20F72">
        <w:rPr>
          <w:rFonts w:eastAsia="Times New Roman"/>
          <w:b/>
        </w:rPr>
        <w:t>Функции.</w:t>
      </w:r>
    </w:p>
    <w:p w:rsidR="00C20F72" w:rsidRPr="00C20F72" w:rsidRDefault="00C20F72" w:rsidP="00C20F72">
      <w:pPr>
        <w:ind w:firstLine="709"/>
        <w:divId w:val="511842978"/>
        <w:rPr>
          <w:rFonts w:eastAsia="Times New Roman"/>
        </w:rPr>
      </w:pPr>
      <w:r w:rsidRPr="00C20F72">
        <w:rPr>
          <w:rFonts w:eastAsia="Times New Roman"/>
        </w:rPr>
        <w:t>Графическое решение систем линейных уравнений.</w:t>
      </w:r>
    </w:p>
    <w:p w:rsidR="00C20F72" w:rsidRPr="00C20F72" w:rsidRDefault="00C20F72" w:rsidP="00C20F72">
      <w:pPr>
        <w:ind w:firstLine="709"/>
        <w:divId w:val="511842978"/>
        <w:rPr>
          <w:rFonts w:eastAsia="Times New Roman"/>
        </w:rPr>
      </w:pPr>
      <w:r w:rsidRPr="00C20F72">
        <w:rPr>
          <w:rFonts w:eastAsia="Times New Roman"/>
        </w:rPr>
        <w:t xml:space="preserve">Графики функций </w:t>
      </w:r>
      <m:oMath>
        <m:r>
          <w:rPr>
            <w:rFonts w:ascii="Cambria Math" w:eastAsia="Cambria Math" w:hAnsi="Cambria Math"/>
          </w:rPr>
          <m:t>y=</m:t>
        </m:r>
        <m:f>
          <m:fPr>
            <m:ctrlPr>
              <w:rPr>
                <w:rFonts w:ascii="Cambria Math" w:eastAsia="Cambria Math" w:hAnsi="Cambria Math"/>
              </w:rPr>
            </m:ctrlPr>
          </m:fPr>
          <m:num>
            <m:r>
              <w:rPr>
                <w:rFonts w:ascii="Cambria Math" w:eastAsia="Cambria Math" w:hAnsi="Cambria Math"/>
              </w:rPr>
              <m:t>k</m:t>
            </m:r>
          </m:num>
          <m:den>
            <m:r>
              <w:rPr>
                <w:rFonts w:ascii="Cambria Math" w:eastAsia="Cambria Math" w:hAnsi="Cambria Math"/>
              </w:rPr>
              <m:t>x</m:t>
            </m:r>
          </m:den>
        </m:f>
        <m:r>
          <w:rPr>
            <w:rFonts w:ascii="Cambria Math" w:eastAsia="Cambria Math" w:hAnsi="Cambria Math"/>
          </w:rPr>
          <m:t>, y=</m:t>
        </m:r>
        <m:rad>
          <m:radPr>
            <m:degHide m:val="1"/>
            <m:ctrlPr>
              <w:rPr>
                <w:rFonts w:ascii="Cambria Math" w:eastAsia="Cambria Math" w:hAnsi="Cambria Math"/>
              </w:rPr>
            </m:ctrlPr>
          </m:radPr>
          <m:deg/>
          <m:e>
            <m:r>
              <w:rPr>
                <w:rFonts w:ascii="Cambria Math" w:eastAsia="Cambria Math" w:hAnsi="Cambria Math"/>
              </w:rPr>
              <m:t>x</m:t>
            </m:r>
          </m:e>
        </m:rad>
      </m:oMath>
      <w:r w:rsidRPr="00C20F72">
        <w:rPr>
          <w:rFonts w:eastAsia="Times New Roman"/>
        </w:rPr>
        <w:t xml:space="preserve"> и их свойства.</w:t>
      </w:r>
    </w:p>
    <w:p w:rsidR="00C20F72" w:rsidRPr="00C20F72" w:rsidRDefault="00C20F72" w:rsidP="00C20F72">
      <w:pPr>
        <w:ind w:firstLine="709"/>
        <w:divId w:val="511842978"/>
        <w:rPr>
          <w:rFonts w:eastAsia="Times New Roman"/>
        </w:rPr>
      </w:pPr>
    </w:p>
    <w:p w:rsidR="00C20F72" w:rsidRPr="00C20F72" w:rsidRDefault="00C20F72" w:rsidP="00C20F72">
      <w:pPr>
        <w:keepNext/>
        <w:keepLines/>
        <w:ind w:firstLine="709"/>
        <w:divId w:val="511842978"/>
        <w:rPr>
          <w:rFonts w:eastAsia="Times New Roman"/>
          <w:b/>
        </w:rPr>
      </w:pPr>
      <w:bookmarkStart w:id="109" w:name="_heading=h.2xcytpi" w:colFirst="0" w:colLast="0"/>
      <w:bookmarkEnd w:id="109"/>
      <w:r w:rsidRPr="00C20F72">
        <w:rPr>
          <w:rFonts w:eastAsia="Times New Roman"/>
          <w:b/>
        </w:rPr>
        <w:t>9 класс</w:t>
      </w:r>
    </w:p>
    <w:p w:rsidR="00C20F72" w:rsidRPr="00C20F72" w:rsidRDefault="00C20F72" w:rsidP="00C20F72">
      <w:pPr>
        <w:ind w:firstLine="709"/>
        <w:divId w:val="511842978"/>
        <w:rPr>
          <w:rFonts w:eastAsia="Times New Roman"/>
          <w:b/>
        </w:rPr>
      </w:pPr>
      <w:r w:rsidRPr="00C20F72">
        <w:rPr>
          <w:rFonts w:eastAsia="Times New Roman"/>
          <w:b/>
        </w:rPr>
        <w:t>Числа и вычисления.</w:t>
      </w:r>
    </w:p>
    <w:p w:rsidR="00C20F72" w:rsidRPr="00C20F72" w:rsidRDefault="00C20F72" w:rsidP="00C20F72">
      <w:pPr>
        <w:ind w:firstLine="709"/>
        <w:divId w:val="511842978"/>
        <w:rPr>
          <w:rFonts w:eastAsia="Times New Roman"/>
        </w:rPr>
      </w:pPr>
      <w:r w:rsidRPr="00C20F72">
        <w:rPr>
          <w:rFonts w:eastAsia="Times New Roman"/>
        </w:rPr>
        <w:t>Степень с целым показателем и её свойства. Стандартная запись числа.</w:t>
      </w:r>
    </w:p>
    <w:p w:rsidR="00C20F72" w:rsidRPr="00C20F72" w:rsidRDefault="00C20F72" w:rsidP="00C20F72">
      <w:pPr>
        <w:ind w:firstLine="709"/>
        <w:divId w:val="511842978"/>
        <w:rPr>
          <w:rFonts w:eastAsia="Times New Roman"/>
        </w:rPr>
      </w:pPr>
      <w:r w:rsidRPr="00C20F72">
        <w:rPr>
          <w:rFonts w:eastAsia="Times New Roman"/>
        </w:rPr>
        <w:t>Измерения, приближения, оценки.</w:t>
      </w:r>
    </w:p>
    <w:p w:rsidR="00C20F72" w:rsidRPr="00C20F72" w:rsidRDefault="00C20F72" w:rsidP="00C20F72">
      <w:pPr>
        <w:ind w:firstLine="709"/>
        <w:divId w:val="511842978"/>
        <w:rPr>
          <w:rFonts w:eastAsia="Times New Roman"/>
        </w:rPr>
      </w:pPr>
      <w:r w:rsidRPr="00C20F72">
        <w:rPr>
          <w:rFonts w:eastAsia="Times New Roman"/>
        </w:rPr>
        <w:t>Размеры объектов окружающего мира, длительность процессов в окружающем мире.</w:t>
      </w:r>
    </w:p>
    <w:p w:rsidR="00C20F72" w:rsidRPr="00C20F72" w:rsidRDefault="00C20F72" w:rsidP="00C20F72">
      <w:pPr>
        <w:ind w:firstLine="709"/>
        <w:divId w:val="511842978"/>
        <w:rPr>
          <w:rFonts w:eastAsia="Times New Roman"/>
        </w:rPr>
      </w:pPr>
      <w:r w:rsidRPr="00C20F72">
        <w:rPr>
          <w:rFonts w:eastAsia="Times New Roman"/>
        </w:rPr>
        <w:t>Приближённое значение величины, точность приближения. Округление чисел. Прикидка и оценка результатов вычислений.</w:t>
      </w:r>
    </w:p>
    <w:p w:rsidR="00C20F72" w:rsidRPr="00C20F72" w:rsidRDefault="00C20F72" w:rsidP="00C20F72">
      <w:pPr>
        <w:ind w:firstLine="709"/>
        <w:divId w:val="511842978"/>
        <w:rPr>
          <w:rFonts w:eastAsia="Times New Roman"/>
          <w:b/>
        </w:rPr>
      </w:pPr>
      <w:r w:rsidRPr="00C20F72">
        <w:rPr>
          <w:rFonts w:eastAsia="Times New Roman"/>
          <w:b/>
        </w:rPr>
        <w:t>Уравнения и неравенства.</w:t>
      </w:r>
    </w:p>
    <w:p w:rsidR="00C20F72" w:rsidRPr="00C20F72" w:rsidRDefault="00C20F72" w:rsidP="00C20F72">
      <w:pPr>
        <w:ind w:firstLine="709"/>
        <w:divId w:val="511842978"/>
        <w:rPr>
          <w:rFonts w:eastAsia="Times New Roman"/>
        </w:rPr>
      </w:pPr>
      <w:r w:rsidRPr="00C20F72">
        <w:rPr>
          <w:rFonts w:eastAsia="Times New Roman"/>
        </w:rPr>
        <w:t xml:space="preserve">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 </w:t>
      </w:r>
    </w:p>
    <w:p w:rsidR="00C20F72" w:rsidRPr="00C20F72" w:rsidRDefault="00C20F72" w:rsidP="00C20F72">
      <w:pPr>
        <w:ind w:firstLine="709"/>
        <w:divId w:val="511842978"/>
        <w:rPr>
          <w:rFonts w:eastAsia="Times New Roman"/>
        </w:rPr>
      </w:pPr>
      <w:r w:rsidRPr="00C20F72">
        <w:rPr>
          <w:rFonts w:eastAsia="Times New Roman"/>
        </w:rPr>
        <w:t>Решение дробно-рациональных уравнений. Решение текстовых задач алгебраическим методом.</w:t>
      </w:r>
    </w:p>
    <w:p w:rsidR="00C20F72" w:rsidRPr="00C20F72" w:rsidRDefault="00C20F72" w:rsidP="00C20F72">
      <w:pPr>
        <w:ind w:firstLine="709"/>
        <w:divId w:val="511842978"/>
        <w:rPr>
          <w:rFonts w:eastAsia="Times New Roman"/>
        </w:rPr>
      </w:pPr>
      <w:r w:rsidRPr="00C20F72">
        <w:rPr>
          <w:rFonts w:eastAsia="Times New Roman"/>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C20F72" w:rsidRPr="00C20F72" w:rsidRDefault="00C20F72" w:rsidP="00C20F72">
      <w:pPr>
        <w:ind w:firstLine="709"/>
        <w:divId w:val="511842978"/>
        <w:rPr>
          <w:rFonts w:eastAsia="Times New Roman"/>
          <w:b/>
        </w:rPr>
      </w:pPr>
      <w:r w:rsidRPr="00C20F72">
        <w:rPr>
          <w:rFonts w:eastAsia="Times New Roman"/>
          <w:b/>
        </w:rPr>
        <w:t>Координаты и графики. Функции.</w:t>
      </w:r>
    </w:p>
    <w:p w:rsidR="00C20F72" w:rsidRPr="00C20F72" w:rsidRDefault="00C20F72" w:rsidP="00C20F72">
      <w:pPr>
        <w:ind w:firstLine="709"/>
        <w:divId w:val="511842978"/>
        <w:rPr>
          <w:rFonts w:eastAsia="Times New Roman"/>
        </w:rPr>
      </w:pPr>
      <w:r w:rsidRPr="00C20F72">
        <w:rPr>
          <w:rFonts w:eastAsia="Times New Roman"/>
        </w:rPr>
        <w:t xml:space="preserve">Числовые промежутки. Изображение числовых промежутков на координатной прямой. </w:t>
      </w:r>
    </w:p>
    <w:p w:rsidR="00C20F72" w:rsidRPr="00C20F72" w:rsidRDefault="00C20F72" w:rsidP="00C20F72">
      <w:pPr>
        <w:ind w:firstLine="709"/>
        <w:divId w:val="511842978"/>
        <w:rPr>
          <w:rFonts w:eastAsia="Times New Roman"/>
        </w:rPr>
      </w:pPr>
      <w:r w:rsidRPr="00C20F72">
        <w:rPr>
          <w:rFonts w:eastAsia="Times New Roman"/>
        </w:rPr>
        <w:t>Понятие функции. Область определения и множество значений функции. Способы задания функций.</w:t>
      </w:r>
    </w:p>
    <w:p w:rsidR="00C20F72" w:rsidRPr="00C20F72" w:rsidRDefault="00C20F72" w:rsidP="00C20F72">
      <w:pPr>
        <w:ind w:firstLine="709"/>
        <w:divId w:val="511842978"/>
        <w:rPr>
          <w:rFonts w:eastAsia="Times New Roman"/>
        </w:rPr>
      </w:pPr>
      <w:r w:rsidRPr="00C20F72">
        <w:rPr>
          <w:rFonts w:eastAsia="Times New Roman"/>
        </w:rPr>
        <w:t>График функции. Чтение свойств функции по её графику. Примеры графиков функций, отражающих реальные процессы.</w:t>
      </w:r>
    </w:p>
    <w:p w:rsidR="00C20F72" w:rsidRPr="00C20F72" w:rsidRDefault="00C20F72" w:rsidP="00C20F72">
      <w:pPr>
        <w:ind w:firstLine="709"/>
        <w:divId w:val="511842978"/>
        <w:rPr>
          <w:rFonts w:eastAsia="Times New Roman"/>
        </w:rPr>
      </w:pPr>
      <w:r w:rsidRPr="00C20F72">
        <w:rPr>
          <w:rFonts w:eastAsia="Times New Roman"/>
        </w:rPr>
        <w:t xml:space="preserve">Функции, описывающие прямую и обратную пропорциональные зависимости </w:t>
      </w:r>
      <m:oMath>
        <m:r>
          <w:rPr>
            <w:rFonts w:ascii="Cambria Math" w:eastAsia="Cambria Math" w:hAnsi="Cambria Math"/>
          </w:rPr>
          <m:t>y=kx, y=</m:t>
        </m:r>
        <m:f>
          <m:fPr>
            <m:ctrlPr>
              <w:rPr>
                <w:rFonts w:ascii="Cambria Math" w:eastAsia="Cambria Math" w:hAnsi="Cambria Math"/>
              </w:rPr>
            </m:ctrlPr>
          </m:fPr>
          <m:num>
            <m:r>
              <w:rPr>
                <w:rFonts w:ascii="Cambria Math" w:eastAsia="Cambria Math" w:hAnsi="Cambria Math"/>
              </w:rPr>
              <m:t>k</m:t>
            </m:r>
          </m:num>
          <m:den>
            <m:r>
              <w:rPr>
                <w:rFonts w:ascii="Cambria Math" w:eastAsia="Cambria Math" w:hAnsi="Cambria Math"/>
              </w:rPr>
              <m:t>x</m:t>
            </m:r>
          </m:den>
        </m:f>
      </m:oMath>
      <w:r w:rsidRPr="00C20F72">
        <w:rPr>
          <w:rFonts w:eastAsia="Times New Roman"/>
        </w:rPr>
        <w:t>, ихграфики и свойства. Функции</w:t>
      </w:r>
      <m:oMath>
        <m:r>
          <w:rPr>
            <w:rFonts w:ascii="Cambria Math" w:eastAsia="Cambria Math" w:hAnsi="Cambria Math"/>
          </w:rPr>
          <m:t xml:space="preserve">y=kx+b, </m:t>
        </m:r>
      </m:oMath>
      <w:r w:rsidRPr="00C20F72">
        <w:rPr>
          <w:rFonts w:eastAsia="Times New Roman"/>
          <w:i/>
        </w:rPr>
        <w:t>y =</w:t>
      </w:r>
      <w:r w:rsidRPr="00C20F72">
        <w:rPr>
          <w:rFonts w:eastAsia="Times New Roman"/>
        </w:rPr>
        <w:t xml:space="preserve"> x</w:t>
      </w:r>
      <w:r w:rsidRPr="00C20F72">
        <w:rPr>
          <w:rFonts w:eastAsia="Times New Roman"/>
          <w:vertAlign w:val="superscript"/>
        </w:rPr>
        <w:t>2</w:t>
      </w:r>
      <w:r w:rsidRPr="00C20F72">
        <w:rPr>
          <w:rFonts w:eastAsia="Times New Roman"/>
        </w:rPr>
        <w:t>,</w:t>
      </w:r>
      <w:r w:rsidRPr="00C20F72">
        <w:rPr>
          <w:rFonts w:eastAsia="Times New Roman"/>
          <w:i/>
        </w:rPr>
        <w:t>y</w:t>
      </w:r>
      <w:r w:rsidRPr="00C20F72">
        <w:rPr>
          <w:rFonts w:eastAsia="Times New Roman"/>
        </w:rPr>
        <w:t>=</w:t>
      </w:r>
      <w:r w:rsidRPr="00C20F72">
        <w:rPr>
          <w:rFonts w:eastAsia="Times New Roman"/>
          <w:i/>
        </w:rPr>
        <w:t>x</w:t>
      </w:r>
      <w:r w:rsidRPr="00C20F72">
        <w:rPr>
          <w:rFonts w:eastAsia="Times New Roman"/>
          <w:vertAlign w:val="superscript"/>
        </w:rPr>
        <w:t>3</w:t>
      </w:r>
      <w:r w:rsidRPr="00C20F72">
        <w:rPr>
          <w:rFonts w:eastAsia="Times New Roman"/>
        </w:rPr>
        <w:t>,</w:t>
      </w:r>
      <w:r w:rsidRPr="00C20F72">
        <w:rPr>
          <w:rFonts w:eastAsia="Times New Roman"/>
          <w:i/>
        </w:rPr>
        <w:t xml:space="preserve">y </w:t>
      </w:r>
      <w:r w:rsidRPr="00C20F72">
        <w:rPr>
          <w:rFonts w:eastAsia="Times New Roman"/>
        </w:rPr>
        <w:t xml:space="preserve">= </w:t>
      </w:r>
      <w:r w:rsidRPr="00C20F72">
        <w:rPr>
          <w:rFonts w:eastAsia="Times New Roman"/>
          <w:i/>
        </w:rPr>
        <w:t>x</w:t>
      </w:r>
      <w:r w:rsidRPr="00C20F72">
        <w:rPr>
          <w:rFonts w:eastAsia="Times New Roman"/>
        </w:rPr>
        <w:t xml:space="preserve">, </w:t>
      </w:r>
      <w:r w:rsidRPr="00C20F72">
        <w:rPr>
          <w:rFonts w:eastAsia="Times New Roman"/>
          <w:i/>
        </w:rPr>
        <w:t>y</w:t>
      </w:r>
      <w:r w:rsidRPr="00C20F72">
        <w:rPr>
          <w:rFonts w:eastAsia="Times New Roman"/>
        </w:rPr>
        <w:t>=</w:t>
      </w:r>
      <m:oMath>
        <m:d>
          <m:dPr>
            <m:begChr m:val="|"/>
            <m:endChr m:val="|"/>
            <m:ctrlPr>
              <w:rPr>
                <w:rFonts w:ascii="Cambria Math" w:eastAsia="Cambria Math" w:hAnsi="Cambria Math"/>
              </w:rPr>
            </m:ctrlPr>
          </m:dPr>
          <m:e>
            <m:r>
              <w:rPr>
                <w:rFonts w:ascii="Cambria Math" w:eastAsia="Cambria Math" w:hAnsi="Cambria Math"/>
              </w:rPr>
              <m:t>x</m:t>
            </m:r>
          </m:e>
        </m:d>
      </m:oMath>
      <w:r w:rsidRPr="00C20F72">
        <w:rPr>
          <w:rFonts w:eastAsia="Times New Roman"/>
        </w:rPr>
        <w:t xml:space="preserve">,y = </w:t>
      </w:r>
      <m:oMath>
        <m:rad>
          <m:radPr>
            <m:degHide m:val="1"/>
            <m:ctrlPr>
              <w:rPr>
                <w:rFonts w:ascii="Cambria Math" w:eastAsia="Cambria Math" w:hAnsi="Cambria Math"/>
              </w:rPr>
            </m:ctrlPr>
          </m:radPr>
          <m:deg/>
          <m:e>
            <m:r>
              <w:rPr>
                <w:rFonts w:ascii="Cambria Math" w:eastAsia="Cambria Math" w:hAnsi="Cambria Math"/>
              </w:rPr>
              <m:t>x</m:t>
            </m:r>
          </m:e>
        </m:rad>
      </m:oMath>
      <w:r w:rsidRPr="00C20F72">
        <w:rPr>
          <w:rFonts w:eastAsia="Times New Roman"/>
        </w:rPr>
        <w:t>, их графики и свойства.</w:t>
      </w:r>
      <w:r w:rsidRPr="00C20F72">
        <w:rPr>
          <w:noProof/>
        </w:rPr>
        <w:drawing>
          <wp:anchor distT="0" distB="0" distL="0" distR="0" simplePos="0" relativeHeight="251659264" behindDoc="1" locked="0" layoutInCell="1" allowOverlap="1" wp14:anchorId="403F28EC" wp14:editId="5211B4C8">
            <wp:simplePos x="0" y="0"/>
            <wp:positionH relativeFrom="column">
              <wp:posOffset>228465</wp:posOffset>
            </wp:positionH>
            <wp:positionV relativeFrom="paragraph">
              <wp:posOffset>370883</wp:posOffset>
            </wp:positionV>
            <wp:extent cx="170256" cy="137312"/>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srcRect/>
                    <a:stretch>
                      <a:fillRect/>
                    </a:stretch>
                  </pic:blipFill>
                  <pic:spPr>
                    <a:xfrm>
                      <a:off x="0" y="0"/>
                      <a:ext cx="170256" cy="137312"/>
                    </a:xfrm>
                    <a:prstGeom prst="rect">
                      <a:avLst/>
                    </a:prstGeom>
                    <a:ln/>
                  </pic:spPr>
                </pic:pic>
              </a:graphicData>
            </a:graphic>
          </wp:anchor>
        </w:drawing>
      </w:r>
    </w:p>
    <w:p w:rsidR="00C20F72" w:rsidRPr="00C20F72" w:rsidRDefault="00C20F72" w:rsidP="00C20F72">
      <w:pPr>
        <w:ind w:firstLine="709"/>
        <w:divId w:val="511842978"/>
        <w:rPr>
          <w:rFonts w:eastAsia="Times New Roman"/>
        </w:rPr>
      </w:pPr>
      <w:r w:rsidRPr="00C20F72">
        <w:rPr>
          <w:rFonts w:eastAsia="Times New Roman"/>
        </w:rPr>
        <w:t>Графическое решение уравнений.</w:t>
      </w:r>
    </w:p>
    <w:p w:rsidR="00C20F72" w:rsidRPr="00C20F72" w:rsidRDefault="00C20F72" w:rsidP="00C20F72">
      <w:pPr>
        <w:ind w:firstLine="709"/>
        <w:divId w:val="511842978"/>
        <w:rPr>
          <w:rFonts w:eastAsia="Times New Roman"/>
        </w:rPr>
      </w:pPr>
    </w:p>
    <w:p w:rsidR="00C20F72" w:rsidRPr="00C20F72" w:rsidRDefault="00C20F72" w:rsidP="00C20F72">
      <w:pPr>
        <w:keepNext/>
        <w:keepLines/>
        <w:ind w:firstLine="709"/>
        <w:divId w:val="511842978"/>
        <w:rPr>
          <w:rFonts w:eastAsia="Times New Roman"/>
          <w:b/>
        </w:rPr>
      </w:pPr>
      <w:bookmarkStart w:id="110" w:name="_heading=h.1ci93xb" w:colFirst="0" w:colLast="0"/>
      <w:bookmarkEnd w:id="110"/>
      <w:r w:rsidRPr="00C20F72">
        <w:rPr>
          <w:rFonts w:eastAsia="Times New Roman"/>
          <w:b/>
        </w:rPr>
        <w:lastRenderedPageBreak/>
        <w:t>10 класс</w:t>
      </w:r>
    </w:p>
    <w:p w:rsidR="00C20F72" w:rsidRPr="00C20F72" w:rsidRDefault="00C20F72" w:rsidP="00C20F72">
      <w:pPr>
        <w:ind w:firstLine="709"/>
        <w:divId w:val="511842978"/>
        <w:rPr>
          <w:rFonts w:eastAsia="Times New Roman"/>
          <w:b/>
        </w:rPr>
      </w:pPr>
      <w:r w:rsidRPr="00C20F72">
        <w:rPr>
          <w:rFonts w:eastAsia="Times New Roman"/>
          <w:b/>
        </w:rPr>
        <w:t>Алгебраические выражения.</w:t>
      </w:r>
    </w:p>
    <w:p w:rsidR="00C20F72" w:rsidRPr="00C20F72" w:rsidRDefault="00C20F72" w:rsidP="00C20F72">
      <w:pPr>
        <w:ind w:firstLine="709"/>
        <w:divId w:val="511842978"/>
        <w:rPr>
          <w:rFonts w:eastAsia="Times New Roman"/>
        </w:rPr>
      </w:pPr>
      <w:r w:rsidRPr="00C20F72">
        <w:rPr>
          <w:rFonts w:eastAsia="Times New Roman"/>
        </w:rPr>
        <w:t>Квадратный трёхчлен; разложение квадратного трёхчлена на множители.</w:t>
      </w:r>
    </w:p>
    <w:p w:rsidR="00C20F72" w:rsidRPr="00C20F72" w:rsidRDefault="00C20F72" w:rsidP="00C20F72">
      <w:pPr>
        <w:ind w:firstLine="709"/>
        <w:divId w:val="511842978"/>
        <w:rPr>
          <w:rFonts w:eastAsia="Times New Roman"/>
        </w:rPr>
      </w:pPr>
      <w:r w:rsidRPr="00C20F72">
        <w:rPr>
          <w:rFonts w:eastAsia="Times New Roman"/>
        </w:rPr>
        <w:t>Преобразование рациональных выражений.</w:t>
      </w:r>
    </w:p>
    <w:p w:rsidR="00C20F72" w:rsidRPr="00C20F72" w:rsidRDefault="00C20F72" w:rsidP="00C20F72">
      <w:pPr>
        <w:ind w:firstLine="709"/>
        <w:divId w:val="511842978"/>
        <w:rPr>
          <w:rFonts w:eastAsia="Times New Roman"/>
          <w:b/>
        </w:rPr>
      </w:pPr>
      <w:r w:rsidRPr="00C20F72">
        <w:rPr>
          <w:rFonts w:eastAsia="Times New Roman"/>
          <w:b/>
        </w:rPr>
        <w:t>Уравнения и неравенства.</w:t>
      </w:r>
    </w:p>
    <w:p w:rsidR="00C20F72" w:rsidRPr="00C20F72" w:rsidRDefault="00C20F72" w:rsidP="00C20F72">
      <w:pPr>
        <w:ind w:firstLine="709"/>
        <w:divId w:val="511842978"/>
        <w:rPr>
          <w:rFonts w:eastAsia="Times New Roman"/>
        </w:rPr>
      </w:pPr>
      <w:r w:rsidRPr="00C20F72">
        <w:rPr>
          <w:rFonts w:eastAsia="Times New Roman"/>
        </w:rPr>
        <w:t>Решение уравнений, сводящихся к квадратному, биквадратному уравнению. Примеры решения уравнений третьей и четвёртой степеней разложением на множители. Дробно-рациональные уравнения.</w:t>
      </w:r>
    </w:p>
    <w:p w:rsidR="00C20F72" w:rsidRPr="00C20F72" w:rsidRDefault="00C20F72" w:rsidP="00C20F72">
      <w:pPr>
        <w:ind w:firstLine="709"/>
        <w:divId w:val="511842978"/>
        <w:rPr>
          <w:rFonts w:eastAsia="Times New Roman"/>
        </w:rPr>
      </w:pPr>
      <w:r w:rsidRPr="00C20F72">
        <w:rPr>
          <w:rFonts w:eastAsia="Times New Roman"/>
        </w:rPr>
        <w:t>Системы уравнений.</w:t>
      </w:r>
    </w:p>
    <w:p w:rsidR="00C20F72" w:rsidRPr="00C20F72" w:rsidRDefault="00C20F72" w:rsidP="00C20F72">
      <w:pPr>
        <w:ind w:firstLine="709"/>
        <w:divId w:val="511842978"/>
        <w:rPr>
          <w:rFonts w:eastAsia="Times New Roman"/>
        </w:rPr>
      </w:pPr>
      <w:r w:rsidRPr="00C20F72">
        <w:rPr>
          <w:rFonts w:eastAsia="Times New Roman"/>
        </w:rPr>
        <w:t xml:space="preserve">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w:t>
      </w:r>
    </w:p>
    <w:p w:rsidR="00C20F72" w:rsidRPr="00C20F72" w:rsidRDefault="00C20F72" w:rsidP="00C20F72">
      <w:pPr>
        <w:ind w:firstLine="709"/>
        <w:divId w:val="511842978"/>
        <w:rPr>
          <w:rFonts w:eastAsia="Times New Roman"/>
        </w:rPr>
      </w:pPr>
      <w:r w:rsidRPr="00C20F72">
        <w:rPr>
          <w:rFonts w:eastAsia="Times New Roman"/>
        </w:rPr>
        <w:t>Примеры решения систем нелинейных уравнений с двумя переменными. Графическая интерпретация системы уравнений с двумя переменными.</w:t>
      </w:r>
    </w:p>
    <w:p w:rsidR="00C20F72" w:rsidRPr="00C20F72" w:rsidRDefault="00C20F72" w:rsidP="00C20F72">
      <w:pPr>
        <w:ind w:firstLine="709"/>
        <w:divId w:val="511842978"/>
        <w:rPr>
          <w:rFonts w:eastAsia="Times New Roman"/>
        </w:rPr>
      </w:pPr>
      <w:r w:rsidRPr="00C20F72">
        <w:rPr>
          <w:rFonts w:eastAsia="Times New Roman"/>
        </w:rPr>
        <w:t>Решение текстовых задач алгебраическим способом.</w:t>
      </w:r>
    </w:p>
    <w:p w:rsidR="00C20F72" w:rsidRPr="00C20F72" w:rsidRDefault="00C20F72" w:rsidP="00C20F72">
      <w:pPr>
        <w:ind w:firstLine="709"/>
        <w:divId w:val="511842978"/>
        <w:rPr>
          <w:rFonts w:eastAsia="Times New Roman"/>
        </w:rPr>
      </w:pPr>
      <w:r w:rsidRPr="00C20F72">
        <w:rPr>
          <w:rFonts w:eastAsia="Times New Roman"/>
        </w:rPr>
        <w:t xml:space="preserve">Квадратные неравенства. </w:t>
      </w:r>
    </w:p>
    <w:p w:rsidR="00C20F72" w:rsidRPr="00C20F72" w:rsidRDefault="00C20F72" w:rsidP="00C20F72">
      <w:pPr>
        <w:ind w:firstLine="709"/>
        <w:divId w:val="511842978"/>
        <w:rPr>
          <w:rFonts w:eastAsia="Times New Roman"/>
        </w:rPr>
      </w:pPr>
      <w:r w:rsidRPr="00C20F72">
        <w:rPr>
          <w:rFonts w:eastAsia="Times New Roman"/>
        </w:rPr>
        <w:t>Графическая интерпретация неравенств и систем неравенств с двумя переменными.</w:t>
      </w:r>
    </w:p>
    <w:p w:rsidR="00C20F72" w:rsidRPr="00C20F72" w:rsidRDefault="00C20F72" w:rsidP="00C20F72">
      <w:pPr>
        <w:ind w:firstLine="709"/>
        <w:divId w:val="511842978"/>
        <w:rPr>
          <w:rFonts w:eastAsia="Times New Roman"/>
          <w:b/>
        </w:rPr>
      </w:pPr>
      <w:r w:rsidRPr="00C20F72">
        <w:rPr>
          <w:rFonts w:eastAsia="Times New Roman"/>
          <w:b/>
        </w:rPr>
        <w:t>Координаты и графики. Функции.</w:t>
      </w:r>
    </w:p>
    <w:p w:rsidR="00C20F72" w:rsidRPr="00C20F72" w:rsidRDefault="00C20F72" w:rsidP="00C20F72">
      <w:pPr>
        <w:ind w:firstLine="709"/>
        <w:divId w:val="511842978"/>
        <w:rPr>
          <w:rFonts w:eastAsia="Times New Roman"/>
        </w:rPr>
      </w:pPr>
      <w:r w:rsidRPr="00C20F72">
        <w:rPr>
          <w:rFonts w:eastAsia="Times New Roman"/>
        </w:rPr>
        <w:t>Квадратичная функция, её график и свойства. Парабола, координаты вершины параболы, ось симметрии параболы.</w:t>
      </w:r>
    </w:p>
    <w:p w:rsidR="00C20F72" w:rsidRPr="00C20F72" w:rsidRDefault="00C20F72" w:rsidP="00C20F72">
      <w:pPr>
        <w:ind w:firstLine="709"/>
        <w:divId w:val="511842978"/>
        <w:rPr>
          <w:rFonts w:eastAsia="Times New Roman"/>
        </w:rPr>
      </w:pPr>
      <w:r w:rsidRPr="00C20F72">
        <w:rPr>
          <w:rFonts w:eastAsia="Times New Roman"/>
        </w:rPr>
        <w:t>Графическое решение уравнений и систем уравнений.</w:t>
      </w:r>
    </w:p>
    <w:p w:rsidR="00C20F72" w:rsidRPr="00C20F72" w:rsidRDefault="00C20F72" w:rsidP="00C20F72">
      <w:pPr>
        <w:ind w:firstLine="709"/>
        <w:divId w:val="511842978"/>
        <w:rPr>
          <w:rFonts w:eastAsia="Times New Roman"/>
          <w:b/>
        </w:rPr>
      </w:pPr>
      <w:r w:rsidRPr="00C20F72">
        <w:rPr>
          <w:rFonts w:eastAsia="Times New Roman"/>
          <w:b/>
        </w:rPr>
        <w:t>Числовые последовательности.</w:t>
      </w:r>
    </w:p>
    <w:p w:rsidR="00C20F72" w:rsidRPr="00C20F72" w:rsidRDefault="00C20F72" w:rsidP="00C20F72">
      <w:pPr>
        <w:ind w:firstLine="709"/>
        <w:divId w:val="511842978"/>
        <w:rPr>
          <w:rFonts w:eastAsia="Times New Roman"/>
        </w:rPr>
      </w:pPr>
      <w:r w:rsidRPr="00C20F72">
        <w:rPr>
          <w:rFonts w:eastAsia="Times New Roman"/>
        </w:rPr>
        <w:t xml:space="preserve">Определение и способы задания числовых последовательностей. </w:t>
      </w:r>
    </w:p>
    <w:p w:rsidR="00C20F72" w:rsidRPr="00C20F72" w:rsidRDefault="00C20F72" w:rsidP="00C20F72">
      <w:pPr>
        <w:ind w:firstLine="709"/>
        <w:divId w:val="511842978"/>
        <w:rPr>
          <w:rFonts w:eastAsia="Times New Roman"/>
        </w:rPr>
      </w:pPr>
      <w:r w:rsidRPr="00C20F72">
        <w:rPr>
          <w:rFonts w:eastAsia="Times New Roman"/>
        </w:rPr>
        <w:t>Понятие числовой последовательности. Задание последовательности рекуррентной формулой и формулой n­го члена.</w:t>
      </w:r>
    </w:p>
    <w:p w:rsidR="00C20F72" w:rsidRPr="00C20F72" w:rsidRDefault="00C20F72" w:rsidP="00C20F72">
      <w:pPr>
        <w:ind w:firstLine="709"/>
        <w:divId w:val="511842978"/>
        <w:rPr>
          <w:rFonts w:eastAsia="Times New Roman"/>
        </w:rPr>
      </w:pPr>
      <w:r w:rsidRPr="00C20F72">
        <w:rPr>
          <w:rFonts w:eastAsia="Times New Roman"/>
        </w:rPr>
        <w:t xml:space="preserve">Арифметическая и геометрическая прогрессии. Формулы n­го члена арифметической и геометрической прогрессий, суммы первых n членов. </w:t>
      </w:r>
    </w:p>
    <w:p w:rsidR="00C20F72" w:rsidRPr="00C20F72" w:rsidRDefault="00C20F72" w:rsidP="00C20F72">
      <w:pPr>
        <w:ind w:firstLine="709"/>
        <w:divId w:val="511842978"/>
        <w:rPr>
          <w:rFonts w:eastAsia="Times New Roman"/>
        </w:rPr>
      </w:pPr>
      <w:r w:rsidRPr="00C20F72">
        <w:rPr>
          <w:rFonts w:eastAsia="Times New Roman"/>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C20F72" w:rsidRPr="00C20F72" w:rsidRDefault="00C20F72" w:rsidP="00C20F72">
      <w:pPr>
        <w:ind w:firstLine="709"/>
        <w:divId w:val="511842978"/>
        <w:rPr>
          <w:rFonts w:eastAsia="Times New Roman"/>
          <w:b/>
        </w:rPr>
      </w:pPr>
      <w:r w:rsidRPr="00C20F72">
        <w:rPr>
          <w:rFonts w:eastAsia="Times New Roman"/>
          <w:b/>
        </w:rPr>
        <w:t>Повторение и систематизация изученного в 5-10 классах.</w:t>
      </w:r>
    </w:p>
    <w:p w:rsidR="00C20F72" w:rsidRPr="00C20F72" w:rsidRDefault="00C20F72" w:rsidP="00C20F72">
      <w:pPr>
        <w:ind w:firstLine="709"/>
        <w:divId w:val="511842978"/>
        <w:rPr>
          <w:rFonts w:eastAsia="Times New Roman"/>
        </w:rPr>
      </w:pPr>
    </w:p>
    <w:p w:rsidR="00C20F72" w:rsidRPr="00C20F72" w:rsidRDefault="00C20F72" w:rsidP="00C20F72">
      <w:pPr>
        <w:keepNext/>
        <w:keepLines/>
        <w:ind w:firstLine="709"/>
        <w:divId w:val="511842978"/>
        <w:rPr>
          <w:rFonts w:eastAsia="Times New Roman"/>
          <w:b/>
        </w:rPr>
      </w:pPr>
      <w:bookmarkStart w:id="111" w:name="_heading=h.3whwml4" w:colFirst="0" w:colLast="0"/>
      <w:bookmarkEnd w:id="111"/>
      <w:r w:rsidRPr="00C20F72">
        <w:rPr>
          <w:rFonts w:eastAsia="Times New Roman"/>
          <w:b/>
        </w:rPr>
        <w:t>Планируемые предметные результаты освоения учебного курса «Алгебра»</w:t>
      </w:r>
    </w:p>
    <w:p w:rsidR="00C20F72" w:rsidRPr="00C20F72" w:rsidRDefault="00C20F72" w:rsidP="00C20F72">
      <w:pPr>
        <w:keepNext/>
        <w:keepLines/>
        <w:ind w:firstLine="709"/>
        <w:divId w:val="511842978"/>
        <w:rPr>
          <w:rFonts w:eastAsia="Times New Roman"/>
          <w:b/>
        </w:rPr>
      </w:pPr>
      <w:bookmarkStart w:id="112" w:name="_heading=h.2bn6wsx" w:colFirst="0" w:colLast="0"/>
      <w:bookmarkEnd w:id="112"/>
      <w:r w:rsidRPr="00C20F72">
        <w:rPr>
          <w:rFonts w:eastAsia="Times New Roman"/>
          <w:b/>
        </w:rPr>
        <w:t>7 класс</w:t>
      </w:r>
    </w:p>
    <w:p w:rsidR="00C20F72" w:rsidRPr="00C20F72" w:rsidRDefault="00C20F72" w:rsidP="00C20F72">
      <w:pPr>
        <w:ind w:firstLine="709"/>
        <w:divId w:val="511842978"/>
        <w:rPr>
          <w:rFonts w:eastAsia="Times New Roman"/>
        </w:rPr>
      </w:pPr>
      <w:r w:rsidRPr="00C20F72">
        <w:rPr>
          <w:rFonts w:eastAsia="Times New Roman"/>
        </w:rPr>
        <w:t>Числа и вычисления:</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выполнять, сочетая устные и письменные приёмы, арифметические действия с рациональными числами;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сравнивать и упорядочивать рациональные числа;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округлять числа;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выполнять прикидку и оценку результата вычислений, оценку значений числовых выражений;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выполнять действия со степенями с натуральными показателями;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применять признаки делимости, разложение на множители натуральных чисел;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 </w:t>
      </w:r>
    </w:p>
    <w:p w:rsidR="00C20F72" w:rsidRPr="00C20F72" w:rsidRDefault="00C20F72" w:rsidP="00C20F72">
      <w:pPr>
        <w:ind w:firstLine="709"/>
        <w:divId w:val="511842978"/>
        <w:rPr>
          <w:rFonts w:eastAsia="Times New Roman"/>
        </w:rPr>
      </w:pPr>
      <w:r w:rsidRPr="00C20F72">
        <w:rPr>
          <w:rFonts w:eastAsia="Times New Roman"/>
        </w:rPr>
        <w:lastRenderedPageBreak/>
        <w:t>Алгебраические выражения:</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использовать алгебраическую терминологию и символику, применять её в процессе освоения учебного материала;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находить значения буквенных выражений при заданных значениях переменных;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выполнять преобразования целого выражения в многочлен приведением подобных слагаемых, раскрытием скобок;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выполнять умножение одночлена на многочлен и многочлена на многочлен, применять формулы квадрата суммы и квадрата разности;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применять преобразования многочленов для решения различных задач из математики, смежных предметов, из реальной практики;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использовать свойства степеней с натуральными показателями для преобразования выражений. </w:t>
      </w:r>
    </w:p>
    <w:p w:rsidR="00C20F72" w:rsidRPr="00C20F72" w:rsidRDefault="00C20F72" w:rsidP="00C20F72">
      <w:pPr>
        <w:ind w:firstLine="709"/>
        <w:divId w:val="511842978"/>
        <w:rPr>
          <w:rFonts w:eastAsia="Times New Roman"/>
        </w:rPr>
      </w:pPr>
      <w:r w:rsidRPr="00C20F72">
        <w:rPr>
          <w:rFonts w:eastAsia="Times New Roman"/>
        </w:rPr>
        <w:t>Уравнения и неравенства:</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решать линейные уравнения с одной переменной, применяя правила перехода от исходного уравнения к равносильному ему;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проверять, является ли число корнем уравнения;</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применять графические методы при решении линейных уравнений;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составлять и решать линейное уравнение по условию задачи, интерпретировать в соответствии с контекстом задачи полученный результат.</w:t>
      </w:r>
    </w:p>
    <w:p w:rsidR="00C20F72" w:rsidRPr="00C20F72" w:rsidRDefault="00C20F72" w:rsidP="00C20F72">
      <w:pPr>
        <w:ind w:firstLine="709"/>
        <w:divId w:val="511842978"/>
        <w:rPr>
          <w:rFonts w:eastAsia="Times New Roman"/>
        </w:rPr>
      </w:pPr>
      <w:r w:rsidRPr="00C20F72">
        <w:rPr>
          <w:rFonts w:eastAsia="Times New Roman"/>
        </w:rPr>
        <w:t>Координаты и графики. Функции:</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изображать на координатной прямой точки, соответствующие заданным координатам;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отмечать в координатной плоскости точки по заданным координатам; строить графики линейных функций;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строить график функции y =</w:t>
      </w:r>
      <m:oMath>
        <m:d>
          <m:dPr>
            <m:begChr m:val="|"/>
            <m:endChr m:val="|"/>
            <m:ctrlPr>
              <w:rPr>
                <w:rFonts w:ascii="Cambria Math" w:eastAsia="Cambria Math" w:hAnsi="Cambria Math"/>
              </w:rPr>
            </m:ctrlPr>
          </m:dPr>
          <m:e>
            <m:r>
              <w:rPr>
                <w:rFonts w:ascii="Cambria Math" w:eastAsia="Cambria Math" w:hAnsi="Cambria Math"/>
              </w:rPr>
              <m:t>x</m:t>
            </m:r>
          </m:e>
        </m:d>
      </m:oMath>
      <w:r w:rsidRPr="00C20F72">
        <w:rPr>
          <w:rFonts w:eastAsia="Times New Roman"/>
        </w:rPr>
        <w:t xml:space="preserve">;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находить значение функции по значению её аргумента; </w:t>
      </w:r>
    </w:p>
    <w:p w:rsidR="00C20F72" w:rsidRPr="00C20F72" w:rsidRDefault="00C20F72" w:rsidP="00914710">
      <w:pPr>
        <w:widowControl w:val="0"/>
        <w:numPr>
          <w:ilvl w:val="0"/>
          <w:numId w:val="86"/>
        </w:numPr>
        <w:ind w:left="0" w:firstLine="709"/>
        <w:divId w:val="511842978"/>
        <w:rPr>
          <w:rFonts w:eastAsia="Times New Roman"/>
        </w:rPr>
      </w:pPr>
      <w:r w:rsidRPr="00C20F72">
        <w:rPr>
          <w:rFonts w:eastAsia="Times New Roman"/>
        </w:rPr>
        <w:t xml:space="preserve">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 </w:t>
      </w:r>
    </w:p>
    <w:p w:rsidR="00C20F72" w:rsidRPr="00C20F72" w:rsidRDefault="00C20F72" w:rsidP="00C20F72">
      <w:pPr>
        <w:widowControl w:val="0"/>
        <w:ind w:firstLine="709"/>
        <w:divId w:val="511842978"/>
        <w:rPr>
          <w:rFonts w:eastAsia="Times New Roman"/>
        </w:rPr>
      </w:pPr>
    </w:p>
    <w:p w:rsidR="00C20F72" w:rsidRPr="00C20F72" w:rsidRDefault="00C20F72" w:rsidP="00C20F72">
      <w:pPr>
        <w:keepNext/>
        <w:keepLines/>
        <w:ind w:firstLine="709"/>
        <w:divId w:val="511842978"/>
        <w:rPr>
          <w:rFonts w:eastAsia="Times New Roman"/>
          <w:b/>
        </w:rPr>
      </w:pPr>
      <w:bookmarkStart w:id="113" w:name="_heading=h.qsh70q" w:colFirst="0" w:colLast="0"/>
      <w:bookmarkEnd w:id="113"/>
      <w:r w:rsidRPr="00C20F72">
        <w:rPr>
          <w:rFonts w:eastAsia="Times New Roman"/>
          <w:b/>
        </w:rPr>
        <w:t>8 класс</w:t>
      </w:r>
    </w:p>
    <w:p w:rsidR="00C20F72" w:rsidRPr="00C20F72" w:rsidRDefault="00C20F72" w:rsidP="00C20F72">
      <w:pPr>
        <w:ind w:firstLine="709"/>
        <w:divId w:val="511842978"/>
        <w:rPr>
          <w:rFonts w:eastAsia="Times New Roman"/>
        </w:rPr>
      </w:pPr>
      <w:r w:rsidRPr="00C20F72">
        <w:rPr>
          <w:rFonts w:eastAsia="Times New Roman"/>
        </w:rPr>
        <w:t>Числа и вычисления:</w:t>
      </w:r>
    </w:p>
    <w:p w:rsidR="00C20F72" w:rsidRPr="00C20F72" w:rsidRDefault="00C20F72" w:rsidP="00914710">
      <w:pPr>
        <w:widowControl w:val="0"/>
        <w:numPr>
          <w:ilvl w:val="0"/>
          <w:numId w:val="90"/>
        </w:numPr>
        <w:ind w:left="0" w:firstLine="709"/>
        <w:divId w:val="511842978"/>
        <w:rPr>
          <w:rFonts w:eastAsia="Times New Roman"/>
        </w:rPr>
      </w:pPr>
      <w:r w:rsidRPr="00C20F72">
        <w:rPr>
          <w:rFonts w:eastAsia="Times New Roman"/>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C20F72" w:rsidRPr="00C20F72" w:rsidRDefault="00C20F72" w:rsidP="00914710">
      <w:pPr>
        <w:widowControl w:val="0"/>
        <w:numPr>
          <w:ilvl w:val="0"/>
          <w:numId w:val="90"/>
        </w:numPr>
        <w:ind w:left="0" w:firstLine="709"/>
        <w:divId w:val="511842978"/>
        <w:rPr>
          <w:rFonts w:eastAsia="Times New Roman"/>
        </w:rPr>
      </w:pPr>
      <w:r w:rsidRPr="00C20F72">
        <w:rPr>
          <w:rFonts w:eastAsia="Times New Roman"/>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C20F72" w:rsidRPr="00C20F72" w:rsidRDefault="00C20F72" w:rsidP="00914710">
      <w:pPr>
        <w:widowControl w:val="0"/>
        <w:numPr>
          <w:ilvl w:val="0"/>
          <w:numId w:val="90"/>
        </w:numPr>
        <w:ind w:left="0" w:firstLine="709"/>
        <w:divId w:val="511842978"/>
        <w:rPr>
          <w:rFonts w:eastAsia="Times New Roman"/>
        </w:rPr>
      </w:pPr>
      <w:r w:rsidRPr="00C20F72">
        <w:rPr>
          <w:rFonts w:eastAsia="Times New Roman"/>
        </w:rPr>
        <w:t>сравнивать и упорядочивать рациональные и иррациональные числа;</w:t>
      </w:r>
    </w:p>
    <w:p w:rsidR="00C20F72" w:rsidRPr="00C20F72" w:rsidRDefault="00C20F72" w:rsidP="00914710">
      <w:pPr>
        <w:widowControl w:val="0"/>
        <w:numPr>
          <w:ilvl w:val="0"/>
          <w:numId w:val="90"/>
        </w:numPr>
        <w:ind w:left="0" w:firstLine="709"/>
        <w:divId w:val="511842978"/>
        <w:rPr>
          <w:rFonts w:eastAsia="Times New Roman"/>
        </w:rPr>
      </w:pPr>
      <w:r w:rsidRPr="00C20F72">
        <w:rPr>
          <w:rFonts w:eastAsia="Times New Roman"/>
        </w:rPr>
        <w:t xml:space="preserve">выполнять арифметические действия с рациональными числами, сочетая устные и письменные приёмы, выполнять вычисления с иррациональными числами, округлять действительные числа. </w:t>
      </w:r>
    </w:p>
    <w:p w:rsidR="00C20F72" w:rsidRPr="00C20F72" w:rsidRDefault="00C20F72" w:rsidP="00C20F72">
      <w:pPr>
        <w:ind w:firstLine="709"/>
        <w:divId w:val="511842978"/>
        <w:rPr>
          <w:rFonts w:eastAsia="Times New Roman"/>
        </w:rPr>
      </w:pPr>
      <w:r w:rsidRPr="00C20F72">
        <w:rPr>
          <w:rFonts w:eastAsia="Times New Roman"/>
        </w:rPr>
        <w:t>Алгебраические выражения:</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выполнять тождественные преобразования рациональных выражений на основе правил действий над многочленами и алгебраическими дробями;</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применять преобразования выражений для решения различных задач из </w:t>
      </w:r>
      <w:r w:rsidRPr="00C20F72">
        <w:rPr>
          <w:rFonts w:eastAsia="Times New Roman"/>
        </w:rPr>
        <w:lastRenderedPageBreak/>
        <w:t>математики, смежных предметов, из реальной практики.</w:t>
      </w:r>
    </w:p>
    <w:p w:rsidR="00C20F72" w:rsidRPr="00C20F72" w:rsidRDefault="00C20F72" w:rsidP="00C20F72">
      <w:pPr>
        <w:ind w:firstLine="709"/>
        <w:divId w:val="511842978"/>
        <w:rPr>
          <w:rFonts w:eastAsia="Times New Roman"/>
        </w:rPr>
      </w:pPr>
      <w:r w:rsidRPr="00C20F72">
        <w:rPr>
          <w:rFonts w:eastAsia="Times New Roman"/>
        </w:rPr>
        <w:t>Уравнения и неравенства:</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подбирать примеры пар чисел, являющихся решением линейного уравнения с двумя переменными;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строить в координатной плоскости график линейного уравнения с двумя переменными; пользуясь графиком, приводить примеры решения уравнения;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решать системы двух линейных уравнений с двумя переменными, в том числе графически;</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применять графические методы при решении систем линейных уравнений;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составлять и решать систему линейных уравнений по условию задачи, интерпретировать в соответствии с контекстом задачи полученный результат;</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решать линейные уравнения и уравнения, сводящиеся к ним;</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C20F72" w:rsidRPr="00C20F72" w:rsidRDefault="00C20F72" w:rsidP="00C20F72">
      <w:pPr>
        <w:ind w:firstLine="709"/>
        <w:divId w:val="511842978"/>
        <w:rPr>
          <w:rFonts w:eastAsia="Times New Roman"/>
        </w:rPr>
      </w:pPr>
      <w:r w:rsidRPr="00C20F72">
        <w:rPr>
          <w:rFonts w:eastAsia="Times New Roman"/>
        </w:rPr>
        <w:t>Функции:</w:t>
      </w:r>
    </w:p>
    <w:p w:rsidR="00C20F72" w:rsidRPr="00C20F72" w:rsidRDefault="00C20F72" w:rsidP="00914710">
      <w:pPr>
        <w:widowControl w:val="0"/>
        <w:numPr>
          <w:ilvl w:val="0"/>
          <w:numId w:val="88"/>
        </w:numPr>
        <w:ind w:left="0" w:firstLine="709"/>
        <w:divId w:val="511842978"/>
        <w:rPr>
          <w:rFonts w:eastAsia="Times New Roman"/>
        </w:rPr>
      </w:pPr>
      <w:r w:rsidRPr="00C20F72">
        <w:rPr>
          <w:rFonts w:eastAsia="Times New Roman"/>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p w:rsidR="00C20F72" w:rsidRPr="00C20F72" w:rsidRDefault="00C20F72" w:rsidP="00914710">
      <w:pPr>
        <w:widowControl w:val="0"/>
        <w:numPr>
          <w:ilvl w:val="0"/>
          <w:numId w:val="88"/>
        </w:numPr>
        <w:ind w:left="0" w:firstLine="709"/>
        <w:divId w:val="511842978"/>
        <w:rPr>
          <w:rFonts w:eastAsia="Times New Roman"/>
        </w:rPr>
      </w:pPr>
      <w:r w:rsidRPr="00C20F72">
        <w:rPr>
          <w:rFonts w:eastAsia="Times New Roman"/>
        </w:rPr>
        <w:t>строить графики элементарных функций</w:t>
      </w:r>
      <m:oMath>
        <m:r>
          <w:rPr>
            <w:rFonts w:ascii="Cambria Math" w:eastAsia="Cambria Math" w:hAnsi="Cambria Math"/>
          </w:rPr>
          <m:t>y=</m:t>
        </m:r>
        <m:f>
          <m:fPr>
            <m:ctrlPr>
              <w:rPr>
                <w:rFonts w:ascii="Cambria Math" w:eastAsia="Cambria Math" w:hAnsi="Cambria Math"/>
              </w:rPr>
            </m:ctrlPr>
          </m:fPr>
          <m:num>
            <m:r>
              <w:rPr>
                <w:rFonts w:ascii="Cambria Math" w:eastAsia="Cambria Math" w:hAnsi="Cambria Math"/>
              </w:rPr>
              <m:t>k</m:t>
            </m:r>
          </m:num>
          <m:den>
            <m:r>
              <w:rPr>
                <w:rFonts w:ascii="Cambria Math" w:eastAsia="Cambria Math" w:hAnsi="Cambria Math"/>
              </w:rPr>
              <m:t>x</m:t>
            </m:r>
          </m:den>
        </m:f>
        <m:r>
          <w:rPr>
            <w:rFonts w:ascii="Cambria Math" w:eastAsia="Cambria Math" w:hAnsi="Cambria Math"/>
          </w:rPr>
          <m:t>, y=</m:t>
        </m:r>
        <m:rad>
          <m:radPr>
            <m:degHide m:val="1"/>
            <m:ctrlPr>
              <w:rPr>
                <w:rFonts w:ascii="Cambria Math" w:eastAsia="Cambria Math" w:hAnsi="Cambria Math"/>
              </w:rPr>
            </m:ctrlPr>
          </m:radPr>
          <m:deg/>
          <m:e>
            <m:r>
              <w:rPr>
                <w:rFonts w:ascii="Cambria Math" w:eastAsia="Cambria Math" w:hAnsi="Cambria Math"/>
              </w:rPr>
              <m:t>x</m:t>
            </m:r>
          </m:e>
        </m:rad>
      </m:oMath>
      <w:r w:rsidRPr="00C20F72">
        <w:rPr>
          <w:rFonts w:eastAsia="Times New Roman"/>
        </w:rPr>
        <w:t>; описывать свойства указанных функций по графику.</w:t>
      </w:r>
    </w:p>
    <w:p w:rsidR="00C20F72" w:rsidRPr="00C20F72" w:rsidRDefault="00C20F72" w:rsidP="00C20F72">
      <w:pPr>
        <w:ind w:firstLine="709"/>
        <w:divId w:val="511842978"/>
        <w:rPr>
          <w:rFonts w:eastAsia="Times New Roman"/>
        </w:rPr>
      </w:pPr>
    </w:p>
    <w:p w:rsidR="00C20F72" w:rsidRPr="00C20F72" w:rsidRDefault="00C20F72" w:rsidP="00C20F72">
      <w:pPr>
        <w:keepNext/>
        <w:keepLines/>
        <w:ind w:firstLine="709"/>
        <w:divId w:val="511842978"/>
        <w:rPr>
          <w:rFonts w:eastAsia="Times New Roman"/>
          <w:b/>
        </w:rPr>
      </w:pPr>
      <w:bookmarkStart w:id="114" w:name="_heading=h.3as4poj" w:colFirst="0" w:colLast="0"/>
      <w:bookmarkEnd w:id="114"/>
      <w:r w:rsidRPr="00C20F72">
        <w:rPr>
          <w:rFonts w:eastAsia="Times New Roman"/>
          <w:b/>
        </w:rPr>
        <w:t>9 класс</w:t>
      </w:r>
    </w:p>
    <w:p w:rsidR="00C20F72" w:rsidRPr="00C20F72" w:rsidRDefault="00C20F72" w:rsidP="00C20F72">
      <w:pPr>
        <w:ind w:firstLine="709"/>
        <w:divId w:val="511842978"/>
        <w:rPr>
          <w:rFonts w:eastAsia="Times New Roman"/>
        </w:rPr>
      </w:pPr>
      <w:r w:rsidRPr="00C20F72">
        <w:rPr>
          <w:rFonts w:eastAsia="Times New Roman"/>
        </w:rPr>
        <w:t>Числа и вычисления:</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использовать записи больших и малых чисел с помощью десятичных дробей и степеней числа;</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находить значения степеней с целыми показателями и корней; вычислять значения числовых выражений;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выполнять прикидку результата вычислений, оценку числовых выражений.</w:t>
      </w:r>
    </w:p>
    <w:p w:rsidR="00C20F72" w:rsidRPr="00C20F72" w:rsidRDefault="00C20F72" w:rsidP="00C20F72">
      <w:pPr>
        <w:ind w:firstLine="709"/>
        <w:divId w:val="511842978"/>
        <w:rPr>
          <w:rFonts w:eastAsia="Times New Roman"/>
        </w:rPr>
      </w:pPr>
      <w:r w:rsidRPr="00C20F72">
        <w:rPr>
          <w:rFonts w:eastAsia="Times New Roman"/>
        </w:rPr>
        <w:t>Уравнения и неравенства:</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решать линейные и квадратные уравнения, уравнения, сводящиеся к ним, простейшие дробно­рациональные уравнения;</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текстовые задачи алгебраическим способом с помощью составления уравнения;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проводить простейшие исследования уравнений (устанавливать, имеет ли уравнение корни, если имеет, то сколько, и пр.);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линейные неравенства, изображать решение неравенств на числовой прямой, записывать решение с помощью символов;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системы линейных неравенств, изображать решение системы неравенств на числовой прямой, записывать решение с помощью символов;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использовать неравенства при решении различных задач.</w:t>
      </w:r>
    </w:p>
    <w:p w:rsidR="00C20F72" w:rsidRPr="00C20F72" w:rsidRDefault="00C20F72" w:rsidP="00C20F72">
      <w:pPr>
        <w:ind w:firstLine="709"/>
        <w:divId w:val="511842978"/>
        <w:rPr>
          <w:rFonts w:eastAsia="Times New Roman"/>
        </w:rPr>
      </w:pPr>
      <w:r w:rsidRPr="00C20F72">
        <w:rPr>
          <w:rFonts w:eastAsia="Times New Roman"/>
        </w:rPr>
        <w:t>Алгебраические выражения:</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применять понятие степени с целым показателем, выполнять преобразования выражений, содержащих степени с целым показателем;</w:t>
      </w:r>
    </w:p>
    <w:p w:rsidR="00C20F72" w:rsidRPr="00C20F72" w:rsidRDefault="00C20F72" w:rsidP="00C20F72">
      <w:pPr>
        <w:ind w:firstLine="709"/>
        <w:divId w:val="511842978"/>
        <w:rPr>
          <w:rFonts w:eastAsia="Times New Roman"/>
        </w:rPr>
      </w:pPr>
      <w:r w:rsidRPr="00C20F72">
        <w:rPr>
          <w:rFonts w:eastAsia="Times New Roman"/>
        </w:rPr>
        <w:t>Координаты и графики. Функции:</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изображать на координатной прямой лучи, отрезки, интервалы; записывать </w:t>
      </w:r>
      <w:r w:rsidRPr="00C20F72">
        <w:rPr>
          <w:rFonts w:eastAsia="Times New Roman"/>
        </w:rPr>
        <w:lastRenderedPageBreak/>
        <w:t xml:space="preserve">числовые промежутки на алгебраическом языке;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строить графики элементарных функций вида </w:t>
      </w:r>
      <m:oMath>
        <m:r>
          <w:rPr>
            <w:rFonts w:ascii="Cambria Math" w:eastAsia="Cambria Math" w:hAnsi="Cambria Math"/>
          </w:rPr>
          <m:t>y=</m:t>
        </m:r>
        <m:f>
          <m:fPr>
            <m:ctrlPr>
              <w:rPr>
                <w:rFonts w:ascii="Cambria Math" w:eastAsia="Cambria Math" w:hAnsi="Cambria Math"/>
              </w:rPr>
            </m:ctrlPr>
          </m:fPr>
          <m:num>
            <m:r>
              <w:rPr>
                <w:rFonts w:ascii="Cambria Math" w:eastAsia="Cambria Math" w:hAnsi="Cambria Math"/>
              </w:rPr>
              <m:t>k</m:t>
            </m:r>
          </m:num>
          <m:den>
            <m:r>
              <w:rPr>
                <w:rFonts w:ascii="Cambria Math" w:eastAsia="Cambria Math" w:hAnsi="Cambria Math"/>
              </w:rPr>
              <m:t>x</m:t>
            </m:r>
          </m:den>
        </m:f>
        <m:r>
          <w:rPr>
            <w:rFonts w:ascii="Cambria Math" w:eastAsia="Cambria Math" w:hAnsi="Cambria Math"/>
          </w:rPr>
          <m:t>, y=</m:t>
        </m:r>
        <m:sSup>
          <m:sSupPr>
            <m:ctrlPr>
              <w:rPr>
                <w:rFonts w:ascii="Cambria Math" w:eastAsia="Cambria Math" w:hAnsi="Cambria Math"/>
              </w:rPr>
            </m:ctrlPr>
          </m:sSupPr>
          <m:e>
            <m:r>
              <w:rPr>
                <w:rFonts w:ascii="Cambria Math" w:eastAsia="Cambria Math" w:hAnsi="Cambria Math"/>
              </w:rPr>
              <m:t>x</m:t>
            </m:r>
          </m:e>
          <m:sup>
            <m:r>
              <w:rPr>
                <w:rFonts w:ascii="Cambria Math" w:eastAsia="Cambria Math" w:hAnsi="Cambria Math"/>
              </w:rPr>
              <m:t>2</m:t>
            </m:r>
          </m:sup>
        </m:sSup>
        <m:r>
          <w:rPr>
            <w:rFonts w:ascii="Cambria Math" w:eastAsia="Cambria Math" w:hAnsi="Cambria Math"/>
          </w:rPr>
          <m:t>, y=</m:t>
        </m:r>
        <m:sSup>
          <m:sSupPr>
            <m:ctrlPr>
              <w:rPr>
                <w:rFonts w:ascii="Cambria Math" w:eastAsia="Cambria Math" w:hAnsi="Cambria Math"/>
              </w:rPr>
            </m:ctrlPr>
          </m:sSupPr>
          <m:e>
            <m:r>
              <w:rPr>
                <w:rFonts w:ascii="Cambria Math" w:eastAsia="Cambria Math" w:hAnsi="Cambria Math"/>
              </w:rPr>
              <m:t>x</m:t>
            </m:r>
          </m:e>
          <m:sup>
            <m:r>
              <w:rPr>
                <w:rFonts w:ascii="Cambria Math" w:eastAsia="Cambria Math" w:hAnsi="Cambria Math"/>
              </w:rPr>
              <m:t>3</m:t>
            </m:r>
          </m:sup>
        </m:sSup>
        <m:r>
          <w:rPr>
            <w:rFonts w:ascii="Cambria Math" w:eastAsia="Cambria Math" w:hAnsi="Cambria Math"/>
          </w:rPr>
          <m:t>, y=</m:t>
        </m:r>
        <m:rad>
          <m:radPr>
            <m:degHide m:val="1"/>
            <m:ctrlPr>
              <w:rPr>
                <w:rFonts w:ascii="Cambria Math" w:eastAsia="Cambria Math" w:hAnsi="Cambria Math"/>
              </w:rPr>
            </m:ctrlPr>
          </m:radPr>
          <m:deg/>
          <m:e>
            <m:r>
              <w:rPr>
                <w:rFonts w:ascii="Cambria Math" w:eastAsia="Cambria Math" w:hAnsi="Cambria Math"/>
              </w:rPr>
              <m:t>x</m:t>
            </m:r>
          </m:e>
        </m:rad>
        <m:r>
          <w:rPr>
            <w:rFonts w:ascii="Cambria Math" w:eastAsia="Cambria Math" w:hAnsi="Cambria Math"/>
          </w:rPr>
          <m:t>, y=</m:t>
        </m:r>
        <m:d>
          <m:dPr>
            <m:begChr m:val="|"/>
            <m:endChr m:val="|"/>
            <m:ctrlPr>
              <w:rPr>
                <w:rFonts w:ascii="Cambria Math" w:eastAsia="Cambria Math" w:hAnsi="Cambria Math"/>
              </w:rPr>
            </m:ctrlPr>
          </m:dPr>
          <m:e>
            <m:r>
              <w:rPr>
                <w:rFonts w:ascii="Cambria Math" w:eastAsia="Cambria Math" w:hAnsi="Cambria Math"/>
              </w:rPr>
              <m:t>x</m:t>
            </m:r>
          </m:e>
        </m:d>
      </m:oMath>
      <w:r w:rsidRPr="00C20F72">
        <w:rPr>
          <w:rFonts w:eastAsia="Times New Roman"/>
        </w:rPr>
        <w:t>; описывать свойства числовой функции по её графику;</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распознавать функции изученных видов;</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показывать схематически расположение на координатной плоскости графиков</w:t>
      </w:r>
    </w:p>
    <w:p w:rsidR="00C20F72" w:rsidRPr="00C20F72" w:rsidRDefault="00C20F72" w:rsidP="00C20F72">
      <w:pPr>
        <w:ind w:firstLine="709"/>
        <w:divId w:val="511842978"/>
        <w:rPr>
          <w:rFonts w:eastAsia="Times New Roman"/>
        </w:rPr>
      </w:pPr>
      <w:r w:rsidRPr="00C20F72">
        <w:rPr>
          <w:rFonts w:eastAsia="Times New Roman"/>
          <w:noProof/>
        </w:rPr>
        <w:drawing>
          <wp:inline distT="0" distB="0" distL="0" distR="0" wp14:anchorId="0C514EB3" wp14:editId="2644EE0A">
            <wp:extent cx="3543300" cy="34925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srcRect l="23588" t="43764" r="28620" b="45745"/>
                    <a:stretch>
                      <a:fillRect/>
                    </a:stretch>
                  </pic:blipFill>
                  <pic:spPr>
                    <a:xfrm>
                      <a:off x="0" y="0"/>
                      <a:ext cx="3543300" cy="349250"/>
                    </a:xfrm>
                    <a:prstGeom prst="rect">
                      <a:avLst/>
                    </a:prstGeom>
                    <a:ln/>
                  </pic:spPr>
                </pic:pic>
              </a:graphicData>
            </a:graphic>
          </wp:inline>
        </w:drawing>
      </w:r>
    </w:p>
    <w:p w:rsidR="00C20F72" w:rsidRPr="00C20F72" w:rsidRDefault="00C20F72" w:rsidP="00C20F72">
      <w:pPr>
        <w:ind w:firstLine="709"/>
        <w:divId w:val="511842978"/>
        <w:rPr>
          <w:rFonts w:eastAsia="Times New Roman"/>
        </w:rPr>
      </w:pPr>
      <w:r w:rsidRPr="00C20F72">
        <w:rPr>
          <w:rFonts w:eastAsia="Times New Roman"/>
          <w:noProof/>
        </w:rPr>
        <w:drawing>
          <wp:inline distT="0" distB="0" distL="0" distR="0" wp14:anchorId="3D6CB446" wp14:editId="0E4CB594">
            <wp:extent cx="5143500" cy="41275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cstate="print"/>
                    <a:srcRect l="23588" t="53111" r="7037" b="34491"/>
                    <a:stretch>
                      <a:fillRect/>
                    </a:stretch>
                  </pic:blipFill>
                  <pic:spPr>
                    <a:xfrm>
                      <a:off x="0" y="0"/>
                      <a:ext cx="5143500" cy="412750"/>
                    </a:xfrm>
                    <a:prstGeom prst="rect">
                      <a:avLst/>
                    </a:prstGeom>
                    <a:ln/>
                  </pic:spPr>
                </pic:pic>
              </a:graphicData>
            </a:graphic>
          </wp:inline>
        </w:drawing>
      </w:r>
    </w:p>
    <w:p w:rsidR="00C20F72" w:rsidRPr="00C20F72" w:rsidRDefault="00C20F72" w:rsidP="00C20F72">
      <w:pPr>
        <w:ind w:firstLine="709"/>
        <w:divId w:val="511842978"/>
        <w:rPr>
          <w:rFonts w:eastAsia="Times New Roman"/>
        </w:rPr>
      </w:pPr>
    </w:p>
    <w:p w:rsidR="00C20F72" w:rsidRPr="00C20F72" w:rsidRDefault="00C20F72" w:rsidP="00C20F72">
      <w:pPr>
        <w:keepNext/>
        <w:keepLines/>
        <w:ind w:firstLine="709"/>
        <w:divId w:val="511842978"/>
        <w:rPr>
          <w:rFonts w:eastAsia="Times New Roman"/>
          <w:b/>
        </w:rPr>
      </w:pPr>
      <w:bookmarkStart w:id="115" w:name="_heading=h.1pxezwc" w:colFirst="0" w:colLast="0"/>
      <w:bookmarkEnd w:id="115"/>
      <w:r w:rsidRPr="00C20F72">
        <w:rPr>
          <w:rFonts w:eastAsia="Times New Roman"/>
          <w:b/>
        </w:rPr>
        <w:t>10 класс</w:t>
      </w:r>
    </w:p>
    <w:p w:rsidR="00C20F72" w:rsidRPr="00C20F72" w:rsidRDefault="00C20F72" w:rsidP="00C20F72">
      <w:pPr>
        <w:ind w:firstLine="709"/>
        <w:divId w:val="511842978"/>
        <w:rPr>
          <w:rFonts w:eastAsia="Times New Roman"/>
        </w:rPr>
      </w:pPr>
      <w:r w:rsidRPr="00C20F72">
        <w:rPr>
          <w:rFonts w:eastAsia="Times New Roman"/>
        </w:rPr>
        <w:t>Алгебраические выражения:</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раскладывать квадратный трёхчлен на множители;</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преобразовывать рациональные выражения.</w:t>
      </w:r>
    </w:p>
    <w:p w:rsidR="00C20F72" w:rsidRPr="00C20F72" w:rsidRDefault="00C20F72" w:rsidP="00C20F72">
      <w:pPr>
        <w:ind w:firstLine="709"/>
        <w:divId w:val="511842978"/>
        <w:rPr>
          <w:rFonts w:eastAsia="Times New Roman"/>
        </w:rPr>
      </w:pPr>
      <w:r w:rsidRPr="00C20F72">
        <w:rPr>
          <w:rFonts w:eastAsia="Times New Roman"/>
        </w:rPr>
        <w:t>Уравнения и неравенства:</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решать линейные и квадратные уравнения, уравнения, сводящиеся к ним, простейшие дробно­рациональные уравнения;</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системы двух линейных уравнений с двумя переменными и системы двух уравнений, в которых одно уравнение не является линейным;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текстовые задачи алгебраическим способом с помощью составления уравнения или системы двух уравнений с двумя переменными;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квадратные неравенства; изображать решение неравенств на числовой прямой, записывать решение с помощью символов;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системы неравенств, включающие квадратное неравенство; изображать решение системы неравенств на числовой прямой, записывать решение с помощью символов; </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использовать неравенства при решении различных задач.</w:t>
      </w:r>
    </w:p>
    <w:p w:rsidR="00C20F72" w:rsidRPr="00C20F72" w:rsidRDefault="00C20F72" w:rsidP="00C20F72">
      <w:pPr>
        <w:ind w:firstLine="709"/>
        <w:divId w:val="511842978"/>
        <w:rPr>
          <w:rFonts w:eastAsia="Times New Roman"/>
        </w:rPr>
      </w:pPr>
      <w:r w:rsidRPr="00C20F72">
        <w:rPr>
          <w:rFonts w:eastAsia="Times New Roman"/>
        </w:rPr>
        <w:t>Координаты и графики. Функции:</w:t>
      </w:r>
    </w:p>
    <w:p w:rsidR="00C20F72" w:rsidRPr="00C20F72" w:rsidRDefault="00C20F72" w:rsidP="00914710">
      <w:pPr>
        <w:widowControl w:val="0"/>
        <w:numPr>
          <w:ilvl w:val="0"/>
          <w:numId w:val="89"/>
        </w:numPr>
        <w:ind w:left="0" w:firstLine="709"/>
        <w:divId w:val="511842978"/>
        <w:rPr>
          <w:rFonts w:eastAsia="Times New Roman"/>
        </w:rPr>
      </w:pPr>
      <w:r w:rsidRPr="00C20F72">
        <w:rPr>
          <w:rFonts w:eastAsia="Times New Roman"/>
        </w:rPr>
        <w:t>строить и изображать схематически графики квадратичных функций, описывать свойства квадратичных функций по их графикам;</w:t>
      </w:r>
    </w:p>
    <w:p w:rsidR="00C20F72" w:rsidRPr="00C20F72" w:rsidRDefault="00C20F72" w:rsidP="00914710">
      <w:pPr>
        <w:widowControl w:val="0"/>
        <w:numPr>
          <w:ilvl w:val="0"/>
          <w:numId w:val="89"/>
        </w:numPr>
        <w:ind w:left="0" w:firstLine="709"/>
        <w:divId w:val="511842978"/>
        <w:rPr>
          <w:rFonts w:eastAsia="Times New Roman"/>
        </w:rPr>
      </w:pPr>
      <w:r w:rsidRPr="00C20F72">
        <w:rPr>
          <w:rFonts w:eastAsia="Times New Roman"/>
        </w:rPr>
        <w:t>распознавать квадратичную функцию по формуле и по графику, приводить примеры квадратичных функций из реальной жизни, физики, геометрии.</w:t>
      </w:r>
    </w:p>
    <w:p w:rsidR="00C20F72" w:rsidRPr="00C20F72" w:rsidRDefault="00C20F72" w:rsidP="00C20F72">
      <w:pPr>
        <w:ind w:firstLine="709"/>
        <w:divId w:val="511842978"/>
        <w:rPr>
          <w:rFonts w:eastAsia="Times New Roman"/>
        </w:rPr>
      </w:pPr>
      <w:r w:rsidRPr="00C20F72">
        <w:rPr>
          <w:rFonts w:eastAsia="Times New Roman"/>
        </w:rPr>
        <w:t>Арифметическая и геометрическая прогрессии:</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распознавать арифметическую и геометрическую прогрессии при разных способах задания;</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выполнять вычисления с использованием формул </w:t>
      </w:r>
      <w:r w:rsidRPr="00C20F72">
        <w:rPr>
          <w:rFonts w:eastAsia="Times New Roman"/>
          <w:i/>
        </w:rPr>
        <w:t>n</w:t>
      </w:r>
      <w:r w:rsidRPr="00C20F72">
        <w:rPr>
          <w:rFonts w:eastAsia="Times New Roman"/>
        </w:rPr>
        <w:t xml:space="preserve">­го члена арифметической и геометрической прогрессий, суммы первых </w:t>
      </w:r>
      <w:r w:rsidRPr="00C20F72">
        <w:rPr>
          <w:rFonts w:eastAsia="Times New Roman"/>
          <w:i/>
        </w:rPr>
        <w:t xml:space="preserve">n </w:t>
      </w:r>
      <w:r w:rsidRPr="00C20F72">
        <w:rPr>
          <w:rFonts w:eastAsia="Times New Roman"/>
        </w:rPr>
        <w:t>членов;</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изображать члены последовательности точками на координатной плоскости;</w:t>
      </w:r>
    </w:p>
    <w:p w:rsidR="00C20F72" w:rsidRPr="00C20F72" w:rsidRDefault="00C20F72" w:rsidP="00914710">
      <w:pPr>
        <w:widowControl w:val="0"/>
        <w:numPr>
          <w:ilvl w:val="0"/>
          <w:numId w:val="91"/>
        </w:numPr>
        <w:ind w:left="0" w:firstLine="709"/>
        <w:divId w:val="511842978"/>
        <w:rPr>
          <w:rFonts w:eastAsia="Times New Roman"/>
        </w:rPr>
      </w:pPr>
      <w:r w:rsidRPr="00C20F72">
        <w:rPr>
          <w:rFonts w:eastAsia="Times New Roman"/>
        </w:rPr>
        <w:t xml:space="preserve">решать задачи, связанные с числовыми последовательностями, в том числе задачи из реальной жизни (с использованием калькулятора, цифровых технологий). </w:t>
      </w:r>
    </w:p>
    <w:p w:rsidR="00C20F72" w:rsidRPr="00C20F72" w:rsidRDefault="00C20F72" w:rsidP="00C20F72">
      <w:pPr>
        <w:ind w:firstLine="709"/>
        <w:divId w:val="511842978"/>
        <w:rPr>
          <w:rFonts w:eastAsia="Times New Roman"/>
          <w:b/>
        </w:rPr>
      </w:pPr>
      <w:bookmarkStart w:id="116" w:name="_heading=h.49x2ik5" w:colFirst="0" w:colLast="0"/>
      <w:bookmarkEnd w:id="116"/>
      <w:r w:rsidRPr="00C20F72">
        <w:rPr>
          <w:rFonts w:eastAsia="Times New Roman"/>
          <w:b/>
        </w:rPr>
        <w:t>Специальные предметные результаты:</w:t>
      </w:r>
    </w:p>
    <w:p w:rsidR="00C20F72" w:rsidRPr="00C20F72" w:rsidRDefault="00C20F72" w:rsidP="00914710">
      <w:pPr>
        <w:numPr>
          <w:ilvl w:val="0"/>
          <w:numId w:val="84"/>
        </w:numPr>
        <w:pBdr>
          <w:top w:val="nil"/>
          <w:left w:val="nil"/>
          <w:bottom w:val="nil"/>
          <w:right w:val="nil"/>
          <w:between w:val="nil"/>
        </w:pBdr>
        <w:ind w:left="0" w:firstLine="709"/>
        <w:divId w:val="511842978"/>
        <w:rPr>
          <w:rFonts w:eastAsia="Times New Roman"/>
          <w:color w:val="000000"/>
        </w:rPr>
      </w:pPr>
      <w:r w:rsidRPr="00C20F72">
        <w:rPr>
          <w:rFonts w:eastAsia="Times New Roman"/>
          <w:color w:val="000000"/>
        </w:rPr>
        <w:t>владение зрительно-осязательным способом обследования и восприятия цветных (или контрастных, черно-белых) рельефных изображений предметов, контурных изображений геометрических фигур и т.п.</w:t>
      </w:r>
    </w:p>
    <w:p w:rsidR="00C20F72" w:rsidRPr="00C20F72" w:rsidRDefault="00C20F72" w:rsidP="00914710">
      <w:pPr>
        <w:numPr>
          <w:ilvl w:val="0"/>
          <w:numId w:val="84"/>
        </w:numPr>
        <w:pBdr>
          <w:top w:val="nil"/>
          <w:left w:val="nil"/>
          <w:bottom w:val="nil"/>
          <w:right w:val="nil"/>
          <w:between w:val="nil"/>
        </w:pBdr>
        <w:ind w:left="0" w:firstLine="709"/>
        <w:divId w:val="511842978"/>
        <w:rPr>
          <w:rFonts w:eastAsia="Times New Roman"/>
          <w:color w:val="000000"/>
        </w:rPr>
      </w:pPr>
      <w:r w:rsidRPr="00C20F72">
        <w:rPr>
          <w:rFonts w:eastAsia="Times New Roman"/>
          <w:color w:val="000000"/>
        </w:rPr>
        <w:lastRenderedPageBreak/>
        <w:t>умение выполнять при помощи чертежных инструментов геометрические построения, построение графиков функций, диаграмм и т.п.</w:t>
      </w:r>
    </w:p>
    <w:p w:rsidR="00C20F72" w:rsidRPr="00C20F72" w:rsidRDefault="00C20F72" w:rsidP="00914710">
      <w:pPr>
        <w:numPr>
          <w:ilvl w:val="0"/>
          <w:numId w:val="84"/>
        </w:numPr>
        <w:pBdr>
          <w:top w:val="nil"/>
          <w:left w:val="nil"/>
          <w:bottom w:val="nil"/>
          <w:right w:val="nil"/>
          <w:between w:val="nil"/>
        </w:pBdr>
        <w:ind w:left="0" w:firstLine="709"/>
        <w:divId w:val="511842978"/>
        <w:rPr>
          <w:rFonts w:eastAsia="Times New Roman"/>
          <w:color w:val="000000"/>
        </w:rPr>
      </w:pPr>
      <w:r w:rsidRPr="00C20F72">
        <w:rPr>
          <w:rFonts w:eastAsia="Times New Roman"/>
          <w:color w:val="000000"/>
        </w:rPr>
        <w:t>умение читать цветные (или контрастные, черно-белые) рельефные графики элементарных функций на координатной плоскости.</w:t>
      </w:r>
    </w:p>
    <w:p w:rsidR="00C20F72" w:rsidRPr="00C20F72" w:rsidRDefault="00C20F72" w:rsidP="00914710">
      <w:pPr>
        <w:numPr>
          <w:ilvl w:val="0"/>
          <w:numId w:val="84"/>
        </w:numPr>
        <w:pBdr>
          <w:top w:val="nil"/>
          <w:left w:val="nil"/>
          <w:bottom w:val="nil"/>
          <w:right w:val="nil"/>
          <w:between w:val="nil"/>
        </w:pBdr>
        <w:ind w:left="0" w:firstLine="709"/>
        <w:divId w:val="511842978"/>
        <w:rPr>
          <w:rFonts w:eastAsia="Times New Roman"/>
          <w:color w:val="000000"/>
        </w:rPr>
      </w:pPr>
      <w:r w:rsidRPr="00C20F72">
        <w:rPr>
          <w:rFonts w:eastAsia="Times New Roman"/>
          <w:color w:val="000000"/>
        </w:rPr>
        <w:t>владение правилами записи математических формул и специальных знаков.</w:t>
      </w:r>
    </w:p>
    <w:p w:rsidR="00C20F72" w:rsidRPr="00C20F72" w:rsidRDefault="00C20F72" w:rsidP="00914710">
      <w:pPr>
        <w:numPr>
          <w:ilvl w:val="0"/>
          <w:numId w:val="84"/>
        </w:numPr>
        <w:pBdr>
          <w:top w:val="nil"/>
          <w:left w:val="nil"/>
          <w:bottom w:val="nil"/>
          <w:right w:val="nil"/>
          <w:between w:val="nil"/>
        </w:pBdr>
        <w:ind w:left="0" w:firstLine="709"/>
        <w:divId w:val="511842978"/>
        <w:rPr>
          <w:rFonts w:eastAsia="Times New Roman"/>
          <w:b/>
          <w:sz w:val="28"/>
          <w:szCs w:val="27"/>
        </w:rPr>
      </w:pPr>
      <w:r w:rsidRPr="00C20F72">
        <w:rPr>
          <w:rFonts w:eastAsia="Times New Roman"/>
          <w:color w:val="000000"/>
        </w:rPr>
        <w:t>владение приемами преобраз</w:t>
      </w:r>
      <w:r>
        <w:rPr>
          <w:rFonts w:eastAsia="Times New Roman"/>
          <w:color w:val="000000"/>
        </w:rPr>
        <w:t>ования математических выражений.</w:t>
      </w:r>
    </w:p>
    <w:p w:rsidR="00C20F72" w:rsidRDefault="00C20F72" w:rsidP="00C20F72">
      <w:pPr>
        <w:pBdr>
          <w:top w:val="nil"/>
          <w:left w:val="nil"/>
          <w:bottom w:val="nil"/>
          <w:right w:val="nil"/>
          <w:between w:val="nil"/>
        </w:pBdr>
        <w:ind w:left="709"/>
        <w:divId w:val="511842978"/>
        <w:rPr>
          <w:rFonts w:eastAsia="Times New Roman"/>
          <w:color w:val="000000"/>
        </w:rPr>
      </w:pPr>
    </w:p>
    <w:p w:rsidR="00C20F72" w:rsidRDefault="00C20F72" w:rsidP="00C20F72">
      <w:pPr>
        <w:pBdr>
          <w:top w:val="nil"/>
          <w:left w:val="nil"/>
          <w:bottom w:val="nil"/>
          <w:right w:val="nil"/>
          <w:between w:val="nil"/>
        </w:pBdr>
        <w:ind w:left="709"/>
        <w:divId w:val="511842978"/>
        <w:rPr>
          <w:rFonts w:eastAsia="Times New Roman"/>
          <w:color w:val="000000"/>
        </w:rPr>
      </w:pPr>
    </w:p>
    <w:p w:rsidR="000C684E" w:rsidRPr="001B1618" w:rsidRDefault="000C684E" w:rsidP="001B1618">
      <w:pPr>
        <w:pBdr>
          <w:top w:val="nil"/>
          <w:left w:val="nil"/>
          <w:bottom w:val="nil"/>
          <w:right w:val="nil"/>
          <w:between w:val="nil"/>
        </w:pBdr>
        <w:ind w:left="709"/>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Геометрия</w:t>
      </w:r>
      <w:r w:rsidRPr="001B1618">
        <w:rPr>
          <w:rStyle w:val="docuntyped-name"/>
          <w:rFonts w:eastAsia="Times New Roman"/>
          <w:b/>
          <w:sz w:val="28"/>
          <w:szCs w:val="27"/>
          <w:u w:val="single"/>
        </w:rPr>
        <w:t>»</w:t>
      </w:r>
    </w:p>
    <w:p w:rsidR="00D739E3" w:rsidRPr="00D739E3" w:rsidRDefault="00D739E3" w:rsidP="00D739E3">
      <w:pPr>
        <w:keepNext/>
        <w:keepLines/>
        <w:ind w:firstLine="709"/>
        <w:divId w:val="511842978"/>
        <w:rPr>
          <w:rFonts w:eastAsia="Times New Roman"/>
          <w:b/>
        </w:rPr>
      </w:pPr>
      <w:r w:rsidRPr="00D739E3">
        <w:rPr>
          <w:rFonts w:eastAsia="Times New Roman"/>
          <w:b/>
        </w:rPr>
        <w:t>Содержание учебного курса «Геометрия»</w:t>
      </w:r>
    </w:p>
    <w:p w:rsidR="00D739E3" w:rsidRPr="00D739E3" w:rsidRDefault="00D739E3" w:rsidP="00D739E3">
      <w:pPr>
        <w:keepNext/>
        <w:keepLines/>
        <w:ind w:firstLine="709"/>
        <w:divId w:val="511842978"/>
        <w:rPr>
          <w:rFonts w:eastAsia="Times New Roman"/>
          <w:b/>
        </w:rPr>
      </w:pPr>
      <w:bookmarkStart w:id="117" w:name="_heading=h.41mghml" w:colFirst="0" w:colLast="0"/>
      <w:bookmarkEnd w:id="117"/>
      <w:r w:rsidRPr="00D739E3">
        <w:rPr>
          <w:rFonts w:eastAsia="Times New Roman"/>
          <w:b/>
        </w:rPr>
        <w:t>7 класс</w:t>
      </w:r>
    </w:p>
    <w:p w:rsidR="00D739E3" w:rsidRPr="00D739E3" w:rsidRDefault="00D739E3" w:rsidP="00D739E3">
      <w:pPr>
        <w:ind w:firstLine="709"/>
        <w:divId w:val="511842978"/>
        <w:rPr>
          <w:rFonts w:eastAsia="Times New Roman"/>
        </w:rPr>
      </w:pPr>
      <w:r w:rsidRPr="00D739E3">
        <w:rPr>
          <w:rFonts w:eastAsia="Times New Roman"/>
        </w:rPr>
        <w:t xml:space="preserve">Начальные понятия геометрии. Точка, прямая, отрезок, луч. Угол. Виды углов. Вертикальные и смежные углы. Биссектриса угла. Параллельность и перпендикулярность прямых. </w:t>
      </w:r>
    </w:p>
    <w:p w:rsidR="00D739E3" w:rsidRPr="00D739E3" w:rsidRDefault="00D739E3" w:rsidP="00D739E3">
      <w:pPr>
        <w:ind w:firstLine="709"/>
        <w:divId w:val="511842978"/>
        <w:rPr>
          <w:rFonts w:eastAsia="Times New Roman"/>
        </w:rPr>
      </w:pPr>
      <w:r w:rsidRPr="00D739E3">
        <w:rPr>
          <w:rFonts w:eastAsia="Times New Roman"/>
        </w:rPr>
        <w:t xml:space="preserve">Основные построения с помощью циркуля и линейки. Треугольник. Высота, медиана, биссектриса, их свойства. </w:t>
      </w:r>
    </w:p>
    <w:p w:rsidR="00D739E3" w:rsidRPr="00D739E3" w:rsidRDefault="00D739E3" w:rsidP="00D739E3">
      <w:pPr>
        <w:ind w:firstLine="709"/>
        <w:divId w:val="511842978"/>
        <w:rPr>
          <w:rFonts w:eastAsia="Times New Roman"/>
        </w:rPr>
      </w:pPr>
      <w:r w:rsidRPr="00D739E3">
        <w:rPr>
          <w:rFonts w:eastAsia="Times New Roman"/>
        </w:rPr>
        <w:t xml:space="preserve">Равнобедренный и равносторонний треугольники. Неравенство треугольника. </w:t>
      </w:r>
    </w:p>
    <w:p w:rsidR="00D739E3" w:rsidRPr="00D739E3" w:rsidRDefault="00D739E3" w:rsidP="00D739E3">
      <w:pPr>
        <w:ind w:firstLine="709"/>
        <w:divId w:val="511842978"/>
        <w:rPr>
          <w:rFonts w:eastAsia="Times New Roman"/>
        </w:rPr>
      </w:pPr>
      <w:r w:rsidRPr="00D739E3">
        <w:rPr>
          <w:rFonts w:eastAsia="Times New Roman"/>
        </w:rPr>
        <w:t xml:space="preserve">Свойства и признаки равнобедренного треугольника. Признаки равенства треугольников. </w:t>
      </w:r>
    </w:p>
    <w:p w:rsidR="00D739E3" w:rsidRPr="00D739E3" w:rsidRDefault="00D739E3" w:rsidP="00D739E3">
      <w:pPr>
        <w:ind w:firstLine="709"/>
        <w:divId w:val="511842978"/>
        <w:rPr>
          <w:rFonts w:eastAsia="Times New Roman"/>
        </w:rPr>
      </w:pPr>
      <w:r w:rsidRPr="00D739E3">
        <w:rPr>
          <w:rFonts w:eastAsia="Times New Roman"/>
        </w:rPr>
        <w:t xml:space="preserve">Свойства и признаки параллельных прямых. Сумма углов треугольника. Внешние углы треугольника. </w:t>
      </w:r>
    </w:p>
    <w:p w:rsidR="00D739E3" w:rsidRPr="00D739E3" w:rsidRDefault="00D739E3" w:rsidP="00D739E3">
      <w:pPr>
        <w:ind w:firstLine="709"/>
        <w:divId w:val="511842978"/>
        <w:rPr>
          <w:rFonts w:eastAsia="Times New Roman"/>
        </w:rPr>
      </w:pPr>
      <w:r w:rsidRPr="00D739E3">
        <w:rPr>
          <w:rFonts w:eastAsia="Times New Roman"/>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30</w:t>
      </w:r>
      <w:r w:rsidRPr="00D739E3">
        <w:rPr>
          <w:rFonts w:eastAsia="Times New Roman"/>
          <w:vertAlign w:val="superscript"/>
        </w:rPr>
        <w:t>0</w:t>
      </w:r>
      <w:r w:rsidRPr="00D739E3">
        <w:rPr>
          <w:rFonts w:eastAsia="Times New Roman"/>
        </w:rPr>
        <w:t>.</w:t>
      </w:r>
    </w:p>
    <w:p w:rsidR="00D739E3" w:rsidRPr="00D739E3" w:rsidRDefault="00D739E3" w:rsidP="00D739E3">
      <w:pPr>
        <w:ind w:firstLine="709"/>
        <w:divId w:val="511842978"/>
        <w:rPr>
          <w:rFonts w:eastAsia="Times New Roman"/>
        </w:rPr>
      </w:pPr>
      <w:r w:rsidRPr="00D739E3">
        <w:rPr>
          <w:rFonts w:eastAsia="Times New Roman"/>
        </w:rPr>
        <w:t xml:space="preserve">Неравенства в геометрии: неравенство треугольника, неравенство о длине ломаной, теорема о большем угле и большей стороне треугольника. </w:t>
      </w:r>
    </w:p>
    <w:p w:rsidR="00D739E3" w:rsidRPr="00D739E3" w:rsidRDefault="00D739E3" w:rsidP="00D739E3">
      <w:pPr>
        <w:ind w:firstLine="709"/>
        <w:divId w:val="511842978"/>
        <w:rPr>
          <w:rFonts w:eastAsia="Times New Roman"/>
        </w:rPr>
      </w:pPr>
      <w:r w:rsidRPr="00D739E3">
        <w:rPr>
          <w:rFonts w:eastAsia="Times New Roman"/>
        </w:rPr>
        <w:t xml:space="preserve">Окружность и круг, хорда и диаметр, их свойства. </w:t>
      </w:r>
    </w:p>
    <w:p w:rsidR="00D739E3" w:rsidRPr="00D739E3" w:rsidRDefault="00D739E3" w:rsidP="00D739E3">
      <w:pPr>
        <w:ind w:firstLine="709"/>
        <w:divId w:val="511842978"/>
        <w:rPr>
          <w:rFonts w:eastAsia="Times New Roman"/>
          <w:b/>
        </w:rPr>
      </w:pPr>
    </w:p>
    <w:p w:rsidR="00D739E3" w:rsidRPr="00D739E3" w:rsidRDefault="00D739E3" w:rsidP="00D739E3">
      <w:pPr>
        <w:keepNext/>
        <w:keepLines/>
        <w:ind w:firstLine="709"/>
        <w:divId w:val="511842978"/>
        <w:rPr>
          <w:rFonts w:eastAsia="Times New Roman"/>
          <w:b/>
        </w:rPr>
      </w:pPr>
      <w:bookmarkStart w:id="118" w:name="_heading=h.2grqrue" w:colFirst="0" w:colLast="0"/>
      <w:bookmarkEnd w:id="118"/>
      <w:r w:rsidRPr="00D739E3">
        <w:rPr>
          <w:rFonts w:eastAsia="Times New Roman"/>
          <w:b/>
        </w:rPr>
        <w:t>8 класс</w:t>
      </w:r>
    </w:p>
    <w:p w:rsidR="00D739E3" w:rsidRPr="00D739E3" w:rsidRDefault="00D739E3" w:rsidP="00D739E3">
      <w:pPr>
        <w:widowControl w:val="0"/>
        <w:ind w:firstLine="709"/>
        <w:divId w:val="511842978"/>
        <w:rPr>
          <w:rFonts w:eastAsia="Times New Roman"/>
        </w:rPr>
      </w:pPr>
      <w:r w:rsidRPr="00D739E3">
        <w:rPr>
          <w:rFonts w:eastAsia="Times New Roman"/>
        </w:rPr>
        <w:t xml:space="preserve">Перпендикуляр и наклонная. </w:t>
      </w:r>
    </w:p>
    <w:p w:rsidR="00D739E3" w:rsidRPr="00D739E3" w:rsidRDefault="00D739E3" w:rsidP="00D739E3">
      <w:pPr>
        <w:ind w:firstLine="709"/>
        <w:divId w:val="511842978"/>
        <w:rPr>
          <w:rFonts w:eastAsia="Times New Roman"/>
        </w:rPr>
      </w:pPr>
      <w:r w:rsidRPr="00D739E3">
        <w:rPr>
          <w:rFonts w:eastAsia="Times New Roman"/>
        </w:rPr>
        <w:t>Геометрическое место точек. Биссектриса угла и серединный перпендикуляр к отрезку как геометрические места точек.</w:t>
      </w:r>
    </w:p>
    <w:p w:rsidR="00D739E3" w:rsidRPr="00D739E3" w:rsidRDefault="00D739E3" w:rsidP="00D739E3">
      <w:pPr>
        <w:ind w:firstLine="709"/>
        <w:divId w:val="511842978"/>
        <w:rPr>
          <w:rFonts w:eastAsia="Times New Roman"/>
        </w:rPr>
      </w:pPr>
      <w:r w:rsidRPr="00D739E3">
        <w:rPr>
          <w:rFonts w:eastAsia="Times New Roman"/>
        </w:rPr>
        <w:t xml:space="preserve">Ломаная, многоугольник. 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 </w:t>
      </w:r>
    </w:p>
    <w:p w:rsidR="00D739E3" w:rsidRPr="00D739E3" w:rsidRDefault="00D739E3" w:rsidP="00D739E3">
      <w:pPr>
        <w:ind w:firstLine="709"/>
        <w:divId w:val="511842978"/>
        <w:rPr>
          <w:rFonts w:eastAsia="Times New Roman"/>
        </w:rPr>
      </w:pPr>
      <w:r w:rsidRPr="00D739E3">
        <w:rPr>
          <w:rFonts w:eastAsia="Times New Roman"/>
        </w:rPr>
        <w:t>Метод удвоения медианы. Центральная симметрия.</w:t>
      </w:r>
    </w:p>
    <w:p w:rsidR="00D739E3" w:rsidRPr="00D739E3" w:rsidRDefault="00D739E3" w:rsidP="00D739E3">
      <w:pPr>
        <w:ind w:firstLine="709"/>
        <w:divId w:val="511842978"/>
        <w:rPr>
          <w:rFonts w:eastAsia="Times New Roman"/>
        </w:rPr>
      </w:pPr>
      <w:r w:rsidRPr="00D739E3">
        <w:rPr>
          <w:rFonts w:eastAsia="Times New Roman"/>
        </w:rPr>
        <w:t xml:space="preserve">Теорема Фалеса и теорема о пропорциональных отрезках. Центр масс треугольника. </w:t>
      </w:r>
    </w:p>
    <w:p w:rsidR="00D739E3" w:rsidRPr="00D739E3" w:rsidRDefault="00D739E3" w:rsidP="00D739E3">
      <w:pPr>
        <w:ind w:firstLine="709"/>
        <w:divId w:val="511842978"/>
        <w:rPr>
          <w:rFonts w:eastAsia="Times New Roman"/>
        </w:rPr>
      </w:pPr>
      <w:r w:rsidRPr="00D739E3">
        <w:rPr>
          <w:rFonts w:eastAsia="Times New Roman"/>
        </w:rPr>
        <w:t xml:space="preserve">Свойства площадей геометрических фигур. Формулы для площади треугольника, параллелограмма, ромба и трапеции. Отношение площадей подобных фигур. </w:t>
      </w:r>
    </w:p>
    <w:p w:rsidR="00D739E3" w:rsidRPr="00D739E3" w:rsidRDefault="00D739E3" w:rsidP="00D739E3">
      <w:pPr>
        <w:ind w:firstLine="709"/>
        <w:divId w:val="511842978"/>
        <w:rPr>
          <w:rFonts w:eastAsia="Times New Roman"/>
        </w:rPr>
      </w:pPr>
      <w:r w:rsidRPr="00D739E3">
        <w:rPr>
          <w:rFonts w:eastAsia="Times New Roman"/>
        </w:rPr>
        <w:t xml:space="preserve">Вычисление площадей треугольников и многоугольников на клетчатой бумаге. </w:t>
      </w:r>
    </w:p>
    <w:p w:rsidR="00D739E3" w:rsidRPr="00D739E3" w:rsidRDefault="00D739E3" w:rsidP="00D739E3">
      <w:pPr>
        <w:ind w:firstLine="709"/>
        <w:divId w:val="511842978"/>
        <w:rPr>
          <w:rFonts w:eastAsia="Times New Roman"/>
        </w:rPr>
      </w:pPr>
      <w:r w:rsidRPr="00D739E3">
        <w:rPr>
          <w:rFonts w:eastAsia="Times New Roman"/>
        </w:rPr>
        <w:t xml:space="preserve">Теорема Пифагора. Применение теоремы Пифагора при решении практических задач. </w:t>
      </w:r>
    </w:p>
    <w:p w:rsidR="00D739E3" w:rsidRPr="00D739E3" w:rsidRDefault="00D739E3" w:rsidP="00D739E3">
      <w:pPr>
        <w:ind w:firstLine="709"/>
        <w:divId w:val="511842978"/>
        <w:rPr>
          <w:rFonts w:eastAsia="Times New Roman"/>
        </w:rPr>
      </w:pPr>
      <w:r w:rsidRPr="00D739E3">
        <w:rPr>
          <w:rFonts w:eastAsia="Times New Roman"/>
        </w:rPr>
        <w:t xml:space="preserve">Преобразование подобия. Подобие соответственных элементов. </w:t>
      </w:r>
    </w:p>
    <w:p w:rsidR="00D739E3" w:rsidRPr="00D739E3" w:rsidRDefault="00D739E3" w:rsidP="00D739E3">
      <w:pPr>
        <w:ind w:firstLine="709"/>
        <w:divId w:val="511842978"/>
        <w:rPr>
          <w:rFonts w:eastAsia="Times New Roman"/>
        </w:rPr>
      </w:pPr>
      <w:r w:rsidRPr="00D739E3">
        <w:rPr>
          <w:rFonts w:eastAsia="Times New Roman"/>
        </w:rPr>
        <w:t>Подобие треугольников, коэффициент подобия. Признаки подобия треугольников Средняя линия треугольника. Применение подобия при решении практических задач.</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b/>
        </w:rPr>
      </w:pPr>
      <w:bookmarkStart w:id="119" w:name="_heading=h.vx1227" w:colFirst="0" w:colLast="0"/>
      <w:bookmarkEnd w:id="119"/>
      <w:r w:rsidRPr="00D739E3">
        <w:rPr>
          <w:rFonts w:eastAsia="Times New Roman"/>
          <w:b/>
        </w:rPr>
        <w:t>9 класс</w:t>
      </w:r>
    </w:p>
    <w:p w:rsidR="00D739E3" w:rsidRPr="00D739E3" w:rsidRDefault="00D739E3" w:rsidP="00D739E3">
      <w:pPr>
        <w:ind w:firstLine="709"/>
        <w:divId w:val="511842978"/>
        <w:rPr>
          <w:rFonts w:eastAsia="Times New Roman"/>
        </w:rPr>
      </w:pPr>
      <w:r w:rsidRPr="00D739E3">
        <w:rPr>
          <w:rFonts w:eastAsia="Times New Roman"/>
        </w:rPr>
        <w:t>Синус, косинус, тангенс острого угла прямоугольного треугольника. Основное тригонометрическое тождество. Тригонометрические функции углов в30</w:t>
      </w:r>
      <w:r w:rsidRPr="00D739E3">
        <w:rPr>
          <w:rFonts w:eastAsia="Times New Roman"/>
          <w:vertAlign w:val="superscript"/>
        </w:rPr>
        <w:t>0</w:t>
      </w:r>
      <w:r w:rsidRPr="00D739E3">
        <w:rPr>
          <w:rFonts w:eastAsia="Times New Roman"/>
        </w:rPr>
        <w:t>,45</w:t>
      </w:r>
      <w:r w:rsidRPr="00D739E3">
        <w:rPr>
          <w:rFonts w:eastAsia="Times New Roman"/>
          <w:vertAlign w:val="superscript"/>
        </w:rPr>
        <w:t>0</w:t>
      </w:r>
      <w:r w:rsidRPr="00D739E3">
        <w:rPr>
          <w:rFonts w:eastAsia="Times New Roman"/>
        </w:rPr>
        <w:t xml:space="preserve"> и60</w:t>
      </w:r>
      <w:r w:rsidRPr="00D739E3">
        <w:rPr>
          <w:rFonts w:eastAsia="Times New Roman"/>
          <w:vertAlign w:val="superscript"/>
        </w:rPr>
        <w:t>0</w:t>
      </w:r>
      <w:r w:rsidRPr="00D739E3">
        <w:rPr>
          <w:rFonts w:eastAsia="Times New Roman"/>
        </w:rPr>
        <w:t xml:space="preserve">. </w:t>
      </w:r>
    </w:p>
    <w:p w:rsidR="00D739E3" w:rsidRPr="00D739E3" w:rsidRDefault="00D739E3" w:rsidP="00D739E3">
      <w:pPr>
        <w:ind w:firstLine="709"/>
        <w:divId w:val="511842978"/>
        <w:rPr>
          <w:rFonts w:eastAsia="Times New Roman"/>
        </w:rPr>
      </w:pPr>
      <w:r w:rsidRPr="00D739E3">
        <w:rPr>
          <w:rFonts w:eastAsia="Times New Roman"/>
        </w:rPr>
        <w:lastRenderedPageBreak/>
        <w:t xml:space="preserve">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 </w:t>
      </w:r>
    </w:p>
    <w:p w:rsidR="00D739E3" w:rsidRPr="00D739E3" w:rsidRDefault="00D739E3" w:rsidP="00D739E3">
      <w:pPr>
        <w:ind w:firstLine="709"/>
        <w:divId w:val="511842978"/>
        <w:rPr>
          <w:rFonts w:eastAsia="Times New Roman"/>
        </w:rPr>
      </w:pPr>
      <w:r w:rsidRPr="00D739E3">
        <w:rPr>
          <w:rFonts w:eastAsia="Times New Roman"/>
        </w:rPr>
        <w:t xml:space="preserve">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 </w:t>
      </w:r>
    </w:p>
    <w:p w:rsidR="00D739E3" w:rsidRPr="00D739E3" w:rsidRDefault="00D739E3" w:rsidP="00D739E3">
      <w:pPr>
        <w:ind w:firstLine="709"/>
        <w:divId w:val="511842978"/>
        <w:rPr>
          <w:rFonts w:eastAsia="Times New Roman"/>
        </w:rPr>
      </w:pPr>
      <w:r w:rsidRPr="00D739E3">
        <w:rPr>
          <w:rFonts w:eastAsia="Times New Roman"/>
        </w:rPr>
        <w:t xml:space="preserve">Теорема о произведении отрезков хорд, теоремы о произведении отрезков секущих, теорема о квадрате касательной. </w:t>
      </w:r>
    </w:p>
    <w:p w:rsidR="00D739E3" w:rsidRPr="00D739E3" w:rsidRDefault="00D739E3" w:rsidP="00D739E3">
      <w:pPr>
        <w:ind w:firstLine="709"/>
        <w:divId w:val="511842978"/>
        <w:rPr>
          <w:rFonts w:eastAsia="Times New Roman"/>
        </w:rPr>
      </w:pPr>
      <w:r w:rsidRPr="00D739E3">
        <w:rPr>
          <w:rFonts w:eastAsia="Times New Roman"/>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Средняя линия трапеции. Разложение вектора по двум неколлинеарным векторам. Координаты вектора.</w:t>
      </w:r>
    </w:p>
    <w:p w:rsidR="00D739E3" w:rsidRPr="00D739E3" w:rsidRDefault="00D739E3" w:rsidP="00D739E3">
      <w:pPr>
        <w:ind w:firstLine="709"/>
        <w:divId w:val="511842978"/>
        <w:rPr>
          <w:rFonts w:eastAsia="Times New Roman"/>
        </w:rPr>
      </w:pPr>
      <w:r w:rsidRPr="00D739E3">
        <w:rPr>
          <w:rFonts w:eastAsia="Times New Roman"/>
        </w:rPr>
        <w:t xml:space="preserve">Декартовы координаты на плоскости. Уравнения прямой и окружности в координатах, пересечение окружностей и прямых. Метод координат и его применение. </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b/>
        </w:rPr>
      </w:pPr>
      <w:bookmarkStart w:id="120" w:name="_heading=h.3fwokq0" w:colFirst="0" w:colLast="0"/>
      <w:bookmarkEnd w:id="120"/>
      <w:r w:rsidRPr="00D739E3">
        <w:rPr>
          <w:rFonts w:eastAsia="Times New Roman"/>
          <w:b/>
        </w:rPr>
        <w:t>10 класс</w:t>
      </w:r>
    </w:p>
    <w:p w:rsidR="00D739E3" w:rsidRPr="00D739E3" w:rsidRDefault="00D739E3" w:rsidP="00D739E3">
      <w:pPr>
        <w:ind w:firstLine="709"/>
        <w:divId w:val="511842978"/>
        <w:rPr>
          <w:rFonts w:eastAsia="Times New Roman"/>
        </w:rPr>
      </w:pPr>
      <w:r w:rsidRPr="00D739E3">
        <w:rPr>
          <w:rFonts w:eastAsia="Times New Roman"/>
        </w:rPr>
        <w:t>Синус, косинус, тангенс углов от 0 до 180</w:t>
      </w:r>
      <w:r w:rsidRPr="00D739E3">
        <w:rPr>
          <w:rFonts w:eastAsia="Times New Roman"/>
          <w:vertAlign w:val="superscript"/>
        </w:rPr>
        <w:t>0</w:t>
      </w:r>
      <w:r w:rsidRPr="00D739E3">
        <w:rPr>
          <w:rFonts w:eastAsia="Times New Roman"/>
        </w:rPr>
        <w:t>.Основное тригонометрическое тождество. Формулы приведения.</w:t>
      </w:r>
    </w:p>
    <w:p w:rsidR="00D739E3" w:rsidRPr="00D739E3" w:rsidRDefault="00D739E3" w:rsidP="00D739E3">
      <w:pPr>
        <w:ind w:firstLine="709"/>
        <w:divId w:val="511842978"/>
        <w:rPr>
          <w:rFonts w:eastAsia="Times New Roman"/>
        </w:rPr>
      </w:pPr>
      <w:r w:rsidRPr="00D739E3">
        <w:rPr>
          <w:rFonts w:eastAsia="Times New Roman"/>
        </w:rPr>
        <w:t xml:space="preserve">Решение треугольников. Теорема косинусов и теорема синусов. Решение практических задач с использованием теоремы косинусов и теоремы синусов. </w:t>
      </w:r>
    </w:p>
    <w:p w:rsidR="00D739E3" w:rsidRPr="00D739E3" w:rsidRDefault="00D739E3" w:rsidP="00D739E3">
      <w:pPr>
        <w:ind w:firstLine="709"/>
        <w:divId w:val="511842978"/>
        <w:rPr>
          <w:rFonts w:eastAsia="Times New Roman"/>
        </w:rPr>
      </w:pPr>
      <w:r w:rsidRPr="00D739E3">
        <w:rPr>
          <w:rFonts w:eastAsia="Times New Roman"/>
        </w:rPr>
        <w:t xml:space="preserve">Скалярное произведение векторов, применение для нахождения длин и углов. </w:t>
      </w:r>
    </w:p>
    <w:p w:rsidR="00D739E3" w:rsidRPr="00D739E3" w:rsidRDefault="00D739E3" w:rsidP="00D739E3">
      <w:pPr>
        <w:ind w:firstLine="709"/>
        <w:divId w:val="511842978"/>
        <w:rPr>
          <w:rFonts w:eastAsia="Times New Roman"/>
        </w:rPr>
      </w:pPr>
      <w:r w:rsidRPr="00D739E3">
        <w:rPr>
          <w:rFonts w:eastAsia="Times New Roman"/>
        </w:rPr>
        <w:t xml:space="preserve">Правильные многоугольники. Длина окружности. Градусная и радианная мера угла, вычисление длин дуг окружностей. Площадь круга, сектора, сегмента. </w:t>
      </w:r>
    </w:p>
    <w:p w:rsidR="00D739E3" w:rsidRPr="00D739E3" w:rsidRDefault="00D739E3" w:rsidP="00D739E3">
      <w:pPr>
        <w:ind w:firstLine="709"/>
        <w:divId w:val="511842978"/>
        <w:rPr>
          <w:rFonts w:eastAsia="Times New Roman"/>
        </w:rPr>
      </w:pPr>
      <w:r w:rsidRPr="00D739E3">
        <w:rPr>
          <w:rFonts w:eastAsia="Times New Roman"/>
        </w:rPr>
        <w:t>Движения плоскости и внутренние симметрии фигур (элементарные представления). Параллельный перенос. Поворот.</w:t>
      </w:r>
    </w:p>
    <w:p w:rsidR="00D739E3" w:rsidRPr="00D739E3" w:rsidRDefault="00D739E3" w:rsidP="00D739E3">
      <w:pPr>
        <w:ind w:firstLine="709"/>
        <w:divId w:val="511842978"/>
        <w:rPr>
          <w:rFonts w:eastAsia="Times New Roman"/>
          <w:b/>
        </w:rPr>
      </w:pPr>
    </w:p>
    <w:p w:rsidR="00D739E3" w:rsidRPr="00D739E3" w:rsidRDefault="00D739E3" w:rsidP="00D739E3">
      <w:pPr>
        <w:keepNext/>
        <w:keepLines/>
        <w:ind w:firstLine="709"/>
        <w:divId w:val="511842978"/>
        <w:rPr>
          <w:rFonts w:eastAsia="Times New Roman"/>
          <w:b/>
        </w:rPr>
      </w:pPr>
      <w:bookmarkStart w:id="121" w:name="_heading=h.1v1yuxt" w:colFirst="0" w:colLast="0"/>
      <w:bookmarkEnd w:id="121"/>
      <w:r w:rsidRPr="00D739E3">
        <w:rPr>
          <w:rFonts w:eastAsia="Times New Roman"/>
          <w:b/>
        </w:rPr>
        <w:t>Планируемые предметные результаты освоения учебного курса «Геометрия»</w:t>
      </w:r>
    </w:p>
    <w:p w:rsidR="00D739E3" w:rsidRPr="00D739E3" w:rsidRDefault="00D739E3" w:rsidP="00D739E3">
      <w:pPr>
        <w:keepNext/>
        <w:keepLines/>
        <w:ind w:firstLine="709"/>
        <w:divId w:val="511842978"/>
        <w:rPr>
          <w:rFonts w:eastAsia="Times New Roman"/>
        </w:rPr>
      </w:pPr>
      <w:bookmarkStart w:id="122" w:name="_heading=h.4f1mdlm" w:colFirst="0" w:colLast="0"/>
      <w:bookmarkEnd w:id="122"/>
      <w:r w:rsidRPr="00D739E3">
        <w:rPr>
          <w:rFonts w:eastAsia="Times New Roman"/>
          <w:b/>
        </w:rPr>
        <w:t>7 класс</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измерять линейные и угловые величины;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решать задачи на вычисление длин отрезков и величин углов;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строить чертежи к геометрическим задачам;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пользоваться признаками равенства треугольников, использовать признаки и свойства равнобедренных треугольников при решении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проводить логические рассуждения с использованием геометрических теорем;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определять параллельность прямых с помощью углов, которые образует с ними секущая;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решать задачи на клетчатой бумаге;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свойств углов, образованных при пересечении двух параллельных прямых секущей;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решать практические задачи на нахождение углов;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формулировать определения окружности и круга, хорды и диаметра </w:t>
      </w:r>
      <w:r w:rsidRPr="00D739E3">
        <w:rPr>
          <w:rFonts w:eastAsia="Times New Roman"/>
        </w:rPr>
        <w:lastRenderedPageBreak/>
        <w:t xml:space="preserve">окружности, пользоваться их свойствами; уметь применять эти свойства при решении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пользоваться простейшими геометрическими неравенствами, понимать их практический смысл;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проводить основные геометрические построения с помощью циркуля и линейки. </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rPr>
      </w:pPr>
      <w:bookmarkStart w:id="123" w:name="_heading=h.2u6wntf" w:colFirst="0" w:colLast="0"/>
      <w:bookmarkEnd w:id="123"/>
      <w:r w:rsidRPr="00D739E3">
        <w:rPr>
          <w:rFonts w:eastAsia="Times New Roman"/>
          <w:b/>
        </w:rPr>
        <w:t>8 класс</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Определять параллельность прямых с помощью равенства расстояний от точек одной прямой до точек другой прямой;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владеть понятием геометрического места точек;</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уметь определять биссектрису угла и серединный перпендикуляр к отрезку как геометрические места точек;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распознавать основные виды четырёхугольников, их элементы, пользоваться их свойствами при решении геометрических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применять свойства точки пересечения медиан треугольника (центра масс) в решении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владеть понятием средней линии треугольника, применять её свойство при решении геометрических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пользоваться теоремой Фалеса и теоремой о пропорциональных отрезках, применять их для решения практических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применять признаки подобия треугольников в решении геометрических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пользоваться теоремой Пифагора для решения геометрических и практических задач;</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строить математическую модель в практических задачах, самостоятельно делать чертёж и находить соответствующие длины;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вычислять (различными способами) площадь треугольника и площади многоугольных фигур (пользуясь, где необходимо, калькулятором);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владеть понятиями преобразования подобия, соответственных элементов подобных фигур;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пользоваться свойствами подобия произвольных фигур, уметь вычислять длины и находить углы у подобных фигур;</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применять свойства подобия в практических задачах;</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уметь приводить примеры подобных фигур в окружающем мире;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применять полученные умения в практических задачах;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rPr>
      </w:pPr>
      <w:bookmarkStart w:id="124" w:name="_heading=h.19c6y18" w:colFirst="0" w:colLast="0"/>
      <w:bookmarkEnd w:id="124"/>
      <w:r w:rsidRPr="00D739E3">
        <w:rPr>
          <w:rFonts w:eastAsia="Times New Roman"/>
          <w:b/>
        </w:rPr>
        <w:t>9 класс</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Владеть понятиями синуса, косинуса и тангенса острого угла прямоугольного треугольника; пользоваться этими понятиями для решения практических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пользоваться основным тригонометрическим тождеством для нахождения соотношений между тригонометрическими величинами;</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владеть понятием касательной к окружности, пользоваться теоремой о перпендикулярности касательной и радиуса, проведённого к точке касания;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пользоваться теоремами о произведении отрезков хорд, о произведении отрезков секущих, о квадрате касательной;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lastRenderedPageBreak/>
        <w:t>владеть понятием описанной около треугольника окружности, уметь находить её центр;</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владеть понятием описанного четырёхугольника, применять свойства описанного четырёхугольника при решении задач;</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пользоваться векторами, понимать их геометрический и физический смысл, применять их в решении геометрических и физических задач;</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владеть понятием средней линии трапеции, применять её свойство при решении геометрических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 </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rPr>
      </w:pPr>
      <w:bookmarkStart w:id="125" w:name="_heading=h.3tbugp1" w:colFirst="0" w:colLast="0"/>
      <w:bookmarkEnd w:id="125"/>
      <w:r w:rsidRPr="00D739E3">
        <w:rPr>
          <w:rFonts w:eastAsia="Times New Roman"/>
          <w:b/>
        </w:rPr>
        <w:t>10 класс</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находить (с помощью калькулятора) длины и углы для нетабличных значений;</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применять скалярное произведение векторов для нахождения длин и углов;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пользоваться методом координат на плоскости, применять его в решении геометрических и практических задач;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находить оси (или центры) симметрии фигур, применять движения плоскости в простейших случаях; </w:t>
      </w:r>
    </w:p>
    <w:p w:rsidR="00D739E3" w:rsidRPr="00D739E3" w:rsidRDefault="00D739E3" w:rsidP="00914710">
      <w:pPr>
        <w:widowControl w:val="0"/>
        <w:numPr>
          <w:ilvl w:val="0"/>
          <w:numId w:val="92"/>
        </w:numPr>
        <w:ind w:left="0" w:firstLine="709"/>
        <w:divId w:val="511842978"/>
        <w:rPr>
          <w:rFonts w:eastAsia="Times New Roman"/>
        </w:rPr>
      </w:pPr>
      <w:r w:rsidRPr="00D739E3">
        <w:rPr>
          <w:rFonts w:eastAsia="Times New Roman"/>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тригонометрических функций (пользуясь, где необходимо, калькулятором). </w:t>
      </w:r>
    </w:p>
    <w:p w:rsidR="00D739E3" w:rsidRPr="00D739E3" w:rsidRDefault="00D739E3" w:rsidP="00D739E3">
      <w:pPr>
        <w:ind w:firstLine="709"/>
        <w:divId w:val="511842978"/>
        <w:rPr>
          <w:rFonts w:eastAsia="Times New Roman"/>
          <w:b/>
        </w:rPr>
      </w:pPr>
      <w:r w:rsidRPr="00D739E3">
        <w:rPr>
          <w:rFonts w:eastAsia="Times New Roman"/>
          <w:b/>
        </w:rPr>
        <w:t>Специальные предметные результаты:</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владение зрительно-осязательным способом обследования и восприятия цветных (или контрастных, черно-белых) рельефных изображений предметов, контурных изображений геометрических фигур и т.п.</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умение выполнять при помощи чертежных инструментов геометрические построения, построение графиков функций, диаграмм и т.п.</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умение читать цветные (или контрастные, черно-белые) рельефные графики элементарных функций на координатной плоскости.</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владение правилами записи математических формул и специальных знаков.</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владение приемами преобразования математических выражений.</w:t>
      </w:r>
    </w:p>
    <w:p w:rsidR="00D739E3" w:rsidRDefault="00D739E3" w:rsidP="00D739E3">
      <w:pPr>
        <w:divId w:val="511842978"/>
      </w:pPr>
    </w:p>
    <w:p w:rsidR="000C684E" w:rsidRPr="001B1618" w:rsidRDefault="000C684E" w:rsidP="001B1618">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Вероятность и статистика</w:t>
      </w:r>
      <w:r w:rsidRPr="001B1618">
        <w:rPr>
          <w:rStyle w:val="docuntyped-name"/>
          <w:rFonts w:eastAsia="Times New Roman"/>
          <w:b/>
          <w:sz w:val="28"/>
          <w:szCs w:val="27"/>
          <w:u w:val="single"/>
        </w:rPr>
        <w:t>»</w:t>
      </w:r>
    </w:p>
    <w:p w:rsidR="00B02E4B" w:rsidRDefault="00B02E4B" w:rsidP="00D739E3">
      <w:pPr>
        <w:keepNext/>
        <w:keepLines/>
        <w:ind w:firstLine="709"/>
        <w:divId w:val="511842978"/>
        <w:rPr>
          <w:rFonts w:eastAsia="Times New Roman"/>
          <w:b/>
        </w:rPr>
      </w:pPr>
    </w:p>
    <w:p w:rsidR="00D739E3" w:rsidRPr="00D739E3" w:rsidRDefault="00D739E3" w:rsidP="00D739E3">
      <w:pPr>
        <w:keepNext/>
        <w:keepLines/>
        <w:ind w:firstLine="709"/>
        <w:divId w:val="511842978"/>
        <w:rPr>
          <w:rFonts w:eastAsia="Times New Roman"/>
          <w:b/>
        </w:rPr>
      </w:pPr>
      <w:r w:rsidRPr="00D739E3">
        <w:rPr>
          <w:rFonts w:eastAsia="Times New Roman"/>
          <w:b/>
        </w:rPr>
        <w:t>Содержание учебного курса «Вероятность и статистика»</w:t>
      </w:r>
    </w:p>
    <w:p w:rsidR="00D739E3" w:rsidRPr="00D739E3" w:rsidRDefault="00D739E3" w:rsidP="00D739E3">
      <w:pPr>
        <w:keepNext/>
        <w:keepLines/>
        <w:ind w:firstLine="709"/>
        <w:divId w:val="511842978"/>
        <w:rPr>
          <w:rFonts w:eastAsia="Times New Roman"/>
          <w:b/>
        </w:rPr>
      </w:pPr>
      <w:bookmarkStart w:id="126" w:name="_heading=h.3l18frh" w:colFirst="0" w:colLast="0"/>
      <w:bookmarkEnd w:id="126"/>
      <w:r w:rsidRPr="00D739E3">
        <w:rPr>
          <w:rFonts w:eastAsia="Times New Roman"/>
          <w:b/>
        </w:rPr>
        <w:t>8 класс</w:t>
      </w:r>
    </w:p>
    <w:p w:rsidR="00D739E3" w:rsidRPr="00D739E3" w:rsidRDefault="00D739E3" w:rsidP="00D739E3">
      <w:pPr>
        <w:widowControl w:val="0"/>
        <w:ind w:firstLine="709"/>
        <w:divId w:val="511842978"/>
        <w:rPr>
          <w:rFonts w:eastAsia="Times New Roman"/>
        </w:rPr>
      </w:pPr>
      <w:r w:rsidRPr="00D739E3">
        <w:rPr>
          <w:rFonts w:eastAsia="Times New Roman"/>
        </w:rP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w:t>
      </w:r>
      <w:r w:rsidRPr="00D739E3">
        <w:rPr>
          <w:rFonts w:eastAsia="Times New Roman"/>
        </w:rPr>
        <w:lastRenderedPageBreak/>
        <w:t>реальных процессов. Извлечение информации из диаграмм и таблиц, использование и интерпретация данных.</w:t>
      </w:r>
    </w:p>
    <w:p w:rsidR="00D739E3" w:rsidRPr="00D739E3" w:rsidRDefault="00D739E3" w:rsidP="00D739E3">
      <w:pPr>
        <w:widowControl w:val="0"/>
        <w:ind w:firstLine="709"/>
        <w:divId w:val="511842978"/>
        <w:rPr>
          <w:rFonts w:eastAsia="Times New Roman"/>
        </w:rPr>
      </w:pPr>
      <w:r w:rsidRPr="00D739E3">
        <w:rPr>
          <w:rFonts w:eastAsia="Times New Roman"/>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D739E3" w:rsidRPr="00D739E3" w:rsidRDefault="00D739E3" w:rsidP="00D739E3">
      <w:pPr>
        <w:widowControl w:val="0"/>
        <w:ind w:firstLine="709"/>
        <w:divId w:val="511842978"/>
        <w:rPr>
          <w:rFonts w:eastAsia="Times New Roman"/>
        </w:rPr>
      </w:pPr>
      <w:r w:rsidRPr="00D739E3">
        <w:rPr>
          <w:rFonts w:eastAsia="Times New Roman"/>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D739E3" w:rsidRPr="00D739E3" w:rsidRDefault="00D739E3" w:rsidP="00D739E3">
      <w:pPr>
        <w:widowControl w:val="0"/>
        <w:ind w:firstLine="709"/>
        <w:divId w:val="511842978"/>
        <w:rPr>
          <w:rFonts w:eastAsia="Times New Roman"/>
        </w:rPr>
      </w:pPr>
      <w:r w:rsidRPr="00D739E3">
        <w:rPr>
          <w:rFonts w:eastAsia="Times New Roman"/>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b/>
        </w:rPr>
      </w:pPr>
      <w:bookmarkStart w:id="127" w:name="_heading=h.206ipza" w:colFirst="0" w:colLast="0"/>
      <w:bookmarkEnd w:id="127"/>
      <w:r w:rsidRPr="00D739E3">
        <w:rPr>
          <w:rFonts w:eastAsia="Times New Roman"/>
          <w:b/>
        </w:rPr>
        <w:t>9 класс</w:t>
      </w:r>
    </w:p>
    <w:p w:rsidR="00D739E3" w:rsidRPr="00D739E3" w:rsidRDefault="00D739E3" w:rsidP="00D739E3">
      <w:pPr>
        <w:widowControl w:val="0"/>
        <w:ind w:firstLine="709"/>
        <w:divId w:val="511842978"/>
        <w:rPr>
          <w:rFonts w:eastAsia="Times New Roman"/>
        </w:rPr>
      </w:pPr>
      <w:r w:rsidRPr="00D739E3">
        <w:rPr>
          <w:rFonts w:eastAsia="Times New Roman"/>
        </w:rPr>
        <w:t>Представление данных в виде таблиц, диаграмм, графиков. 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D739E3" w:rsidRPr="00D739E3" w:rsidRDefault="00D739E3" w:rsidP="00D739E3">
      <w:pPr>
        <w:widowControl w:val="0"/>
        <w:ind w:firstLine="709"/>
        <w:divId w:val="511842978"/>
        <w:rPr>
          <w:rFonts w:eastAsia="Times New Roman"/>
        </w:rPr>
      </w:pPr>
      <w:r w:rsidRPr="00D739E3">
        <w:rPr>
          <w:rFonts w:eastAsia="Times New Roman"/>
        </w:rPr>
        <w:t>Измерение рассеивания данных. Дисперсия и стандартное отклонение числовых наборов. Диаграмма рассеивания.</w:t>
      </w:r>
    </w:p>
    <w:p w:rsidR="00D739E3" w:rsidRPr="00D739E3" w:rsidRDefault="00D739E3" w:rsidP="00D739E3">
      <w:pPr>
        <w:widowControl w:val="0"/>
        <w:ind w:firstLine="709"/>
        <w:divId w:val="511842978"/>
        <w:rPr>
          <w:rFonts w:eastAsia="Times New Roman"/>
        </w:rPr>
      </w:pPr>
      <w:r w:rsidRPr="00D739E3">
        <w:rPr>
          <w:rFonts w:eastAsia="Times New Roman"/>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D739E3" w:rsidRPr="00D739E3" w:rsidRDefault="00D739E3" w:rsidP="00D739E3">
      <w:pPr>
        <w:widowControl w:val="0"/>
        <w:ind w:firstLine="709"/>
        <w:divId w:val="511842978"/>
        <w:rPr>
          <w:rFonts w:eastAsia="Times New Roman"/>
        </w:rPr>
      </w:pPr>
      <w:r w:rsidRPr="00D739E3">
        <w:rPr>
          <w:rFonts w:eastAsia="Times New Roman"/>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 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b/>
        </w:rPr>
      </w:pPr>
      <w:bookmarkStart w:id="128" w:name="_heading=h.4k668n3" w:colFirst="0" w:colLast="0"/>
      <w:bookmarkEnd w:id="128"/>
      <w:r w:rsidRPr="00D739E3">
        <w:rPr>
          <w:rFonts w:eastAsia="Times New Roman"/>
          <w:b/>
        </w:rPr>
        <w:t>10 класс</w:t>
      </w:r>
    </w:p>
    <w:p w:rsidR="00D739E3" w:rsidRPr="00D739E3" w:rsidRDefault="00D739E3" w:rsidP="00D739E3">
      <w:pPr>
        <w:widowControl w:val="0"/>
        <w:ind w:firstLine="709"/>
        <w:divId w:val="511842978"/>
        <w:rPr>
          <w:rFonts w:eastAsia="Times New Roman"/>
        </w:rPr>
      </w:pPr>
      <w:r w:rsidRPr="00D739E3">
        <w:rPr>
          <w:rFonts w:eastAsia="Times New Roman"/>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D739E3" w:rsidRPr="00D739E3" w:rsidRDefault="00D739E3" w:rsidP="00D739E3">
      <w:pPr>
        <w:widowControl w:val="0"/>
        <w:ind w:firstLine="709"/>
        <w:divId w:val="511842978"/>
        <w:rPr>
          <w:rFonts w:eastAsia="Times New Roman"/>
        </w:rPr>
      </w:pPr>
      <w:r w:rsidRPr="00D739E3">
        <w:rPr>
          <w:rFonts w:eastAsia="Times New Roman"/>
        </w:rPr>
        <w:t>Перебор вариантов. Перестановки и факториал. Сочетания и число сочетаний. Треугольник Паскаля. Решение задач с использованием комбинаторики.</w:t>
      </w:r>
    </w:p>
    <w:p w:rsidR="00D739E3" w:rsidRPr="00D739E3" w:rsidRDefault="00D739E3" w:rsidP="00D739E3">
      <w:pPr>
        <w:widowControl w:val="0"/>
        <w:ind w:firstLine="709"/>
        <w:divId w:val="511842978"/>
        <w:rPr>
          <w:rFonts w:eastAsia="Times New Roman"/>
        </w:rPr>
      </w:pPr>
      <w:r w:rsidRPr="00D739E3">
        <w:rPr>
          <w:rFonts w:eastAsia="Times New Roman"/>
        </w:rPr>
        <w:t>Геометрическая вероятность. Случайный выбор точки из фигуры на плоскости, из отрезка и из дуги окружности.</w:t>
      </w:r>
    </w:p>
    <w:p w:rsidR="00D739E3" w:rsidRPr="00D739E3" w:rsidRDefault="00D739E3" w:rsidP="00D739E3">
      <w:pPr>
        <w:widowControl w:val="0"/>
        <w:ind w:firstLine="709"/>
        <w:divId w:val="511842978"/>
        <w:rPr>
          <w:rFonts w:eastAsia="Times New Roman"/>
        </w:rPr>
      </w:pPr>
      <w:r w:rsidRPr="00D739E3">
        <w:rPr>
          <w:rFonts w:eastAsia="Times New Roman"/>
        </w:rPr>
        <w:t>Испытание. Успех и неудача. Серия испытаний до первого успеха. Серия испытаний Бернулли. Вероятности событий в серии испытаний Бернулли.</w:t>
      </w:r>
    </w:p>
    <w:p w:rsidR="00D739E3" w:rsidRPr="00D739E3" w:rsidRDefault="00D739E3" w:rsidP="00D739E3">
      <w:pPr>
        <w:widowControl w:val="0"/>
        <w:ind w:firstLine="709"/>
        <w:divId w:val="511842978"/>
        <w:rPr>
          <w:rFonts w:eastAsia="Times New Roman"/>
        </w:rPr>
      </w:pPr>
      <w:r w:rsidRPr="00D739E3">
        <w:rPr>
          <w:rFonts w:eastAsia="Times New Roman"/>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D739E3" w:rsidRPr="00D739E3" w:rsidRDefault="00D739E3" w:rsidP="00D739E3">
      <w:pPr>
        <w:widowControl w:val="0"/>
        <w:ind w:firstLine="709"/>
        <w:divId w:val="511842978"/>
        <w:rPr>
          <w:rFonts w:eastAsia="Times New Roman"/>
        </w:rPr>
      </w:pPr>
      <w:r w:rsidRPr="00D739E3">
        <w:rPr>
          <w:rFonts w:eastAsia="Times New Roman"/>
        </w:rPr>
        <w:t>Понятие о законе больших чисел. Измерение вероятностей с помощью частот. Роль и значение закона больших чисел в природе и обществе.</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b/>
        </w:rPr>
      </w:pPr>
      <w:bookmarkStart w:id="129" w:name="_heading=h.2zbgiuw" w:colFirst="0" w:colLast="0"/>
      <w:bookmarkEnd w:id="129"/>
      <w:r w:rsidRPr="00D739E3">
        <w:rPr>
          <w:rFonts w:eastAsia="Times New Roman"/>
          <w:b/>
        </w:rPr>
        <w:t>Планируемые предметные результаты освоения учебного курса «Вероятность и статистика»</w:t>
      </w:r>
    </w:p>
    <w:p w:rsidR="00D739E3" w:rsidRPr="00D739E3" w:rsidRDefault="00D739E3" w:rsidP="00D739E3">
      <w:pPr>
        <w:keepNext/>
        <w:keepLines/>
        <w:ind w:firstLine="709"/>
        <w:divId w:val="511842978"/>
        <w:rPr>
          <w:rFonts w:eastAsia="Times New Roman"/>
          <w:b/>
        </w:rPr>
      </w:pPr>
      <w:bookmarkStart w:id="130" w:name="_heading=h.1egqt2p" w:colFirst="0" w:colLast="0"/>
      <w:bookmarkEnd w:id="130"/>
      <w:r w:rsidRPr="00D739E3">
        <w:rPr>
          <w:rFonts w:eastAsia="Times New Roman"/>
          <w:b/>
        </w:rPr>
        <w:t>8 класс</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 xml:space="preserve">читать информацию, представленную в таблицах, на диаграммах; представлять данные в виде таблиц, строить диаграммы (столбиковые (столбчатые) и </w:t>
      </w:r>
      <w:r w:rsidRPr="00D739E3">
        <w:rPr>
          <w:rFonts w:eastAsia="Times New Roman"/>
        </w:rPr>
        <w:lastRenderedPageBreak/>
        <w:t>круговые) по массивам значений;</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 xml:space="preserve">описывать и интерпретировать реальные числовые данные, представленные в таблицах, на диаграммах, графиках; </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D739E3" w:rsidRPr="00D739E3" w:rsidRDefault="00D739E3" w:rsidP="00914710">
      <w:pPr>
        <w:numPr>
          <w:ilvl w:val="0"/>
          <w:numId w:val="93"/>
        </w:numPr>
        <w:ind w:left="0" w:firstLine="709"/>
        <w:divId w:val="511842978"/>
        <w:rPr>
          <w:rFonts w:eastAsia="Times New Roman"/>
        </w:rPr>
      </w:pPr>
      <w:r w:rsidRPr="00D739E3">
        <w:rPr>
          <w:rFonts w:eastAsia="Times New Roman"/>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b/>
        </w:rPr>
      </w:pPr>
      <w:bookmarkStart w:id="131" w:name="_heading=h.3ygebqi" w:colFirst="0" w:colLast="0"/>
      <w:bookmarkEnd w:id="131"/>
      <w:r w:rsidRPr="00D739E3">
        <w:rPr>
          <w:rFonts w:eastAsia="Times New Roman"/>
          <w:b/>
        </w:rPr>
        <w:t>9 класс</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описывать данные с помощью статистических показателей: средних значений и мер рассеивания (размах, дисперсия и стандартное отклонение);</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находить частоты числовых значений и частоты событий, в том числе по результатам измерений и наблюдений;</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использовать графические модели: дерево случайного эксперимента, диаграммы Эйлера, числовая прямая;</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D739E3" w:rsidRPr="00D739E3" w:rsidRDefault="00D739E3" w:rsidP="00D739E3">
      <w:pPr>
        <w:ind w:firstLine="709"/>
        <w:divId w:val="511842978"/>
        <w:rPr>
          <w:rFonts w:eastAsia="Times New Roman"/>
        </w:rPr>
      </w:pPr>
    </w:p>
    <w:p w:rsidR="00D739E3" w:rsidRPr="00D739E3" w:rsidRDefault="00D739E3" w:rsidP="00D739E3">
      <w:pPr>
        <w:keepNext/>
        <w:keepLines/>
        <w:ind w:firstLine="709"/>
        <w:divId w:val="511842978"/>
        <w:rPr>
          <w:rFonts w:eastAsia="Times New Roman"/>
          <w:b/>
        </w:rPr>
      </w:pPr>
      <w:bookmarkStart w:id="132" w:name="_heading=h.2dlolyb" w:colFirst="0" w:colLast="0"/>
      <w:bookmarkEnd w:id="132"/>
      <w:r w:rsidRPr="00D739E3">
        <w:rPr>
          <w:rFonts w:eastAsia="Times New Roman"/>
          <w:b/>
        </w:rPr>
        <w:t>10 класс</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решать задачи организованным перебором вариантов, а также с использованием комбинаторных правил и методов;</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использовать описательные характеристики для массивов числовых данных, в том числе средние значения и меры рассеивания;</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находить частоты значений и частоты события, в том числе пользуясь результатами проведённых измерений и наблюдений;</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иметь представление о случайной величине и о распределении вероятностей;</w:t>
      </w:r>
    </w:p>
    <w:p w:rsidR="00D739E3" w:rsidRPr="00D739E3" w:rsidRDefault="00D739E3" w:rsidP="00914710">
      <w:pPr>
        <w:widowControl w:val="0"/>
        <w:numPr>
          <w:ilvl w:val="0"/>
          <w:numId w:val="93"/>
        </w:numPr>
        <w:ind w:left="0" w:firstLine="709"/>
        <w:divId w:val="511842978"/>
        <w:rPr>
          <w:rFonts w:eastAsia="Times New Roman"/>
        </w:rPr>
      </w:pPr>
      <w:r w:rsidRPr="00D739E3">
        <w:rPr>
          <w:rFonts w:eastAsia="Times New Roman"/>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D739E3" w:rsidRPr="00D739E3" w:rsidRDefault="00D739E3" w:rsidP="00D739E3">
      <w:pPr>
        <w:ind w:firstLine="709"/>
        <w:divId w:val="511842978"/>
        <w:rPr>
          <w:rFonts w:eastAsia="Times New Roman"/>
          <w:b/>
        </w:rPr>
      </w:pPr>
      <w:r w:rsidRPr="00D739E3">
        <w:rPr>
          <w:rFonts w:eastAsia="Times New Roman"/>
          <w:b/>
        </w:rPr>
        <w:t>Специальные предметные результаты:</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владение зрительно-осязательным способом обследования и восприятия цветных (или контрастных, черно-белых) рельефных изображений предметов, контурных изображений геометрических фигур и т.п.</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умение выполнять при помощи чертежных инструментов геометрические построения, построение графиков функций, диаграмм и т.п.</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lastRenderedPageBreak/>
        <w:t>умение читать цветные (или контрастные, черно-белые) рельефные графики элементарных функций на координатной плоскости.</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владение правилами записи математических формул и специальных знаков.</w:t>
      </w:r>
    </w:p>
    <w:p w:rsidR="00D739E3" w:rsidRPr="00D739E3" w:rsidRDefault="00D739E3" w:rsidP="00914710">
      <w:pPr>
        <w:numPr>
          <w:ilvl w:val="0"/>
          <w:numId w:val="8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владение приемами преобразования математических выражений.</w:t>
      </w:r>
    </w:p>
    <w:p w:rsidR="00D739E3" w:rsidRDefault="00D739E3" w:rsidP="00D739E3">
      <w:pPr>
        <w:divId w:val="511842978"/>
        <w:rPr>
          <w:rStyle w:val="docuntyped-name"/>
          <w:rFonts w:eastAsia="Times New Roman"/>
          <w:b/>
          <w:sz w:val="28"/>
          <w:szCs w:val="27"/>
        </w:rPr>
      </w:pPr>
    </w:p>
    <w:p w:rsidR="000C684E"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Информатика</w:t>
      </w:r>
      <w:r w:rsidRPr="001B1618">
        <w:rPr>
          <w:rStyle w:val="docuntyped-name"/>
          <w:rFonts w:eastAsia="Times New Roman"/>
          <w:b/>
          <w:sz w:val="28"/>
          <w:szCs w:val="27"/>
          <w:u w:val="single"/>
        </w:rPr>
        <w:t>»</w:t>
      </w:r>
    </w:p>
    <w:p w:rsidR="00D739E3" w:rsidRPr="00D739E3" w:rsidRDefault="00D739E3" w:rsidP="00D739E3">
      <w:pPr>
        <w:pStyle w:val="1"/>
        <w:spacing w:before="0" w:after="0" w:afterAutospacing="0"/>
        <w:ind w:firstLine="709"/>
        <w:divId w:val="511842978"/>
        <w:rPr>
          <w:rFonts w:eastAsia="Times New Roman"/>
          <w:b w:val="0"/>
          <w:color w:val="000000"/>
          <w:sz w:val="24"/>
          <w:szCs w:val="24"/>
        </w:rPr>
      </w:pPr>
      <w:r w:rsidRPr="00D739E3">
        <w:rPr>
          <w:rFonts w:eastAsia="Times New Roman"/>
          <w:color w:val="000000"/>
          <w:sz w:val="24"/>
          <w:szCs w:val="24"/>
        </w:rPr>
        <w:t xml:space="preserve">ПОЯСНИТЕЛЬНАЯ ЗАПИСКА </w:t>
      </w:r>
    </w:p>
    <w:p w:rsidR="00D739E3" w:rsidRPr="00D739E3" w:rsidRDefault="00D739E3" w:rsidP="00D739E3">
      <w:pPr>
        <w:ind w:firstLine="709"/>
        <w:divId w:val="511842978"/>
      </w:pPr>
      <w:r w:rsidRPr="00D739E3">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Федеральной адаптированной образовательной программы основного общего образования для слабовидящих обучающихся (вариант 4.2 ФАОП ООО), а также федеральной рабочей программы воспитания.</w:t>
      </w:r>
    </w:p>
    <w:p w:rsidR="00D739E3" w:rsidRPr="00D739E3" w:rsidRDefault="00D739E3" w:rsidP="00D739E3">
      <w:pPr>
        <w:ind w:firstLine="709"/>
        <w:divId w:val="511842978"/>
      </w:pPr>
      <w:r w:rsidRPr="00D739E3">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D739E3" w:rsidRDefault="00D739E3" w:rsidP="00D739E3">
      <w:pPr>
        <w:ind w:firstLine="709"/>
        <w:divId w:val="511842978"/>
      </w:pPr>
      <w:r w:rsidRPr="00D739E3">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D739E3" w:rsidRDefault="00D739E3" w:rsidP="00D739E3">
      <w:pPr>
        <w:ind w:firstLine="709"/>
        <w:divId w:val="511842978"/>
      </w:pPr>
    </w:p>
    <w:p w:rsidR="00D739E3" w:rsidRPr="00D739E3" w:rsidRDefault="00D739E3" w:rsidP="00D739E3">
      <w:pPr>
        <w:ind w:firstLine="709"/>
        <w:divId w:val="511842978"/>
        <w:rPr>
          <w:rFonts w:eastAsia="Times New Roman"/>
        </w:rPr>
      </w:pPr>
      <w:r w:rsidRPr="00D739E3">
        <w:rPr>
          <w:rFonts w:eastAsia="Times New Roman"/>
          <w:b/>
          <w:bCs/>
          <w:color w:val="000000"/>
        </w:rPr>
        <w:t xml:space="preserve">Общая характеристика учебного предмета «Информатика» </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Учебный предмет «Информатика» на уровне основного общего образования отражает:</w:t>
      </w:r>
    </w:p>
    <w:p w:rsidR="00D739E3" w:rsidRPr="00D739E3" w:rsidRDefault="00D739E3" w:rsidP="00914710">
      <w:pPr>
        <w:numPr>
          <w:ilvl w:val="0"/>
          <w:numId w:val="10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D739E3" w:rsidRPr="00D739E3" w:rsidRDefault="00D739E3" w:rsidP="00914710">
      <w:pPr>
        <w:numPr>
          <w:ilvl w:val="0"/>
          <w:numId w:val="10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основные области применения информатики, прежде всего информационные технологии, управление и социальную сферу;</w:t>
      </w:r>
    </w:p>
    <w:p w:rsidR="00D739E3" w:rsidRPr="00D739E3" w:rsidRDefault="00D739E3" w:rsidP="00914710">
      <w:pPr>
        <w:numPr>
          <w:ilvl w:val="0"/>
          <w:numId w:val="10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междисциплинарный характер информатики и информационной деятельности.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Современная школьная информатика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Коррекционно-развивающий потенциал учебного предмета «Информатика» обеспечивает овладение слабовидящими обучающимися современными тифлоинформационными технологиями, позволяющими осуществлять взаимодействие с графическим интерфейсом персонального компьютера и смартфона посредством его адаптации к индивидуальным зрительным возможностям с использованием специального программного обеспечения для слабовидящих.</w:t>
      </w:r>
    </w:p>
    <w:p w:rsidR="00D739E3" w:rsidRPr="00D739E3" w:rsidRDefault="00D739E3" w:rsidP="00D739E3">
      <w:pPr>
        <w:pStyle w:val="1"/>
        <w:spacing w:before="0" w:after="0" w:afterAutospacing="0"/>
        <w:divId w:val="511842978"/>
        <w:rPr>
          <w:rFonts w:eastAsia="Times New Roman"/>
          <w:b w:val="0"/>
          <w:color w:val="000000"/>
          <w:sz w:val="24"/>
          <w:szCs w:val="24"/>
        </w:rPr>
      </w:pPr>
      <w:r>
        <w:rPr>
          <w:rFonts w:eastAsia="Times New Roman"/>
          <w:b w:val="0"/>
          <w:bCs w:val="0"/>
          <w:kern w:val="0"/>
          <w:sz w:val="24"/>
          <w:szCs w:val="24"/>
        </w:rPr>
        <w:t xml:space="preserve">         </w:t>
      </w:r>
      <w:r w:rsidRPr="00D739E3">
        <w:rPr>
          <w:rFonts w:eastAsia="Times New Roman"/>
          <w:color w:val="000000"/>
          <w:sz w:val="24"/>
          <w:szCs w:val="24"/>
        </w:rPr>
        <w:t xml:space="preserve">Цели изучения учебного предмета «Информатика» </w:t>
      </w:r>
    </w:p>
    <w:p w:rsidR="00D739E3" w:rsidRPr="00D739E3" w:rsidRDefault="00D739E3" w:rsidP="00D739E3">
      <w:pPr>
        <w:pBdr>
          <w:top w:val="nil"/>
          <w:left w:val="nil"/>
          <w:bottom w:val="nil"/>
          <w:right w:val="nil"/>
          <w:between w:val="nil"/>
        </w:pBdr>
        <w:ind w:firstLine="708"/>
        <w:divId w:val="511842978"/>
        <w:rPr>
          <w:rFonts w:eastAsia="Times New Roman"/>
          <w:color w:val="000000"/>
        </w:rPr>
      </w:pPr>
      <w:r w:rsidRPr="00D739E3">
        <w:rPr>
          <w:rFonts w:eastAsia="Times New Roman"/>
          <w:color w:val="000000"/>
        </w:rPr>
        <w:t>Целями изучения учебного предмета «Информатика» на уровне основного общего образования являются:</w:t>
      </w:r>
    </w:p>
    <w:p w:rsidR="00D739E3" w:rsidRPr="00D739E3" w:rsidRDefault="00D739E3" w:rsidP="00914710">
      <w:pPr>
        <w:numPr>
          <w:ilvl w:val="0"/>
          <w:numId w:val="9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lastRenderedPageBreak/>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счет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D739E3" w:rsidRPr="00D739E3" w:rsidRDefault="00D739E3" w:rsidP="00914710">
      <w:pPr>
        <w:numPr>
          <w:ilvl w:val="0"/>
          <w:numId w:val="9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решенными ранее; определять шаги для достижения результата и т. д.;</w:t>
      </w:r>
    </w:p>
    <w:p w:rsidR="00D739E3" w:rsidRPr="00D739E3" w:rsidRDefault="00D739E3" w:rsidP="00914710">
      <w:pPr>
        <w:numPr>
          <w:ilvl w:val="0"/>
          <w:numId w:val="9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формирование и развитие компетенций обучающихся в области использования информационно-коммуникационных и тифлоинформационных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D739E3" w:rsidRPr="00D739E3" w:rsidRDefault="00D739E3" w:rsidP="00914710">
      <w:pPr>
        <w:numPr>
          <w:ilvl w:val="0"/>
          <w:numId w:val="9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воспитание ответственного и избирательного отношения к информации с учетом правовых и этических аспектов ее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Основные задачи учебного предмета «Информатика» — сформировать у обучающихся:</w:t>
      </w:r>
    </w:p>
    <w:p w:rsidR="00D739E3" w:rsidRPr="00D739E3" w:rsidRDefault="00D739E3" w:rsidP="00914710">
      <w:pPr>
        <w:numPr>
          <w:ilvl w:val="0"/>
          <w:numId w:val="10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D739E3" w:rsidRPr="00D739E3" w:rsidRDefault="00D739E3" w:rsidP="00914710">
      <w:pPr>
        <w:numPr>
          <w:ilvl w:val="0"/>
          <w:numId w:val="10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D739E3" w:rsidRPr="00D739E3" w:rsidRDefault="00D739E3" w:rsidP="00914710">
      <w:pPr>
        <w:numPr>
          <w:ilvl w:val="0"/>
          <w:numId w:val="10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базовые знания об информационном моделировании, в том числе о математическом моделировании;</w:t>
      </w:r>
    </w:p>
    <w:p w:rsidR="00D739E3" w:rsidRPr="00D739E3" w:rsidRDefault="00D739E3" w:rsidP="00914710">
      <w:pPr>
        <w:numPr>
          <w:ilvl w:val="0"/>
          <w:numId w:val="10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D739E3" w:rsidRPr="00D739E3" w:rsidRDefault="00D739E3" w:rsidP="00914710">
      <w:pPr>
        <w:numPr>
          <w:ilvl w:val="0"/>
          <w:numId w:val="10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умения и навыки составления простых программ по построенному алгоритму на одном из языков программирования высокого уровня;</w:t>
      </w:r>
    </w:p>
    <w:p w:rsidR="00D739E3" w:rsidRPr="00D739E3" w:rsidRDefault="00D739E3" w:rsidP="00914710">
      <w:pPr>
        <w:numPr>
          <w:ilvl w:val="0"/>
          <w:numId w:val="10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D739E3" w:rsidRPr="00D739E3" w:rsidRDefault="00D739E3" w:rsidP="00914710">
      <w:pPr>
        <w:numPr>
          <w:ilvl w:val="0"/>
          <w:numId w:val="10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четырех тематических разделов:</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1) Цифровая грамотность.</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2) Теоретические основы информатики.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3) Алгоритмы и программирование.</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4) Информационные и тифлоинформационные технологии.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Коррекционные задачи: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Формирование умений и навыков использования при работе с ПК основной функционал программы увеличения изображения на экране ПК.</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Обучение десятипальцевому способу ввода информации на стандартной компьютерной клавиатуре.</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lastRenderedPageBreak/>
        <w:t>Формирование умений и навыков применения в учебной деятельности индивидуальных тифлотехнических средств компенсации слабовидения (лупа, портативные и стационарные электронные увеличители и т.п.).</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Изучение клавиатурных команд для работы на персональном компьютере.</w:t>
      </w:r>
    </w:p>
    <w:p w:rsidR="00D739E3" w:rsidRPr="00D739E3" w:rsidRDefault="00D739E3" w:rsidP="00914710">
      <w:pPr>
        <w:numPr>
          <w:ilvl w:val="0"/>
          <w:numId w:val="10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Формирование информационной компетентности.</w:t>
      </w:r>
    </w:p>
    <w:p w:rsidR="00D739E3" w:rsidRPr="00D739E3" w:rsidRDefault="00D739E3" w:rsidP="00914710">
      <w:pPr>
        <w:numPr>
          <w:ilvl w:val="0"/>
          <w:numId w:val="10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Воспитание информационной и коммуникативной культуры</w:t>
      </w:r>
    </w:p>
    <w:p w:rsidR="00D739E3" w:rsidRPr="00D739E3" w:rsidRDefault="00D739E3" w:rsidP="00914710">
      <w:pPr>
        <w:numPr>
          <w:ilvl w:val="0"/>
          <w:numId w:val="10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Формирование цифровой грамотности.</w:t>
      </w:r>
    </w:p>
    <w:p w:rsidR="00D739E3" w:rsidRPr="00D739E3" w:rsidRDefault="00D739E3" w:rsidP="00914710">
      <w:pPr>
        <w:numPr>
          <w:ilvl w:val="0"/>
          <w:numId w:val="10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Развитие умений и навыков виртуального общения.</w:t>
      </w:r>
    </w:p>
    <w:p w:rsidR="00D739E3" w:rsidRPr="00D739E3" w:rsidRDefault="00D739E3" w:rsidP="00D739E3">
      <w:pPr>
        <w:pStyle w:val="1"/>
        <w:spacing w:before="0" w:after="0" w:afterAutospacing="0"/>
        <w:ind w:firstLine="708"/>
        <w:divId w:val="511842978"/>
        <w:rPr>
          <w:rFonts w:eastAsia="Times New Roman"/>
          <w:b w:val="0"/>
          <w:color w:val="000000"/>
          <w:sz w:val="24"/>
          <w:szCs w:val="24"/>
        </w:rPr>
      </w:pPr>
      <w:r w:rsidRPr="00D739E3">
        <w:rPr>
          <w:rFonts w:eastAsia="Times New Roman"/>
          <w:color w:val="000000"/>
          <w:sz w:val="24"/>
          <w:szCs w:val="24"/>
        </w:rPr>
        <w:t>Место учебного предмета «Информатика» в учебном плане</w:t>
      </w:r>
    </w:p>
    <w:p w:rsidR="00D739E3" w:rsidRPr="00D739E3" w:rsidRDefault="00D739E3" w:rsidP="00D739E3">
      <w:pPr>
        <w:ind w:firstLine="708"/>
        <w:divId w:val="511842978"/>
        <w:rPr>
          <w:rFonts w:eastAsia="Times New Roman"/>
        </w:rPr>
      </w:pPr>
      <w:r w:rsidRPr="00D739E3">
        <w:rPr>
          <w:rFonts w:eastAsia="Times New Roman"/>
        </w:rPr>
        <w:t>В системе общего образования «Информатика» признана обязательным учебным предметом, входящим в состав предметной области «Математика и информатика». ФГОС ООО предусмотрены требования к освоению предметных результатов по информатике на базовом и углубленном уровнях, имеющих общее содержательное ядро и согласованных между собой. Это позволяет реализовывать углубленное изучение информатики как в рамках отдельных классов, так и в рамках индивидуальных образовательных траекторий, в том числе используя сетевое взаимодействие организаций и дистанционные технологии. По завершении реализации программ углубленного уровня обучающиеся смогут детальнее освоить материал базового уровня, овладеть расширенным кругом понятий и методов, решать задачи более высокого уровня сложности.</w:t>
      </w:r>
    </w:p>
    <w:p w:rsidR="00D739E3" w:rsidRPr="00D739E3" w:rsidRDefault="00D739E3" w:rsidP="00D739E3">
      <w:pPr>
        <w:ind w:firstLine="709"/>
        <w:divId w:val="511842978"/>
        <w:rPr>
          <w:rFonts w:eastAsia="Times New Roman"/>
        </w:rPr>
      </w:pPr>
      <w:r w:rsidRPr="00D739E3">
        <w:rPr>
          <w:rFonts w:eastAsia="Times New Roman"/>
        </w:rPr>
        <w:t>Учебным планом (вариант 1 АООП ООО) на изучение учебного предмета «Информатика» на базовом уровне отведено 170 учебных часов — по 1 часу в неделю в 5, 6, 7, 8 и 9 классах соответственно.</w:t>
      </w:r>
    </w:p>
    <w:p w:rsidR="00D739E3" w:rsidRPr="00D739E3" w:rsidRDefault="00D739E3" w:rsidP="00D739E3">
      <w:pPr>
        <w:ind w:firstLine="709"/>
        <w:divId w:val="511842978"/>
        <w:rPr>
          <w:rFonts w:eastAsia="Times New Roman"/>
        </w:rPr>
      </w:pPr>
      <w:r w:rsidRPr="00D739E3">
        <w:rPr>
          <w:rFonts w:eastAsia="Times New Roman"/>
        </w:rPr>
        <w:t>Учебным планом (вариант 2 АООП ООО) на изучение учебного предмета «Информатика» на базовом уровне отведено 204 учебных часа — по 1 часу в неделю в 5, 6, 7, 8, 9 и 10 классах соответственно.</w:t>
      </w:r>
    </w:p>
    <w:p w:rsidR="00D739E3" w:rsidRPr="00D739E3" w:rsidRDefault="00D739E3" w:rsidP="00D739E3">
      <w:pPr>
        <w:ind w:firstLine="709"/>
        <w:divId w:val="511842978"/>
        <w:rPr>
          <w:rFonts w:eastAsia="Times New Roman"/>
        </w:rPr>
      </w:pPr>
      <w:r w:rsidRPr="00D739E3">
        <w:rPr>
          <w:rFonts w:eastAsia="Times New Roman"/>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примерной рабочей программой, и время, отводимое на ее изучение, должны быть сохранены полностью. </w:t>
      </w:r>
    </w:p>
    <w:p w:rsidR="00D739E3" w:rsidRPr="00D739E3" w:rsidRDefault="00D739E3" w:rsidP="00D739E3">
      <w:pPr>
        <w:ind w:firstLine="709"/>
        <w:divId w:val="511842978"/>
        <w:rPr>
          <w:rFonts w:eastAsia="Times New Roman"/>
        </w:rPr>
      </w:pPr>
      <w:r w:rsidRPr="00D739E3">
        <w:rPr>
          <w:rFonts w:eastAsia="Times New Roman"/>
        </w:rPr>
        <w:t>При реализации вариантов 1 и 2 АООП ООО в каждом классе резервное время на освоение учебного предмета «Информатика» увеличивается за счет введения обязательного специального (коррекционного) курса «Тифлотехника».</w:t>
      </w:r>
    </w:p>
    <w:p w:rsidR="00D739E3" w:rsidRPr="00D739E3" w:rsidRDefault="00D739E3" w:rsidP="00D739E3">
      <w:pPr>
        <w:ind w:firstLine="709"/>
        <w:divId w:val="511842978"/>
        <w:rPr>
          <w:rFonts w:eastAsia="Times New Roman"/>
          <w:b/>
        </w:rPr>
      </w:pPr>
      <w:r w:rsidRPr="00D739E3">
        <w:rPr>
          <w:rFonts w:eastAsia="Times New Roman"/>
          <w:b/>
        </w:rPr>
        <w:t>Условия реализации учебного предмета «Информатика»</w:t>
      </w:r>
    </w:p>
    <w:p w:rsidR="00D739E3" w:rsidRPr="00D739E3" w:rsidRDefault="00D739E3" w:rsidP="00D739E3">
      <w:pPr>
        <w:ind w:firstLine="709"/>
        <w:divId w:val="511842978"/>
        <w:rPr>
          <w:rFonts w:eastAsia="Times New Roman"/>
        </w:rPr>
      </w:pPr>
      <w:r w:rsidRPr="00D739E3">
        <w:rPr>
          <w:rFonts w:eastAsia="Times New Roman"/>
        </w:rPr>
        <w:t>Содержание учебного предмета «Информатика» для слабовидящих обучающихся на уровне основного общего образования реализуется в неразрывном единстве с содержанием специального (коррекционного) курса «Тифлотехника», что предполагает обязательное изучение и использование в образовательном процессе тифлотехнических средств и тифлоинформационных технологий.</w:t>
      </w:r>
    </w:p>
    <w:p w:rsidR="00D739E3" w:rsidRPr="00D739E3" w:rsidRDefault="00D739E3" w:rsidP="00D739E3">
      <w:pPr>
        <w:ind w:firstLine="709"/>
        <w:divId w:val="511842978"/>
        <w:rPr>
          <w:rFonts w:eastAsia="Times New Roman"/>
        </w:rPr>
      </w:pPr>
      <w:r w:rsidRPr="00D739E3">
        <w:rPr>
          <w:rFonts w:eastAsia="Times New Roman"/>
        </w:rPr>
        <w:t>Для реализации учебного предмета «Информатика» необходимо следующее оборудование и программное обеспечение:</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 xml:space="preserve">компьютерное рабочее место, соответствующее требованиям действующего ГОСТа к типовому специальному компьютерному рабочему месту для инвалида по зрению; персональный компьютер или ноутбук; </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 xml:space="preserve">специальное программное обеспечение (программа увеличения изображения на экране (например, Magic) и несколько синтезаторов речи); </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цифровой планшет, обеспечивающий связь с интерактивной доской в классе (при наличии), с компьютером учителя;</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 xml:space="preserve">сенсорное мобильное устройство под управлением ОС Android или iOS, оснащенное камерой с высоким разрешением и специальным программным обеспечением (программы увеличения изображения на экране); </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lastRenderedPageBreak/>
        <w:t>ручной и стационарный видеоувеличитель (например, Topaz, Ruby);</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 xml:space="preserve">фотокамера для сканирования плоскопечатных текстов, подключаемая к компьютеру; </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 xml:space="preserve">тифлофлешплеер с функцией диктофона и поддержкой формата Daisy; </w:t>
      </w:r>
    </w:p>
    <w:p w:rsidR="00D739E3" w:rsidRPr="00D739E3" w:rsidRDefault="00D739E3" w:rsidP="00914710">
      <w:pPr>
        <w:numPr>
          <w:ilvl w:val="0"/>
          <w:numId w:val="11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портативное устройство для чтения.</w:t>
      </w:r>
    </w:p>
    <w:p w:rsidR="00D739E3" w:rsidRDefault="00D739E3" w:rsidP="00D739E3">
      <w:pPr>
        <w:pStyle w:val="1"/>
        <w:spacing w:before="0" w:after="0" w:afterAutospacing="0"/>
        <w:divId w:val="511842978"/>
        <w:rPr>
          <w:rFonts w:eastAsia="Times New Roman"/>
          <w:b w:val="0"/>
          <w:color w:val="000000"/>
          <w:sz w:val="24"/>
          <w:szCs w:val="24"/>
        </w:rPr>
      </w:pPr>
      <w:r w:rsidRPr="00D739E3">
        <w:rPr>
          <w:rFonts w:eastAsia="Times New Roman"/>
          <w:color w:val="000000"/>
          <w:sz w:val="24"/>
          <w:szCs w:val="24"/>
        </w:rPr>
        <w:t xml:space="preserve">СОДЕРЖАНИЕ УЧЕБНОГО ПРЕДМЕТА «ИНФОРМАТИКА» </w:t>
      </w:r>
    </w:p>
    <w:p w:rsidR="00D739E3" w:rsidRPr="00D739E3" w:rsidRDefault="00D739E3" w:rsidP="00D739E3">
      <w:pPr>
        <w:pStyle w:val="1"/>
        <w:spacing w:before="0" w:after="0" w:afterAutospacing="0"/>
        <w:divId w:val="511842978"/>
        <w:rPr>
          <w:rFonts w:eastAsia="Times New Roman"/>
          <w:b w:val="0"/>
          <w:color w:val="000000"/>
          <w:sz w:val="24"/>
          <w:szCs w:val="24"/>
        </w:rPr>
      </w:pPr>
      <w:r w:rsidRPr="00D739E3">
        <w:rPr>
          <w:rFonts w:eastAsia="Times New Roman"/>
          <w:color w:val="000000"/>
          <w:sz w:val="24"/>
          <w:szCs w:val="24"/>
        </w:rPr>
        <w:t>5 КЛАСС</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b/>
          <w:color w:val="000000"/>
        </w:rPr>
        <w:t>Цифровая грамотность</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Стандартная клавиатура компьютера:</w:t>
      </w:r>
    </w:p>
    <w:p w:rsidR="00D739E3" w:rsidRPr="00D739E3" w:rsidRDefault="00D739E3" w:rsidP="00914710">
      <w:pPr>
        <w:numPr>
          <w:ilvl w:val="0"/>
          <w:numId w:val="9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набор клавиатурных команд стандартной клавиатуры;</w:t>
      </w:r>
    </w:p>
    <w:p w:rsidR="00D739E3" w:rsidRPr="00D739E3" w:rsidRDefault="00D739E3" w:rsidP="00914710">
      <w:pPr>
        <w:numPr>
          <w:ilvl w:val="0"/>
          <w:numId w:val="9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десятипальцевый способ ввода информации на стандартной клавиатуре компьютера.</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Файлы и папки:</w:t>
      </w:r>
    </w:p>
    <w:p w:rsidR="00D739E3" w:rsidRPr="00D739E3" w:rsidRDefault="00D739E3" w:rsidP="00914710">
      <w:pPr>
        <w:numPr>
          <w:ilvl w:val="0"/>
          <w:numId w:val="9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понятие о файлах и папках;</w:t>
      </w:r>
    </w:p>
    <w:p w:rsidR="00D739E3" w:rsidRPr="00D739E3" w:rsidRDefault="00D739E3" w:rsidP="00914710">
      <w:pPr>
        <w:numPr>
          <w:ilvl w:val="0"/>
          <w:numId w:val="9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программа «Проводник»;</w:t>
      </w:r>
    </w:p>
    <w:p w:rsidR="00D739E3" w:rsidRPr="00D739E3" w:rsidRDefault="00D739E3" w:rsidP="00914710">
      <w:pPr>
        <w:numPr>
          <w:ilvl w:val="0"/>
          <w:numId w:val="9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операции над файлами и папками.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Форматирование абзацев и символов:</w:t>
      </w:r>
    </w:p>
    <w:p w:rsidR="00D739E3" w:rsidRPr="00D739E3" w:rsidRDefault="00D739E3" w:rsidP="00914710">
      <w:pPr>
        <w:numPr>
          <w:ilvl w:val="0"/>
          <w:numId w:val="9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структурные элементы текста;</w:t>
      </w:r>
    </w:p>
    <w:p w:rsidR="00D739E3" w:rsidRPr="00D739E3" w:rsidRDefault="00D739E3" w:rsidP="00914710">
      <w:pPr>
        <w:numPr>
          <w:ilvl w:val="0"/>
          <w:numId w:val="9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ввод, редактирование и навигация по тексту;</w:t>
      </w:r>
    </w:p>
    <w:p w:rsidR="00D739E3" w:rsidRPr="00D739E3" w:rsidRDefault="00D739E3" w:rsidP="00914710">
      <w:pPr>
        <w:numPr>
          <w:ilvl w:val="0"/>
          <w:numId w:val="9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форматирование абзацев;</w:t>
      </w:r>
    </w:p>
    <w:p w:rsidR="00D739E3" w:rsidRPr="00D739E3" w:rsidRDefault="00D739E3" w:rsidP="00914710">
      <w:pPr>
        <w:numPr>
          <w:ilvl w:val="0"/>
          <w:numId w:val="9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форматирование символов.</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b/>
          <w:color w:val="000000"/>
        </w:rPr>
        <w:t>Теоретические основы информатики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Информация и алгоритмы:</w:t>
      </w:r>
    </w:p>
    <w:p w:rsidR="00D739E3" w:rsidRPr="00D739E3" w:rsidRDefault="00D739E3" w:rsidP="00914710">
      <w:pPr>
        <w:numPr>
          <w:ilvl w:val="0"/>
          <w:numId w:val="110"/>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 xml:space="preserve">Понятия: «Информация», «Алгоритм», «Модель» и их свойства; </w:t>
      </w:r>
    </w:p>
    <w:p w:rsidR="00D739E3" w:rsidRPr="00D739E3" w:rsidRDefault="00D739E3" w:rsidP="00914710">
      <w:pPr>
        <w:numPr>
          <w:ilvl w:val="0"/>
          <w:numId w:val="110"/>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информационная и алгоритмическая культура в учебной и профессиональной деятельности;</w:t>
      </w:r>
    </w:p>
    <w:p w:rsidR="00D739E3" w:rsidRPr="00D739E3" w:rsidRDefault="00D739E3" w:rsidP="00914710">
      <w:pPr>
        <w:numPr>
          <w:ilvl w:val="0"/>
          <w:numId w:val="110"/>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составление и запись простейших алгоритмов</w:t>
      </w:r>
    </w:p>
    <w:p w:rsidR="00D739E3" w:rsidRPr="00D739E3" w:rsidRDefault="00D739E3" w:rsidP="00914710">
      <w:pPr>
        <w:numPr>
          <w:ilvl w:val="0"/>
          <w:numId w:val="110"/>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современная цифровая техника (компьютер, планшетный компьютер, смартфон) как универсальные устройства обработки информации.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b/>
          <w:color w:val="000000"/>
        </w:rPr>
        <w:t>Информационные и тифлоинформационные технологии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Тифлотехнические средства и тифлоинформационные технологии доступа к учебной информации, используемые в основной школе.</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Программы увеличения изображения на экране монитора компьютера:</w:t>
      </w:r>
    </w:p>
    <w:p w:rsidR="00D739E3" w:rsidRPr="00D739E3" w:rsidRDefault="00D739E3" w:rsidP="00914710">
      <w:pPr>
        <w:numPr>
          <w:ilvl w:val="0"/>
          <w:numId w:val="9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установка программ увеличения изображения на экране;</w:t>
      </w:r>
    </w:p>
    <w:p w:rsidR="00D739E3" w:rsidRPr="00D739E3" w:rsidRDefault="00D739E3" w:rsidP="00914710">
      <w:pPr>
        <w:numPr>
          <w:ilvl w:val="0"/>
          <w:numId w:val="9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настройки параметров работы программ изображения увеличения на экране монитора компьютера;</w:t>
      </w:r>
    </w:p>
    <w:p w:rsidR="00D739E3" w:rsidRPr="00D739E3" w:rsidRDefault="00D739E3" w:rsidP="00914710">
      <w:pPr>
        <w:numPr>
          <w:ilvl w:val="0"/>
          <w:numId w:val="9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изменение некоторых параметров программ увеличения изображения на экране монитора компьютера.</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Настройка интерфейса компьютера в соответствии с индивидуальными зрительными возможностями обучающихся.</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 xml:space="preserve"> «Говорящие книги»:</w:t>
      </w:r>
    </w:p>
    <w:p w:rsidR="00D739E3" w:rsidRPr="00D739E3" w:rsidRDefault="00D739E3" w:rsidP="00914710">
      <w:pPr>
        <w:numPr>
          <w:ilvl w:val="0"/>
          <w:numId w:val="100"/>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форматы представления информации;</w:t>
      </w:r>
    </w:p>
    <w:p w:rsidR="00D739E3" w:rsidRPr="00D739E3" w:rsidRDefault="00D739E3" w:rsidP="00914710">
      <w:pPr>
        <w:numPr>
          <w:ilvl w:val="0"/>
          <w:numId w:val="100"/>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тифлофлэшплеер.</w:t>
      </w:r>
    </w:p>
    <w:p w:rsidR="00D739E3" w:rsidRPr="00D739E3" w:rsidRDefault="00D739E3" w:rsidP="00D739E3">
      <w:pPr>
        <w:pStyle w:val="1"/>
        <w:spacing w:before="0" w:after="0" w:afterAutospacing="0"/>
        <w:divId w:val="511842978"/>
        <w:rPr>
          <w:rFonts w:eastAsia="Times New Roman"/>
          <w:color w:val="000000"/>
          <w:sz w:val="24"/>
          <w:szCs w:val="24"/>
        </w:rPr>
      </w:pPr>
      <w:r w:rsidRPr="00D739E3">
        <w:rPr>
          <w:rFonts w:eastAsia="Times New Roman"/>
          <w:color w:val="000000"/>
          <w:sz w:val="24"/>
          <w:szCs w:val="24"/>
        </w:rPr>
        <w:t>6 КЛАСС</w:t>
      </w:r>
    </w:p>
    <w:p w:rsidR="00D739E3" w:rsidRPr="00D739E3" w:rsidRDefault="00D739E3" w:rsidP="00D739E3">
      <w:pPr>
        <w:pBdr>
          <w:top w:val="nil"/>
          <w:left w:val="nil"/>
          <w:bottom w:val="nil"/>
          <w:right w:val="nil"/>
          <w:between w:val="nil"/>
        </w:pBdr>
        <w:divId w:val="511842978"/>
        <w:rPr>
          <w:rFonts w:eastAsia="Times New Roman"/>
          <w:b/>
          <w:color w:val="000000"/>
        </w:rPr>
      </w:pPr>
      <w:r w:rsidRPr="00D739E3">
        <w:rPr>
          <w:rFonts w:eastAsia="Times New Roman"/>
          <w:b/>
          <w:color w:val="000000"/>
        </w:rPr>
        <w:t>Цифровая грамотность</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Операционные системы:</w:t>
      </w:r>
    </w:p>
    <w:p w:rsidR="00D739E3" w:rsidRPr="00D739E3" w:rsidRDefault="00D739E3" w:rsidP="00914710">
      <w:pPr>
        <w:numPr>
          <w:ilvl w:val="0"/>
          <w:numId w:val="10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назначение и компоненты операционной системы;</w:t>
      </w:r>
    </w:p>
    <w:p w:rsidR="00D739E3" w:rsidRPr="00D739E3" w:rsidRDefault="00D739E3" w:rsidP="00914710">
      <w:pPr>
        <w:numPr>
          <w:ilvl w:val="0"/>
          <w:numId w:val="10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классификация операционных систем;</w:t>
      </w:r>
    </w:p>
    <w:p w:rsidR="00D739E3" w:rsidRPr="00D739E3" w:rsidRDefault="00D739E3" w:rsidP="00914710">
      <w:pPr>
        <w:numPr>
          <w:ilvl w:val="0"/>
          <w:numId w:val="10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элементы управления операционной системы Windows;</w:t>
      </w:r>
    </w:p>
    <w:p w:rsidR="00D739E3" w:rsidRPr="00D739E3" w:rsidRDefault="00D739E3" w:rsidP="00914710">
      <w:pPr>
        <w:numPr>
          <w:ilvl w:val="0"/>
          <w:numId w:val="10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виды окон операционной системы Windows;</w:t>
      </w:r>
    </w:p>
    <w:p w:rsidR="00D739E3" w:rsidRPr="00D739E3" w:rsidRDefault="00D739E3" w:rsidP="00914710">
      <w:pPr>
        <w:numPr>
          <w:ilvl w:val="0"/>
          <w:numId w:val="10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lastRenderedPageBreak/>
        <w:t>диалоговые окна операционной системы Windows.</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Устройство компьютера:</w:t>
      </w:r>
    </w:p>
    <w:p w:rsidR="00D739E3" w:rsidRPr="00D739E3" w:rsidRDefault="00D739E3" w:rsidP="00914710">
      <w:pPr>
        <w:numPr>
          <w:ilvl w:val="0"/>
          <w:numId w:val="99"/>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магистрально-модульный принцип устройства персонального компьютера;</w:t>
      </w:r>
    </w:p>
    <w:p w:rsidR="00D739E3" w:rsidRPr="00D739E3" w:rsidRDefault="00D739E3" w:rsidP="00914710">
      <w:pPr>
        <w:numPr>
          <w:ilvl w:val="0"/>
          <w:numId w:val="99"/>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устройство системного блока (блок питания, материнская плата, процессор, оперативная память, носители информации).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Управление файловой системой Windows:</w:t>
      </w:r>
    </w:p>
    <w:p w:rsidR="00D739E3" w:rsidRPr="00D739E3" w:rsidRDefault="00D739E3" w:rsidP="00914710">
      <w:pPr>
        <w:numPr>
          <w:ilvl w:val="0"/>
          <w:numId w:val="10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навигация по «дереву» папок;</w:t>
      </w:r>
    </w:p>
    <w:p w:rsidR="00D739E3" w:rsidRPr="00D739E3" w:rsidRDefault="00D739E3" w:rsidP="00914710">
      <w:pPr>
        <w:numPr>
          <w:ilvl w:val="0"/>
          <w:numId w:val="10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поиск объектов файловой системы;</w:t>
      </w:r>
    </w:p>
    <w:p w:rsidR="00D739E3" w:rsidRPr="00D739E3" w:rsidRDefault="00D739E3" w:rsidP="00914710">
      <w:pPr>
        <w:numPr>
          <w:ilvl w:val="0"/>
          <w:numId w:val="101"/>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работа с внешними носителями информации.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b/>
          <w:color w:val="000000"/>
        </w:rPr>
        <w:t>Теоретические основы информатики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Различные системы счисления:</w:t>
      </w:r>
    </w:p>
    <w:p w:rsidR="00D739E3" w:rsidRPr="00D739E3" w:rsidRDefault="00D739E3" w:rsidP="00914710">
      <w:pPr>
        <w:numPr>
          <w:ilvl w:val="0"/>
          <w:numId w:val="10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системы счисления (двоичная, восьмеричная и шестнадцатеричная);</w:t>
      </w:r>
    </w:p>
    <w:p w:rsidR="00D739E3" w:rsidRPr="00D739E3" w:rsidRDefault="00D739E3" w:rsidP="00914710">
      <w:pPr>
        <w:numPr>
          <w:ilvl w:val="0"/>
          <w:numId w:val="10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перевод чисел из одной системы в другую.</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b/>
          <w:color w:val="000000"/>
        </w:rPr>
        <w:t>Алгоритмы и программирование</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Элементы программирования:</w:t>
      </w:r>
    </w:p>
    <w:p w:rsidR="00D739E3" w:rsidRPr="00D739E3" w:rsidRDefault="00D739E3" w:rsidP="00914710">
      <w:pPr>
        <w:numPr>
          <w:ilvl w:val="0"/>
          <w:numId w:val="10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алгоритмические конструкции (знакомство);</w:t>
      </w:r>
    </w:p>
    <w:p w:rsidR="00D739E3" w:rsidRPr="00D739E3" w:rsidRDefault="00D739E3" w:rsidP="00914710">
      <w:pPr>
        <w:numPr>
          <w:ilvl w:val="0"/>
          <w:numId w:val="10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ввод и вывод данных;</w:t>
      </w:r>
    </w:p>
    <w:p w:rsidR="00D739E3" w:rsidRPr="00D739E3" w:rsidRDefault="00D739E3" w:rsidP="00914710">
      <w:pPr>
        <w:numPr>
          <w:ilvl w:val="0"/>
          <w:numId w:val="104"/>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реализация простейших линейных алгоритмов.</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b/>
          <w:color w:val="000000"/>
        </w:rPr>
        <w:t>Информационные и тифлоинформационные технологии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Тифлотехнические средства невизуального доступа к учебной информации, используемые в основной школе.</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Программы увеличения изображения на экране монитора компьютера:</w:t>
      </w:r>
    </w:p>
    <w:p w:rsidR="00D739E3" w:rsidRPr="00D739E3" w:rsidRDefault="00D739E3" w:rsidP="00914710">
      <w:pPr>
        <w:numPr>
          <w:ilvl w:val="0"/>
          <w:numId w:val="10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настройки параметров работы программ увеличения изображения на экране монитора компьютера;</w:t>
      </w:r>
    </w:p>
    <w:p w:rsidR="00D739E3" w:rsidRPr="00D739E3" w:rsidRDefault="00D739E3" w:rsidP="00914710">
      <w:pPr>
        <w:numPr>
          <w:ilvl w:val="0"/>
          <w:numId w:val="10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изменение некоторых параметров работы программ увеличения изображения на экране монитора компьютера.</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Настройка интерфейса компьютера в соответствии с индивидуальными зрительными возможностями обучающихся.</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 xml:space="preserve"> «Говорящие книги»:</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форматы представления информации;</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тифлофлэшплеер.</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Технология обработки текстовой информации:</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вод, редактирование и форматирование текста;</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исправление орфографических ошибок;</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таблицы и списки в текстовом редакторе Word;</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поиск и замена в текстовом редакторе Word;</w:t>
      </w:r>
    </w:p>
    <w:p w:rsidR="00D739E3" w:rsidRPr="00D739E3" w:rsidRDefault="00D739E3" w:rsidP="00914710">
      <w:pPr>
        <w:numPr>
          <w:ilvl w:val="0"/>
          <w:numId w:val="115"/>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словарь программы невизуального доступа к информации.</w:t>
      </w:r>
    </w:p>
    <w:p w:rsidR="00D739E3" w:rsidRPr="00D739E3" w:rsidRDefault="00D739E3" w:rsidP="00D739E3">
      <w:pPr>
        <w:pBdr>
          <w:top w:val="nil"/>
          <w:left w:val="nil"/>
          <w:bottom w:val="nil"/>
          <w:right w:val="nil"/>
          <w:between w:val="nil"/>
        </w:pBdr>
        <w:ind w:firstLine="709"/>
        <w:divId w:val="511842978"/>
        <w:rPr>
          <w:rFonts w:eastAsia="Times New Roman"/>
          <w:color w:val="000000"/>
        </w:rPr>
      </w:pPr>
      <w:r w:rsidRPr="00D739E3">
        <w:rPr>
          <w:rFonts w:eastAsia="Times New Roman"/>
          <w:color w:val="000000"/>
        </w:rPr>
        <w:t>Сеть Интернет:</w:t>
      </w:r>
    </w:p>
    <w:p w:rsidR="00D739E3" w:rsidRPr="00D739E3" w:rsidRDefault="00D739E3" w:rsidP="00914710">
      <w:pPr>
        <w:numPr>
          <w:ilvl w:val="0"/>
          <w:numId w:val="11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элементы html;</w:t>
      </w:r>
    </w:p>
    <w:p w:rsidR="00D739E3" w:rsidRPr="00D739E3" w:rsidRDefault="00D739E3" w:rsidP="00914710">
      <w:pPr>
        <w:numPr>
          <w:ilvl w:val="0"/>
          <w:numId w:val="11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навигация по структурным элементам WEB-страницы;</w:t>
      </w:r>
    </w:p>
    <w:p w:rsidR="00D739E3" w:rsidRPr="00D739E3" w:rsidRDefault="00D739E3" w:rsidP="00914710">
      <w:pPr>
        <w:numPr>
          <w:ilvl w:val="0"/>
          <w:numId w:val="11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адресация ресурсов в сети Интернет;</w:t>
      </w:r>
    </w:p>
    <w:p w:rsidR="00D739E3" w:rsidRPr="00D739E3" w:rsidRDefault="00D739E3" w:rsidP="00914710">
      <w:pPr>
        <w:numPr>
          <w:ilvl w:val="0"/>
          <w:numId w:val="116"/>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поисковые системы (знакомство).</w:t>
      </w:r>
    </w:p>
    <w:p w:rsidR="00D739E3" w:rsidRPr="00D739E3" w:rsidRDefault="00D739E3" w:rsidP="00D739E3">
      <w:pPr>
        <w:ind w:firstLine="709"/>
        <w:divId w:val="511842978"/>
        <w:rPr>
          <w:rFonts w:eastAsia="Times New Roman"/>
        </w:rPr>
      </w:pPr>
    </w:p>
    <w:p w:rsidR="00D739E3" w:rsidRPr="00D739E3" w:rsidRDefault="00D739E3" w:rsidP="00D739E3">
      <w:pPr>
        <w:pStyle w:val="1"/>
        <w:spacing w:before="0" w:after="0" w:afterAutospacing="0"/>
        <w:ind w:firstLine="709"/>
        <w:divId w:val="511842978"/>
        <w:rPr>
          <w:rFonts w:eastAsia="Times New Roman"/>
          <w:color w:val="000000"/>
          <w:sz w:val="24"/>
          <w:szCs w:val="24"/>
        </w:rPr>
      </w:pPr>
      <w:r w:rsidRPr="00D739E3">
        <w:rPr>
          <w:rFonts w:eastAsia="Times New Roman"/>
          <w:color w:val="000000"/>
          <w:sz w:val="24"/>
          <w:szCs w:val="24"/>
        </w:rPr>
        <w:t>7 КЛАСС</w:t>
      </w:r>
    </w:p>
    <w:p w:rsidR="00D739E3" w:rsidRPr="00D739E3" w:rsidRDefault="00D739E3" w:rsidP="00D739E3">
      <w:pPr>
        <w:divId w:val="511842978"/>
        <w:rPr>
          <w:rFonts w:eastAsia="Times New Roman"/>
          <w:b/>
        </w:rPr>
      </w:pPr>
      <w:r w:rsidRPr="00D739E3">
        <w:rPr>
          <w:rFonts w:eastAsia="Times New Roman"/>
          <w:b/>
        </w:rPr>
        <w:t>Цифровая грамотность</w:t>
      </w:r>
    </w:p>
    <w:p w:rsidR="00D739E3" w:rsidRPr="00D739E3" w:rsidRDefault="00D739E3" w:rsidP="00D739E3">
      <w:pPr>
        <w:ind w:firstLine="709"/>
        <w:divId w:val="511842978"/>
        <w:rPr>
          <w:rFonts w:eastAsia="Times New Roman"/>
        </w:rPr>
      </w:pPr>
      <w:r w:rsidRPr="00D739E3">
        <w:rPr>
          <w:rFonts w:eastAsia="Times New Roman"/>
        </w:rPr>
        <w:t>Компьютер — универсальное устройство обработки данных:</w:t>
      </w:r>
    </w:p>
    <w:p w:rsidR="00D739E3" w:rsidRPr="00D739E3" w:rsidRDefault="00D739E3" w:rsidP="00D739E3">
      <w:pPr>
        <w:ind w:firstLine="709"/>
        <w:divId w:val="511842978"/>
        <w:rPr>
          <w:rFonts w:eastAsia="Times New Roman"/>
        </w:rPr>
      </w:pPr>
      <w:r w:rsidRPr="00D739E3">
        <w:rPr>
          <w:rFonts w:eastAsia="Times New Roman"/>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D739E3" w:rsidRPr="00D739E3" w:rsidRDefault="00D739E3" w:rsidP="00D739E3">
      <w:pPr>
        <w:ind w:firstLine="709"/>
        <w:divId w:val="511842978"/>
        <w:rPr>
          <w:rFonts w:eastAsia="Times New Roman"/>
        </w:rPr>
      </w:pPr>
      <w:r w:rsidRPr="00D739E3">
        <w:rPr>
          <w:rFonts w:eastAsia="Times New Roman"/>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D739E3" w:rsidRPr="00D739E3" w:rsidRDefault="00D739E3" w:rsidP="00D739E3">
      <w:pPr>
        <w:ind w:firstLine="709"/>
        <w:divId w:val="511842978"/>
        <w:rPr>
          <w:rFonts w:eastAsia="Times New Roman"/>
        </w:rPr>
      </w:pPr>
      <w:r w:rsidRPr="00D739E3">
        <w:rPr>
          <w:rFonts w:eastAsia="Times New Roman"/>
        </w:rPr>
        <w:lastRenderedPageBreak/>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D739E3" w:rsidRPr="00D739E3" w:rsidRDefault="00D739E3" w:rsidP="00D739E3">
      <w:pPr>
        <w:ind w:firstLine="709"/>
        <w:divId w:val="511842978"/>
        <w:rPr>
          <w:rFonts w:eastAsia="Times New Roman"/>
        </w:rPr>
      </w:pPr>
      <w:r w:rsidRPr="00D739E3">
        <w:rPr>
          <w:rFonts w:eastAsia="Times New Roman"/>
        </w:rPr>
        <w:t>Параллельные вычисления.</w:t>
      </w:r>
    </w:p>
    <w:p w:rsidR="00D739E3" w:rsidRPr="00D739E3" w:rsidRDefault="00D739E3" w:rsidP="00D739E3">
      <w:pPr>
        <w:ind w:firstLine="709"/>
        <w:divId w:val="511842978"/>
        <w:rPr>
          <w:rFonts w:eastAsia="Times New Roman"/>
        </w:rPr>
      </w:pPr>
      <w:r w:rsidRPr="00D739E3">
        <w:rPr>
          <w:rFonts w:eastAsia="Times New Roman"/>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Объем хранимых данных (оперативная память компьютера, жесткий и твердотельный диск, постоянная память смартфона) и скорость доступа для различных видов носителей.</w:t>
      </w:r>
    </w:p>
    <w:p w:rsidR="00D739E3" w:rsidRPr="00D739E3" w:rsidRDefault="00D739E3" w:rsidP="00D739E3">
      <w:pPr>
        <w:ind w:firstLine="709"/>
        <w:divId w:val="511842978"/>
        <w:rPr>
          <w:rFonts w:eastAsia="Times New Roman"/>
        </w:rPr>
      </w:pPr>
      <w:r w:rsidRPr="00D739E3">
        <w:rPr>
          <w:rFonts w:eastAsia="Times New Roman"/>
        </w:rPr>
        <w:t>Техника безопасности и правила работы на компьютере.</w:t>
      </w:r>
    </w:p>
    <w:p w:rsidR="00D739E3" w:rsidRPr="00D739E3" w:rsidRDefault="00D739E3" w:rsidP="00D739E3">
      <w:pPr>
        <w:ind w:firstLine="709"/>
        <w:divId w:val="511842978"/>
        <w:rPr>
          <w:rFonts w:eastAsia="Times New Roman"/>
        </w:rPr>
      </w:pPr>
      <w:r w:rsidRPr="00D739E3">
        <w:rPr>
          <w:rFonts w:eastAsia="Times New Roman"/>
        </w:rPr>
        <w:t>Программы и данные:</w:t>
      </w:r>
    </w:p>
    <w:p w:rsidR="00D739E3" w:rsidRPr="00D739E3" w:rsidRDefault="00D739E3" w:rsidP="00D739E3">
      <w:pPr>
        <w:ind w:firstLine="709"/>
        <w:divId w:val="511842978"/>
        <w:rPr>
          <w:rFonts w:eastAsia="Times New Roman"/>
        </w:rPr>
      </w:pPr>
      <w:r w:rsidRPr="00D739E3">
        <w:rPr>
          <w:rFonts w:eastAsia="Times New Roman"/>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D739E3" w:rsidRPr="00D739E3" w:rsidRDefault="00D739E3" w:rsidP="00D739E3">
      <w:pPr>
        <w:ind w:firstLine="709"/>
        <w:divId w:val="511842978"/>
        <w:rPr>
          <w:rFonts w:eastAsia="Times New Roman"/>
        </w:rPr>
      </w:pPr>
      <w:r w:rsidRPr="00D739E3">
        <w:rPr>
          <w:rFonts w:eastAsia="Times New Roman"/>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D739E3" w:rsidRPr="00D739E3" w:rsidRDefault="00D739E3" w:rsidP="00D739E3">
      <w:pPr>
        <w:ind w:firstLine="709"/>
        <w:divId w:val="511842978"/>
        <w:rPr>
          <w:rFonts w:eastAsia="Times New Roman"/>
        </w:rPr>
      </w:pPr>
      <w:r w:rsidRPr="00D739E3">
        <w:rPr>
          <w:rFonts w:eastAsia="Times New Roman"/>
        </w:rPr>
        <w:t>Компьютерные вирусы и другие вредоносные программы. Программы для защиты от вирусов.</w:t>
      </w:r>
    </w:p>
    <w:p w:rsidR="00D739E3" w:rsidRPr="00D739E3" w:rsidRDefault="00D739E3" w:rsidP="00D739E3">
      <w:pPr>
        <w:ind w:firstLine="709"/>
        <w:divId w:val="511842978"/>
        <w:rPr>
          <w:rFonts w:eastAsia="Times New Roman"/>
        </w:rPr>
      </w:pPr>
      <w:r w:rsidRPr="00D739E3">
        <w:rPr>
          <w:rFonts w:eastAsia="Times New Roman"/>
        </w:rPr>
        <w:t>Компьютерные сети:</w:t>
      </w:r>
    </w:p>
    <w:p w:rsidR="00D739E3" w:rsidRPr="00D739E3" w:rsidRDefault="00D739E3" w:rsidP="00D739E3">
      <w:pPr>
        <w:ind w:firstLine="709"/>
        <w:divId w:val="511842978"/>
        <w:rPr>
          <w:rFonts w:eastAsia="Times New Roman"/>
        </w:rPr>
      </w:pPr>
      <w:r w:rsidRPr="00D739E3">
        <w:rPr>
          <w:rFonts w:eastAsia="Times New Roman"/>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D739E3" w:rsidRPr="00D739E3" w:rsidRDefault="00D739E3" w:rsidP="00D739E3">
      <w:pPr>
        <w:ind w:firstLine="709"/>
        <w:divId w:val="511842978"/>
        <w:rPr>
          <w:rFonts w:eastAsia="Times New Roman"/>
        </w:rPr>
      </w:pPr>
      <w:r w:rsidRPr="00D739E3">
        <w:rPr>
          <w:rFonts w:eastAsia="Times New Roman"/>
        </w:rPr>
        <w:t>Современные сервисы интернет-коммуникаций.</w:t>
      </w:r>
    </w:p>
    <w:p w:rsidR="00D739E3" w:rsidRPr="00D739E3" w:rsidRDefault="00D739E3" w:rsidP="00D739E3">
      <w:pPr>
        <w:ind w:firstLine="709"/>
        <w:divId w:val="511842978"/>
        <w:rPr>
          <w:rFonts w:eastAsia="Times New Roman"/>
        </w:rPr>
      </w:pPr>
      <w:r w:rsidRPr="00D739E3">
        <w:rPr>
          <w:rFonts w:eastAsia="Times New Roman"/>
        </w:rPr>
        <w:t>Сетевой этикет, базовые нормы информационной этики и права при работе в сети Интернет. Стратегии безопасного поведения в Интернете.</w:t>
      </w:r>
    </w:p>
    <w:p w:rsidR="00D739E3" w:rsidRPr="00D739E3" w:rsidRDefault="00D739E3" w:rsidP="00D739E3">
      <w:pPr>
        <w:ind w:firstLine="709"/>
        <w:divId w:val="511842978"/>
        <w:rPr>
          <w:rFonts w:eastAsia="Times New Roman"/>
          <w:b/>
        </w:rPr>
      </w:pPr>
      <w:r w:rsidRPr="00D739E3">
        <w:rPr>
          <w:rFonts w:eastAsia="Times New Roman"/>
          <w:b/>
        </w:rPr>
        <w:t>Теоретические основы информатики</w:t>
      </w:r>
    </w:p>
    <w:p w:rsidR="00D739E3" w:rsidRPr="00D739E3" w:rsidRDefault="00D739E3" w:rsidP="00D739E3">
      <w:pPr>
        <w:ind w:firstLine="709"/>
        <w:divId w:val="511842978"/>
        <w:rPr>
          <w:rFonts w:eastAsia="Times New Roman"/>
        </w:rPr>
      </w:pPr>
      <w:r w:rsidRPr="00D739E3">
        <w:rPr>
          <w:rFonts w:eastAsia="Times New Roman"/>
        </w:rPr>
        <w:t>Информация и информационные процессы:</w:t>
      </w:r>
    </w:p>
    <w:p w:rsidR="00D739E3" w:rsidRPr="00D739E3" w:rsidRDefault="00D739E3" w:rsidP="00D739E3">
      <w:pPr>
        <w:ind w:firstLine="709"/>
        <w:divId w:val="511842978"/>
        <w:rPr>
          <w:rFonts w:eastAsia="Times New Roman"/>
        </w:rPr>
      </w:pPr>
      <w:r w:rsidRPr="00D739E3">
        <w:rPr>
          <w:rFonts w:eastAsia="Times New Roman"/>
        </w:rPr>
        <w:t>Информация — одно из основных понятий современной науки.</w:t>
      </w:r>
    </w:p>
    <w:p w:rsidR="00D739E3" w:rsidRPr="00D739E3" w:rsidRDefault="00D739E3" w:rsidP="00D739E3">
      <w:pPr>
        <w:ind w:firstLine="709"/>
        <w:divId w:val="511842978"/>
        <w:rPr>
          <w:rFonts w:eastAsia="Times New Roman"/>
        </w:rPr>
      </w:pPr>
      <w:r w:rsidRPr="00D739E3">
        <w:rPr>
          <w:rFonts w:eastAsia="Times New Roman"/>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D739E3" w:rsidRPr="00D739E3" w:rsidRDefault="00D739E3" w:rsidP="00D739E3">
      <w:pPr>
        <w:ind w:firstLine="709"/>
        <w:divId w:val="511842978"/>
        <w:rPr>
          <w:rFonts w:eastAsia="Times New Roman"/>
        </w:rPr>
      </w:pPr>
      <w:r w:rsidRPr="00D739E3">
        <w:rPr>
          <w:rFonts w:eastAsia="Times New Roman"/>
        </w:rPr>
        <w:t>Дискретность данных. Возможность описания непрерывных объектов и процессов с помощью дискретных данных.</w:t>
      </w:r>
    </w:p>
    <w:p w:rsidR="00D739E3" w:rsidRPr="00D739E3" w:rsidRDefault="00D739E3" w:rsidP="00D739E3">
      <w:pPr>
        <w:ind w:firstLine="709"/>
        <w:divId w:val="511842978"/>
        <w:rPr>
          <w:rFonts w:eastAsia="Times New Roman"/>
        </w:rPr>
      </w:pPr>
      <w:r w:rsidRPr="00D739E3">
        <w:rPr>
          <w:rFonts w:eastAsia="Times New Roman"/>
        </w:rPr>
        <w:t>Информационные процессы — процессы, связанные с хранением, преобразованием и передачей данных.</w:t>
      </w:r>
    </w:p>
    <w:p w:rsidR="00D739E3" w:rsidRPr="00D739E3" w:rsidRDefault="00D739E3" w:rsidP="00D739E3">
      <w:pPr>
        <w:ind w:firstLine="709"/>
        <w:divId w:val="511842978"/>
        <w:rPr>
          <w:rFonts w:eastAsia="Times New Roman"/>
        </w:rPr>
      </w:pPr>
      <w:r w:rsidRPr="00D739E3">
        <w:rPr>
          <w:rFonts w:eastAsia="Times New Roman"/>
        </w:rPr>
        <w:t>Представление информации</w:t>
      </w:r>
    </w:p>
    <w:p w:rsidR="00D739E3" w:rsidRPr="00D739E3" w:rsidRDefault="00D739E3" w:rsidP="00D739E3">
      <w:pPr>
        <w:ind w:firstLine="709"/>
        <w:divId w:val="511842978"/>
        <w:rPr>
          <w:rFonts w:eastAsia="Times New Roman"/>
        </w:rPr>
      </w:pPr>
      <w:r w:rsidRPr="00D739E3">
        <w:rPr>
          <w:rFonts w:eastAsia="Times New Roman"/>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определенной мощности.</w:t>
      </w:r>
    </w:p>
    <w:p w:rsidR="00D739E3" w:rsidRPr="00D739E3" w:rsidRDefault="00D739E3" w:rsidP="00D739E3">
      <w:pPr>
        <w:ind w:firstLine="709"/>
        <w:divId w:val="511842978"/>
        <w:rPr>
          <w:rFonts w:eastAsia="Times New Roman"/>
        </w:rPr>
      </w:pPr>
      <w:r w:rsidRPr="00D739E3">
        <w:rPr>
          <w:rFonts w:eastAsia="Times New Roman"/>
        </w:rPr>
        <w:t>Кодирование символов одного алфавита с помощью кодовых слов в другом алфавите; кодовая таблица, декодирование.</w:t>
      </w:r>
    </w:p>
    <w:p w:rsidR="00D739E3" w:rsidRPr="00D739E3" w:rsidRDefault="00D739E3" w:rsidP="00D739E3">
      <w:pPr>
        <w:ind w:firstLine="709"/>
        <w:divId w:val="511842978"/>
        <w:rPr>
          <w:rFonts w:eastAsia="Times New Roman"/>
        </w:rPr>
      </w:pPr>
      <w:r w:rsidRPr="00D739E3">
        <w:rPr>
          <w:rFonts w:eastAsia="Times New Roman"/>
        </w:rPr>
        <w:t>Двоичный код. Представление данных в компьютере как текстов в двоичном алфавите.</w:t>
      </w:r>
    </w:p>
    <w:p w:rsidR="00D739E3" w:rsidRPr="00D739E3" w:rsidRDefault="00D739E3" w:rsidP="00D739E3">
      <w:pPr>
        <w:ind w:firstLine="709"/>
        <w:divId w:val="511842978"/>
        <w:rPr>
          <w:rFonts w:eastAsia="Times New Roman"/>
        </w:rPr>
      </w:pPr>
      <w:r w:rsidRPr="00D739E3">
        <w:rPr>
          <w:rFonts w:eastAsia="Times New Roman"/>
        </w:rPr>
        <w:t>Информационный объем данных. Бит — минимальная единица количества информации — двоичный разряд. Единицы измерения информационного объема данных. Бит, байт, килобайт, мегабайт, гигабайт.</w:t>
      </w:r>
    </w:p>
    <w:p w:rsidR="00D739E3" w:rsidRPr="00D739E3" w:rsidRDefault="00D739E3" w:rsidP="00D739E3">
      <w:pPr>
        <w:ind w:firstLine="709"/>
        <w:divId w:val="511842978"/>
        <w:rPr>
          <w:rFonts w:eastAsia="Times New Roman"/>
        </w:rPr>
      </w:pPr>
      <w:r w:rsidRPr="00D739E3">
        <w:rPr>
          <w:rFonts w:eastAsia="Times New Roman"/>
        </w:rPr>
        <w:t>Скорость передачи данных. Единицы скорости передачи данных.</w:t>
      </w:r>
    </w:p>
    <w:p w:rsidR="00D739E3" w:rsidRPr="00D739E3" w:rsidRDefault="00D739E3" w:rsidP="00D739E3">
      <w:pPr>
        <w:ind w:firstLine="709"/>
        <w:divId w:val="511842978"/>
        <w:rPr>
          <w:rFonts w:eastAsia="Times New Roman"/>
        </w:rPr>
      </w:pPr>
      <w:r w:rsidRPr="00D739E3">
        <w:rPr>
          <w:rFonts w:eastAsia="Times New Roman"/>
        </w:rPr>
        <w:lastRenderedPageBreak/>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объем текста.</w:t>
      </w:r>
    </w:p>
    <w:p w:rsidR="00D739E3" w:rsidRPr="00D739E3" w:rsidRDefault="00D739E3" w:rsidP="00D739E3">
      <w:pPr>
        <w:ind w:firstLine="709"/>
        <w:divId w:val="511842978"/>
        <w:rPr>
          <w:rFonts w:eastAsia="Times New Roman"/>
        </w:rPr>
      </w:pPr>
      <w:r w:rsidRPr="00D739E3">
        <w:rPr>
          <w:rFonts w:eastAsia="Times New Roman"/>
        </w:rPr>
        <w:t>Искажение информации при передаче.</w:t>
      </w:r>
    </w:p>
    <w:p w:rsidR="00D739E3" w:rsidRPr="00D739E3" w:rsidRDefault="00D739E3" w:rsidP="00D739E3">
      <w:pPr>
        <w:ind w:firstLine="709"/>
        <w:divId w:val="511842978"/>
        <w:rPr>
          <w:rFonts w:eastAsia="Times New Roman"/>
        </w:rPr>
      </w:pPr>
      <w:r w:rsidRPr="00D739E3">
        <w:rPr>
          <w:rFonts w:eastAsia="Times New Roman"/>
        </w:rPr>
        <w:t>Общее представление о цифровом представлении аудиовизуальных и других непрерывных данных.</w:t>
      </w:r>
    </w:p>
    <w:p w:rsidR="00D739E3" w:rsidRPr="00D739E3" w:rsidRDefault="00D739E3" w:rsidP="00D739E3">
      <w:pPr>
        <w:ind w:firstLine="709"/>
        <w:divId w:val="511842978"/>
        <w:rPr>
          <w:rFonts w:eastAsia="Times New Roman"/>
        </w:rPr>
      </w:pPr>
      <w:r w:rsidRPr="00D739E3">
        <w:rPr>
          <w:rFonts w:eastAsia="Times New Roman"/>
        </w:rPr>
        <w:t>Кодирование цвета. Цветовые модели. Модель RGB. Глубина кодирования. Палитра.</w:t>
      </w:r>
    </w:p>
    <w:p w:rsidR="00D739E3" w:rsidRPr="00D739E3" w:rsidRDefault="00D739E3" w:rsidP="00D739E3">
      <w:pPr>
        <w:ind w:firstLine="709"/>
        <w:divId w:val="511842978"/>
        <w:rPr>
          <w:rFonts w:eastAsia="Times New Roman"/>
        </w:rPr>
      </w:pPr>
      <w:r w:rsidRPr="00D739E3">
        <w:rPr>
          <w:rFonts w:eastAsia="Times New Roman"/>
        </w:rPr>
        <w:t>Растровое и векторное представление изображений. Пиксель. Оценка информационного объема графических данных для растрового изображения.</w:t>
      </w:r>
    </w:p>
    <w:p w:rsidR="00D739E3" w:rsidRPr="00D739E3" w:rsidRDefault="00D739E3" w:rsidP="00D739E3">
      <w:pPr>
        <w:ind w:firstLine="709"/>
        <w:divId w:val="511842978"/>
        <w:rPr>
          <w:rFonts w:eastAsia="Times New Roman"/>
        </w:rPr>
      </w:pPr>
      <w:r w:rsidRPr="00D739E3">
        <w:rPr>
          <w:rFonts w:eastAsia="Times New Roman"/>
        </w:rPr>
        <w:t>Кодирование звука. Разрядность и частота записи. Количество каналов записи.</w:t>
      </w:r>
    </w:p>
    <w:p w:rsidR="00D739E3" w:rsidRPr="00D739E3" w:rsidRDefault="00D739E3" w:rsidP="00D739E3">
      <w:pPr>
        <w:ind w:firstLine="709"/>
        <w:divId w:val="511842978"/>
        <w:rPr>
          <w:rFonts w:eastAsia="Times New Roman"/>
        </w:rPr>
      </w:pPr>
      <w:r w:rsidRPr="00D739E3">
        <w:rPr>
          <w:rFonts w:eastAsia="Times New Roman"/>
        </w:rPr>
        <w:t>Оценка количественных параметров, связанных с представлением и хранением звуковых файлов.</w:t>
      </w:r>
    </w:p>
    <w:p w:rsidR="00D739E3" w:rsidRPr="00D739E3" w:rsidRDefault="00D739E3" w:rsidP="00D739E3">
      <w:pPr>
        <w:ind w:firstLine="709"/>
        <w:divId w:val="511842978"/>
        <w:rPr>
          <w:rFonts w:eastAsia="Times New Roman"/>
          <w:b/>
        </w:rPr>
      </w:pPr>
      <w:r w:rsidRPr="00D739E3">
        <w:rPr>
          <w:rFonts w:eastAsia="Times New Roman"/>
          <w:b/>
        </w:rPr>
        <w:t>Информационные технологии</w:t>
      </w:r>
    </w:p>
    <w:p w:rsidR="00D739E3" w:rsidRPr="00D739E3" w:rsidRDefault="00D739E3" w:rsidP="00D739E3">
      <w:pPr>
        <w:ind w:firstLine="709"/>
        <w:divId w:val="511842978"/>
        <w:rPr>
          <w:rFonts w:eastAsia="Times New Roman"/>
        </w:rPr>
      </w:pPr>
      <w:r w:rsidRPr="00D739E3">
        <w:rPr>
          <w:rFonts w:eastAsia="Times New Roman"/>
        </w:rPr>
        <w:t>Текстовые документы</w:t>
      </w:r>
    </w:p>
    <w:p w:rsidR="00D739E3" w:rsidRPr="00D739E3" w:rsidRDefault="00D739E3" w:rsidP="00D739E3">
      <w:pPr>
        <w:ind w:firstLine="709"/>
        <w:divId w:val="511842978"/>
        <w:rPr>
          <w:rFonts w:eastAsia="Times New Roman"/>
        </w:rPr>
      </w:pPr>
      <w:r w:rsidRPr="00D739E3">
        <w:rPr>
          <w:rFonts w:eastAsia="Times New Roman"/>
        </w:rPr>
        <w:t>Текстовые документы и их структурные элементы (страница, абзац, строка, слово, символ).</w:t>
      </w:r>
    </w:p>
    <w:p w:rsidR="00D739E3" w:rsidRPr="00D739E3" w:rsidRDefault="00D739E3" w:rsidP="00D739E3">
      <w:pPr>
        <w:ind w:firstLine="709"/>
        <w:divId w:val="511842978"/>
        <w:rPr>
          <w:rFonts w:eastAsia="Times New Roman"/>
        </w:rPr>
      </w:pPr>
      <w:r w:rsidRPr="00D739E3">
        <w:rPr>
          <w:rFonts w:eastAsia="Times New Roman"/>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D739E3" w:rsidRPr="00D739E3" w:rsidRDefault="00D739E3" w:rsidP="00D739E3">
      <w:pPr>
        <w:ind w:firstLine="709"/>
        <w:divId w:val="511842978"/>
        <w:rPr>
          <w:rFonts w:eastAsia="Times New Roman"/>
        </w:rPr>
      </w:pPr>
      <w:r w:rsidRPr="00D739E3">
        <w:rPr>
          <w:rFonts w:eastAsia="Times New Roman"/>
        </w:rPr>
        <w:t>Структурирование информации с помощью списков и таблиц. Многоуровневые списки. Добавление таблиц в текстовые документы.</w:t>
      </w:r>
    </w:p>
    <w:p w:rsidR="00D739E3" w:rsidRPr="00D739E3" w:rsidRDefault="00D739E3" w:rsidP="00D739E3">
      <w:pPr>
        <w:ind w:firstLine="709"/>
        <w:divId w:val="511842978"/>
        <w:rPr>
          <w:rFonts w:eastAsia="Times New Roman"/>
        </w:rPr>
      </w:pPr>
      <w:r w:rsidRPr="00D739E3">
        <w:rPr>
          <w:rFonts w:eastAsia="Times New Roman"/>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w:t>
      </w:r>
    </w:p>
    <w:p w:rsidR="00D739E3" w:rsidRPr="00D739E3" w:rsidRDefault="00D739E3" w:rsidP="00D739E3">
      <w:pPr>
        <w:ind w:firstLine="709"/>
        <w:divId w:val="511842978"/>
        <w:rPr>
          <w:rFonts w:eastAsia="Times New Roman"/>
        </w:rPr>
      </w:pPr>
      <w:r w:rsidRPr="00D739E3">
        <w:rPr>
          <w:rFonts w:eastAsia="Times New Roman"/>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p w:rsidR="00D739E3" w:rsidRPr="00D739E3" w:rsidRDefault="00D739E3" w:rsidP="00D739E3">
      <w:pPr>
        <w:ind w:firstLine="709"/>
        <w:divId w:val="511842978"/>
        <w:rPr>
          <w:rFonts w:eastAsia="Times New Roman"/>
        </w:rPr>
      </w:pPr>
      <w:r w:rsidRPr="00D739E3">
        <w:rPr>
          <w:rFonts w:eastAsia="Times New Roman"/>
        </w:rPr>
        <w:t>Теоретические основы компьютерной графики:</w:t>
      </w:r>
    </w:p>
    <w:p w:rsidR="00D739E3" w:rsidRPr="00D739E3" w:rsidRDefault="00D739E3" w:rsidP="00D739E3">
      <w:pPr>
        <w:ind w:firstLine="709"/>
        <w:divId w:val="511842978"/>
        <w:rPr>
          <w:rFonts w:eastAsia="Times New Roman"/>
        </w:rPr>
      </w:pPr>
      <w:r w:rsidRPr="00D739E3">
        <w:rPr>
          <w:rFonts w:eastAsia="Times New Roman"/>
        </w:rPr>
        <w:t>Знакомство с графическими редакторами. Растровые рисунки. Принципы использования графических примитивов.</w:t>
      </w:r>
    </w:p>
    <w:p w:rsidR="00D739E3" w:rsidRPr="00D739E3" w:rsidRDefault="00D739E3" w:rsidP="00D739E3">
      <w:pPr>
        <w:ind w:firstLine="709"/>
        <w:divId w:val="511842978"/>
        <w:rPr>
          <w:rFonts w:eastAsia="Times New Roman"/>
        </w:rPr>
      </w:pPr>
      <w:r w:rsidRPr="00D739E3">
        <w:rPr>
          <w:rFonts w:eastAsia="Times New Roman"/>
        </w:rPr>
        <w:t>Теоретические основы выполнения операций редактирования графических объектов, в том числе цифровых фотографий: изменение размера, обрезка, поворот, отражение, теоретические основы работы с областями (выделение, копирование, заливка цветом), коррекция цвета, яркости и контрастности.</w:t>
      </w:r>
    </w:p>
    <w:p w:rsidR="00D739E3" w:rsidRPr="00D739E3" w:rsidRDefault="00D739E3" w:rsidP="00D739E3">
      <w:pPr>
        <w:ind w:firstLine="709"/>
        <w:divId w:val="511842978"/>
        <w:rPr>
          <w:rFonts w:eastAsia="Times New Roman"/>
        </w:rPr>
      </w:pPr>
      <w:r w:rsidRPr="00D739E3">
        <w:rPr>
          <w:rFonts w:eastAsia="Times New Roman"/>
        </w:rPr>
        <w:t>Теоретические основы векторной графики.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D739E3" w:rsidRPr="00D739E3" w:rsidRDefault="00D739E3" w:rsidP="00D739E3">
      <w:pPr>
        <w:ind w:firstLine="709"/>
        <w:divId w:val="511842978"/>
        <w:rPr>
          <w:rFonts w:eastAsia="Times New Roman"/>
        </w:rPr>
      </w:pPr>
      <w:r w:rsidRPr="00D739E3">
        <w:rPr>
          <w:rFonts w:eastAsia="Times New Roman"/>
        </w:rPr>
        <w:t>Мультимедийные презентации:</w:t>
      </w:r>
    </w:p>
    <w:p w:rsidR="00D739E3" w:rsidRPr="00D739E3" w:rsidRDefault="00D739E3" w:rsidP="00D739E3">
      <w:pPr>
        <w:ind w:firstLine="709"/>
        <w:divId w:val="511842978"/>
        <w:rPr>
          <w:rFonts w:eastAsia="Times New Roman"/>
        </w:rPr>
      </w:pPr>
      <w:r w:rsidRPr="00D739E3">
        <w:rPr>
          <w:rFonts w:eastAsia="Times New Roman"/>
        </w:rPr>
        <w:t xml:space="preserve">Подготовка мультимедийных презентаций. Слайд. Добавление на слайд текста и изображений. Работа с несколькими слайдами. </w:t>
      </w:r>
    </w:p>
    <w:p w:rsidR="00D739E3" w:rsidRPr="00D739E3" w:rsidRDefault="00D739E3" w:rsidP="00D739E3">
      <w:pPr>
        <w:ind w:firstLine="709"/>
        <w:divId w:val="511842978"/>
        <w:rPr>
          <w:rFonts w:eastAsia="Times New Roman"/>
        </w:rPr>
      </w:pPr>
      <w:r w:rsidRPr="00D739E3">
        <w:rPr>
          <w:rFonts w:eastAsia="Times New Roman"/>
        </w:rPr>
        <w:t>Добавление на слайд аудиовизуальных данных. Анимация. Гиперссылки.</w:t>
      </w:r>
    </w:p>
    <w:p w:rsidR="00D739E3" w:rsidRPr="00D739E3" w:rsidRDefault="00D739E3" w:rsidP="00D739E3">
      <w:pPr>
        <w:ind w:firstLine="709"/>
        <w:divId w:val="511842978"/>
        <w:rPr>
          <w:rFonts w:eastAsia="Times New Roman"/>
        </w:rPr>
      </w:pPr>
      <w:r w:rsidRPr="00D739E3">
        <w:rPr>
          <w:rFonts w:eastAsia="Times New Roman"/>
        </w:rPr>
        <w:t>Требования к созданию мультимедийных презентаций для слабовидящих.</w:t>
      </w:r>
    </w:p>
    <w:p w:rsidR="00D739E3" w:rsidRPr="00D739E3" w:rsidRDefault="00D739E3" w:rsidP="00D739E3">
      <w:pPr>
        <w:pStyle w:val="1"/>
        <w:spacing w:before="0" w:after="0" w:afterAutospacing="0"/>
        <w:divId w:val="511842978"/>
        <w:rPr>
          <w:rFonts w:eastAsia="Times New Roman"/>
          <w:color w:val="000000"/>
          <w:sz w:val="24"/>
          <w:szCs w:val="24"/>
        </w:rPr>
      </w:pPr>
      <w:r w:rsidRPr="00D739E3">
        <w:rPr>
          <w:rFonts w:eastAsia="Times New Roman"/>
          <w:color w:val="000000"/>
          <w:sz w:val="24"/>
          <w:szCs w:val="24"/>
        </w:rPr>
        <w:t>8 КЛАСС</w:t>
      </w:r>
    </w:p>
    <w:p w:rsidR="00D739E3" w:rsidRPr="00D739E3" w:rsidRDefault="00D739E3" w:rsidP="00D739E3">
      <w:pPr>
        <w:divId w:val="511842978"/>
        <w:rPr>
          <w:rFonts w:eastAsia="Times New Roman"/>
          <w:b/>
        </w:rPr>
      </w:pPr>
      <w:r w:rsidRPr="00D739E3">
        <w:rPr>
          <w:rFonts w:eastAsia="Times New Roman"/>
          <w:b/>
        </w:rPr>
        <w:t>Теоретические основы информатики</w:t>
      </w:r>
    </w:p>
    <w:p w:rsidR="00D739E3" w:rsidRPr="00D739E3" w:rsidRDefault="00D739E3" w:rsidP="00D739E3">
      <w:pPr>
        <w:ind w:firstLine="709"/>
        <w:divId w:val="511842978"/>
        <w:rPr>
          <w:rFonts w:eastAsia="Times New Roman"/>
        </w:rPr>
      </w:pPr>
      <w:r w:rsidRPr="00D739E3">
        <w:rPr>
          <w:rFonts w:eastAsia="Times New Roman"/>
        </w:rPr>
        <w:t>Системы счисления:</w:t>
      </w:r>
    </w:p>
    <w:p w:rsidR="00D739E3" w:rsidRPr="00D739E3" w:rsidRDefault="00D739E3" w:rsidP="00D739E3">
      <w:pPr>
        <w:ind w:firstLine="709"/>
        <w:divId w:val="511842978"/>
        <w:rPr>
          <w:rFonts w:eastAsia="Times New Roman"/>
        </w:rPr>
      </w:pPr>
      <w:r w:rsidRPr="00D739E3">
        <w:rPr>
          <w:rFonts w:eastAsia="Times New Roman"/>
        </w:rPr>
        <w:t>Непозиционные и позиционные системы счисления. Алфавит. Основание. Развернутая форма записи числа. Перевод в десятичную систему чисел, записанных в других системах счисления.</w:t>
      </w:r>
    </w:p>
    <w:p w:rsidR="00D739E3" w:rsidRPr="00D739E3" w:rsidRDefault="00D739E3" w:rsidP="00D739E3">
      <w:pPr>
        <w:ind w:firstLine="709"/>
        <w:divId w:val="511842978"/>
        <w:rPr>
          <w:rFonts w:eastAsia="Times New Roman"/>
        </w:rPr>
      </w:pPr>
      <w:r w:rsidRPr="00D739E3">
        <w:rPr>
          <w:rFonts w:eastAsia="Times New Roman"/>
        </w:rPr>
        <w:t>Римская система счисления.</w:t>
      </w:r>
    </w:p>
    <w:p w:rsidR="00D739E3" w:rsidRPr="00D739E3" w:rsidRDefault="00D739E3" w:rsidP="00D739E3">
      <w:pPr>
        <w:ind w:firstLine="709"/>
        <w:divId w:val="511842978"/>
        <w:rPr>
          <w:rFonts w:eastAsia="Times New Roman"/>
        </w:rPr>
      </w:pPr>
      <w:r w:rsidRPr="00D739E3">
        <w:rPr>
          <w:rFonts w:eastAsia="Times New Roman"/>
        </w:rPr>
        <w:lastRenderedPageBreak/>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D739E3" w:rsidRPr="00D739E3" w:rsidRDefault="00D739E3" w:rsidP="00D739E3">
      <w:pPr>
        <w:ind w:firstLine="709"/>
        <w:divId w:val="511842978"/>
        <w:rPr>
          <w:rFonts w:eastAsia="Times New Roman"/>
        </w:rPr>
      </w:pPr>
      <w:r w:rsidRPr="00D739E3">
        <w:rPr>
          <w:rFonts w:eastAsia="Times New Roman"/>
        </w:rPr>
        <w:t>Арифметические операции в двоичной системе счисления.</w:t>
      </w:r>
    </w:p>
    <w:p w:rsidR="00D739E3" w:rsidRPr="00D739E3" w:rsidRDefault="00D739E3" w:rsidP="00D739E3">
      <w:pPr>
        <w:ind w:firstLine="709"/>
        <w:divId w:val="511842978"/>
        <w:rPr>
          <w:rFonts w:eastAsia="Times New Roman"/>
        </w:rPr>
      </w:pPr>
      <w:r w:rsidRPr="00D739E3">
        <w:rPr>
          <w:rFonts w:eastAsia="Times New Roman"/>
        </w:rPr>
        <w:t>Элементы математической логики</w:t>
      </w:r>
    </w:p>
    <w:p w:rsidR="00D739E3" w:rsidRPr="00D739E3" w:rsidRDefault="00D739E3" w:rsidP="00D739E3">
      <w:pPr>
        <w:ind w:firstLine="709"/>
        <w:divId w:val="511842978"/>
        <w:rPr>
          <w:rFonts w:eastAsia="Times New Roman"/>
        </w:rPr>
      </w:pPr>
      <w:r w:rsidRPr="00D739E3">
        <w:rPr>
          <w:rFonts w:eastAsia="Times New Roman"/>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D739E3" w:rsidRPr="00D739E3" w:rsidRDefault="00D739E3" w:rsidP="00D739E3">
      <w:pPr>
        <w:ind w:firstLine="709"/>
        <w:divId w:val="511842978"/>
        <w:rPr>
          <w:rFonts w:eastAsia="Times New Roman"/>
        </w:rPr>
      </w:pPr>
      <w:r w:rsidRPr="00D739E3">
        <w:rPr>
          <w:rFonts w:eastAsia="Times New Roman"/>
        </w:rPr>
        <w:t>Логические элементы. Знакомство с логическими основами компьютера.</w:t>
      </w:r>
    </w:p>
    <w:p w:rsidR="00D739E3" w:rsidRPr="00D739E3" w:rsidRDefault="00D739E3" w:rsidP="00D739E3">
      <w:pPr>
        <w:ind w:firstLine="709"/>
        <w:divId w:val="511842978"/>
        <w:rPr>
          <w:rFonts w:eastAsia="Times New Roman"/>
          <w:b/>
        </w:rPr>
      </w:pPr>
      <w:r w:rsidRPr="00D739E3">
        <w:rPr>
          <w:rFonts w:eastAsia="Times New Roman"/>
          <w:b/>
        </w:rPr>
        <w:t>Алгоритмы и программирование</w:t>
      </w:r>
    </w:p>
    <w:p w:rsidR="00D739E3" w:rsidRPr="00D739E3" w:rsidRDefault="00D739E3" w:rsidP="00D739E3">
      <w:pPr>
        <w:ind w:firstLine="709"/>
        <w:divId w:val="511842978"/>
        <w:rPr>
          <w:rFonts w:eastAsia="Times New Roman"/>
        </w:rPr>
      </w:pPr>
      <w:r w:rsidRPr="00D739E3">
        <w:rPr>
          <w:rFonts w:eastAsia="Times New Roman"/>
        </w:rPr>
        <w:t>Исполнители и алгоритмы. Алгоритмические конструкции</w:t>
      </w:r>
    </w:p>
    <w:p w:rsidR="00D739E3" w:rsidRPr="00D739E3" w:rsidRDefault="00D739E3" w:rsidP="00D739E3">
      <w:pPr>
        <w:ind w:firstLine="709"/>
        <w:divId w:val="511842978"/>
        <w:rPr>
          <w:rFonts w:eastAsia="Times New Roman"/>
        </w:rPr>
      </w:pPr>
      <w:r w:rsidRPr="00D739E3">
        <w:rPr>
          <w:rFonts w:eastAsia="Times New Roman"/>
        </w:rPr>
        <w:t>Понятие алгоритма. Исполнители алгоритмов. Алгоритм как план управления исполнителем.</w:t>
      </w:r>
    </w:p>
    <w:p w:rsidR="00D739E3" w:rsidRPr="00D739E3" w:rsidRDefault="00D739E3" w:rsidP="00D739E3">
      <w:pPr>
        <w:ind w:firstLine="709"/>
        <w:divId w:val="511842978"/>
        <w:rPr>
          <w:rFonts w:eastAsia="Times New Roman"/>
        </w:rPr>
      </w:pPr>
      <w:r w:rsidRPr="00D739E3">
        <w:rPr>
          <w:rFonts w:eastAsia="Times New Roman"/>
        </w:rPr>
        <w:t>Свойства алгоритма. Способы записи алгоритма (словесный, в виде блок-схемы, программа).</w:t>
      </w:r>
    </w:p>
    <w:p w:rsidR="00D739E3" w:rsidRPr="00D739E3" w:rsidRDefault="00D739E3" w:rsidP="00D739E3">
      <w:pPr>
        <w:ind w:firstLine="709"/>
        <w:divId w:val="511842978"/>
        <w:rPr>
          <w:rFonts w:eastAsia="Times New Roman"/>
        </w:rPr>
      </w:pPr>
      <w:r w:rsidRPr="00D739E3">
        <w:rPr>
          <w:rFonts w:eastAsia="Times New Roman"/>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D739E3" w:rsidRPr="00D739E3" w:rsidRDefault="00D739E3" w:rsidP="00D739E3">
      <w:pPr>
        <w:ind w:firstLine="709"/>
        <w:divId w:val="511842978"/>
        <w:rPr>
          <w:rFonts w:eastAsia="Times New Roman"/>
        </w:rPr>
      </w:pPr>
      <w:r w:rsidRPr="00D739E3">
        <w:rPr>
          <w:rFonts w:eastAsia="Times New Roman"/>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D739E3" w:rsidRPr="00D739E3" w:rsidRDefault="00D739E3" w:rsidP="00D739E3">
      <w:pPr>
        <w:ind w:firstLine="709"/>
        <w:divId w:val="511842978"/>
        <w:rPr>
          <w:rFonts w:eastAsia="Times New Roman"/>
        </w:rPr>
      </w:pPr>
      <w:r w:rsidRPr="00D739E3">
        <w:rPr>
          <w:rFonts w:eastAsia="Times New Roman"/>
        </w:rPr>
        <w:t>Конструкция «повторения»: циклы с заданным числом повторений, с условием выполнения, с переменной цикла.</w:t>
      </w:r>
    </w:p>
    <w:p w:rsidR="00D739E3" w:rsidRPr="00D739E3" w:rsidRDefault="00D739E3" w:rsidP="00D739E3">
      <w:pPr>
        <w:ind w:firstLine="709"/>
        <w:divId w:val="511842978"/>
        <w:rPr>
          <w:rFonts w:eastAsia="Times New Roman"/>
        </w:rPr>
      </w:pPr>
      <w:r w:rsidRPr="00D739E3">
        <w:rPr>
          <w:rFonts w:eastAsia="Times New Roman"/>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Чертежник. Выполнение алгоритмов вручную и на компьютере. Синтаксические и логические ошибки. Отказы.</w:t>
      </w:r>
    </w:p>
    <w:p w:rsidR="00D739E3" w:rsidRPr="00D739E3" w:rsidRDefault="00D739E3" w:rsidP="00D739E3">
      <w:pPr>
        <w:ind w:firstLine="709"/>
        <w:divId w:val="511842978"/>
        <w:rPr>
          <w:rFonts w:eastAsia="Times New Roman"/>
        </w:rPr>
      </w:pPr>
      <w:r w:rsidRPr="00D739E3">
        <w:rPr>
          <w:rFonts w:eastAsia="Times New Roman"/>
        </w:rPr>
        <w:t>Язык программирования:</w:t>
      </w:r>
    </w:p>
    <w:p w:rsidR="00D739E3" w:rsidRPr="00D739E3" w:rsidRDefault="00D739E3" w:rsidP="00D739E3">
      <w:pPr>
        <w:ind w:firstLine="709"/>
        <w:divId w:val="511842978"/>
        <w:rPr>
          <w:rFonts w:eastAsia="Times New Roman"/>
        </w:rPr>
      </w:pPr>
      <w:r w:rsidRPr="00D739E3">
        <w:rPr>
          <w:rFonts w:eastAsia="Times New Roman"/>
        </w:rPr>
        <w:t>Язык программирования (Python, C++, Паскаль, Java, C#, Школьный Алгоритмический Язык).</w:t>
      </w:r>
    </w:p>
    <w:p w:rsidR="00D739E3" w:rsidRPr="00D739E3" w:rsidRDefault="00D739E3" w:rsidP="00D739E3">
      <w:pPr>
        <w:ind w:firstLine="709"/>
        <w:divId w:val="511842978"/>
        <w:rPr>
          <w:rFonts w:eastAsia="Times New Roman"/>
        </w:rPr>
      </w:pPr>
      <w:r w:rsidRPr="00D739E3">
        <w:rPr>
          <w:rFonts w:eastAsia="Times New Roman"/>
        </w:rPr>
        <w:t>Система программирования: редактор текста программ, транслятор, отладчик.</w:t>
      </w:r>
    </w:p>
    <w:p w:rsidR="00D739E3" w:rsidRPr="00D739E3" w:rsidRDefault="00D739E3" w:rsidP="00D739E3">
      <w:pPr>
        <w:ind w:firstLine="709"/>
        <w:divId w:val="511842978"/>
        <w:rPr>
          <w:rFonts w:eastAsia="Times New Roman"/>
        </w:rPr>
      </w:pPr>
      <w:r w:rsidRPr="00D739E3">
        <w:rPr>
          <w:rFonts w:eastAsia="Times New Roman"/>
        </w:rPr>
        <w:t>Переменная: тип, имя, значение. Целые, вещественные и символьные переменные.</w:t>
      </w:r>
    </w:p>
    <w:p w:rsidR="00D739E3" w:rsidRPr="00D739E3" w:rsidRDefault="00D739E3" w:rsidP="00D739E3">
      <w:pPr>
        <w:ind w:firstLine="709"/>
        <w:divId w:val="511842978"/>
        <w:rPr>
          <w:rFonts w:eastAsia="Times New Roman"/>
        </w:rPr>
      </w:pPr>
      <w:r w:rsidRPr="00D739E3">
        <w:rPr>
          <w:rFonts w:eastAsia="Times New Roman"/>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D739E3" w:rsidRPr="00D739E3" w:rsidRDefault="00D739E3" w:rsidP="00D739E3">
      <w:pPr>
        <w:ind w:firstLine="709"/>
        <w:divId w:val="511842978"/>
        <w:rPr>
          <w:rFonts w:eastAsia="Times New Roman"/>
        </w:rPr>
      </w:pPr>
      <w:r w:rsidRPr="00D739E3">
        <w:rPr>
          <w:rFonts w:eastAsia="Times New Roman"/>
        </w:rPr>
        <w:t>Ветвления. Составные условия (запись логических выражений на изучаемом языке программирования). Нахождение минимума и максимума из двух, трех и четырех чисел. Решение квадратного уравнения, имеющего вещественные корни.</w:t>
      </w:r>
    </w:p>
    <w:p w:rsidR="00D739E3" w:rsidRPr="00D739E3" w:rsidRDefault="00D739E3" w:rsidP="00D739E3">
      <w:pPr>
        <w:ind w:firstLine="709"/>
        <w:divId w:val="511842978"/>
        <w:rPr>
          <w:rFonts w:eastAsia="Times New Roman"/>
        </w:rPr>
      </w:pPr>
      <w:r w:rsidRPr="00D739E3">
        <w:rPr>
          <w:rFonts w:eastAsia="Times New Roman"/>
        </w:rPr>
        <w:t>Диалоговая отладка программ: пошаговое выполнение, просмотр значений величин, отладочный вывод, выбор точки останова.</w:t>
      </w:r>
    </w:p>
    <w:p w:rsidR="00D739E3" w:rsidRPr="00D739E3" w:rsidRDefault="00D739E3" w:rsidP="00D739E3">
      <w:pPr>
        <w:ind w:firstLine="709"/>
        <w:divId w:val="511842978"/>
        <w:rPr>
          <w:rFonts w:eastAsia="Times New Roman"/>
        </w:rPr>
      </w:pPr>
      <w:r w:rsidRPr="00D739E3">
        <w:rPr>
          <w:rFonts w:eastAsia="Times New Roman"/>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D739E3" w:rsidRPr="00D739E3" w:rsidRDefault="00D739E3" w:rsidP="00D739E3">
      <w:pPr>
        <w:ind w:firstLine="709"/>
        <w:divId w:val="511842978"/>
        <w:rPr>
          <w:rFonts w:eastAsia="Times New Roman"/>
        </w:rPr>
      </w:pPr>
      <w:r w:rsidRPr="00D739E3">
        <w:rPr>
          <w:rFonts w:eastAsia="Times New Roman"/>
        </w:rPr>
        <w:t>Цикл с переменной. Алгоритмы проверки делимости одного целого числа на другое, проверки натурального числа на простоту.</w:t>
      </w:r>
    </w:p>
    <w:p w:rsidR="00D739E3" w:rsidRPr="00D739E3" w:rsidRDefault="00D739E3" w:rsidP="00D739E3">
      <w:pPr>
        <w:ind w:firstLine="709"/>
        <w:divId w:val="511842978"/>
        <w:rPr>
          <w:rFonts w:eastAsia="Times New Roman"/>
        </w:rPr>
      </w:pPr>
      <w:r w:rsidRPr="00D739E3">
        <w:rPr>
          <w:rFonts w:eastAsia="Times New Roman"/>
        </w:rPr>
        <w:t>Обработка символьных данных. Символьные (строковые) переменные. Посимвольная обработка строк. Подсчет частоты появления символа в строке. Встроенные функции для обработки строк.</w:t>
      </w:r>
    </w:p>
    <w:p w:rsidR="00D739E3" w:rsidRPr="00D739E3" w:rsidRDefault="00D739E3" w:rsidP="00D739E3">
      <w:pPr>
        <w:ind w:firstLine="709"/>
        <w:divId w:val="511842978"/>
        <w:rPr>
          <w:rFonts w:eastAsia="Times New Roman"/>
        </w:rPr>
      </w:pPr>
      <w:r w:rsidRPr="00D739E3">
        <w:rPr>
          <w:rFonts w:eastAsia="Times New Roman"/>
        </w:rPr>
        <w:lastRenderedPageBreak/>
        <w:t>Анализ алгоритмов</w:t>
      </w:r>
    </w:p>
    <w:p w:rsidR="00D739E3" w:rsidRPr="00D739E3" w:rsidRDefault="00D739E3" w:rsidP="00D739E3">
      <w:pPr>
        <w:ind w:firstLine="709"/>
        <w:divId w:val="511842978"/>
        <w:rPr>
          <w:rFonts w:eastAsia="Times New Roman"/>
        </w:rPr>
      </w:pPr>
      <w:r w:rsidRPr="00D739E3">
        <w:rPr>
          <w:rFonts w:eastAsia="Times New Roman"/>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D739E3" w:rsidRPr="00D739E3" w:rsidRDefault="00D739E3" w:rsidP="00D739E3">
      <w:pPr>
        <w:pStyle w:val="1"/>
        <w:spacing w:before="0" w:after="0" w:afterAutospacing="0"/>
        <w:divId w:val="511842978"/>
        <w:rPr>
          <w:rFonts w:eastAsia="Times New Roman"/>
          <w:color w:val="000000"/>
          <w:sz w:val="24"/>
          <w:szCs w:val="24"/>
        </w:rPr>
      </w:pPr>
      <w:r w:rsidRPr="00D739E3">
        <w:rPr>
          <w:rFonts w:eastAsia="Times New Roman"/>
          <w:color w:val="000000"/>
          <w:sz w:val="24"/>
          <w:szCs w:val="24"/>
        </w:rPr>
        <w:t>9 КЛАСС</w:t>
      </w:r>
    </w:p>
    <w:p w:rsidR="00D739E3" w:rsidRPr="00D739E3" w:rsidRDefault="00D739E3" w:rsidP="00D739E3">
      <w:pPr>
        <w:divId w:val="511842978"/>
        <w:rPr>
          <w:rFonts w:eastAsia="Times New Roman"/>
        </w:rPr>
      </w:pPr>
      <w:r w:rsidRPr="00D739E3">
        <w:rPr>
          <w:rFonts w:eastAsia="Times New Roman"/>
          <w:b/>
        </w:rPr>
        <w:t>Цифровая грамотность</w:t>
      </w:r>
    </w:p>
    <w:p w:rsidR="00D739E3" w:rsidRPr="00D739E3" w:rsidRDefault="00D739E3" w:rsidP="00D739E3">
      <w:pPr>
        <w:ind w:firstLine="709"/>
        <w:divId w:val="511842978"/>
        <w:rPr>
          <w:rFonts w:eastAsia="Times New Roman"/>
        </w:rPr>
      </w:pPr>
      <w:r w:rsidRPr="00D739E3">
        <w:rPr>
          <w:rFonts w:eastAsia="Times New Roman"/>
        </w:rPr>
        <w:t>Глобальная сеть Интернет и стратегии безопасного поведения в ней:</w:t>
      </w:r>
    </w:p>
    <w:p w:rsidR="00D739E3" w:rsidRPr="00D739E3" w:rsidRDefault="00D739E3" w:rsidP="00D739E3">
      <w:pPr>
        <w:ind w:firstLine="709"/>
        <w:divId w:val="511842978"/>
        <w:rPr>
          <w:rFonts w:eastAsia="Times New Roman"/>
        </w:rPr>
      </w:pPr>
      <w:r w:rsidRPr="00D739E3">
        <w:rPr>
          <w:rFonts w:eastAsia="Times New Roman"/>
        </w:rPr>
        <w:t>Глобальная сеть Интернет. IP-адреса узлов. Сетевое хранение данных. Методы индивидуального и коллективного размещения новой информации в сети Интернет. Большие данные (интернет-данные в частности данные социальных сетей).</w:t>
      </w:r>
    </w:p>
    <w:p w:rsidR="00D739E3" w:rsidRPr="00D739E3" w:rsidRDefault="00D739E3" w:rsidP="00D739E3">
      <w:pPr>
        <w:ind w:firstLine="709"/>
        <w:divId w:val="511842978"/>
        <w:rPr>
          <w:rFonts w:eastAsia="Times New Roman"/>
        </w:rPr>
      </w:pPr>
      <w:r w:rsidRPr="00D739E3">
        <w:rPr>
          <w:rFonts w:eastAsia="Times New Roman"/>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w:t>
      </w:r>
    </w:p>
    <w:p w:rsidR="00D739E3" w:rsidRPr="00D739E3" w:rsidRDefault="00D739E3" w:rsidP="00D739E3">
      <w:pPr>
        <w:ind w:firstLine="709"/>
        <w:divId w:val="511842978"/>
        <w:rPr>
          <w:rFonts w:eastAsia="Times New Roman"/>
        </w:rPr>
      </w:pPr>
      <w:r w:rsidRPr="00D739E3">
        <w:rPr>
          <w:rFonts w:eastAsia="Times New Roman"/>
        </w:rPr>
        <w:t>Работа в информационном пространстве</w:t>
      </w:r>
    </w:p>
    <w:p w:rsidR="00D739E3" w:rsidRPr="00D739E3" w:rsidRDefault="00D739E3" w:rsidP="00D739E3">
      <w:pPr>
        <w:ind w:firstLine="709"/>
        <w:divId w:val="511842978"/>
        <w:rPr>
          <w:rFonts w:eastAsia="Times New Roman"/>
        </w:rPr>
      </w:pPr>
      <w:r w:rsidRPr="00D739E3">
        <w:rPr>
          <w:rFonts w:eastAsia="Times New Roman"/>
        </w:rPr>
        <w:t>Виды деятельности в сети Интернет. Интернет-сервисы: коммуникационные сервисы (почтовая служба, видео-конференц-связь и т. п.); справочные службы (карты, расписания и т. п.), поисковые службы, службы обновления программного обеспечения и др.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D739E3" w:rsidRPr="00D739E3" w:rsidRDefault="00D739E3" w:rsidP="00D739E3">
      <w:pPr>
        <w:ind w:firstLine="709"/>
        <w:divId w:val="511842978"/>
        <w:rPr>
          <w:rFonts w:eastAsia="Times New Roman"/>
        </w:rPr>
      </w:pPr>
      <w:r w:rsidRPr="00D739E3">
        <w:rPr>
          <w:rFonts w:eastAsia="Times New Roman"/>
          <w:b/>
        </w:rPr>
        <w:t>Теоретические основы информатики</w:t>
      </w:r>
    </w:p>
    <w:p w:rsidR="00D739E3" w:rsidRPr="00D739E3" w:rsidRDefault="00D739E3" w:rsidP="00D739E3">
      <w:pPr>
        <w:ind w:firstLine="709"/>
        <w:divId w:val="511842978"/>
        <w:rPr>
          <w:rFonts w:eastAsia="Times New Roman"/>
        </w:rPr>
      </w:pPr>
      <w:r w:rsidRPr="00D739E3">
        <w:rPr>
          <w:rFonts w:eastAsia="Times New Roman"/>
        </w:rPr>
        <w:t>Моделирование как метод познания:</w:t>
      </w:r>
    </w:p>
    <w:p w:rsidR="00D739E3" w:rsidRPr="00D739E3" w:rsidRDefault="00D739E3" w:rsidP="00D739E3">
      <w:pPr>
        <w:ind w:firstLine="709"/>
        <w:divId w:val="511842978"/>
        <w:rPr>
          <w:rFonts w:eastAsia="Times New Roman"/>
        </w:rPr>
      </w:pPr>
      <w:r w:rsidRPr="00D739E3">
        <w:rPr>
          <w:rFonts w:eastAsia="Times New Roman"/>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w:t>
      </w:r>
    </w:p>
    <w:p w:rsidR="00D739E3" w:rsidRPr="00D739E3" w:rsidRDefault="00D739E3" w:rsidP="00D739E3">
      <w:pPr>
        <w:ind w:firstLine="709"/>
        <w:divId w:val="511842978"/>
        <w:rPr>
          <w:rFonts w:eastAsia="Times New Roman"/>
        </w:rPr>
      </w:pPr>
      <w:r w:rsidRPr="00D739E3">
        <w:rPr>
          <w:rFonts w:eastAsia="Times New Roman"/>
        </w:rPr>
        <w:t>Табличные модели. Таблица как представление отношения.</w:t>
      </w:r>
    </w:p>
    <w:p w:rsidR="00D739E3" w:rsidRPr="00D739E3" w:rsidRDefault="00D739E3" w:rsidP="00D739E3">
      <w:pPr>
        <w:ind w:firstLine="709"/>
        <w:divId w:val="511842978"/>
        <w:rPr>
          <w:rFonts w:eastAsia="Times New Roman"/>
        </w:rPr>
      </w:pPr>
      <w:r w:rsidRPr="00D739E3">
        <w:rPr>
          <w:rFonts w:eastAsia="Times New Roman"/>
        </w:rPr>
        <w:t>Базы данных. Отбор в таблице строк, удовлетворяющих заданному условию.</w:t>
      </w:r>
    </w:p>
    <w:p w:rsidR="00D739E3" w:rsidRPr="00D739E3" w:rsidRDefault="00D739E3" w:rsidP="00D739E3">
      <w:pPr>
        <w:ind w:firstLine="709"/>
        <w:divId w:val="511842978"/>
        <w:rPr>
          <w:rFonts w:eastAsia="Times New Roman"/>
        </w:rPr>
      </w:pPr>
      <w:r w:rsidRPr="00D739E3">
        <w:rPr>
          <w:rFonts w:eastAsia="Times New Roman"/>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D739E3" w:rsidRPr="00D739E3" w:rsidRDefault="00D739E3" w:rsidP="00D739E3">
      <w:pPr>
        <w:ind w:firstLine="709"/>
        <w:divId w:val="511842978"/>
        <w:rPr>
          <w:rFonts w:eastAsia="Times New Roman"/>
        </w:rPr>
      </w:pPr>
      <w:r w:rsidRPr="00D739E3">
        <w:rPr>
          <w:rFonts w:eastAsia="Times New Roman"/>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D739E3" w:rsidRPr="00D739E3" w:rsidRDefault="00D739E3" w:rsidP="00D739E3">
      <w:pPr>
        <w:ind w:firstLine="709"/>
        <w:divId w:val="511842978"/>
        <w:rPr>
          <w:rFonts w:eastAsia="Times New Roman"/>
        </w:rPr>
      </w:pPr>
      <w:r w:rsidRPr="00D739E3">
        <w:rPr>
          <w:rFonts w:eastAsia="Times New Roman"/>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D739E3" w:rsidRPr="00D739E3" w:rsidRDefault="00D739E3" w:rsidP="00D739E3">
      <w:pPr>
        <w:ind w:firstLine="709"/>
        <w:divId w:val="511842978"/>
        <w:rPr>
          <w:rFonts w:eastAsia="Times New Roman"/>
        </w:rPr>
      </w:pPr>
      <w:r w:rsidRPr="00D739E3">
        <w:rPr>
          <w:rFonts w:eastAsia="Times New Roman"/>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D739E3" w:rsidRPr="00D739E3" w:rsidRDefault="00D739E3" w:rsidP="00D739E3">
      <w:pPr>
        <w:ind w:firstLine="709"/>
        <w:divId w:val="511842978"/>
        <w:rPr>
          <w:rFonts w:eastAsia="Times New Roman"/>
          <w:b/>
        </w:rPr>
      </w:pPr>
      <w:r w:rsidRPr="00D739E3">
        <w:rPr>
          <w:rFonts w:eastAsia="Times New Roman"/>
          <w:b/>
        </w:rPr>
        <w:t>Алгоритмы и программирование</w:t>
      </w:r>
    </w:p>
    <w:p w:rsidR="00D739E3" w:rsidRPr="00D739E3" w:rsidRDefault="00D739E3" w:rsidP="00D739E3">
      <w:pPr>
        <w:ind w:firstLine="709"/>
        <w:divId w:val="511842978"/>
        <w:rPr>
          <w:rFonts w:eastAsia="Times New Roman"/>
        </w:rPr>
      </w:pPr>
      <w:r w:rsidRPr="00D739E3">
        <w:rPr>
          <w:rFonts w:eastAsia="Times New Roman"/>
        </w:rPr>
        <w:t>Разработка алгоритмов и программ</w:t>
      </w:r>
    </w:p>
    <w:p w:rsidR="00D739E3" w:rsidRPr="00D739E3" w:rsidRDefault="00D739E3" w:rsidP="00D739E3">
      <w:pPr>
        <w:ind w:firstLine="709"/>
        <w:divId w:val="511842978"/>
        <w:rPr>
          <w:rFonts w:eastAsia="Times New Roman"/>
        </w:rPr>
      </w:pPr>
      <w:r w:rsidRPr="00D739E3">
        <w:rPr>
          <w:rFonts w:eastAsia="Times New Roman"/>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Чертежник и др.</w:t>
      </w:r>
    </w:p>
    <w:p w:rsidR="00D739E3" w:rsidRPr="00D739E3" w:rsidRDefault="00D739E3" w:rsidP="00D739E3">
      <w:pPr>
        <w:ind w:firstLine="709"/>
        <w:divId w:val="511842978"/>
        <w:rPr>
          <w:rFonts w:eastAsia="Times New Roman"/>
        </w:rPr>
      </w:pPr>
      <w:r w:rsidRPr="00D739E3">
        <w:rPr>
          <w:rFonts w:eastAsia="Times New Roman"/>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w:t>
      </w:r>
      <w:r w:rsidRPr="00D739E3">
        <w:rPr>
          <w:rFonts w:eastAsia="Times New Roman"/>
        </w:rPr>
        <w:lastRenderedPageBreak/>
        <w:t>Алгоритмический Язык): заполнение числового массива случайными числами, в соответствии с формулой или путем ввода чисел; нахождение суммы элементов массива; линейный поиск заданного значения в массиве; подсчет элементов массива, удовлетворяющих заданному условию; нахождение минимального (максимального) элемента массива. Сортировка массива.</w:t>
      </w:r>
    </w:p>
    <w:p w:rsidR="00D739E3" w:rsidRPr="00D739E3" w:rsidRDefault="00D739E3" w:rsidP="00D739E3">
      <w:pPr>
        <w:ind w:firstLine="709"/>
        <w:divId w:val="511842978"/>
        <w:rPr>
          <w:rFonts w:eastAsia="Times New Roman"/>
        </w:rPr>
      </w:pPr>
      <w:r w:rsidRPr="00D739E3">
        <w:rPr>
          <w:rFonts w:eastAsia="Times New Roman"/>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D739E3" w:rsidRPr="00D739E3" w:rsidRDefault="00D739E3" w:rsidP="00D739E3">
      <w:pPr>
        <w:ind w:firstLine="709"/>
        <w:divId w:val="511842978"/>
        <w:rPr>
          <w:rFonts w:eastAsia="Times New Roman"/>
        </w:rPr>
      </w:pPr>
      <w:r w:rsidRPr="00D739E3">
        <w:rPr>
          <w:rFonts w:eastAsia="Times New Roman"/>
        </w:rPr>
        <w:t>Управление</w:t>
      </w:r>
    </w:p>
    <w:p w:rsidR="00D739E3" w:rsidRPr="00D739E3" w:rsidRDefault="00D739E3" w:rsidP="00D739E3">
      <w:pPr>
        <w:ind w:firstLine="709"/>
        <w:divId w:val="511842978"/>
        <w:rPr>
          <w:rFonts w:eastAsia="Times New Roman"/>
        </w:rPr>
      </w:pPr>
      <w:r w:rsidRPr="00D739E3">
        <w:rPr>
          <w:rFonts w:eastAsia="Times New Roman"/>
        </w:rPr>
        <w:t>Управление. Сигнал. Обратная связь. Получение сигналов от цифровых датчиков (касания, расстояния, света, звука и др.).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D739E3" w:rsidRPr="00D739E3" w:rsidRDefault="00D739E3" w:rsidP="00D739E3">
      <w:pPr>
        <w:ind w:firstLine="709"/>
        <w:divId w:val="511842978"/>
        <w:rPr>
          <w:rFonts w:eastAsia="Times New Roman"/>
        </w:rPr>
      </w:pPr>
      <w:r w:rsidRPr="00D739E3">
        <w:rPr>
          <w:rFonts w:eastAsia="Times New Roman"/>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 п.).</w:t>
      </w:r>
    </w:p>
    <w:p w:rsidR="00D739E3" w:rsidRPr="00D739E3" w:rsidRDefault="00D739E3" w:rsidP="00D739E3">
      <w:pPr>
        <w:ind w:firstLine="709"/>
        <w:divId w:val="511842978"/>
        <w:rPr>
          <w:rFonts w:eastAsia="Times New Roman"/>
        </w:rPr>
      </w:pPr>
      <w:r w:rsidRPr="00D739E3">
        <w:rPr>
          <w:rFonts w:eastAsia="Times New Roman"/>
          <w:b/>
        </w:rPr>
        <w:t>Информационные и тифлоинформационные технологии</w:t>
      </w:r>
    </w:p>
    <w:p w:rsidR="00D739E3" w:rsidRPr="00D739E3" w:rsidRDefault="00D739E3" w:rsidP="00D739E3">
      <w:pPr>
        <w:ind w:firstLine="709"/>
        <w:divId w:val="511842978"/>
        <w:rPr>
          <w:rFonts w:eastAsia="Times New Roman"/>
        </w:rPr>
      </w:pPr>
      <w:r w:rsidRPr="00D739E3">
        <w:rPr>
          <w:rFonts w:eastAsia="Times New Roman"/>
        </w:rPr>
        <w:t>Электронные таблицы:</w:t>
      </w:r>
    </w:p>
    <w:p w:rsidR="00D739E3" w:rsidRPr="00D739E3" w:rsidRDefault="00D739E3" w:rsidP="00D739E3">
      <w:pPr>
        <w:ind w:firstLine="709"/>
        <w:divId w:val="511842978"/>
        <w:rPr>
          <w:rFonts w:eastAsia="Times New Roman"/>
        </w:rPr>
      </w:pPr>
      <w:r w:rsidRPr="00D739E3">
        <w:rPr>
          <w:rFonts w:eastAsia="Times New Roman"/>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Теоретические основы построения и основные виды диаграмм (гистограмма, круговая диаграмма, точечная диаграмма). Выбор типа диаграммы.</w:t>
      </w:r>
    </w:p>
    <w:p w:rsidR="00D739E3" w:rsidRPr="00D739E3" w:rsidRDefault="00D739E3" w:rsidP="00D739E3">
      <w:pPr>
        <w:ind w:firstLine="709"/>
        <w:divId w:val="511842978"/>
        <w:rPr>
          <w:rFonts w:eastAsia="Times New Roman"/>
        </w:rPr>
      </w:pPr>
      <w:r w:rsidRPr="00D739E3">
        <w:rPr>
          <w:rFonts w:eastAsia="Times New Roman"/>
        </w:rPr>
        <w:t xml:space="preserve">Преобразование формул при копировании. Относительная, абсолютная и смешанная адресация. </w:t>
      </w:r>
    </w:p>
    <w:p w:rsidR="00D739E3" w:rsidRPr="00D739E3" w:rsidRDefault="00D739E3" w:rsidP="00D739E3">
      <w:pPr>
        <w:ind w:firstLine="709"/>
        <w:divId w:val="511842978"/>
        <w:rPr>
          <w:rFonts w:eastAsia="Times New Roman"/>
        </w:rPr>
      </w:pPr>
      <w:r w:rsidRPr="00D739E3">
        <w:rPr>
          <w:rFonts w:eastAsia="Times New Roman"/>
        </w:rPr>
        <w:t>Условные вычисления в электронных таблицах. Суммирование и подсчет значений, отвечающих заданному условию. Обработка больших наборов данных. Численное моделирование в электронных таблицах.</w:t>
      </w:r>
    </w:p>
    <w:p w:rsidR="00D739E3" w:rsidRPr="00D739E3" w:rsidRDefault="00D739E3" w:rsidP="00D739E3">
      <w:pPr>
        <w:ind w:firstLine="709"/>
        <w:divId w:val="511842978"/>
        <w:rPr>
          <w:rFonts w:eastAsia="Times New Roman"/>
        </w:rPr>
      </w:pPr>
      <w:r w:rsidRPr="00D739E3">
        <w:rPr>
          <w:rFonts w:eastAsia="Times New Roman"/>
        </w:rPr>
        <w:t>Информационные технологии в современном обществе</w:t>
      </w:r>
    </w:p>
    <w:p w:rsidR="00D739E3" w:rsidRPr="00D739E3" w:rsidRDefault="00D739E3" w:rsidP="00D739E3">
      <w:pPr>
        <w:ind w:firstLine="709"/>
        <w:divId w:val="511842978"/>
        <w:rPr>
          <w:rFonts w:eastAsia="Times New Roman"/>
        </w:rPr>
      </w:pPr>
      <w:r w:rsidRPr="00D739E3">
        <w:rPr>
          <w:rFonts w:eastAsia="Times New Roman"/>
        </w:rPr>
        <w:t>Роль информационных технологий в развитии экономики мира, страны, региона. Открытые образовательные ресурсы.</w:t>
      </w:r>
    </w:p>
    <w:p w:rsidR="00D739E3" w:rsidRPr="00D739E3" w:rsidRDefault="00D739E3" w:rsidP="00D739E3">
      <w:pPr>
        <w:ind w:firstLine="709"/>
        <w:divId w:val="511842978"/>
        <w:rPr>
          <w:rFonts w:eastAsia="Times New Roman"/>
        </w:rPr>
      </w:pPr>
      <w:r w:rsidRPr="00D739E3">
        <w:rPr>
          <w:rFonts w:eastAsia="Times New Roman"/>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 профессии, связанные с использованием информационных технологий, доступные для лиц со слабовидением.</w:t>
      </w:r>
    </w:p>
    <w:p w:rsidR="00D739E3" w:rsidRPr="00D739E3" w:rsidRDefault="00D739E3" w:rsidP="00D739E3">
      <w:pPr>
        <w:pStyle w:val="1"/>
        <w:spacing w:before="0" w:after="0" w:afterAutospacing="0"/>
        <w:divId w:val="511842978"/>
        <w:rPr>
          <w:rFonts w:eastAsia="Times New Roman"/>
          <w:color w:val="000000"/>
          <w:sz w:val="24"/>
          <w:szCs w:val="24"/>
        </w:rPr>
      </w:pPr>
      <w:r w:rsidRPr="00D739E3">
        <w:rPr>
          <w:rFonts w:eastAsia="Times New Roman"/>
          <w:color w:val="000000"/>
          <w:sz w:val="24"/>
          <w:szCs w:val="24"/>
        </w:rPr>
        <w:t>10 КЛАСС</w:t>
      </w:r>
    </w:p>
    <w:p w:rsidR="00D739E3" w:rsidRDefault="00D739E3" w:rsidP="00D739E3">
      <w:pPr>
        <w:divId w:val="511842978"/>
        <w:rPr>
          <w:rFonts w:eastAsia="Times New Roman"/>
        </w:rPr>
      </w:pPr>
      <w:r w:rsidRPr="00D739E3">
        <w:rPr>
          <w:rFonts w:eastAsia="Times New Roman"/>
        </w:rPr>
        <w:t>В 10 классе осуществляется повторение и закрепление тем, изученных ранее.</w:t>
      </w:r>
    </w:p>
    <w:p w:rsidR="00D739E3" w:rsidRDefault="00D739E3" w:rsidP="00D739E3">
      <w:pPr>
        <w:divId w:val="511842978"/>
        <w:rPr>
          <w:rFonts w:eastAsia="Times New Roman"/>
          <w:b/>
          <w:color w:val="000000"/>
        </w:rPr>
      </w:pPr>
      <w:r w:rsidRPr="00D739E3">
        <w:rPr>
          <w:rFonts w:eastAsia="Times New Roman"/>
          <w:b/>
          <w:color w:val="000000"/>
        </w:rPr>
        <w:t>ПЛАНИРУЕМЫЕ РЕЗУЛЬТАТЫ ОСВОЕНИЯ УЧЕБНОГО ПРЕДМЕТА «ИНФОРМАТИКА» НА УРОВНЕ ОСНОВНОГО ОБЩЕГО ОБРАЗОВАНИЯ</w:t>
      </w:r>
    </w:p>
    <w:p w:rsidR="00D739E3" w:rsidRDefault="00D739E3" w:rsidP="00D739E3">
      <w:pPr>
        <w:divId w:val="511842978"/>
        <w:rPr>
          <w:rFonts w:eastAsia="Times New Roman"/>
          <w:b/>
          <w:color w:val="000000"/>
        </w:rPr>
      </w:pPr>
    </w:p>
    <w:p w:rsidR="00D739E3" w:rsidRPr="00D739E3" w:rsidRDefault="00D739E3" w:rsidP="00D739E3">
      <w:pPr>
        <w:divId w:val="511842978"/>
        <w:rPr>
          <w:rFonts w:eastAsia="Times New Roman"/>
        </w:rPr>
      </w:pPr>
      <w:r w:rsidRPr="00D739E3">
        <w:rPr>
          <w:rFonts w:eastAsia="Times New Roman"/>
          <w:b/>
          <w:color w:val="000000"/>
        </w:rPr>
        <w:t xml:space="preserve">Личностные результаты </w:t>
      </w:r>
    </w:p>
    <w:p w:rsidR="00D739E3" w:rsidRPr="00D739E3" w:rsidRDefault="00D739E3" w:rsidP="00D739E3">
      <w:pPr>
        <w:ind w:firstLine="709"/>
        <w:divId w:val="511842978"/>
      </w:pPr>
      <w:r w:rsidRPr="00D739E3">
        <w:t>Личностные результаты имеют направленность на решение задач воспитания, развития и социализации обучающихся средствами учебного предмета.</w:t>
      </w:r>
    </w:p>
    <w:p w:rsidR="00D739E3" w:rsidRPr="00D739E3" w:rsidRDefault="00D739E3" w:rsidP="00D739E3">
      <w:pPr>
        <w:ind w:firstLine="709"/>
        <w:divId w:val="511842978"/>
      </w:pPr>
      <w:r w:rsidRPr="00D739E3">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D739E3" w:rsidRPr="00D739E3" w:rsidRDefault="00D739E3" w:rsidP="00D739E3">
      <w:pPr>
        <w:ind w:firstLine="709"/>
        <w:divId w:val="511842978"/>
      </w:pPr>
      <w:r w:rsidRPr="00D739E3">
        <w:t>1) патриотического воспитания:</w:t>
      </w:r>
    </w:p>
    <w:p w:rsidR="00D739E3" w:rsidRPr="00D739E3" w:rsidRDefault="00D739E3" w:rsidP="00914710">
      <w:pPr>
        <w:pStyle w:val="a8"/>
        <w:numPr>
          <w:ilvl w:val="0"/>
          <w:numId w:val="119"/>
        </w:numPr>
        <w:ind w:left="0" w:firstLine="709"/>
        <w:divId w:val="511842978"/>
      </w:pPr>
      <w:r w:rsidRPr="00D739E3">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D739E3" w:rsidRPr="00D739E3" w:rsidRDefault="00D739E3" w:rsidP="00D739E3">
      <w:pPr>
        <w:ind w:firstLine="709"/>
        <w:divId w:val="511842978"/>
      </w:pPr>
      <w:r w:rsidRPr="00D739E3">
        <w:lastRenderedPageBreak/>
        <w:t>2) духовно-нравственного воспитания:</w:t>
      </w:r>
    </w:p>
    <w:p w:rsidR="00D739E3" w:rsidRPr="00D739E3" w:rsidRDefault="00D739E3" w:rsidP="00914710">
      <w:pPr>
        <w:pStyle w:val="a8"/>
        <w:numPr>
          <w:ilvl w:val="0"/>
          <w:numId w:val="119"/>
        </w:numPr>
        <w:ind w:left="0" w:firstLine="709"/>
        <w:divId w:val="511842978"/>
      </w:pPr>
      <w:r w:rsidRPr="00D739E3">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D739E3" w:rsidRPr="00D739E3" w:rsidRDefault="00D739E3" w:rsidP="00D739E3">
      <w:pPr>
        <w:ind w:firstLine="709"/>
        <w:divId w:val="511842978"/>
      </w:pPr>
      <w:r w:rsidRPr="00D739E3">
        <w:t>3) гражданского воспитания:</w:t>
      </w:r>
    </w:p>
    <w:p w:rsidR="00D739E3" w:rsidRPr="00D739E3" w:rsidRDefault="00D739E3" w:rsidP="00914710">
      <w:pPr>
        <w:pStyle w:val="a8"/>
        <w:numPr>
          <w:ilvl w:val="0"/>
          <w:numId w:val="119"/>
        </w:numPr>
        <w:ind w:left="0" w:firstLine="709"/>
        <w:divId w:val="511842978"/>
      </w:pPr>
      <w:r w:rsidRPr="00D739E3">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D739E3" w:rsidRPr="00D739E3" w:rsidRDefault="00D739E3" w:rsidP="00D739E3">
      <w:pPr>
        <w:ind w:firstLine="709"/>
        <w:divId w:val="511842978"/>
      </w:pPr>
      <w:r w:rsidRPr="00D739E3">
        <w:t>4) ценностей научного познания:</w:t>
      </w:r>
    </w:p>
    <w:p w:rsidR="00D739E3" w:rsidRPr="00D739E3" w:rsidRDefault="00D739E3" w:rsidP="00914710">
      <w:pPr>
        <w:pStyle w:val="a8"/>
        <w:numPr>
          <w:ilvl w:val="0"/>
          <w:numId w:val="119"/>
        </w:numPr>
        <w:ind w:left="0" w:firstLine="709"/>
        <w:divId w:val="511842978"/>
      </w:pPr>
      <w:r w:rsidRPr="00D739E3">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D739E3" w:rsidRPr="00D739E3" w:rsidRDefault="00D739E3" w:rsidP="00914710">
      <w:pPr>
        <w:pStyle w:val="a8"/>
        <w:numPr>
          <w:ilvl w:val="0"/>
          <w:numId w:val="119"/>
        </w:numPr>
        <w:ind w:left="0" w:firstLine="709"/>
        <w:divId w:val="511842978"/>
      </w:pPr>
      <w:r w:rsidRPr="00D739E3">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D739E3" w:rsidRPr="00D739E3" w:rsidRDefault="00D739E3" w:rsidP="00914710">
      <w:pPr>
        <w:pStyle w:val="a8"/>
        <w:numPr>
          <w:ilvl w:val="0"/>
          <w:numId w:val="119"/>
        </w:numPr>
        <w:ind w:left="0" w:firstLine="709"/>
        <w:divId w:val="511842978"/>
      </w:pPr>
      <w:r w:rsidRPr="00D739E3">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739E3" w:rsidRPr="00D739E3" w:rsidRDefault="00D739E3" w:rsidP="00914710">
      <w:pPr>
        <w:pStyle w:val="a8"/>
        <w:numPr>
          <w:ilvl w:val="0"/>
          <w:numId w:val="119"/>
        </w:numPr>
        <w:ind w:left="0" w:firstLine="709"/>
        <w:divId w:val="511842978"/>
      </w:pPr>
      <w:r w:rsidRPr="00D739E3">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D739E3" w:rsidRPr="00D739E3" w:rsidRDefault="00D739E3" w:rsidP="00D739E3">
      <w:pPr>
        <w:ind w:firstLine="709"/>
        <w:divId w:val="511842978"/>
      </w:pPr>
      <w:r w:rsidRPr="00D739E3">
        <w:t>5) формирования культуры здоровья:</w:t>
      </w:r>
    </w:p>
    <w:p w:rsidR="00D739E3" w:rsidRPr="00D739E3" w:rsidRDefault="00D739E3" w:rsidP="00914710">
      <w:pPr>
        <w:pStyle w:val="a8"/>
        <w:numPr>
          <w:ilvl w:val="0"/>
          <w:numId w:val="119"/>
        </w:numPr>
        <w:ind w:left="0" w:firstLine="709"/>
        <w:divId w:val="511842978"/>
      </w:pPr>
      <w:r w:rsidRPr="00D739E3">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D739E3" w:rsidRPr="00D739E3" w:rsidRDefault="00D739E3" w:rsidP="00D739E3">
      <w:pPr>
        <w:ind w:firstLine="709"/>
        <w:divId w:val="511842978"/>
      </w:pPr>
      <w:r w:rsidRPr="00D739E3">
        <w:t>6) трудового воспитания:</w:t>
      </w:r>
    </w:p>
    <w:p w:rsidR="00D739E3" w:rsidRPr="00D739E3" w:rsidRDefault="00D739E3" w:rsidP="00914710">
      <w:pPr>
        <w:pStyle w:val="a8"/>
        <w:numPr>
          <w:ilvl w:val="0"/>
          <w:numId w:val="119"/>
        </w:numPr>
        <w:ind w:left="0" w:firstLine="709"/>
        <w:divId w:val="511842978"/>
      </w:pPr>
      <w:r w:rsidRPr="00D739E3">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D739E3" w:rsidRPr="00D739E3" w:rsidRDefault="00D739E3" w:rsidP="00914710">
      <w:pPr>
        <w:pStyle w:val="a8"/>
        <w:numPr>
          <w:ilvl w:val="0"/>
          <w:numId w:val="119"/>
        </w:numPr>
        <w:ind w:left="0" w:firstLine="709"/>
        <w:divId w:val="511842978"/>
      </w:pPr>
      <w:r w:rsidRPr="00D739E3">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739E3" w:rsidRPr="00D739E3" w:rsidRDefault="00D739E3" w:rsidP="00D739E3">
      <w:pPr>
        <w:ind w:firstLine="709"/>
        <w:divId w:val="511842978"/>
      </w:pPr>
      <w:r w:rsidRPr="00D739E3">
        <w:t>7) экологического воспитания:</w:t>
      </w:r>
    </w:p>
    <w:p w:rsidR="00D739E3" w:rsidRPr="00D739E3" w:rsidRDefault="00D739E3" w:rsidP="00914710">
      <w:pPr>
        <w:pStyle w:val="a8"/>
        <w:numPr>
          <w:ilvl w:val="0"/>
          <w:numId w:val="119"/>
        </w:numPr>
        <w:ind w:left="0" w:firstLine="709"/>
        <w:divId w:val="511842978"/>
      </w:pPr>
      <w:r w:rsidRPr="00D739E3">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D739E3" w:rsidRPr="00D739E3" w:rsidRDefault="00D739E3" w:rsidP="00D739E3">
      <w:pPr>
        <w:ind w:firstLine="709"/>
        <w:divId w:val="511842978"/>
      </w:pPr>
      <w:r w:rsidRPr="00D739E3">
        <w:t>8) адаптации обучающегося к изменяющимся условиям социальной и природной среды:</w:t>
      </w:r>
    </w:p>
    <w:p w:rsidR="00D739E3" w:rsidRPr="00D739E3" w:rsidRDefault="00D739E3" w:rsidP="00914710">
      <w:pPr>
        <w:pStyle w:val="a8"/>
        <w:numPr>
          <w:ilvl w:val="0"/>
          <w:numId w:val="119"/>
        </w:numPr>
        <w:ind w:left="0" w:firstLine="709"/>
        <w:divId w:val="511842978"/>
        <w:rPr>
          <w:rFonts w:eastAsia="Times New Roman"/>
        </w:rPr>
      </w:pPr>
      <w:r w:rsidRPr="00D739E3">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D739E3" w:rsidRPr="00D739E3" w:rsidRDefault="00D739E3" w:rsidP="00D739E3">
      <w:pPr>
        <w:ind w:firstLine="709"/>
        <w:divId w:val="511842978"/>
        <w:rPr>
          <w:rFonts w:eastAsia="Times New Roman"/>
          <w:b/>
          <w:bCs/>
        </w:rPr>
      </w:pPr>
      <w:r w:rsidRPr="00D739E3">
        <w:rPr>
          <w:rFonts w:eastAsia="Times New Roman"/>
          <w:b/>
          <w:bCs/>
        </w:rPr>
        <w:lastRenderedPageBreak/>
        <w:t>Специальные личностные результаты:</w:t>
      </w:r>
    </w:p>
    <w:p w:rsidR="00D739E3" w:rsidRPr="00D739E3" w:rsidRDefault="00D739E3" w:rsidP="00914710">
      <w:pPr>
        <w:numPr>
          <w:ilvl w:val="0"/>
          <w:numId w:val="114"/>
        </w:numPr>
        <w:ind w:left="0" w:firstLine="709"/>
        <w:divId w:val="511842978"/>
        <w:rPr>
          <w:rFonts w:eastAsia="Times New Roman"/>
        </w:rPr>
      </w:pPr>
      <w:r w:rsidRPr="00D739E3">
        <w:rPr>
          <w:rFonts w:eastAsia="Times New Roman"/>
        </w:rPr>
        <w:t>осознавать свою включенность в социум через овладение цифровыми информационно-коммуникационными технологиями;</w:t>
      </w:r>
    </w:p>
    <w:p w:rsidR="00D739E3" w:rsidRPr="00D739E3" w:rsidRDefault="00D739E3" w:rsidP="00914710">
      <w:pPr>
        <w:numPr>
          <w:ilvl w:val="0"/>
          <w:numId w:val="114"/>
        </w:numPr>
        <w:ind w:left="0" w:firstLine="709"/>
        <w:divId w:val="511842978"/>
        <w:rPr>
          <w:rFonts w:eastAsia="Times New Roman"/>
        </w:rPr>
      </w:pPr>
      <w:r w:rsidRPr="00D739E3">
        <w:rPr>
          <w:rFonts w:eastAsia="Times New Roman"/>
        </w:rPr>
        <w:t>сопоставлять и корректировать восприятие окружающей среды с учетом полученных знаний;</w:t>
      </w:r>
    </w:p>
    <w:p w:rsidR="00D739E3" w:rsidRPr="00D739E3" w:rsidRDefault="00D739E3" w:rsidP="00914710">
      <w:pPr>
        <w:numPr>
          <w:ilvl w:val="0"/>
          <w:numId w:val="114"/>
        </w:numPr>
        <w:ind w:left="0" w:firstLine="709"/>
        <w:divId w:val="511842978"/>
        <w:rPr>
          <w:rFonts w:eastAsia="Times New Roman"/>
        </w:rPr>
      </w:pPr>
      <w:r w:rsidRPr="00D739E3">
        <w:rPr>
          <w:rFonts w:eastAsia="Times New Roman"/>
        </w:rPr>
        <w:t>демонстрировать способность к осмыслению и дифференциации картины мира, ее пространственно-временной организации;</w:t>
      </w:r>
    </w:p>
    <w:p w:rsidR="00D739E3" w:rsidRPr="00D739E3" w:rsidRDefault="00D739E3" w:rsidP="00914710">
      <w:pPr>
        <w:numPr>
          <w:ilvl w:val="0"/>
          <w:numId w:val="114"/>
        </w:numPr>
        <w:ind w:left="0" w:firstLine="709"/>
        <w:divId w:val="511842978"/>
        <w:rPr>
          <w:rFonts w:eastAsia="Times New Roman"/>
        </w:rPr>
      </w:pPr>
      <w:r w:rsidRPr="00D739E3">
        <w:rPr>
          <w:rFonts w:eastAsia="Times New Roman"/>
        </w:rPr>
        <w:t>сопоставлять учебное содержание с собственным жизненным опытом, понимать значимость подготовки по информатике в условиях развития информационного общества;</w:t>
      </w:r>
    </w:p>
    <w:p w:rsidR="00D739E3" w:rsidRPr="00D739E3" w:rsidRDefault="00D739E3" w:rsidP="00914710">
      <w:pPr>
        <w:numPr>
          <w:ilvl w:val="0"/>
          <w:numId w:val="114"/>
        </w:numPr>
        <w:ind w:left="0" w:firstLine="709"/>
        <w:divId w:val="511842978"/>
        <w:rPr>
          <w:rFonts w:eastAsia="Times New Roman"/>
        </w:rPr>
      </w:pPr>
      <w:r w:rsidRPr="00D739E3">
        <w:rPr>
          <w:rFonts w:eastAsia="Times New Roman"/>
        </w:rPr>
        <w:t>проявлять интерес к повышению своего образовательного уровня, продолжению обучения и профессиональной самореализации с использованием средств и методов информационных и тифлоинформационных технологий, цифровых тифлотехнических устройств;</w:t>
      </w:r>
    </w:p>
    <w:p w:rsidR="00D739E3" w:rsidRPr="00D739E3" w:rsidRDefault="00D739E3" w:rsidP="00914710">
      <w:pPr>
        <w:numPr>
          <w:ilvl w:val="0"/>
          <w:numId w:val="114"/>
        </w:numPr>
        <w:ind w:left="0" w:firstLine="709"/>
        <w:divId w:val="511842978"/>
        <w:rPr>
          <w:rFonts w:eastAsia="Times New Roman"/>
        </w:rPr>
      </w:pPr>
      <w:r w:rsidRPr="00D739E3">
        <w:rPr>
          <w:rFonts w:eastAsia="Times New Roman"/>
        </w:rPr>
        <w:t>применять в коммуникативной деятельности вербальную и невербальную формы общения.</w:t>
      </w:r>
    </w:p>
    <w:p w:rsidR="00D739E3" w:rsidRPr="00D739E3" w:rsidRDefault="00D739E3" w:rsidP="00D739E3">
      <w:pPr>
        <w:pStyle w:val="1"/>
        <w:spacing w:before="0" w:after="0" w:afterAutospacing="0"/>
        <w:ind w:firstLine="709"/>
        <w:divId w:val="511842978"/>
        <w:rPr>
          <w:rFonts w:eastAsia="Times New Roman"/>
          <w:b w:val="0"/>
          <w:color w:val="000000"/>
          <w:sz w:val="24"/>
          <w:szCs w:val="24"/>
        </w:rPr>
      </w:pPr>
      <w:r w:rsidRPr="00D739E3">
        <w:rPr>
          <w:rFonts w:eastAsia="Times New Roman"/>
          <w:color w:val="000000"/>
          <w:sz w:val="24"/>
          <w:szCs w:val="24"/>
        </w:rPr>
        <w:t xml:space="preserve">Метапредметные результаты </w:t>
      </w:r>
    </w:p>
    <w:p w:rsidR="00D739E3" w:rsidRPr="00D739E3" w:rsidRDefault="00D739E3" w:rsidP="00D739E3">
      <w:pPr>
        <w:ind w:firstLine="709"/>
        <w:divId w:val="511842978"/>
      </w:pPr>
      <w:r w:rsidRPr="00D739E3">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D739E3" w:rsidRPr="00D739E3" w:rsidRDefault="00D739E3" w:rsidP="00D739E3">
      <w:pPr>
        <w:ind w:firstLine="709"/>
        <w:divId w:val="511842978"/>
      </w:pPr>
      <w:r w:rsidRPr="00D739E3">
        <w:t>Овладение универсальными учебными познавательными действиями:</w:t>
      </w:r>
    </w:p>
    <w:p w:rsidR="00D739E3" w:rsidRPr="00D739E3" w:rsidRDefault="00D739E3" w:rsidP="00D739E3">
      <w:pPr>
        <w:ind w:firstLine="709"/>
        <w:divId w:val="511842978"/>
      </w:pPr>
      <w:r w:rsidRPr="00D739E3">
        <w:t>1) базовые логические действия:</w:t>
      </w:r>
    </w:p>
    <w:p w:rsidR="00D739E3" w:rsidRPr="00D739E3" w:rsidRDefault="00D739E3" w:rsidP="00914710">
      <w:pPr>
        <w:pStyle w:val="a8"/>
        <w:numPr>
          <w:ilvl w:val="0"/>
          <w:numId w:val="119"/>
        </w:numPr>
        <w:ind w:left="0" w:firstLine="709"/>
        <w:divId w:val="511842978"/>
      </w:pPr>
      <w:r w:rsidRPr="00D739E3">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D739E3" w:rsidRPr="00D739E3" w:rsidRDefault="00D739E3" w:rsidP="00914710">
      <w:pPr>
        <w:pStyle w:val="a8"/>
        <w:numPr>
          <w:ilvl w:val="0"/>
          <w:numId w:val="119"/>
        </w:numPr>
        <w:ind w:left="0" w:firstLine="709"/>
        <w:divId w:val="511842978"/>
      </w:pPr>
      <w:r w:rsidRPr="00D739E3">
        <w:t>умение создавать, применять и преобразовывать знаки и символы, модели и схемы для решения учебных и познавательных задач;</w:t>
      </w:r>
    </w:p>
    <w:p w:rsidR="00D739E3" w:rsidRPr="00D739E3" w:rsidRDefault="00D739E3" w:rsidP="00914710">
      <w:pPr>
        <w:pStyle w:val="a8"/>
        <w:numPr>
          <w:ilvl w:val="0"/>
          <w:numId w:val="119"/>
        </w:numPr>
        <w:ind w:left="0" w:firstLine="709"/>
        <w:divId w:val="511842978"/>
      </w:pPr>
      <w:r w:rsidRPr="00D739E3">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739E3" w:rsidRPr="00D739E3" w:rsidRDefault="00D739E3" w:rsidP="00D739E3">
      <w:pPr>
        <w:ind w:firstLine="709"/>
        <w:divId w:val="511842978"/>
      </w:pPr>
      <w:r w:rsidRPr="00D739E3">
        <w:t>2) базовые исследовательские действия:</w:t>
      </w:r>
    </w:p>
    <w:p w:rsidR="00D739E3" w:rsidRPr="00D739E3" w:rsidRDefault="00D739E3" w:rsidP="00914710">
      <w:pPr>
        <w:pStyle w:val="a8"/>
        <w:numPr>
          <w:ilvl w:val="0"/>
          <w:numId w:val="121"/>
        </w:numPr>
        <w:ind w:left="0" w:firstLine="709"/>
        <w:divId w:val="511842978"/>
      </w:pPr>
      <w:r w:rsidRPr="00D739E3">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739E3" w:rsidRPr="00D739E3" w:rsidRDefault="00D739E3" w:rsidP="00914710">
      <w:pPr>
        <w:pStyle w:val="a8"/>
        <w:numPr>
          <w:ilvl w:val="0"/>
          <w:numId w:val="121"/>
        </w:numPr>
        <w:ind w:left="0" w:firstLine="709"/>
        <w:divId w:val="511842978"/>
      </w:pPr>
      <w:r w:rsidRPr="00D739E3">
        <w:t>оценивать на применимость и достоверность информацию, полученную в ходе исследования;</w:t>
      </w:r>
    </w:p>
    <w:p w:rsidR="00D739E3" w:rsidRPr="00D739E3" w:rsidRDefault="00D739E3" w:rsidP="00914710">
      <w:pPr>
        <w:pStyle w:val="a8"/>
        <w:numPr>
          <w:ilvl w:val="0"/>
          <w:numId w:val="121"/>
        </w:numPr>
        <w:ind w:left="0" w:firstLine="709"/>
        <w:divId w:val="511842978"/>
      </w:pPr>
      <w:r w:rsidRPr="00D739E3">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739E3" w:rsidRPr="00D739E3" w:rsidRDefault="00D739E3" w:rsidP="00D739E3">
      <w:pPr>
        <w:ind w:firstLine="709"/>
        <w:divId w:val="511842978"/>
      </w:pPr>
      <w:r w:rsidRPr="00D739E3">
        <w:t>3) работа с информацией:</w:t>
      </w:r>
    </w:p>
    <w:p w:rsidR="00D739E3" w:rsidRPr="00D739E3" w:rsidRDefault="00D739E3" w:rsidP="00914710">
      <w:pPr>
        <w:pStyle w:val="a8"/>
        <w:numPr>
          <w:ilvl w:val="0"/>
          <w:numId w:val="122"/>
        </w:numPr>
        <w:ind w:left="0" w:firstLine="709"/>
        <w:divId w:val="511842978"/>
      </w:pPr>
      <w:r w:rsidRPr="00D739E3">
        <w:t>выявлять дефицит информации, данных, необходимых для решения поставленной задачи;</w:t>
      </w:r>
    </w:p>
    <w:p w:rsidR="00D739E3" w:rsidRPr="00D739E3" w:rsidRDefault="00D739E3" w:rsidP="00914710">
      <w:pPr>
        <w:pStyle w:val="a8"/>
        <w:numPr>
          <w:ilvl w:val="0"/>
          <w:numId w:val="122"/>
        </w:numPr>
        <w:ind w:left="0" w:firstLine="709"/>
        <w:divId w:val="511842978"/>
      </w:pPr>
      <w:r w:rsidRPr="00D739E3">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739E3" w:rsidRPr="00D739E3" w:rsidRDefault="00D739E3" w:rsidP="00914710">
      <w:pPr>
        <w:pStyle w:val="a8"/>
        <w:numPr>
          <w:ilvl w:val="0"/>
          <w:numId w:val="122"/>
        </w:numPr>
        <w:ind w:left="0" w:firstLine="709"/>
        <w:divId w:val="511842978"/>
      </w:pPr>
      <w:r w:rsidRPr="00D739E3">
        <w:t>выбирать, анализировать, систематизировать и интерпретировать информацию различных видов и форм представления;</w:t>
      </w:r>
    </w:p>
    <w:p w:rsidR="00D739E3" w:rsidRPr="00D739E3" w:rsidRDefault="00D739E3" w:rsidP="00914710">
      <w:pPr>
        <w:pStyle w:val="a8"/>
        <w:numPr>
          <w:ilvl w:val="0"/>
          <w:numId w:val="122"/>
        </w:numPr>
        <w:ind w:left="0" w:firstLine="709"/>
        <w:divId w:val="511842978"/>
      </w:pPr>
      <w:r w:rsidRPr="00D739E3">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739E3" w:rsidRPr="00D739E3" w:rsidRDefault="00D739E3" w:rsidP="00914710">
      <w:pPr>
        <w:pStyle w:val="a8"/>
        <w:numPr>
          <w:ilvl w:val="0"/>
          <w:numId w:val="122"/>
        </w:numPr>
        <w:ind w:left="0" w:firstLine="709"/>
        <w:divId w:val="511842978"/>
      </w:pPr>
      <w:r w:rsidRPr="00D739E3">
        <w:lastRenderedPageBreak/>
        <w:t>оценивать надёжность информации по критериям, предложенным учителем или сформулированным самостоятельно;</w:t>
      </w:r>
    </w:p>
    <w:p w:rsidR="00D739E3" w:rsidRPr="00D739E3" w:rsidRDefault="00D739E3" w:rsidP="00914710">
      <w:pPr>
        <w:pStyle w:val="a8"/>
        <w:numPr>
          <w:ilvl w:val="0"/>
          <w:numId w:val="122"/>
        </w:numPr>
        <w:ind w:left="0" w:firstLine="709"/>
        <w:divId w:val="511842978"/>
      </w:pPr>
      <w:r w:rsidRPr="00D739E3">
        <w:t>эффективно запоминать и систематизировать информацию.</w:t>
      </w:r>
    </w:p>
    <w:p w:rsidR="00D739E3" w:rsidRPr="00D739E3" w:rsidRDefault="00D739E3" w:rsidP="00D739E3">
      <w:pPr>
        <w:ind w:firstLine="709"/>
        <w:divId w:val="511842978"/>
      </w:pPr>
      <w:r w:rsidRPr="00D739E3">
        <w:t>Овладение универсальными учебными коммуникативными действиями:</w:t>
      </w:r>
    </w:p>
    <w:p w:rsidR="00D739E3" w:rsidRPr="00D739E3" w:rsidRDefault="00D739E3" w:rsidP="00D739E3">
      <w:pPr>
        <w:ind w:firstLine="709"/>
        <w:divId w:val="511842978"/>
      </w:pPr>
      <w:r w:rsidRPr="00D739E3">
        <w:t>1) общение:</w:t>
      </w:r>
    </w:p>
    <w:p w:rsidR="00D739E3" w:rsidRPr="00D739E3" w:rsidRDefault="00D739E3" w:rsidP="00914710">
      <w:pPr>
        <w:pStyle w:val="a8"/>
        <w:numPr>
          <w:ilvl w:val="0"/>
          <w:numId w:val="123"/>
        </w:numPr>
        <w:ind w:left="0" w:firstLine="709"/>
        <w:divId w:val="511842978"/>
      </w:pPr>
      <w:r w:rsidRPr="00D739E3">
        <w:t>сопоставлять свои суждения с суждениями других участников диалога, обнаруживать различие и сходство позиций;</w:t>
      </w:r>
    </w:p>
    <w:p w:rsidR="00D739E3" w:rsidRPr="00D739E3" w:rsidRDefault="00D739E3" w:rsidP="00914710">
      <w:pPr>
        <w:pStyle w:val="a8"/>
        <w:numPr>
          <w:ilvl w:val="0"/>
          <w:numId w:val="123"/>
        </w:numPr>
        <w:ind w:left="0" w:firstLine="709"/>
        <w:divId w:val="511842978"/>
      </w:pPr>
      <w:r w:rsidRPr="00D739E3">
        <w:t>публично представлять результаты выполненного опыта (эксперимента, исследования, проекта);</w:t>
      </w:r>
    </w:p>
    <w:p w:rsidR="00D739E3" w:rsidRPr="00D739E3" w:rsidRDefault="00D739E3" w:rsidP="00914710">
      <w:pPr>
        <w:pStyle w:val="a8"/>
        <w:numPr>
          <w:ilvl w:val="0"/>
          <w:numId w:val="123"/>
        </w:numPr>
        <w:ind w:left="0" w:firstLine="709"/>
        <w:divId w:val="511842978"/>
      </w:pPr>
      <w:r w:rsidRPr="00D739E3">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739E3" w:rsidRPr="00D739E3" w:rsidRDefault="00D739E3" w:rsidP="00D739E3">
      <w:pPr>
        <w:ind w:firstLine="709"/>
        <w:divId w:val="511842978"/>
      </w:pPr>
      <w:r w:rsidRPr="00D739E3">
        <w:t>2) совместная деятельность (сотрудничество):</w:t>
      </w:r>
    </w:p>
    <w:p w:rsidR="00D739E3" w:rsidRPr="00D739E3" w:rsidRDefault="00D739E3" w:rsidP="00914710">
      <w:pPr>
        <w:pStyle w:val="a8"/>
        <w:numPr>
          <w:ilvl w:val="0"/>
          <w:numId w:val="124"/>
        </w:numPr>
        <w:ind w:left="0" w:firstLine="709"/>
        <w:divId w:val="511842978"/>
      </w:pPr>
      <w:r w:rsidRPr="00D739E3">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D739E3" w:rsidRPr="00D739E3" w:rsidRDefault="00D739E3" w:rsidP="00914710">
      <w:pPr>
        <w:pStyle w:val="a8"/>
        <w:numPr>
          <w:ilvl w:val="0"/>
          <w:numId w:val="124"/>
        </w:numPr>
        <w:ind w:left="0" w:firstLine="709"/>
        <w:divId w:val="511842978"/>
      </w:pPr>
      <w:r w:rsidRPr="00D739E3">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D739E3" w:rsidRPr="00D739E3" w:rsidRDefault="00D739E3" w:rsidP="00914710">
      <w:pPr>
        <w:pStyle w:val="a8"/>
        <w:numPr>
          <w:ilvl w:val="0"/>
          <w:numId w:val="124"/>
        </w:numPr>
        <w:ind w:left="0" w:firstLine="709"/>
        <w:divId w:val="511842978"/>
      </w:pPr>
      <w:r w:rsidRPr="00D739E3">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D739E3" w:rsidRPr="00D739E3" w:rsidRDefault="00D739E3" w:rsidP="00914710">
      <w:pPr>
        <w:pStyle w:val="a8"/>
        <w:numPr>
          <w:ilvl w:val="0"/>
          <w:numId w:val="124"/>
        </w:numPr>
        <w:ind w:left="0" w:firstLine="709"/>
        <w:divId w:val="511842978"/>
      </w:pPr>
      <w:r w:rsidRPr="00D739E3">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D739E3" w:rsidRPr="00D739E3" w:rsidRDefault="00D739E3" w:rsidP="00914710">
      <w:pPr>
        <w:pStyle w:val="a8"/>
        <w:numPr>
          <w:ilvl w:val="0"/>
          <w:numId w:val="124"/>
        </w:numPr>
        <w:ind w:left="0" w:firstLine="709"/>
        <w:divId w:val="511842978"/>
      </w:pPr>
      <w:r w:rsidRPr="00D739E3">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739E3" w:rsidRPr="00D739E3" w:rsidRDefault="00D739E3" w:rsidP="00D739E3">
      <w:pPr>
        <w:ind w:firstLine="709"/>
        <w:divId w:val="511842978"/>
      </w:pPr>
      <w:r w:rsidRPr="00D739E3">
        <w:t>Овладение универсальными учебными регулятивными действиями:</w:t>
      </w:r>
    </w:p>
    <w:p w:rsidR="00D739E3" w:rsidRPr="00D739E3" w:rsidRDefault="00D739E3" w:rsidP="00D739E3">
      <w:pPr>
        <w:ind w:firstLine="709"/>
        <w:divId w:val="511842978"/>
      </w:pPr>
      <w:r w:rsidRPr="00D739E3">
        <w:t>1) самоорганизация:</w:t>
      </w:r>
    </w:p>
    <w:p w:rsidR="00D739E3" w:rsidRPr="00D739E3" w:rsidRDefault="00D739E3" w:rsidP="00914710">
      <w:pPr>
        <w:pStyle w:val="a8"/>
        <w:numPr>
          <w:ilvl w:val="0"/>
          <w:numId w:val="125"/>
        </w:numPr>
        <w:ind w:left="0" w:firstLine="709"/>
        <w:divId w:val="511842978"/>
      </w:pPr>
      <w:r w:rsidRPr="00D739E3">
        <w:t>выявлять в жизненных и учебных ситуациях проблемы, требующие решения;</w:t>
      </w:r>
    </w:p>
    <w:p w:rsidR="00D739E3" w:rsidRPr="00D739E3" w:rsidRDefault="00D739E3" w:rsidP="00914710">
      <w:pPr>
        <w:pStyle w:val="a8"/>
        <w:numPr>
          <w:ilvl w:val="0"/>
          <w:numId w:val="125"/>
        </w:numPr>
        <w:ind w:left="0" w:firstLine="709"/>
        <w:divId w:val="511842978"/>
      </w:pPr>
      <w:r w:rsidRPr="00D739E3">
        <w:t>ориентироваться в различных подходах к принятию решений (индивидуальное принятие решений, принятие решений в группе);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739E3" w:rsidRPr="00D739E3" w:rsidRDefault="00D739E3" w:rsidP="00914710">
      <w:pPr>
        <w:pStyle w:val="a8"/>
        <w:numPr>
          <w:ilvl w:val="0"/>
          <w:numId w:val="125"/>
        </w:numPr>
        <w:ind w:left="0" w:firstLine="709"/>
        <w:divId w:val="511842978"/>
      </w:pPr>
      <w:r w:rsidRPr="00D739E3">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739E3" w:rsidRPr="00D739E3" w:rsidRDefault="00D739E3" w:rsidP="00914710">
      <w:pPr>
        <w:pStyle w:val="a8"/>
        <w:numPr>
          <w:ilvl w:val="0"/>
          <w:numId w:val="125"/>
        </w:numPr>
        <w:ind w:left="0" w:firstLine="709"/>
        <w:divId w:val="511842978"/>
      </w:pPr>
      <w:r w:rsidRPr="00D739E3">
        <w:t>проводить выбор в условиях противоречивой информации и брать ответственность за решение.</w:t>
      </w:r>
    </w:p>
    <w:p w:rsidR="00D739E3" w:rsidRPr="00D739E3" w:rsidRDefault="00D739E3" w:rsidP="00D739E3">
      <w:pPr>
        <w:ind w:firstLine="709"/>
        <w:divId w:val="511842978"/>
      </w:pPr>
      <w:r w:rsidRPr="00D739E3">
        <w:t>2) самоконтроль (рефлексия):</w:t>
      </w:r>
    </w:p>
    <w:p w:rsidR="00D739E3" w:rsidRPr="00D739E3" w:rsidRDefault="00D739E3" w:rsidP="00914710">
      <w:pPr>
        <w:pStyle w:val="a8"/>
        <w:numPr>
          <w:ilvl w:val="0"/>
          <w:numId w:val="126"/>
        </w:numPr>
        <w:ind w:left="0" w:firstLine="709"/>
        <w:divId w:val="511842978"/>
      </w:pPr>
      <w:r w:rsidRPr="00D739E3">
        <w:t>владеть способами самоконтроля, самомотивации и рефлексии;</w:t>
      </w:r>
    </w:p>
    <w:p w:rsidR="00D739E3" w:rsidRPr="00D739E3" w:rsidRDefault="00D739E3" w:rsidP="00914710">
      <w:pPr>
        <w:pStyle w:val="a8"/>
        <w:numPr>
          <w:ilvl w:val="0"/>
          <w:numId w:val="126"/>
        </w:numPr>
        <w:ind w:left="0" w:firstLine="709"/>
        <w:divId w:val="511842978"/>
      </w:pPr>
      <w:r w:rsidRPr="00D739E3">
        <w:t>давать оценку ситуации и предлагать план её изменения;</w:t>
      </w:r>
    </w:p>
    <w:p w:rsidR="00D739E3" w:rsidRPr="00D739E3" w:rsidRDefault="00D739E3" w:rsidP="00914710">
      <w:pPr>
        <w:pStyle w:val="a8"/>
        <w:numPr>
          <w:ilvl w:val="0"/>
          <w:numId w:val="126"/>
        </w:numPr>
        <w:ind w:left="0" w:firstLine="709"/>
        <w:divId w:val="511842978"/>
      </w:pPr>
      <w:r w:rsidRPr="00D739E3">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739E3" w:rsidRPr="00D739E3" w:rsidRDefault="00D739E3" w:rsidP="00914710">
      <w:pPr>
        <w:pStyle w:val="a8"/>
        <w:numPr>
          <w:ilvl w:val="0"/>
          <w:numId w:val="126"/>
        </w:numPr>
        <w:ind w:left="0" w:firstLine="709"/>
        <w:divId w:val="511842978"/>
      </w:pPr>
      <w:r w:rsidRPr="00D739E3">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D739E3" w:rsidRPr="00D739E3" w:rsidRDefault="00D739E3" w:rsidP="00914710">
      <w:pPr>
        <w:pStyle w:val="a8"/>
        <w:numPr>
          <w:ilvl w:val="0"/>
          <w:numId w:val="126"/>
        </w:numPr>
        <w:ind w:left="0" w:firstLine="709"/>
        <w:divId w:val="511842978"/>
      </w:pPr>
      <w:r w:rsidRPr="00D739E3">
        <w:t>вносить коррективы в деятельность на основе новых обстоятельств, изменившихся ситуаций, установленных ошибок, возникших трудностей;</w:t>
      </w:r>
    </w:p>
    <w:p w:rsidR="00D739E3" w:rsidRPr="00D739E3" w:rsidRDefault="00D739E3" w:rsidP="00914710">
      <w:pPr>
        <w:pStyle w:val="a8"/>
        <w:numPr>
          <w:ilvl w:val="0"/>
          <w:numId w:val="126"/>
        </w:numPr>
        <w:ind w:left="0" w:firstLine="709"/>
        <w:divId w:val="511842978"/>
      </w:pPr>
      <w:r w:rsidRPr="00D739E3">
        <w:lastRenderedPageBreak/>
        <w:t>оценивать соответствие результата цели и условиям.</w:t>
      </w:r>
    </w:p>
    <w:p w:rsidR="00D739E3" w:rsidRPr="00D739E3" w:rsidRDefault="00D739E3" w:rsidP="00D739E3">
      <w:pPr>
        <w:ind w:firstLine="709"/>
        <w:divId w:val="511842978"/>
      </w:pPr>
      <w:r w:rsidRPr="00D739E3">
        <w:t>3) эмоциональный интеллект:</w:t>
      </w:r>
    </w:p>
    <w:p w:rsidR="00D739E3" w:rsidRPr="00D739E3" w:rsidRDefault="00D739E3" w:rsidP="00914710">
      <w:pPr>
        <w:pStyle w:val="a8"/>
        <w:numPr>
          <w:ilvl w:val="0"/>
          <w:numId w:val="127"/>
        </w:numPr>
        <w:ind w:left="0" w:firstLine="709"/>
        <w:divId w:val="511842978"/>
      </w:pPr>
      <w:r w:rsidRPr="00D739E3">
        <w:t>ставить себя на место другого человека, понимать мотивы и намерения другого.</w:t>
      </w:r>
    </w:p>
    <w:p w:rsidR="00D739E3" w:rsidRPr="00D739E3" w:rsidRDefault="00D739E3" w:rsidP="00D739E3">
      <w:pPr>
        <w:ind w:firstLine="709"/>
        <w:divId w:val="511842978"/>
      </w:pPr>
      <w:r w:rsidRPr="00D739E3">
        <w:t>4) принятие себя и других:</w:t>
      </w:r>
    </w:p>
    <w:p w:rsidR="00D739E3" w:rsidRPr="00D739E3" w:rsidRDefault="00D739E3" w:rsidP="00D739E3">
      <w:pPr>
        <w:ind w:firstLine="709"/>
        <w:divId w:val="511842978"/>
      </w:pPr>
      <w:r w:rsidRPr="00D739E3">
        <w:t>осознавать невозможность контролировать всё вокруг даже в условиях открытого доступа к любым объёмам информации.</w:t>
      </w:r>
    </w:p>
    <w:p w:rsidR="00D739E3" w:rsidRPr="00D739E3" w:rsidRDefault="00D739E3" w:rsidP="00D739E3">
      <w:pPr>
        <w:ind w:firstLine="709"/>
        <w:divId w:val="511842978"/>
        <w:rPr>
          <w:b/>
          <w:bCs/>
        </w:rPr>
      </w:pPr>
      <w:r w:rsidRPr="00D739E3">
        <w:rPr>
          <w:b/>
          <w:bCs/>
        </w:rPr>
        <w:t>Специальные метапредметные результаты:</w:t>
      </w:r>
    </w:p>
    <w:p w:rsidR="00D739E3" w:rsidRPr="00D739E3" w:rsidRDefault="00D739E3" w:rsidP="00914710">
      <w:pPr>
        <w:numPr>
          <w:ilvl w:val="0"/>
          <w:numId w:val="120"/>
        </w:numPr>
        <w:ind w:left="0" w:firstLine="709"/>
        <w:divId w:val="511842978"/>
        <w:rPr>
          <w:rFonts w:eastAsia="Times New Roman"/>
        </w:rPr>
      </w:pPr>
      <w:r w:rsidRPr="00D739E3">
        <w:rPr>
          <w:rFonts w:eastAsia="Times New Roman"/>
        </w:rPr>
        <w:t xml:space="preserve">владеть зрительным, осязательно-зрительным и слуховым способом восприятия информации; </w:t>
      </w:r>
    </w:p>
    <w:p w:rsidR="00D739E3" w:rsidRPr="00D739E3" w:rsidRDefault="00D739E3" w:rsidP="00914710">
      <w:pPr>
        <w:numPr>
          <w:ilvl w:val="0"/>
          <w:numId w:val="120"/>
        </w:numPr>
        <w:ind w:left="0" w:firstLine="709"/>
        <w:divId w:val="511842978"/>
        <w:rPr>
          <w:rFonts w:eastAsia="Times New Roman"/>
        </w:rPr>
      </w:pPr>
      <w:r w:rsidRPr="00D739E3">
        <w:rPr>
          <w:rFonts w:eastAsia="Times New Roman"/>
        </w:rPr>
        <w:t>соотносить свои действия с планируемыми результатами;</w:t>
      </w:r>
    </w:p>
    <w:p w:rsidR="00D739E3" w:rsidRPr="00D739E3" w:rsidRDefault="00D739E3" w:rsidP="00914710">
      <w:pPr>
        <w:numPr>
          <w:ilvl w:val="0"/>
          <w:numId w:val="120"/>
        </w:numPr>
        <w:ind w:left="0" w:firstLine="709"/>
        <w:divId w:val="511842978"/>
        <w:rPr>
          <w:rFonts w:eastAsia="Times New Roman"/>
        </w:rPr>
      </w:pPr>
      <w:r w:rsidRPr="00D739E3">
        <w:rPr>
          <w:rFonts w:eastAsia="Times New Roman"/>
        </w:rPr>
        <w:t>осуществлять контроль своей деятельности в процессе достижения результата;</w:t>
      </w:r>
    </w:p>
    <w:p w:rsidR="00D739E3" w:rsidRPr="00D739E3" w:rsidRDefault="00D739E3" w:rsidP="00914710">
      <w:pPr>
        <w:numPr>
          <w:ilvl w:val="0"/>
          <w:numId w:val="120"/>
        </w:numPr>
        <w:ind w:left="0" w:firstLine="709"/>
        <w:divId w:val="511842978"/>
        <w:rPr>
          <w:rFonts w:eastAsia="Times New Roman"/>
        </w:rPr>
      </w:pPr>
      <w:r w:rsidRPr="00D739E3">
        <w:rPr>
          <w:rFonts w:eastAsia="Times New Roman"/>
        </w:rPr>
        <w:t xml:space="preserve">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D739E3" w:rsidRPr="00D739E3" w:rsidRDefault="00D739E3" w:rsidP="00914710">
      <w:pPr>
        <w:numPr>
          <w:ilvl w:val="0"/>
          <w:numId w:val="120"/>
        </w:numPr>
        <w:ind w:left="0" w:firstLine="709"/>
        <w:divId w:val="511842978"/>
        <w:rPr>
          <w:rFonts w:eastAsia="Times New Roman"/>
        </w:rPr>
      </w:pPr>
      <w:r w:rsidRPr="00D739E3">
        <w:rPr>
          <w:rFonts w:eastAsia="Times New Roman"/>
        </w:rPr>
        <w:t>использовать полученные знания при изучении других предметов.</w:t>
      </w:r>
    </w:p>
    <w:p w:rsidR="00D739E3" w:rsidRDefault="00D739E3" w:rsidP="00D739E3">
      <w:pPr>
        <w:pStyle w:val="1"/>
        <w:spacing w:before="0" w:after="0" w:afterAutospacing="0"/>
        <w:ind w:firstLine="709"/>
        <w:divId w:val="511842978"/>
        <w:rPr>
          <w:rFonts w:eastAsia="Times New Roman"/>
          <w:b w:val="0"/>
          <w:sz w:val="24"/>
          <w:szCs w:val="24"/>
        </w:rPr>
      </w:pPr>
      <w:r w:rsidRPr="00D739E3">
        <w:rPr>
          <w:rFonts w:eastAsia="Times New Roman"/>
          <w:sz w:val="24"/>
          <w:szCs w:val="24"/>
        </w:rPr>
        <w:t xml:space="preserve">Предметные результаты </w:t>
      </w:r>
      <w:bookmarkStart w:id="133" w:name="_heading=h.1ksv4uv" w:colFirst="0" w:colLast="0"/>
      <w:bookmarkEnd w:id="133"/>
    </w:p>
    <w:p w:rsidR="00D739E3" w:rsidRPr="00D739E3" w:rsidRDefault="00D739E3" w:rsidP="00D739E3">
      <w:pPr>
        <w:pStyle w:val="1"/>
        <w:spacing w:before="0" w:after="0" w:afterAutospacing="0"/>
        <w:ind w:firstLine="709"/>
        <w:divId w:val="511842978"/>
        <w:rPr>
          <w:rFonts w:eastAsia="Times New Roman"/>
          <w:b w:val="0"/>
          <w:sz w:val="24"/>
          <w:szCs w:val="24"/>
        </w:rPr>
      </w:pPr>
      <w:r w:rsidRPr="00D739E3">
        <w:rPr>
          <w:rFonts w:eastAsia="Times New Roman"/>
          <w:sz w:val="24"/>
          <w:szCs w:val="24"/>
        </w:rPr>
        <w:t>5 КЛАСС</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номенклатуру тифлотехнических средств невизуального доступа к учебной информации, используемых в основной школе;</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понятия «Информация», «Алгоритм», «Модель» и их основные свойства;</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набор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вводить информацию на стандартной клавиатуре десятипальцевым способом;</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иметь представление о назначении и основных функциях программ увеличения изображения на экране монитора компьютера;</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настраивать параметры работы программ увеличения изображения на экране, изменять некоторые настройки;</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настраивать интерфейс компьютера в соответствии с индивидуальными зрительными возможностями;</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ориентироваться в файловой структуре операционной системы Windows;</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выполнять основные операции с файлами и папками с помощью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пользоваться основными элементами управления операционной системы;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владеть приемами работы с основными элементами управления операционной системы;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владеть приемами навигации по файловой структуре операционной системы Windows с помощью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форматировать абзацы в текстовом редакторе Word с помощью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изменять начертание и размер символов в текстовом редакторе Word с помощью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владеть приемами навигации по тексту с помощью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владеть элементарными приемами форматирования текста с помощью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принципы работы и назначение тифлофлешплеера;</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основные форматы представления информации;</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ориентироваться в тексте и DAISY-книге;</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устанавливать простейшие причинно-следственные связи;</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lastRenderedPageBreak/>
        <w:t>аргументировать свою точку зрения;</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составлять и записывать простейшие алгоритмы;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создавать и выполнять простейшие алгоритмы работы на тифлотехнических устройствах.</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владеть элементарными навыками алгоритмизации действий по использованию тифлотехнических устройств доступа к информации.</w:t>
      </w:r>
    </w:p>
    <w:p w:rsidR="00D739E3" w:rsidRPr="00D739E3" w:rsidRDefault="00D739E3" w:rsidP="00D739E3">
      <w:pPr>
        <w:pStyle w:val="1"/>
        <w:spacing w:before="0" w:after="0" w:afterAutospacing="0"/>
        <w:ind w:firstLine="709"/>
        <w:divId w:val="511842978"/>
        <w:rPr>
          <w:rFonts w:eastAsia="Times New Roman"/>
          <w:color w:val="000000"/>
          <w:sz w:val="24"/>
          <w:szCs w:val="24"/>
        </w:rPr>
      </w:pPr>
      <w:bookmarkStart w:id="134" w:name="_heading=h.44sinio" w:colFirst="0" w:colLast="0"/>
      <w:bookmarkEnd w:id="134"/>
      <w:r w:rsidRPr="00D739E3">
        <w:rPr>
          <w:rFonts w:eastAsia="Times New Roman"/>
          <w:color w:val="000000"/>
          <w:sz w:val="24"/>
          <w:szCs w:val="24"/>
        </w:rPr>
        <w:t>6 КЛАСС</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номенклатуру тифлотехнических средств невизуального доступа к учебной информации, используемых в основной школе;</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понятие и виды систем счисления;</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переводить числа из одной системы в другую;</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иметь представление об алгоритмических линейных и циклических конструкциях;</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набор клавиатурных команд стандартной клавиатуры;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вводить информацию на стандартной клавиатуре десятипальцевым способом;</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иметь представление о назначении и основных функциях программ увеличения изображения на экране монитора компьютера;</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пользоваться манипулятором «мышь»;</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настраивать программы увеличения изображения на экране;</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настраивать интерфейс компьютера в соответствии с индивидуальными зрительными возможностями;</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иметь представление о принципах устройства персонального компьютера;</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классификацию операционных систем;</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иметь представление об основных элементах управления и диалоговых окнах операционной системы Windows, ее графическом интерфейсе;</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осуществлять навигацию по дереву папок;</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пользоваться основными элементами управления операционной системы Windows;</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владеть приемами работы с основными элементами управления операционной системы Windows;</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создавать, форматировать и редактировать таблицы и списки в текстовом редакторе Word;</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исправлять орфографические ошибки в текстовом редакторе Word;</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осуществлять операции поиска и замены в текстовом редакторе Word;</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принципы работы и назначение тифлофлешплеера;</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знать основные форматы представления информации;</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ориентироваться в тексте и DAISY-книге;</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устанавливать простейшие причинно-следственные связи;</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аргументировать свою точку зрения;</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решать простые прикладные задачи с использованием одного из языков программирования;</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реализовывать простейшие линейные алгоритмы;</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создавать и выполнять простейшие алгоритмы работы на тифлотехнических устройствах.</w:t>
      </w:r>
    </w:p>
    <w:p w:rsidR="00D739E3" w:rsidRPr="00D739E3" w:rsidRDefault="00D739E3" w:rsidP="00914710">
      <w:pPr>
        <w:numPr>
          <w:ilvl w:val="0"/>
          <w:numId w:val="109"/>
        </w:numPr>
        <w:ind w:left="0" w:firstLine="709"/>
        <w:divId w:val="511842978"/>
        <w:rPr>
          <w:rFonts w:eastAsia="Times New Roman"/>
        </w:rPr>
      </w:pPr>
      <w:r w:rsidRPr="00D739E3">
        <w:rPr>
          <w:rFonts w:eastAsia="Times New Roman"/>
        </w:rPr>
        <w:t>владеть элементарными навыками алгоритмизации действий по использованию тифлотехнических устройств доступа к информации.</w:t>
      </w:r>
    </w:p>
    <w:p w:rsidR="00D739E3" w:rsidRPr="00D739E3" w:rsidRDefault="00D739E3" w:rsidP="00D739E3">
      <w:pPr>
        <w:pStyle w:val="1"/>
        <w:spacing w:before="0" w:after="0" w:afterAutospacing="0"/>
        <w:ind w:firstLine="709"/>
        <w:divId w:val="511842978"/>
        <w:rPr>
          <w:rFonts w:eastAsia="Times New Roman"/>
          <w:color w:val="000000"/>
          <w:sz w:val="24"/>
          <w:szCs w:val="24"/>
        </w:rPr>
      </w:pPr>
      <w:bookmarkStart w:id="135" w:name="_heading=h.2jxsxqh" w:colFirst="0" w:colLast="0"/>
      <w:bookmarkEnd w:id="135"/>
      <w:r w:rsidRPr="00D739E3">
        <w:rPr>
          <w:rFonts w:eastAsia="Times New Roman"/>
          <w:color w:val="000000"/>
          <w:sz w:val="24"/>
          <w:szCs w:val="24"/>
        </w:rPr>
        <w:t>7 КЛАСС</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пояснять на примерах смысл понятий «информация», «информационный процесс», «обработка информации», «хранение информации», «передача информации»;</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lastRenderedPageBreak/>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оценивать и сравнивать размеры текстовых, графических, звуковых файлов и видеофайлов;</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приводить примеры современных устройств хранения и передачи информации, сравнивать их количественные характеристики;</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выделять основные этапы в истории и понимать тенденции развития компьютеров и программного обеспечения;</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соотносить характеристики компьютера с задачами, решаемыми с его помощью;</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представлять результаты своей деятельности в виде структурированных иллюстрированных документов, мультимедийных презентаций;</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искать информацию в сети Интернет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понимать структуру адресов веб-ресурсов;</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современные сервисы интернет-коммуникаций;</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соблюдать требования безопасной эксплуатации технических средств ИКТ;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D739E3" w:rsidRPr="00D739E3" w:rsidRDefault="00D739E3" w:rsidP="00914710">
      <w:pPr>
        <w:numPr>
          <w:ilvl w:val="0"/>
          <w:numId w:val="117"/>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иметь представление о влиянии использования средств ИКТ на здоровье пользователя и уметь применять методы профилактики.</w:t>
      </w:r>
    </w:p>
    <w:p w:rsidR="00D739E3" w:rsidRPr="00D739E3" w:rsidRDefault="00D739E3" w:rsidP="00D739E3">
      <w:pPr>
        <w:pStyle w:val="1"/>
        <w:spacing w:before="0" w:after="0" w:afterAutospacing="0"/>
        <w:ind w:firstLine="709"/>
        <w:divId w:val="511842978"/>
        <w:rPr>
          <w:rFonts w:eastAsia="Times New Roman"/>
          <w:color w:val="000000"/>
          <w:sz w:val="24"/>
          <w:szCs w:val="24"/>
        </w:rPr>
      </w:pPr>
      <w:bookmarkStart w:id="136" w:name="_heading=h.z337ya" w:colFirst="0" w:colLast="0"/>
      <w:bookmarkEnd w:id="136"/>
      <w:r w:rsidRPr="00D739E3">
        <w:rPr>
          <w:rFonts w:eastAsia="Times New Roman"/>
          <w:color w:val="000000"/>
          <w:sz w:val="24"/>
          <w:szCs w:val="24"/>
        </w:rPr>
        <w:t>8 КЛАСС</w:t>
      </w:r>
    </w:p>
    <w:p w:rsidR="00D739E3" w:rsidRPr="00D739E3" w:rsidRDefault="00D739E3" w:rsidP="00D739E3">
      <w:pPr>
        <w:ind w:firstLine="709"/>
        <w:divId w:val="511842978"/>
        <w:rPr>
          <w:rFonts w:eastAsia="Times New Roman"/>
        </w:rPr>
      </w:pPr>
      <w:r w:rsidRPr="00D739E3">
        <w:rPr>
          <w:rFonts w:eastAsia="Times New Roman"/>
        </w:rPr>
        <w:t>Предметные результаты освоения обязательного предметного содержания, установленного данной примерной рабочей программой, отражают сформированность у обучающихся умений:</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пояснять на примерах различия между позиционными и непозиционными системами счисления;</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раскрывать смысл понятий «высказывание», «логическая операция», «логическое выражение»;</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 xml:space="preserve">записывать логические выражения с использованием дизъюнкции, конъюнкции и отрицания, определять истинность логических выражений, если известны </w:t>
      </w:r>
      <w:r w:rsidRPr="00D739E3">
        <w:rPr>
          <w:rFonts w:eastAsia="Times New Roman"/>
          <w:color w:val="000000"/>
        </w:rPr>
        <w:lastRenderedPageBreak/>
        <w:t>значения истинности входящих в него переменных, строить таблицы истинности для логических выражений;</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описывать алгоритм решения задачи различными способами, в том числе в виде блок-схемы;</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при разработке программ логические значения, операции и выражения с ними; анализировать предложенные алгоритмы, в том числе определять, какие результаты возможны при заданном множестве исходных значений;</w:t>
      </w:r>
    </w:p>
    <w:p w:rsidR="00D739E3" w:rsidRPr="00D739E3" w:rsidRDefault="00D739E3" w:rsidP="00914710">
      <w:pPr>
        <w:numPr>
          <w:ilvl w:val="0"/>
          <w:numId w:val="118"/>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D739E3" w:rsidRPr="00D739E3" w:rsidRDefault="00D739E3" w:rsidP="00D739E3">
      <w:pPr>
        <w:pStyle w:val="1"/>
        <w:spacing w:before="0" w:after="0" w:afterAutospacing="0"/>
        <w:ind w:firstLine="709"/>
        <w:divId w:val="511842978"/>
        <w:rPr>
          <w:rFonts w:eastAsia="Times New Roman"/>
          <w:color w:val="000000"/>
          <w:sz w:val="24"/>
          <w:szCs w:val="24"/>
        </w:rPr>
      </w:pPr>
      <w:bookmarkStart w:id="137" w:name="_heading=h.3j2qqm3" w:colFirst="0" w:colLast="0"/>
      <w:bookmarkEnd w:id="137"/>
      <w:r w:rsidRPr="00D739E3">
        <w:rPr>
          <w:rFonts w:eastAsia="Times New Roman"/>
          <w:color w:val="000000"/>
          <w:sz w:val="24"/>
          <w:szCs w:val="24"/>
        </w:rPr>
        <w:t>9 КЛАСС</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графы и деревья для моделирования систем сетевой и иерархической структуры; находить кратчайший путь в графе;</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электронные таблицы для численного моделирования в простых задачах из разных предметных областей;</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lastRenderedPageBreak/>
        <w:t>приводить примеры использования геоинформационных сервисов, сервисов государственных услуг, образовательных сервисов сети Интернет в учебной и повседневной деятельности;</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D739E3" w:rsidRPr="00D739E3" w:rsidRDefault="00D739E3" w:rsidP="00914710">
      <w:pPr>
        <w:numPr>
          <w:ilvl w:val="0"/>
          <w:numId w:val="112"/>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D739E3" w:rsidRPr="00D739E3" w:rsidRDefault="00D739E3" w:rsidP="00D739E3">
      <w:pPr>
        <w:pStyle w:val="1"/>
        <w:spacing w:before="0" w:after="0" w:afterAutospacing="0"/>
        <w:ind w:firstLine="709"/>
        <w:divId w:val="511842978"/>
        <w:rPr>
          <w:rFonts w:eastAsia="Times New Roman"/>
          <w:color w:val="000000"/>
          <w:sz w:val="24"/>
          <w:szCs w:val="24"/>
        </w:rPr>
      </w:pPr>
      <w:r w:rsidRPr="00D739E3">
        <w:rPr>
          <w:rFonts w:eastAsia="Times New Roman"/>
          <w:color w:val="000000"/>
          <w:sz w:val="24"/>
          <w:szCs w:val="24"/>
        </w:rPr>
        <w:t>10 КЛАСС</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графы и деревья для моделирования систем сетевой и иерархической структуры; находить кратчайший путь в графе;</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электронные таблицы для численного моделирования в простых задачах из разных предметных областей;</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приводить примеры использования геоинформационных сервисов, сервисов государственных услуг, образовательных сервисов сети Интернет в учебной и повседневной деятельности;</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D739E3" w:rsidRPr="00D739E3" w:rsidRDefault="00D739E3" w:rsidP="00914710">
      <w:pPr>
        <w:numPr>
          <w:ilvl w:val="0"/>
          <w:numId w:val="113"/>
        </w:numPr>
        <w:pBdr>
          <w:top w:val="nil"/>
          <w:left w:val="nil"/>
          <w:bottom w:val="nil"/>
          <w:right w:val="nil"/>
          <w:between w:val="nil"/>
        </w:pBdr>
        <w:ind w:left="0" w:firstLine="709"/>
        <w:divId w:val="511842978"/>
        <w:rPr>
          <w:rFonts w:eastAsia="Times New Roman"/>
          <w:color w:val="000000"/>
        </w:rPr>
      </w:pPr>
      <w:r w:rsidRPr="00D739E3">
        <w:rPr>
          <w:rFonts w:eastAsia="Times New Roman"/>
          <w:color w:val="000000"/>
        </w:rPr>
        <w:lastRenderedPageBreak/>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D739E3" w:rsidRPr="001B1618" w:rsidRDefault="00D739E3" w:rsidP="000C684E">
      <w:pPr>
        <w:jc w:val="center"/>
        <w:divId w:val="511842978"/>
        <w:rPr>
          <w:rStyle w:val="docuntyped-name"/>
          <w:rFonts w:eastAsia="Times New Roman"/>
          <w:b/>
          <w:sz w:val="28"/>
          <w:szCs w:val="27"/>
          <w:u w:val="single"/>
        </w:rPr>
      </w:pPr>
    </w:p>
    <w:p w:rsidR="00F22452" w:rsidRPr="001B1618" w:rsidRDefault="000C684E" w:rsidP="00F22452">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История</w:t>
      </w:r>
      <w:r w:rsidRPr="001B1618">
        <w:rPr>
          <w:rStyle w:val="docuntyped-name"/>
          <w:rFonts w:eastAsia="Times New Roman"/>
          <w:b/>
          <w:sz w:val="28"/>
          <w:szCs w:val="27"/>
          <w:u w:val="single"/>
        </w:rPr>
        <w:t>»</w:t>
      </w:r>
      <w:bookmarkStart w:id="138" w:name="_Toc134104295"/>
    </w:p>
    <w:p w:rsidR="00F22452" w:rsidRDefault="00F22452" w:rsidP="00F22452">
      <w:pPr>
        <w:divId w:val="511842978"/>
        <w:rPr>
          <w:b/>
        </w:rPr>
      </w:pPr>
      <w:r w:rsidRPr="00F22452">
        <w:rPr>
          <w:b/>
        </w:rPr>
        <w:t xml:space="preserve"> </w:t>
      </w:r>
    </w:p>
    <w:p w:rsidR="00F22452" w:rsidRPr="00F22452" w:rsidRDefault="00F22452" w:rsidP="00F22452">
      <w:pPr>
        <w:divId w:val="511842978"/>
        <w:rPr>
          <w:b/>
        </w:rPr>
      </w:pPr>
      <w:r w:rsidRPr="00F22452">
        <w:rPr>
          <w:b/>
        </w:rPr>
        <w:t>ПОЯСНИТЕЛЬНАЯ ЗАПИСКА</w:t>
      </w:r>
      <w:bookmarkEnd w:id="138"/>
    </w:p>
    <w:p w:rsidR="00F22452" w:rsidRPr="00F22452" w:rsidRDefault="00F22452" w:rsidP="00F22452">
      <w:pPr>
        <w:pStyle w:val="a5"/>
        <w:spacing w:after="0"/>
        <w:ind w:firstLine="709"/>
        <w:jc w:val="left"/>
        <w:divId w:val="511842978"/>
      </w:pPr>
      <w:r w:rsidRPr="00F22452">
        <w:t>Место предмета «История» в системе школьного образования определяется его познавательным и мировоззренческим значением, воспитательным потенциалом,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F22452" w:rsidRPr="00F22452" w:rsidRDefault="00F22452" w:rsidP="00F22452">
      <w:pPr>
        <w:pStyle w:val="a5"/>
        <w:spacing w:after="0"/>
        <w:ind w:firstLine="709"/>
        <w:jc w:val="left"/>
        <w:divId w:val="511842978"/>
      </w:pPr>
      <w:r w:rsidRPr="00F22452">
        <w:t>Место учебного модуля «Введение в Новейшую историю России» в системе школьного образования определяется его познавательным и мировоззренческим значением для становления личности выпускника основной школы.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ступени среднего (полного) образования.</w:t>
      </w:r>
    </w:p>
    <w:p w:rsidR="00F22452" w:rsidRPr="00F22452" w:rsidRDefault="00F22452" w:rsidP="00F22452">
      <w:pPr>
        <w:pStyle w:val="a5"/>
        <w:spacing w:after="0"/>
        <w:ind w:firstLine="709"/>
        <w:jc w:val="left"/>
        <w:divId w:val="511842978"/>
      </w:pPr>
      <w:r w:rsidRPr="00F22452">
        <w:t>Учебный модуль «Введение в Новейшую историю России» имеет также историко-просвещенческую направленность, формируя у молодежи готовность к защите исторической правды и сохранению исторической памяти, предупреждению попыток фальсификации исторических фактов.</w:t>
      </w:r>
    </w:p>
    <w:p w:rsidR="00F22452" w:rsidRPr="00F22452" w:rsidRDefault="00F22452" w:rsidP="00F22452">
      <w:pPr>
        <w:pStyle w:val="a5"/>
        <w:spacing w:after="0"/>
        <w:ind w:firstLine="709"/>
        <w:jc w:val="left"/>
        <w:divId w:val="511842978"/>
      </w:pPr>
      <w:r w:rsidRPr="00F22452">
        <w:t>Коррекционно-развивающий потенциал учебного предмета «История» обеспечивает возможность преодоления следующих специфических трудностей, обусловленных слабовидением:</w:t>
      </w:r>
    </w:p>
    <w:p w:rsidR="00F22452" w:rsidRPr="00F22452" w:rsidRDefault="00F22452" w:rsidP="00914710">
      <w:pPr>
        <w:pStyle w:val="a5"/>
        <w:numPr>
          <w:ilvl w:val="0"/>
          <w:numId w:val="128"/>
        </w:numPr>
        <w:spacing w:after="0"/>
        <w:ind w:left="0" w:firstLine="709"/>
        <w:jc w:val="left"/>
        <w:textAlignment w:val="baseline"/>
        <w:divId w:val="511842978"/>
      </w:pPr>
      <w:r w:rsidRPr="00F22452">
        <w:t>нарушение эмоционально-волевой сферы;</w:t>
      </w:r>
    </w:p>
    <w:p w:rsidR="00F22452" w:rsidRPr="00F22452" w:rsidRDefault="00F22452" w:rsidP="00914710">
      <w:pPr>
        <w:pStyle w:val="a5"/>
        <w:numPr>
          <w:ilvl w:val="0"/>
          <w:numId w:val="128"/>
        </w:numPr>
        <w:spacing w:after="0"/>
        <w:ind w:left="0" w:firstLine="709"/>
        <w:jc w:val="left"/>
        <w:textAlignment w:val="baseline"/>
        <w:divId w:val="511842978"/>
      </w:pPr>
      <w:r w:rsidRPr="00F22452">
        <w:t>бедность активного и пассивного словарного запаса;</w:t>
      </w:r>
    </w:p>
    <w:p w:rsidR="00F22452" w:rsidRPr="00F22452" w:rsidRDefault="00F22452" w:rsidP="00914710">
      <w:pPr>
        <w:pStyle w:val="a5"/>
        <w:numPr>
          <w:ilvl w:val="0"/>
          <w:numId w:val="128"/>
        </w:numPr>
        <w:spacing w:after="0"/>
        <w:ind w:left="0" w:firstLine="709"/>
        <w:jc w:val="left"/>
        <w:textAlignment w:val="baseline"/>
        <w:divId w:val="511842978"/>
      </w:pPr>
      <w:r w:rsidRPr="00F22452">
        <w:t>неустойчивость произвольного внимания;</w:t>
      </w:r>
    </w:p>
    <w:p w:rsidR="00F22452" w:rsidRPr="00F22452" w:rsidRDefault="00F22452" w:rsidP="00914710">
      <w:pPr>
        <w:pStyle w:val="a5"/>
        <w:numPr>
          <w:ilvl w:val="0"/>
          <w:numId w:val="128"/>
        </w:numPr>
        <w:spacing w:after="0"/>
        <w:ind w:left="0" w:firstLine="709"/>
        <w:jc w:val="left"/>
        <w:textAlignment w:val="baseline"/>
        <w:divId w:val="511842978"/>
      </w:pPr>
      <w:r w:rsidRPr="00F22452">
        <w:t>низкий уровень развития связной устной и письменной речи.</w:t>
      </w:r>
    </w:p>
    <w:p w:rsidR="00F22452" w:rsidRPr="00F22452" w:rsidRDefault="00F22452" w:rsidP="00F22452">
      <w:pPr>
        <w:pStyle w:val="a5"/>
        <w:spacing w:after="0"/>
        <w:ind w:firstLine="709"/>
        <w:jc w:val="left"/>
        <w:divId w:val="511842978"/>
      </w:pPr>
      <w:r w:rsidRPr="00F22452">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F22452" w:rsidRPr="00F22452" w:rsidRDefault="00F22452" w:rsidP="00F22452">
      <w:pPr>
        <w:pStyle w:val="a5"/>
        <w:spacing w:after="0"/>
        <w:ind w:firstLine="709"/>
        <w:jc w:val="left"/>
        <w:divId w:val="511842978"/>
        <w:rPr>
          <w:b/>
        </w:rPr>
      </w:pPr>
      <w:r w:rsidRPr="00F22452">
        <w:rPr>
          <w:b/>
        </w:rPr>
        <w:t>Задачи:</w:t>
      </w:r>
    </w:p>
    <w:p w:rsidR="00F22452" w:rsidRPr="00F22452" w:rsidRDefault="00F22452" w:rsidP="00392BC9">
      <w:pPr>
        <w:pStyle w:val="a5"/>
        <w:numPr>
          <w:ilvl w:val="0"/>
          <w:numId w:val="129"/>
        </w:numPr>
        <w:spacing w:after="0"/>
        <w:ind w:left="0" w:firstLine="709"/>
        <w:jc w:val="left"/>
        <w:divId w:val="511842978"/>
      </w:pPr>
      <w:r w:rsidRPr="00F22452">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F22452" w:rsidRPr="00F22452" w:rsidRDefault="00F22452" w:rsidP="00392BC9">
      <w:pPr>
        <w:pStyle w:val="a5"/>
        <w:numPr>
          <w:ilvl w:val="0"/>
          <w:numId w:val="129"/>
        </w:numPr>
        <w:spacing w:after="0"/>
        <w:ind w:left="0" w:firstLine="709"/>
        <w:jc w:val="left"/>
        <w:divId w:val="511842978"/>
      </w:pPr>
      <w:r w:rsidRPr="00F22452">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F22452" w:rsidRPr="00F22452" w:rsidRDefault="00F22452" w:rsidP="00392BC9">
      <w:pPr>
        <w:pStyle w:val="a5"/>
        <w:numPr>
          <w:ilvl w:val="0"/>
          <w:numId w:val="129"/>
        </w:numPr>
        <w:spacing w:after="0"/>
        <w:ind w:left="0" w:firstLine="709"/>
        <w:jc w:val="left"/>
        <w:divId w:val="511842978"/>
      </w:pPr>
      <w:r w:rsidRPr="00F22452">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F22452" w:rsidRPr="00F22452" w:rsidRDefault="00F22452" w:rsidP="00392BC9">
      <w:pPr>
        <w:pStyle w:val="a5"/>
        <w:numPr>
          <w:ilvl w:val="0"/>
          <w:numId w:val="129"/>
        </w:numPr>
        <w:spacing w:after="0"/>
        <w:ind w:left="0" w:firstLine="709"/>
        <w:jc w:val="left"/>
        <w:divId w:val="511842978"/>
      </w:pPr>
      <w:r w:rsidRPr="00F22452">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F22452" w:rsidRPr="00F22452" w:rsidRDefault="00F22452" w:rsidP="00392BC9">
      <w:pPr>
        <w:pStyle w:val="a5"/>
        <w:numPr>
          <w:ilvl w:val="0"/>
          <w:numId w:val="129"/>
        </w:numPr>
        <w:spacing w:after="0"/>
        <w:ind w:left="0" w:firstLine="709"/>
        <w:jc w:val="left"/>
        <w:divId w:val="511842978"/>
      </w:pPr>
      <w:r w:rsidRPr="00F22452">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F22452" w:rsidRPr="00F22452" w:rsidRDefault="00F22452" w:rsidP="00F22452">
      <w:pPr>
        <w:pStyle w:val="a5"/>
        <w:spacing w:after="0"/>
        <w:ind w:firstLine="709"/>
        <w:jc w:val="left"/>
        <w:divId w:val="511842978"/>
        <w:rPr>
          <w:b/>
        </w:rPr>
      </w:pPr>
      <w:r w:rsidRPr="00F22452">
        <w:rPr>
          <w:b/>
        </w:rPr>
        <w:lastRenderedPageBreak/>
        <w:t>Коррекционные задачи:</w:t>
      </w:r>
    </w:p>
    <w:p w:rsidR="00F22452" w:rsidRPr="00F22452" w:rsidRDefault="00F22452" w:rsidP="00914710">
      <w:pPr>
        <w:pStyle w:val="a5"/>
        <w:numPr>
          <w:ilvl w:val="0"/>
          <w:numId w:val="128"/>
        </w:numPr>
        <w:spacing w:after="0"/>
        <w:ind w:left="0" w:firstLine="709"/>
        <w:jc w:val="left"/>
        <w:textAlignment w:val="baseline"/>
        <w:divId w:val="511842978"/>
      </w:pPr>
      <w:r w:rsidRPr="00F22452">
        <w:t>развитие зрительного, осязательно-зрительного и слухового восприятия;</w:t>
      </w:r>
    </w:p>
    <w:p w:rsidR="00F22452" w:rsidRPr="00F22452" w:rsidRDefault="00F22452" w:rsidP="00914710">
      <w:pPr>
        <w:pStyle w:val="a5"/>
        <w:numPr>
          <w:ilvl w:val="0"/>
          <w:numId w:val="128"/>
        </w:numPr>
        <w:spacing w:after="0"/>
        <w:ind w:left="0" w:firstLine="709"/>
        <w:jc w:val="left"/>
        <w:textAlignment w:val="baseline"/>
        <w:divId w:val="511842978"/>
      </w:pPr>
      <w:r w:rsidRPr="00F22452">
        <w:t xml:space="preserve">развитие и коррекция произвольного внимания; </w:t>
      </w:r>
    </w:p>
    <w:p w:rsidR="00F22452" w:rsidRPr="00F22452" w:rsidRDefault="00F22452" w:rsidP="00914710">
      <w:pPr>
        <w:pStyle w:val="a5"/>
        <w:numPr>
          <w:ilvl w:val="0"/>
          <w:numId w:val="128"/>
        </w:numPr>
        <w:spacing w:after="0"/>
        <w:ind w:left="0" w:firstLine="709"/>
        <w:jc w:val="left"/>
        <w:textAlignment w:val="baseline"/>
        <w:divId w:val="511842978"/>
      </w:pPr>
      <w:r w:rsidRPr="00F22452">
        <w:t>развитие и коррекция памяти;</w:t>
      </w:r>
    </w:p>
    <w:p w:rsidR="00F22452" w:rsidRPr="00F22452" w:rsidRDefault="00F22452" w:rsidP="00914710">
      <w:pPr>
        <w:pStyle w:val="a5"/>
        <w:numPr>
          <w:ilvl w:val="0"/>
          <w:numId w:val="128"/>
        </w:numPr>
        <w:spacing w:after="0"/>
        <w:ind w:left="0" w:firstLine="709"/>
        <w:jc w:val="left"/>
        <w:textAlignment w:val="baseline"/>
        <w:divId w:val="511842978"/>
      </w:pPr>
      <w:r w:rsidRPr="00F22452">
        <w:t>развитие и коррекция логического мышления;</w:t>
      </w:r>
    </w:p>
    <w:p w:rsidR="00F22452" w:rsidRPr="00F22452" w:rsidRDefault="00F22452" w:rsidP="00914710">
      <w:pPr>
        <w:pStyle w:val="a5"/>
        <w:numPr>
          <w:ilvl w:val="0"/>
          <w:numId w:val="128"/>
        </w:numPr>
        <w:spacing w:after="0"/>
        <w:ind w:left="0" w:firstLine="709"/>
        <w:jc w:val="left"/>
        <w:textAlignment w:val="baseline"/>
        <w:divId w:val="511842978"/>
      </w:pPr>
      <w:r w:rsidRPr="00F22452">
        <w:t>развитие навыков зрительного, осязательно-зрительного и слухового анализа;</w:t>
      </w:r>
    </w:p>
    <w:p w:rsidR="00F22452" w:rsidRPr="00F22452" w:rsidRDefault="00F22452" w:rsidP="00914710">
      <w:pPr>
        <w:pStyle w:val="a5"/>
        <w:numPr>
          <w:ilvl w:val="0"/>
          <w:numId w:val="128"/>
        </w:numPr>
        <w:spacing w:after="0"/>
        <w:ind w:left="0" w:firstLine="709"/>
        <w:jc w:val="left"/>
        <w:textAlignment w:val="baseline"/>
        <w:divId w:val="511842978"/>
      </w:pPr>
      <w:r w:rsidRPr="00F22452">
        <w:t>формирование навыков осязательно-зрительного чтения цветных рельефных исторических карт, умения в них ориентироваться;</w:t>
      </w:r>
    </w:p>
    <w:p w:rsidR="00F22452" w:rsidRPr="00F22452" w:rsidRDefault="00F22452" w:rsidP="00914710">
      <w:pPr>
        <w:pStyle w:val="a5"/>
        <w:numPr>
          <w:ilvl w:val="0"/>
          <w:numId w:val="128"/>
        </w:numPr>
        <w:spacing w:after="0"/>
        <w:ind w:left="0" w:firstLine="709"/>
        <w:jc w:val="left"/>
        <w:textAlignment w:val="baseline"/>
        <w:divId w:val="511842978"/>
      </w:pPr>
      <w:r w:rsidRPr="00F22452">
        <w:t>формирование умения работать в адаптированных контурных картах;</w:t>
      </w:r>
    </w:p>
    <w:p w:rsidR="00F22452" w:rsidRPr="00F22452" w:rsidRDefault="00F22452" w:rsidP="00914710">
      <w:pPr>
        <w:pStyle w:val="a5"/>
        <w:numPr>
          <w:ilvl w:val="0"/>
          <w:numId w:val="128"/>
        </w:numPr>
        <w:spacing w:after="0"/>
        <w:ind w:left="0" w:firstLine="709"/>
        <w:jc w:val="left"/>
        <w:textAlignment w:val="baseline"/>
        <w:divId w:val="511842978"/>
      </w:pPr>
      <w:r w:rsidRPr="00F22452">
        <w:t>формирование умений анализировать, классифицировать исторические факты, оценивать их, находить причинно-следственные связи, выделять главное, обобщать, делать выводы;</w:t>
      </w:r>
    </w:p>
    <w:p w:rsidR="00F22452" w:rsidRPr="00F22452" w:rsidRDefault="00F22452" w:rsidP="00914710">
      <w:pPr>
        <w:pStyle w:val="a5"/>
        <w:numPr>
          <w:ilvl w:val="0"/>
          <w:numId w:val="128"/>
        </w:numPr>
        <w:spacing w:after="0"/>
        <w:ind w:left="0" w:firstLine="709"/>
        <w:jc w:val="left"/>
        <w:textAlignment w:val="baseline"/>
        <w:divId w:val="511842978"/>
      </w:pPr>
      <w:r w:rsidRPr="00F22452">
        <w:t>формирование навыков, необходимых для самостоятельной работы с источниками исторической информации, прежде всего работы с картой, работы с текстом, осуществлять информационный поиск, извлекать и преобразовывать необходимую информацию;</w:t>
      </w:r>
    </w:p>
    <w:p w:rsidR="00F22452" w:rsidRPr="00F22452" w:rsidRDefault="00F22452" w:rsidP="00914710">
      <w:pPr>
        <w:pStyle w:val="a5"/>
        <w:numPr>
          <w:ilvl w:val="0"/>
          <w:numId w:val="128"/>
        </w:numPr>
        <w:spacing w:after="0"/>
        <w:ind w:left="0" w:firstLine="709"/>
        <w:jc w:val="left"/>
        <w:textAlignment w:val="baseline"/>
        <w:divId w:val="511842978"/>
      </w:pPr>
      <w:r w:rsidRPr="00F22452">
        <w:t>уточнение имеющихся и формирование новых представлений об окружающем мире;</w:t>
      </w:r>
    </w:p>
    <w:p w:rsidR="00F22452" w:rsidRPr="00F22452" w:rsidRDefault="00F22452" w:rsidP="00914710">
      <w:pPr>
        <w:pStyle w:val="a5"/>
        <w:numPr>
          <w:ilvl w:val="0"/>
          <w:numId w:val="128"/>
        </w:numPr>
        <w:spacing w:after="0"/>
        <w:ind w:left="0" w:firstLine="709"/>
        <w:jc w:val="left"/>
        <w:textAlignment w:val="baseline"/>
        <w:divId w:val="511842978"/>
      </w:pPr>
      <w:r w:rsidRPr="00F22452">
        <w:t>формирование способностей работать по заданному алгоритму, строить собственные алгоритмы;</w:t>
      </w:r>
    </w:p>
    <w:p w:rsidR="00F22452" w:rsidRPr="00F22452" w:rsidRDefault="00F22452" w:rsidP="00914710">
      <w:pPr>
        <w:pStyle w:val="a5"/>
        <w:numPr>
          <w:ilvl w:val="0"/>
          <w:numId w:val="128"/>
        </w:numPr>
        <w:spacing w:after="0"/>
        <w:ind w:left="0" w:firstLine="709"/>
        <w:jc w:val="left"/>
        <w:textAlignment w:val="baseline"/>
        <w:divId w:val="511842978"/>
      </w:pPr>
      <w:r w:rsidRPr="00F22452">
        <w:t>развитие умений находить причинно-следственные связи, выделять главное, обобщать, делать выводы;</w:t>
      </w:r>
    </w:p>
    <w:p w:rsidR="00F22452" w:rsidRPr="00F22452" w:rsidRDefault="00F22452" w:rsidP="00914710">
      <w:pPr>
        <w:pStyle w:val="a5"/>
        <w:numPr>
          <w:ilvl w:val="0"/>
          <w:numId w:val="128"/>
        </w:numPr>
        <w:spacing w:after="0"/>
        <w:ind w:left="0" w:firstLine="709"/>
        <w:jc w:val="left"/>
        <w:textAlignment w:val="baseline"/>
        <w:divId w:val="511842978"/>
      </w:pPr>
      <w:r w:rsidRPr="00F22452">
        <w:t>развитие мелкой моторики, пространственных представлений, способности зрительно ориентироваться в микропространстве;</w:t>
      </w:r>
    </w:p>
    <w:p w:rsidR="00F22452" w:rsidRPr="00F22452" w:rsidRDefault="00F22452" w:rsidP="00914710">
      <w:pPr>
        <w:pStyle w:val="a5"/>
        <w:numPr>
          <w:ilvl w:val="0"/>
          <w:numId w:val="128"/>
        </w:numPr>
        <w:spacing w:after="0"/>
        <w:ind w:left="0" w:firstLine="709"/>
        <w:jc w:val="left"/>
        <w:textAlignment w:val="baseline"/>
        <w:divId w:val="511842978"/>
      </w:pPr>
      <w:r w:rsidRPr="00F22452">
        <w:t>развитие и совершенствование коммуникативных способностей, включая навыки вербальной и невербальной коммуникации;</w:t>
      </w:r>
    </w:p>
    <w:p w:rsidR="00F22452" w:rsidRPr="00F22452" w:rsidRDefault="00F22452" w:rsidP="00914710">
      <w:pPr>
        <w:pStyle w:val="a5"/>
        <w:numPr>
          <w:ilvl w:val="0"/>
          <w:numId w:val="128"/>
        </w:numPr>
        <w:spacing w:after="0"/>
        <w:ind w:left="0" w:firstLine="709"/>
        <w:jc w:val="left"/>
        <w:textAlignment w:val="baseline"/>
        <w:divId w:val="511842978"/>
      </w:pPr>
      <w:r w:rsidRPr="00F22452">
        <w:t>формирование готовности к сотрудничеству, созидательной деятельности;</w:t>
      </w:r>
    </w:p>
    <w:p w:rsidR="00F22452" w:rsidRPr="00F22452" w:rsidRDefault="00F22452" w:rsidP="00914710">
      <w:pPr>
        <w:pStyle w:val="a5"/>
        <w:numPr>
          <w:ilvl w:val="0"/>
          <w:numId w:val="128"/>
        </w:numPr>
        <w:spacing w:after="0"/>
        <w:ind w:left="0" w:firstLine="709"/>
        <w:jc w:val="left"/>
        <w:textAlignment w:val="baseline"/>
        <w:divId w:val="511842978"/>
      </w:pPr>
      <w:r w:rsidRPr="00F22452">
        <w:t>формирование способностей вести диалог, искать и находить содержательные компромиссы;</w:t>
      </w:r>
    </w:p>
    <w:p w:rsidR="00F22452" w:rsidRPr="00F22452" w:rsidRDefault="00F22452" w:rsidP="00914710">
      <w:pPr>
        <w:pStyle w:val="a5"/>
        <w:numPr>
          <w:ilvl w:val="0"/>
          <w:numId w:val="128"/>
        </w:numPr>
        <w:spacing w:after="0"/>
        <w:ind w:left="0" w:firstLine="709"/>
        <w:jc w:val="left"/>
        <w:textAlignment w:val="baseline"/>
        <w:divId w:val="511842978"/>
      </w:pPr>
      <w:r w:rsidRPr="00F22452">
        <w:t>воспитание дискуссионной культуры, формирование умения отстаивать и аргументировать свою точку зрения и принимать точку зрения собеседника, выбирать корректные способы дискуссионного взаимодействия.</w:t>
      </w:r>
    </w:p>
    <w:p w:rsidR="00F22452" w:rsidRPr="00F22452" w:rsidRDefault="00F22452" w:rsidP="00F22452">
      <w:pPr>
        <w:ind w:firstLine="709"/>
        <w:divId w:val="511842978"/>
        <w:rPr>
          <w:rFonts w:eastAsia="Times New Roman"/>
        </w:rPr>
      </w:pPr>
      <w:r w:rsidRPr="00F22452">
        <w:rPr>
          <w:rFonts w:eastAsia="Times New Roman"/>
        </w:rPr>
        <w:t xml:space="preserve">Программа составлена с учетом количества часов, отводимого на изучение предмета «История» федеральным учебным планом: (вариант 4.1 ФАОП ООО) в 5—9 классах по 2 учебных часа в неделю при 34 учебных неделях, общее количество часов – 340; (вариант 4.2 ФАОП ООО) в 5—10 классах по 2 учебных часа в неделю при 34 учебных неделях, общее количество часов – 408. </w:t>
      </w:r>
    </w:p>
    <w:p w:rsidR="00F22452" w:rsidRPr="00F22452" w:rsidRDefault="00F22452" w:rsidP="00F22452">
      <w:pPr>
        <w:ind w:firstLine="709"/>
        <w:divId w:val="511842978"/>
        <w:rPr>
          <w:rFonts w:eastAsia="Times New Roman"/>
        </w:rPr>
      </w:pPr>
      <w:r w:rsidRPr="00F22452">
        <w:rPr>
          <w:rFonts w:eastAsia="Times New Roman"/>
        </w:rPr>
        <w:t>Распределение программного материала в ФАОП ООО (вариант 4.1) соответствует содержанию ФОП ООО.</w:t>
      </w:r>
    </w:p>
    <w:p w:rsidR="00F22452" w:rsidRPr="00F22452" w:rsidRDefault="00F22452" w:rsidP="00F22452">
      <w:pPr>
        <w:ind w:firstLine="709"/>
        <w:divId w:val="511842978"/>
        <w:rPr>
          <w:rFonts w:eastAsia="Times New Roman"/>
        </w:rPr>
      </w:pPr>
      <w:r w:rsidRPr="00F22452">
        <w:rPr>
          <w:rFonts w:eastAsia="Times New Roman"/>
        </w:rPr>
        <w:t>Содержание учебной программы, представленной в ФАОП ООО (вариант 4.2), с 5 по 8 классы соответствуют ФОП ООО. В 9 классе изучается только половина всего программного материала. В 10 классе продолжается работа по материалу, перенесенному из 9 класса.</w:t>
      </w:r>
    </w:p>
    <w:p w:rsidR="00F22452" w:rsidRPr="00F22452" w:rsidRDefault="00F22452" w:rsidP="00F22452">
      <w:pPr>
        <w:ind w:firstLine="709"/>
        <w:divId w:val="511842978"/>
        <w:rPr>
          <w:rFonts w:eastAsia="Times New Roman"/>
        </w:rPr>
      </w:pPr>
      <w:r w:rsidRPr="00F22452">
        <w:rPr>
          <w:rFonts w:eastAsia="Times New Roman"/>
        </w:rPr>
        <w:t xml:space="preserve">9 класс: темы «Страны Европы и Северной Америки в середине ХIХ — начале ХХ в», «Страны Латинской Америки в XIX — начале ХХ в.», «Народы Африки в ХIХ — начале ХХ в.», «Развитие культуры в XIX — начале ХХ в.», «Международные отношения в XIX — начале XX в.» из раздела «Всеобщая история. История нового времени. Вторая половина XIX - начало ХХ в.», темы «Россия в 1880—1890-х гг.», «Культурное пространство империи во второй половине XIX в.», «Этнокультурный облик империи», «Формирование гражданского общества и основные направления общественных движений», «Россия на пороге ХХ в.» из раздела «История России. Российская империя в 1881 г - начале XX в.», темы «Великая российская революция (1917—1922 гг.)», «Великая </w:t>
      </w:r>
      <w:r w:rsidRPr="00F22452">
        <w:rPr>
          <w:rFonts w:eastAsia="Times New Roman"/>
        </w:rPr>
        <w:lastRenderedPageBreak/>
        <w:t>Отечественная война (1941—1945 гг.)», «Распад СССР и сложные 1990-е гг. в современной истории России», «Россия в начале XXI в.: возрождение страны. Воссоединение Крыма с Россией», «Крым в составе Российского государства в ХХ — начале XXI в.» из раздела «Введение в новейшую историю России» переносятся в 10 класс.</w:t>
      </w:r>
    </w:p>
    <w:p w:rsidR="00F22452" w:rsidRPr="00F22452" w:rsidRDefault="00F22452" w:rsidP="00F22452">
      <w:pPr>
        <w:ind w:firstLine="709"/>
        <w:divId w:val="511842978"/>
      </w:pPr>
      <w:r w:rsidRPr="00F22452">
        <w:rPr>
          <w:rFonts w:eastAsia="Times New Roman"/>
        </w:rPr>
        <w:t>10 класс: продолжение изучение материала 9 класса ФОП ООО.</w:t>
      </w:r>
    </w:p>
    <w:p w:rsidR="00F22452" w:rsidRDefault="00F22452" w:rsidP="00F22452">
      <w:pPr>
        <w:pStyle w:val="1"/>
        <w:spacing w:before="0" w:beforeAutospacing="0" w:after="0" w:afterAutospacing="0"/>
        <w:divId w:val="511842978"/>
        <w:rPr>
          <w:sz w:val="24"/>
          <w:szCs w:val="24"/>
        </w:rPr>
      </w:pPr>
      <w:bookmarkStart w:id="139" w:name="_Toc91587212"/>
      <w:bookmarkStart w:id="140" w:name="_Toc101185208"/>
      <w:bookmarkStart w:id="141" w:name="_Toc134104296"/>
      <w:bookmarkStart w:id="142" w:name="_Toc90989595"/>
      <w:bookmarkStart w:id="143" w:name="_Toc91587219"/>
    </w:p>
    <w:p w:rsidR="00F22452" w:rsidRPr="00F22452" w:rsidRDefault="00F22452" w:rsidP="00F22452">
      <w:pPr>
        <w:pStyle w:val="1"/>
        <w:spacing w:before="0" w:beforeAutospacing="0" w:after="0" w:afterAutospacing="0"/>
        <w:divId w:val="511842978"/>
        <w:rPr>
          <w:sz w:val="24"/>
          <w:szCs w:val="24"/>
        </w:rPr>
      </w:pPr>
      <w:r w:rsidRPr="00F22452">
        <w:rPr>
          <w:sz w:val="24"/>
          <w:szCs w:val="24"/>
        </w:rPr>
        <w:t xml:space="preserve">СОДЕРЖАНИЕ </w:t>
      </w:r>
      <w:bookmarkEnd w:id="139"/>
      <w:bookmarkEnd w:id="140"/>
      <w:r w:rsidRPr="00F22452">
        <w:rPr>
          <w:sz w:val="24"/>
          <w:szCs w:val="24"/>
        </w:rPr>
        <w:t>ОБУЧЕНИЯ</w:t>
      </w:r>
      <w:bookmarkEnd w:id="141"/>
    </w:p>
    <w:p w:rsidR="00F22452" w:rsidRPr="00F22452" w:rsidRDefault="00F22452" w:rsidP="00F22452">
      <w:pPr>
        <w:pStyle w:val="2"/>
        <w:spacing w:before="0" w:beforeAutospacing="0" w:after="0" w:afterAutospacing="0"/>
        <w:divId w:val="511842978"/>
        <w:rPr>
          <w:b w:val="0"/>
          <w:sz w:val="24"/>
          <w:szCs w:val="24"/>
        </w:rPr>
      </w:pPr>
      <w:bookmarkStart w:id="144" w:name="_Toc134104297"/>
      <w:r w:rsidRPr="00F22452">
        <w:rPr>
          <w:sz w:val="24"/>
          <w:szCs w:val="24"/>
        </w:rPr>
        <w:t>СОДЕРЖАНИЕ ОБУЧЕНИЯ В 5 КЛАССЕ</w:t>
      </w:r>
      <w:bookmarkEnd w:id="144"/>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История древнего мира.</w:t>
      </w:r>
    </w:p>
    <w:p w:rsidR="00F22452" w:rsidRPr="00F22452" w:rsidRDefault="00F22452" w:rsidP="00F22452">
      <w:pPr>
        <w:ind w:firstLine="709"/>
        <w:divId w:val="511842978"/>
        <w:rPr>
          <w:rFonts w:eastAsia="Times New Roman"/>
        </w:rPr>
      </w:pPr>
      <w:r w:rsidRPr="00F22452">
        <w:rPr>
          <w:rFonts w:eastAsia="Times New Roman"/>
          <w:bCs/>
          <w:i/>
          <w:color w:val="000000"/>
        </w:rPr>
        <w:t>Введение.</w:t>
      </w:r>
      <w:r w:rsidRPr="00F22452">
        <w:rPr>
          <w:rFonts w:eastAsia="Times New Roman"/>
          <w:b/>
          <w:bCs/>
          <w:color w:val="000000"/>
        </w:rPr>
        <w:t xml:space="preserve"> </w:t>
      </w:r>
      <w:r w:rsidRPr="00F22452">
        <w:rPr>
          <w:rFonts w:eastAsia="Times New Roman"/>
          <w:color w:val="000000"/>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Первобытность.</w:t>
      </w:r>
    </w:p>
    <w:p w:rsidR="00F22452" w:rsidRPr="00F22452" w:rsidRDefault="00F22452" w:rsidP="00F22452">
      <w:pPr>
        <w:ind w:firstLine="709"/>
        <w:divId w:val="511842978"/>
        <w:rPr>
          <w:rFonts w:eastAsia="Times New Roman"/>
        </w:rPr>
      </w:pPr>
      <w:r w:rsidRPr="00F22452">
        <w:rPr>
          <w:rFonts w:eastAsia="Times New Roman"/>
          <w:color w:val="000000"/>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F22452" w:rsidRPr="00F22452" w:rsidRDefault="00F22452" w:rsidP="00F22452">
      <w:pPr>
        <w:ind w:firstLine="709"/>
        <w:divId w:val="511842978"/>
        <w:rPr>
          <w:rFonts w:eastAsia="Times New Roman"/>
        </w:rPr>
      </w:pPr>
      <w:r w:rsidRPr="00F22452">
        <w:rPr>
          <w:rFonts w:eastAsia="Times New Roman"/>
          <w:color w:val="000000"/>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Древний мир.</w:t>
      </w:r>
    </w:p>
    <w:p w:rsidR="00F22452" w:rsidRPr="00F22452" w:rsidRDefault="00F22452" w:rsidP="00F22452">
      <w:pPr>
        <w:ind w:firstLine="709"/>
        <w:divId w:val="511842978"/>
        <w:rPr>
          <w:rFonts w:eastAsia="Times New Roman"/>
        </w:rPr>
      </w:pPr>
      <w:r w:rsidRPr="00F22452">
        <w:rPr>
          <w:rFonts w:eastAsia="Times New Roman"/>
          <w:color w:val="000000"/>
        </w:rPr>
        <w:t>Понятие и хронологические рамки истории Древнего мира. Карта Древнего мира.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Древний восток.</w:t>
      </w:r>
    </w:p>
    <w:p w:rsidR="00F22452" w:rsidRPr="00F22452" w:rsidRDefault="00F22452" w:rsidP="00F22452">
      <w:pPr>
        <w:ind w:firstLine="709"/>
        <w:divId w:val="511842978"/>
        <w:rPr>
          <w:rFonts w:eastAsia="Times New Roman"/>
        </w:rPr>
      </w:pPr>
      <w:r w:rsidRPr="00F22452">
        <w:rPr>
          <w:rFonts w:eastAsia="Times New Roman"/>
          <w:color w:val="000000"/>
        </w:rPr>
        <w:t>Понятие «Древний Восток». Карта Древневосточного мира.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Древний Египет.</w:t>
      </w:r>
    </w:p>
    <w:p w:rsidR="00F22452" w:rsidRPr="00F22452" w:rsidRDefault="00F22452" w:rsidP="00F22452">
      <w:pPr>
        <w:ind w:firstLine="709"/>
        <w:divId w:val="511842978"/>
        <w:rPr>
          <w:rFonts w:eastAsia="Times New Roman"/>
        </w:rPr>
      </w:pPr>
      <w:r w:rsidRPr="00F22452">
        <w:rPr>
          <w:rFonts w:eastAsia="Times New Roman"/>
          <w:color w:val="000000"/>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 Отношения Египта с соседними народами. Египетское войско. Завоевательные походы фараонов; Тутмос III. Могущество Египта при Рамсесе II.</w:t>
      </w:r>
    </w:p>
    <w:p w:rsidR="00F22452" w:rsidRPr="00F22452" w:rsidRDefault="00F22452" w:rsidP="00F22452">
      <w:pPr>
        <w:ind w:firstLine="709"/>
        <w:divId w:val="511842978"/>
        <w:rPr>
          <w:rFonts w:eastAsia="Times New Roman"/>
        </w:rPr>
      </w:pPr>
      <w:r w:rsidRPr="00F22452">
        <w:rPr>
          <w:rFonts w:eastAsia="Times New Roman"/>
          <w:color w:val="000000"/>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Древние цивилизации Месопотамии</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 Древний Вавилон. Царь Хаммурапи и его законы.</w:t>
      </w:r>
    </w:p>
    <w:p w:rsidR="00F22452" w:rsidRPr="00F22452" w:rsidRDefault="00F22452" w:rsidP="00F22452">
      <w:pPr>
        <w:ind w:firstLine="709"/>
        <w:divId w:val="511842978"/>
        <w:rPr>
          <w:rFonts w:eastAsia="Times New Roman"/>
        </w:rPr>
      </w:pPr>
      <w:r w:rsidRPr="00F22452">
        <w:rPr>
          <w:rFonts w:eastAsia="Times New Roman"/>
          <w:color w:val="000000"/>
        </w:rPr>
        <w:t>Ассирия. Завоевания ассирийцев. Создание сильной державы. Культурные сокровища Ниневии. Гибель империи.</w:t>
      </w:r>
    </w:p>
    <w:p w:rsidR="00F22452" w:rsidRPr="00F22452" w:rsidRDefault="00F22452" w:rsidP="00F22452">
      <w:pPr>
        <w:ind w:firstLine="709"/>
        <w:divId w:val="511842978"/>
        <w:rPr>
          <w:rFonts w:eastAsia="Times New Roman"/>
        </w:rPr>
      </w:pPr>
      <w:r w:rsidRPr="00F22452">
        <w:rPr>
          <w:rFonts w:eastAsia="Times New Roman"/>
          <w:color w:val="000000"/>
        </w:rPr>
        <w:t>Усиление Нововавилонского царства. Легендарные памятники города Вавилона.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Восточное Средиземноморье в древности.</w:t>
      </w:r>
    </w:p>
    <w:p w:rsidR="00F22452" w:rsidRPr="00F22452" w:rsidRDefault="00F22452" w:rsidP="00F22452">
      <w:pPr>
        <w:ind w:firstLine="709"/>
        <w:divId w:val="511842978"/>
        <w:rPr>
          <w:rFonts w:eastAsia="Times New Roman"/>
        </w:rPr>
      </w:pPr>
      <w:r w:rsidRPr="00F22452">
        <w:rPr>
          <w:rFonts w:eastAsia="Times New Roman"/>
          <w:color w:val="000000"/>
        </w:rPr>
        <w:t xml:space="preserve">Природные условия, их влияние на занятия жителей Финикия: развитие ремесел, караванной и морской торговли. Города-государства Финикийская колонизация. </w:t>
      </w:r>
      <w:r w:rsidRPr="00F22452">
        <w:rPr>
          <w:rFonts w:eastAsia="Times New Roman"/>
          <w:color w:val="000000"/>
        </w:rPr>
        <w:lastRenderedPageBreak/>
        <w:t>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Персидская держава.</w:t>
      </w:r>
    </w:p>
    <w:p w:rsidR="00F22452" w:rsidRPr="00F22452" w:rsidRDefault="00F22452" w:rsidP="00F22452">
      <w:pPr>
        <w:ind w:firstLine="709"/>
        <w:divId w:val="511842978"/>
        <w:rPr>
          <w:rFonts w:eastAsia="Times New Roman"/>
        </w:rPr>
      </w:pPr>
      <w:r w:rsidRPr="00F22452">
        <w:rPr>
          <w:rFonts w:eastAsia="Times New Roman"/>
          <w:color w:val="000000"/>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Древняя Индия.</w:t>
      </w:r>
    </w:p>
    <w:p w:rsidR="00F22452" w:rsidRPr="00F22452" w:rsidRDefault="00F22452" w:rsidP="00F22452">
      <w:pPr>
        <w:ind w:firstLine="709"/>
        <w:divId w:val="511842978"/>
        <w:rPr>
          <w:rFonts w:eastAsia="Times New Roman"/>
        </w:rPr>
      </w:pPr>
      <w:r w:rsidRPr="00F22452">
        <w:rPr>
          <w:rFonts w:eastAsia="Times New Roman"/>
          <w:color w:val="000000"/>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Древний Китай.</w:t>
      </w:r>
    </w:p>
    <w:p w:rsidR="00F22452" w:rsidRPr="00F22452" w:rsidRDefault="00F22452" w:rsidP="00F22452">
      <w:pPr>
        <w:ind w:firstLine="709"/>
        <w:divId w:val="511842978"/>
        <w:rPr>
          <w:rFonts w:eastAsia="Times New Roman"/>
        </w:rPr>
      </w:pPr>
      <w:r w:rsidRPr="00F22452">
        <w:rPr>
          <w:rFonts w:eastAsia="Times New Roman"/>
          <w:color w:val="000000"/>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Древняя Греция. Эллинизм.</w:t>
      </w:r>
    </w:p>
    <w:p w:rsidR="00F22452" w:rsidRPr="00F22452" w:rsidRDefault="00F22452" w:rsidP="00F22452">
      <w:pPr>
        <w:ind w:firstLine="709"/>
        <w:divId w:val="511842978"/>
        <w:rPr>
          <w:rFonts w:eastAsia="Times New Roman"/>
          <w:i/>
        </w:rPr>
      </w:pPr>
      <w:r w:rsidRPr="00F22452">
        <w:rPr>
          <w:rFonts w:eastAsia="Times New Roman"/>
          <w:bCs/>
          <w:i/>
          <w:color w:val="000000"/>
        </w:rPr>
        <w:t>Древнейшая Греция.</w:t>
      </w:r>
    </w:p>
    <w:p w:rsidR="00F22452" w:rsidRPr="00F22452" w:rsidRDefault="00F22452" w:rsidP="00F22452">
      <w:pPr>
        <w:ind w:firstLine="709"/>
        <w:divId w:val="511842978"/>
        <w:rPr>
          <w:rFonts w:eastAsia="Times New Roman"/>
        </w:rPr>
      </w:pPr>
      <w:r w:rsidRPr="00F22452">
        <w:rPr>
          <w:rFonts w:eastAsia="Times New Roman"/>
          <w:color w:val="000000"/>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Греческие полисы.</w:t>
      </w:r>
    </w:p>
    <w:p w:rsidR="00F22452" w:rsidRPr="00F22452" w:rsidRDefault="00F22452" w:rsidP="00F22452">
      <w:pPr>
        <w:ind w:firstLine="709"/>
        <w:divId w:val="511842978"/>
        <w:rPr>
          <w:rFonts w:eastAsia="Times New Roman"/>
        </w:rPr>
      </w:pPr>
      <w:r w:rsidRPr="00F22452">
        <w:rPr>
          <w:rFonts w:eastAsia="Times New Roman"/>
          <w:color w:val="000000"/>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F22452" w:rsidRPr="00F22452" w:rsidRDefault="00F22452" w:rsidP="00F22452">
      <w:pPr>
        <w:ind w:firstLine="709"/>
        <w:divId w:val="511842978"/>
        <w:rPr>
          <w:rFonts w:eastAsia="Times New Roman"/>
        </w:rPr>
      </w:pPr>
      <w:r w:rsidRPr="00F22452">
        <w:rPr>
          <w:rFonts w:eastAsia="Times New Roman"/>
          <w:color w:val="000000"/>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F22452" w:rsidRPr="00F22452" w:rsidRDefault="00F22452" w:rsidP="00F22452">
      <w:pPr>
        <w:ind w:firstLine="709"/>
        <w:divId w:val="511842978"/>
        <w:rPr>
          <w:rFonts w:eastAsia="Times New Roman"/>
        </w:rPr>
      </w:pPr>
      <w:r w:rsidRPr="00F22452">
        <w:rPr>
          <w:rFonts w:eastAsia="Times New Roman"/>
          <w:color w:val="000000"/>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F22452" w:rsidRPr="00F22452" w:rsidRDefault="00F22452" w:rsidP="00F22452">
      <w:pPr>
        <w:ind w:firstLine="709"/>
        <w:divId w:val="511842978"/>
        <w:rPr>
          <w:rFonts w:eastAsia="Times New Roman"/>
        </w:rPr>
      </w:pPr>
      <w:r w:rsidRPr="00F22452">
        <w:rPr>
          <w:rFonts w:eastAsia="Times New Roman"/>
          <w:color w:val="000000"/>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Культура Древней Греции</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w:t>
      </w:r>
    </w:p>
    <w:p w:rsidR="00F22452" w:rsidRPr="00F22452" w:rsidRDefault="00F22452" w:rsidP="00F22452">
      <w:pPr>
        <w:ind w:firstLine="709"/>
        <w:divId w:val="511842978"/>
        <w:rPr>
          <w:rFonts w:eastAsia="Times New Roman"/>
        </w:rPr>
      </w:pPr>
      <w:r w:rsidRPr="00F22452">
        <w:rPr>
          <w:rFonts w:eastAsia="Times New Roman"/>
          <w:color w:val="000000"/>
        </w:rPr>
        <w:t>*Повседневная жизнь и быт древних греков.</w:t>
      </w:r>
      <w:r w:rsidRPr="00F22452">
        <w:rPr>
          <w:rStyle w:val="afd"/>
          <w:rFonts w:eastAsia="Times New Roman"/>
          <w:color w:val="000000"/>
        </w:rPr>
        <w:footnoteReference w:id="1"/>
      </w:r>
      <w:r w:rsidRPr="00F22452">
        <w:rPr>
          <w:rFonts w:eastAsia="Times New Roman"/>
          <w:color w:val="000000"/>
        </w:rPr>
        <w:t xml:space="preserve"> Досуг (театр, спортивные состязания). Общегреческие игры в Олимпии.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Македонские завоевания. Эллинизм</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Древний Рим.</w:t>
      </w:r>
    </w:p>
    <w:p w:rsidR="00F22452" w:rsidRPr="00F22452" w:rsidRDefault="00F22452" w:rsidP="00F22452">
      <w:pPr>
        <w:ind w:firstLine="709"/>
        <w:divId w:val="511842978"/>
        <w:rPr>
          <w:rFonts w:eastAsia="Times New Roman"/>
          <w:i/>
        </w:rPr>
      </w:pPr>
      <w:r w:rsidRPr="00F22452">
        <w:rPr>
          <w:rFonts w:eastAsia="Times New Roman"/>
          <w:bCs/>
          <w:i/>
          <w:color w:val="000000"/>
        </w:rPr>
        <w:t>Возникновение Римского государства</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w:t>
      </w:r>
      <w:r>
        <w:rPr>
          <w:rFonts w:eastAsia="Times New Roman"/>
          <w:color w:val="000000"/>
        </w:rPr>
        <w:t xml:space="preserve"> </w:t>
      </w:r>
      <w:r w:rsidRPr="00F22452">
        <w:rPr>
          <w:rFonts w:eastAsia="Times New Roman"/>
          <w:color w:val="000000"/>
        </w:rPr>
        <w:t>римских граждан. Патриции и плебеи. Управление и законы. Римское войско. Верования древних римлян. Боги. Жрецы. Завоевание Римом Италии.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Римские завоевания в Средиземноморье</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Поздняя Римская республика. Гражданские войны</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Расцвет и падение Римской империи</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Культура Древнего Рима</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color w:val="000000"/>
        </w:rPr>
      </w:pPr>
      <w:r w:rsidRPr="00F22452">
        <w:rPr>
          <w:rFonts w:eastAsia="Times New Roman"/>
          <w:bCs/>
          <w:i/>
          <w:color w:val="000000"/>
        </w:rPr>
        <w:t>Обобщение.</w:t>
      </w:r>
      <w:r w:rsidRPr="00F22452">
        <w:rPr>
          <w:rFonts w:eastAsia="Times New Roman"/>
          <w:color w:val="000000"/>
        </w:rPr>
        <w:t xml:space="preserve"> </w:t>
      </w:r>
    </w:p>
    <w:p w:rsidR="00F22452" w:rsidRPr="00F22452" w:rsidRDefault="00F22452" w:rsidP="00F22452">
      <w:pPr>
        <w:ind w:firstLine="709"/>
        <w:divId w:val="511842978"/>
      </w:pPr>
      <w:r w:rsidRPr="00F22452">
        <w:rPr>
          <w:rFonts w:eastAsia="Times New Roman"/>
          <w:color w:val="000000"/>
        </w:rPr>
        <w:t>Историческое и культурное наследие цивилизаций Древнего мира.</w:t>
      </w:r>
    </w:p>
    <w:p w:rsidR="00F22452" w:rsidRDefault="00F22452" w:rsidP="00F22452">
      <w:pPr>
        <w:pStyle w:val="2"/>
        <w:spacing w:before="0" w:beforeAutospacing="0" w:after="0" w:afterAutospacing="0"/>
        <w:divId w:val="511842978"/>
        <w:rPr>
          <w:sz w:val="24"/>
          <w:szCs w:val="24"/>
        </w:rPr>
      </w:pPr>
      <w:bookmarkStart w:id="145" w:name="_Toc134104298"/>
    </w:p>
    <w:p w:rsidR="00F22452" w:rsidRPr="00F22452" w:rsidRDefault="00F22452" w:rsidP="00F22452">
      <w:pPr>
        <w:pStyle w:val="2"/>
        <w:spacing w:before="0" w:beforeAutospacing="0" w:after="0" w:afterAutospacing="0"/>
        <w:divId w:val="511842978"/>
        <w:rPr>
          <w:b w:val="0"/>
          <w:sz w:val="24"/>
          <w:szCs w:val="24"/>
        </w:rPr>
      </w:pPr>
      <w:r w:rsidRPr="00F22452">
        <w:rPr>
          <w:sz w:val="24"/>
          <w:szCs w:val="24"/>
        </w:rPr>
        <w:t>СОДЕРЖАНИЕ ОБУЧЕНИЯ В 6 КЛАССЕ</w:t>
      </w:r>
      <w:bookmarkEnd w:id="145"/>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Всеобщая история. История средних веков.</w:t>
      </w:r>
    </w:p>
    <w:p w:rsidR="00F22452" w:rsidRPr="00F22452" w:rsidRDefault="00F22452" w:rsidP="00F22452">
      <w:pPr>
        <w:ind w:firstLine="709"/>
        <w:divId w:val="511842978"/>
        <w:rPr>
          <w:rFonts w:eastAsia="Times New Roman"/>
          <w:color w:val="000000"/>
        </w:rPr>
      </w:pPr>
      <w:r w:rsidRPr="00F22452">
        <w:rPr>
          <w:rFonts w:eastAsia="Times New Roman"/>
          <w:bCs/>
          <w:i/>
          <w:color w:val="000000"/>
        </w:rPr>
        <w:t>Введение.</w:t>
      </w:r>
      <w:r w:rsidRPr="00F22452">
        <w:rPr>
          <w:rFonts w:eastAsia="Times New Roman"/>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Средние века: понятие, хронологические рамки и периодизация Средневековья.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Народы Европы в раннее Средневековье</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F22452" w:rsidRPr="00F22452" w:rsidRDefault="00F22452" w:rsidP="00F22452">
      <w:pPr>
        <w:ind w:firstLine="709"/>
        <w:divId w:val="511842978"/>
        <w:rPr>
          <w:rFonts w:eastAsia="Times New Roman"/>
        </w:rPr>
      </w:pPr>
      <w:r w:rsidRPr="00F22452">
        <w:rPr>
          <w:rFonts w:eastAsia="Times New Roman"/>
          <w:color w:val="000000"/>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F22452" w:rsidRPr="00F22452" w:rsidRDefault="00F22452" w:rsidP="00F22452">
      <w:pPr>
        <w:ind w:firstLine="709"/>
        <w:divId w:val="511842978"/>
        <w:rPr>
          <w:rFonts w:eastAsia="Times New Roman"/>
        </w:rPr>
      </w:pPr>
      <w:r w:rsidRPr="00F22452">
        <w:rPr>
          <w:rFonts w:eastAsia="Times New Roman"/>
          <w:color w:val="000000"/>
        </w:rPr>
        <w:lastRenderedPageBreak/>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Византийская империя в VI—ХI вв.</w:t>
      </w:r>
    </w:p>
    <w:p w:rsidR="00F22452" w:rsidRPr="00F22452" w:rsidRDefault="00F22452" w:rsidP="00F22452">
      <w:pPr>
        <w:ind w:firstLine="709"/>
        <w:divId w:val="511842978"/>
        <w:rPr>
          <w:rFonts w:eastAsia="Times New Roman"/>
        </w:rPr>
      </w:pPr>
      <w:r w:rsidRPr="00F22452">
        <w:rPr>
          <w:rFonts w:eastAsia="Times New Roman"/>
          <w:color w:val="000000"/>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w:t>
      </w:r>
    </w:p>
    <w:p w:rsidR="00F22452" w:rsidRPr="00F22452" w:rsidRDefault="00F22452" w:rsidP="00F22452">
      <w:pPr>
        <w:ind w:firstLine="709"/>
        <w:divId w:val="511842978"/>
        <w:rPr>
          <w:rFonts w:eastAsia="Times New Roman"/>
        </w:rPr>
      </w:pPr>
      <w:r w:rsidRPr="00F22452">
        <w:rPr>
          <w:rFonts w:eastAsia="Times New Roman"/>
          <w:color w:val="000000"/>
        </w:rPr>
        <w:t>Церковные соборы. Культура Византии. Образование и книжное дело. Художественная культура (архитектура, мозаика, фреска, иконопись).</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Арабы в VI—ХI вв.</w:t>
      </w:r>
    </w:p>
    <w:p w:rsidR="00F22452" w:rsidRPr="00F22452" w:rsidRDefault="00F22452" w:rsidP="00F22452">
      <w:pPr>
        <w:ind w:firstLine="709"/>
        <w:divId w:val="511842978"/>
        <w:rPr>
          <w:rFonts w:eastAsia="Times New Roman"/>
        </w:rPr>
      </w:pPr>
      <w:r w:rsidRPr="00F22452">
        <w:rPr>
          <w:rFonts w:eastAsia="Times New Roman"/>
          <w:color w:val="000000"/>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Средневековое европейское общество</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F22452" w:rsidRPr="00F22452" w:rsidRDefault="00F22452" w:rsidP="00F22452">
      <w:pPr>
        <w:ind w:firstLine="709"/>
        <w:divId w:val="511842978"/>
        <w:rPr>
          <w:rFonts w:eastAsia="Times New Roman"/>
        </w:rPr>
      </w:pPr>
      <w:r w:rsidRPr="00F22452">
        <w:rPr>
          <w:rFonts w:eastAsia="Times New Roman"/>
          <w:color w:val="000000"/>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Государства Европы в ХII—ХV вв.</w:t>
      </w:r>
    </w:p>
    <w:p w:rsidR="00F22452" w:rsidRPr="00F22452" w:rsidRDefault="00F22452" w:rsidP="00F22452">
      <w:pPr>
        <w:ind w:firstLine="709"/>
        <w:divId w:val="511842978"/>
        <w:rPr>
          <w:rFonts w:eastAsia="Times New Roman"/>
        </w:rPr>
      </w:pPr>
      <w:r w:rsidRPr="00F22452">
        <w:rPr>
          <w:rFonts w:eastAsia="Times New Roman"/>
          <w:color w:val="000000"/>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ХII—ХV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ХIV вв. (Жакерия, восстание Уота Тайлера). Гуситское движение в Чехии.</w:t>
      </w:r>
    </w:p>
    <w:p w:rsidR="00F22452" w:rsidRPr="00F22452" w:rsidRDefault="00F22452" w:rsidP="00F22452">
      <w:pPr>
        <w:ind w:firstLine="709"/>
        <w:divId w:val="511842978"/>
        <w:rPr>
          <w:rFonts w:eastAsia="Times New Roman"/>
        </w:rPr>
      </w:pPr>
      <w:r w:rsidRPr="00F22452">
        <w:rPr>
          <w:rFonts w:eastAsia="Times New Roman"/>
          <w:color w:val="000000"/>
        </w:rPr>
        <w:t>Византийская империя и славянские государства в ХII— ХV вв. Экспансия турок-османов. Османские завоевания на Балканах. Падение Константинополя.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Культура средневековой</w:t>
      </w:r>
      <w:r w:rsidRPr="00F22452">
        <w:rPr>
          <w:rFonts w:eastAsia="Times New Roman"/>
          <w:i/>
          <w:color w:val="000000"/>
        </w:rPr>
        <w:t xml:space="preserve"> </w:t>
      </w:r>
      <w:r w:rsidRPr="00F22452">
        <w:rPr>
          <w:rFonts w:eastAsia="Times New Roman"/>
          <w:bCs/>
          <w:i/>
          <w:color w:val="000000"/>
        </w:rPr>
        <w:t>Европы.</w:t>
      </w:r>
    </w:p>
    <w:p w:rsidR="00F22452" w:rsidRPr="00F22452" w:rsidRDefault="00F22452" w:rsidP="00F22452">
      <w:pPr>
        <w:ind w:firstLine="709"/>
        <w:divId w:val="511842978"/>
        <w:rPr>
          <w:rFonts w:eastAsia="Times New Roman"/>
        </w:rPr>
      </w:pPr>
      <w:r w:rsidRPr="00F22452">
        <w:rPr>
          <w:rFonts w:eastAsia="Times New Roman"/>
          <w:color w:val="000000"/>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Страны Востока в Средние века</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bCs/>
          <w:i/>
          <w:iCs/>
          <w:color w:val="000000"/>
        </w:rPr>
        <w:lastRenderedPageBreak/>
        <w:t>Османская империя</w:t>
      </w:r>
      <w:r w:rsidRPr="00F22452">
        <w:rPr>
          <w:rFonts w:eastAsia="Times New Roman"/>
          <w:color w:val="000000"/>
        </w:rPr>
        <w:t xml:space="preserve">: завоевания турок-османов (Балканы, падение Византии), управление империей, положение покоренных народов. </w:t>
      </w:r>
      <w:r w:rsidRPr="00F22452">
        <w:rPr>
          <w:rFonts w:eastAsia="Times New Roman"/>
          <w:bCs/>
          <w:i/>
          <w:iCs/>
          <w:color w:val="000000"/>
        </w:rPr>
        <w:t>Монгольская держава</w:t>
      </w:r>
      <w:r w:rsidRPr="00F22452">
        <w:rPr>
          <w:rFonts w:eastAsia="Times New Roman"/>
          <w:color w:val="000000"/>
        </w:rPr>
        <w:t xml:space="preserve">: общественный строй монгольских племен, завоевания Чингисхана и его потомков, управление подчиненными территориями. </w:t>
      </w:r>
      <w:r w:rsidRPr="00F22452">
        <w:rPr>
          <w:rFonts w:eastAsia="Times New Roman"/>
          <w:bCs/>
          <w:i/>
          <w:iCs/>
          <w:color w:val="000000"/>
        </w:rPr>
        <w:t>Китай</w:t>
      </w:r>
      <w:r w:rsidRPr="00F22452">
        <w:rPr>
          <w:rFonts w:eastAsia="Times New Roman"/>
          <w:color w:val="000000"/>
        </w:rPr>
        <w:t xml:space="preserve">: империи, правители и подданные, борьба против завоевателей. </w:t>
      </w:r>
      <w:r w:rsidRPr="00F22452">
        <w:rPr>
          <w:rFonts w:eastAsia="Times New Roman"/>
          <w:bCs/>
          <w:i/>
          <w:iCs/>
          <w:color w:val="000000"/>
        </w:rPr>
        <w:t xml:space="preserve">Япония </w:t>
      </w:r>
      <w:r w:rsidRPr="00F22452">
        <w:rPr>
          <w:rFonts w:eastAsia="Times New Roman"/>
          <w:color w:val="000000"/>
        </w:rPr>
        <w:t xml:space="preserve">в Средние века: образование государства, власть императоров и управление сегунов. </w:t>
      </w:r>
      <w:r w:rsidRPr="00F22452">
        <w:rPr>
          <w:rFonts w:eastAsia="Times New Roman"/>
          <w:bCs/>
          <w:i/>
          <w:iCs/>
          <w:color w:val="000000"/>
        </w:rPr>
        <w:t>Индия</w:t>
      </w:r>
      <w:r w:rsidRPr="00F22452">
        <w:rPr>
          <w:rFonts w:eastAsia="Times New Roman"/>
          <w:color w:val="000000"/>
        </w:rPr>
        <w:t>: раздробленность индийских княжеств, вторжение мусульман, Делийский султанат.</w:t>
      </w:r>
    </w:p>
    <w:p w:rsidR="00F22452" w:rsidRPr="00F22452" w:rsidRDefault="00F22452" w:rsidP="00F22452">
      <w:pPr>
        <w:ind w:firstLine="709"/>
        <w:divId w:val="511842978"/>
        <w:rPr>
          <w:rFonts w:eastAsia="Times New Roman"/>
        </w:rPr>
      </w:pPr>
      <w:r w:rsidRPr="00F22452">
        <w:rPr>
          <w:rFonts w:eastAsia="Times New Roman"/>
          <w:color w:val="000000"/>
        </w:rPr>
        <w:t>Культура народов Востока. Литература. Архитектура. Традиционные искусства и ремесла.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Государства доколумбовой Америки в Средние века.</w:t>
      </w:r>
    </w:p>
    <w:p w:rsidR="00F22452" w:rsidRPr="00F22452" w:rsidRDefault="00F22452" w:rsidP="00F22452">
      <w:pPr>
        <w:ind w:firstLine="709"/>
        <w:divId w:val="511842978"/>
        <w:rPr>
          <w:rFonts w:eastAsia="Times New Roman"/>
        </w:rPr>
      </w:pPr>
      <w:r w:rsidRPr="00F22452">
        <w:rPr>
          <w:rFonts w:eastAsia="Times New Roman"/>
          <w:color w:val="000000"/>
        </w:rPr>
        <w:t>Цивилизации майя, ацтеков и инков: общественный строй, религиозные верования, культура. Появление европейских завоевателей.</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color w:val="000000"/>
        </w:rPr>
      </w:pPr>
      <w:r w:rsidRPr="00F22452">
        <w:rPr>
          <w:rFonts w:eastAsia="Times New Roman"/>
          <w:bCs/>
          <w:i/>
          <w:color w:val="000000"/>
        </w:rPr>
        <w:t>Обобщение.</w:t>
      </w:r>
      <w:r w:rsidRPr="00F22452">
        <w:rPr>
          <w:rFonts w:eastAsia="Times New Roman"/>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Историческое и культурное наследие Средних веков.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История России. От Руси к Российскому государству</w:t>
      </w:r>
      <w:r w:rsidRPr="00F22452">
        <w:rPr>
          <w:rFonts w:eastAsia="Times New Roman"/>
          <w:i/>
          <w:color w:val="000000"/>
        </w:rPr>
        <w:t>.</w:t>
      </w:r>
    </w:p>
    <w:p w:rsidR="00F22452" w:rsidRPr="00F22452" w:rsidRDefault="00F22452" w:rsidP="00F22452">
      <w:pPr>
        <w:ind w:firstLine="709"/>
        <w:divId w:val="511842978"/>
        <w:rPr>
          <w:rFonts w:eastAsia="Times New Roman"/>
          <w:color w:val="000000"/>
        </w:rPr>
      </w:pPr>
      <w:r w:rsidRPr="00F22452">
        <w:rPr>
          <w:rFonts w:eastAsia="Times New Roman"/>
          <w:bCs/>
          <w:i/>
          <w:color w:val="000000"/>
        </w:rPr>
        <w:t>Введение.</w:t>
      </w:r>
      <w:r w:rsidRPr="00F22452">
        <w:rPr>
          <w:rFonts w:eastAsia="Times New Roman"/>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Роль и место России в мировой истории. Проблемы периодизации российской истории. Источники по истории России.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Народы и государства на территории нашей страны в древности. Восточная Европа в середине I тыс. н. э. </w:t>
      </w:r>
    </w:p>
    <w:p w:rsidR="00F22452" w:rsidRPr="00F22452" w:rsidRDefault="00F22452" w:rsidP="00F22452">
      <w:pPr>
        <w:ind w:firstLine="709"/>
        <w:divId w:val="511842978"/>
        <w:rPr>
          <w:rFonts w:eastAsia="Times New Roman"/>
        </w:rPr>
      </w:pPr>
      <w:r w:rsidRPr="00F22452">
        <w:rPr>
          <w:rFonts w:eastAsia="Times New Roman"/>
          <w:color w:val="000000"/>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F22452" w:rsidRPr="00F22452" w:rsidRDefault="00F22452" w:rsidP="00F22452">
      <w:pPr>
        <w:ind w:firstLine="709"/>
        <w:divId w:val="511842978"/>
        <w:rPr>
          <w:rFonts w:eastAsia="Times New Roman"/>
        </w:rPr>
      </w:pPr>
      <w:r w:rsidRPr="00F22452">
        <w:rPr>
          <w:rFonts w:eastAsia="Times New Roman"/>
          <w:color w:val="000000"/>
        </w:rPr>
        <w:t>Народы, проживавшие на этой территории до середины I тыс. до н.э.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F22452" w:rsidRPr="00F22452" w:rsidRDefault="00F22452" w:rsidP="00F22452">
      <w:pPr>
        <w:ind w:firstLine="709"/>
        <w:divId w:val="511842978"/>
        <w:rPr>
          <w:rFonts w:eastAsia="Times New Roman"/>
        </w:rPr>
      </w:pPr>
      <w:r w:rsidRPr="00F22452">
        <w:rPr>
          <w:rFonts w:eastAsia="Times New Roman"/>
          <w:color w:val="000000"/>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F22452" w:rsidRPr="00F22452" w:rsidRDefault="00F22452" w:rsidP="00F22452">
      <w:pPr>
        <w:ind w:firstLine="709"/>
        <w:divId w:val="511842978"/>
        <w:rPr>
          <w:rFonts w:eastAsia="Times New Roman"/>
        </w:rPr>
      </w:pPr>
      <w:r w:rsidRPr="00F22452">
        <w:rPr>
          <w:rFonts w:eastAsia="Times New Roman"/>
          <w:color w:val="000000"/>
        </w:rPr>
        <w:t>Страны и народы Восточной Европы, Сибири и Дальнего Востока</w:t>
      </w:r>
      <w:r w:rsidRPr="00F22452">
        <w:rPr>
          <w:rFonts w:eastAsia="Times New Roman"/>
          <w:i/>
          <w:iCs/>
          <w:color w:val="000000"/>
        </w:rPr>
        <w:t xml:space="preserve">. </w:t>
      </w:r>
      <w:r w:rsidRPr="00F22452">
        <w:rPr>
          <w:rFonts w:eastAsia="Times New Roman"/>
          <w:color w:val="000000"/>
        </w:rPr>
        <w:t>Тюркский каганат. Хазарский каганат. Волжская Булгария.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Русь в IX — начале XII в.</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Образование государства Русь. </w:t>
      </w:r>
      <w:r w:rsidRPr="00F22452">
        <w:rPr>
          <w:rFonts w:eastAsia="Times New Roman"/>
          <w:color w:val="000000"/>
        </w:rPr>
        <w:t>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w:t>
      </w:r>
    </w:p>
    <w:p w:rsidR="00F22452" w:rsidRPr="00F22452" w:rsidRDefault="00F22452" w:rsidP="00F22452">
      <w:pPr>
        <w:ind w:firstLine="709"/>
        <w:divId w:val="511842978"/>
        <w:rPr>
          <w:rFonts w:eastAsia="Times New Roman"/>
        </w:rPr>
      </w:pPr>
      <w:r w:rsidRPr="00F22452">
        <w:rPr>
          <w:rFonts w:eastAsia="Times New Roman"/>
          <w:color w:val="000000"/>
        </w:rPr>
        <w:t>*Первые известия о Руси</w:t>
      </w:r>
      <w:r w:rsidRPr="00F22452">
        <w:rPr>
          <w:rFonts w:eastAsia="Times New Roman"/>
          <w:i/>
          <w:iCs/>
          <w:color w:val="000000"/>
        </w:rPr>
        <w:t xml:space="preserve">. </w:t>
      </w:r>
      <w:r w:rsidRPr="00F22452">
        <w:rPr>
          <w:rFonts w:eastAsia="Times New Roman"/>
          <w:color w:val="000000"/>
        </w:rPr>
        <w:t>Проблема образования государства Русь. Скандинавы на Руси. Начало династии Рюриковичей.</w:t>
      </w:r>
    </w:p>
    <w:p w:rsidR="00F22452" w:rsidRPr="00F22452" w:rsidRDefault="00F22452" w:rsidP="00F22452">
      <w:pPr>
        <w:ind w:firstLine="709"/>
        <w:divId w:val="511842978"/>
        <w:rPr>
          <w:rFonts w:eastAsia="Times New Roman"/>
        </w:rPr>
      </w:pPr>
      <w:r w:rsidRPr="00F22452">
        <w:rPr>
          <w:rFonts w:eastAsia="Times New Roman"/>
          <w:color w:val="000000"/>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варяга в греки». Волжский торговый путь.</w:t>
      </w:r>
    </w:p>
    <w:p w:rsidR="00F22452" w:rsidRPr="00F22452" w:rsidRDefault="00F22452" w:rsidP="00F22452">
      <w:pPr>
        <w:ind w:firstLine="709"/>
        <w:divId w:val="511842978"/>
        <w:rPr>
          <w:rFonts w:eastAsia="Times New Roman"/>
        </w:rPr>
      </w:pPr>
      <w:r w:rsidRPr="00F22452">
        <w:rPr>
          <w:rFonts w:eastAsia="Times New Roman"/>
          <w:color w:val="000000"/>
        </w:rPr>
        <w:t>*Языческий пантеон.</w:t>
      </w:r>
    </w:p>
    <w:p w:rsidR="00F22452" w:rsidRPr="00F22452" w:rsidRDefault="00F22452" w:rsidP="00F22452">
      <w:pPr>
        <w:ind w:firstLine="709"/>
        <w:divId w:val="511842978"/>
        <w:rPr>
          <w:rFonts w:eastAsia="Times New Roman"/>
        </w:rPr>
      </w:pPr>
      <w:r w:rsidRPr="00F22452">
        <w:rPr>
          <w:rFonts w:eastAsia="Times New Roman"/>
          <w:color w:val="000000"/>
        </w:rPr>
        <w:lastRenderedPageBreak/>
        <w:t>Принятие христианства и его значение. Византийское наследие на Руси.</w:t>
      </w:r>
    </w:p>
    <w:p w:rsidR="00F22452" w:rsidRPr="00F22452" w:rsidRDefault="00F22452" w:rsidP="00F22452">
      <w:pPr>
        <w:ind w:firstLine="709"/>
        <w:divId w:val="511842978"/>
        <w:rPr>
          <w:rFonts w:eastAsia="Times New Roman"/>
        </w:rPr>
      </w:pPr>
      <w:r w:rsidRPr="00F22452">
        <w:rPr>
          <w:rFonts w:eastAsia="Times New Roman"/>
          <w:bCs/>
          <w:iCs/>
          <w:color w:val="000000"/>
        </w:rPr>
        <w:t>Русь в конце X — начале XII в.</w:t>
      </w:r>
      <w:r w:rsidRPr="00F22452">
        <w:rPr>
          <w:rFonts w:eastAsia="Times New Roman"/>
          <w:b/>
          <w:bCs/>
          <w:i/>
          <w:iCs/>
          <w:color w:val="000000"/>
        </w:rPr>
        <w:t xml:space="preserve"> </w:t>
      </w:r>
      <w:r w:rsidRPr="00F22452">
        <w:rPr>
          <w:rFonts w:eastAsia="Times New Roman"/>
          <w:color w:val="000000"/>
        </w:rPr>
        <w:t>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F22452" w:rsidRPr="00F22452" w:rsidRDefault="00F22452" w:rsidP="00F22452">
      <w:pPr>
        <w:ind w:firstLine="709"/>
        <w:divId w:val="511842978"/>
        <w:rPr>
          <w:rFonts w:eastAsia="Times New Roman"/>
        </w:rPr>
      </w:pPr>
      <w:r w:rsidRPr="00F22452">
        <w:rPr>
          <w:rFonts w:eastAsia="Times New Roman"/>
          <w:color w:val="000000"/>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F22452" w:rsidRPr="00F22452" w:rsidRDefault="00F22452" w:rsidP="00F22452">
      <w:pPr>
        <w:ind w:firstLine="709"/>
        <w:divId w:val="511842978"/>
        <w:rPr>
          <w:rFonts w:eastAsia="Times New Roman"/>
        </w:rPr>
      </w:pPr>
      <w:r w:rsidRPr="00F22452">
        <w:rPr>
          <w:rFonts w:eastAsia="Times New Roman"/>
          <w:color w:val="000000"/>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F22452" w:rsidRPr="00F22452" w:rsidRDefault="00F22452" w:rsidP="00F22452">
      <w:pPr>
        <w:ind w:firstLine="709"/>
        <w:divId w:val="511842978"/>
        <w:rPr>
          <w:rFonts w:eastAsia="Times New Roman"/>
        </w:rPr>
      </w:pPr>
      <w:r w:rsidRPr="00F22452">
        <w:rPr>
          <w:rFonts w:eastAsia="Times New Roman"/>
          <w:bCs/>
          <w:iCs/>
          <w:color w:val="000000"/>
        </w:rPr>
        <w:t>Культурное пространство.</w:t>
      </w:r>
      <w:r w:rsidRPr="00F22452">
        <w:rPr>
          <w:rFonts w:eastAsia="Times New Roman"/>
          <w:b/>
          <w:bCs/>
          <w:i/>
          <w:iCs/>
          <w:color w:val="000000"/>
        </w:rPr>
        <w:t xml:space="preserve"> </w:t>
      </w:r>
      <w:r w:rsidRPr="00F22452">
        <w:rPr>
          <w:rFonts w:eastAsia="Times New Roman"/>
          <w:color w:val="000000"/>
        </w:rPr>
        <w:t>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F22452" w:rsidRPr="00F22452" w:rsidRDefault="00F22452" w:rsidP="00F22452">
      <w:pPr>
        <w:ind w:firstLine="709"/>
        <w:divId w:val="511842978"/>
        <w:rPr>
          <w:rFonts w:eastAsia="Times New Roman"/>
        </w:rPr>
      </w:pPr>
      <w:r w:rsidRPr="00F22452">
        <w:rPr>
          <w:rFonts w:eastAsia="Times New Roman"/>
          <w:color w:val="000000"/>
        </w:rPr>
        <w:t>*«Новгородская псалтирь». *«Остромирово Евангелие</w:t>
      </w:r>
      <w:r w:rsidRPr="00F22452">
        <w:rPr>
          <w:rFonts w:eastAsia="Times New Roman"/>
          <w:i/>
          <w:iCs/>
          <w:color w:val="000000"/>
        </w:rPr>
        <w:t xml:space="preserve">». </w:t>
      </w:r>
      <w:r w:rsidRPr="00F22452">
        <w:rPr>
          <w:rFonts w:eastAsia="Times New Roman"/>
          <w:color w:val="000000"/>
        </w:rPr>
        <w:t>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Русь в середине XII — начале XIII в.</w:t>
      </w:r>
    </w:p>
    <w:p w:rsidR="00F22452" w:rsidRPr="00F22452" w:rsidRDefault="00F22452" w:rsidP="00F22452">
      <w:pPr>
        <w:ind w:firstLine="709"/>
        <w:divId w:val="511842978"/>
        <w:rPr>
          <w:rFonts w:eastAsia="Times New Roman"/>
        </w:rPr>
      </w:pPr>
      <w:r w:rsidRPr="00F22452">
        <w:rPr>
          <w:rFonts w:eastAsia="Times New Roman"/>
          <w:color w:val="000000"/>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F22452" w:rsidRPr="00F22452" w:rsidRDefault="00F22452" w:rsidP="00F22452">
      <w:pPr>
        <w:ind w:firstLine="709"/>
        <w:divId w:val="511842978"/>
        <w:rPr>
          <w:rFonts w:eastAsia="Times New Roman"/>
        </w:rPr>
      </w:pPr>
      <w:r w:rsidRPr="00F22452">
        <w:rPr>
          <w:rFonts w:eastAsia="Times New Roman"/>
          <w:color w:val="000000"/>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Русские земли и их соседи в середине XIII–XIV в.</w:t>
      </w:r>
    </w:p>
    <w:p w:rsidR="00F22452" w:rsidRPr="00F22452" w:rsidRDefault="00F22452" w:rsidP="00F22452">
      <w:pPr>
        <w:ind w:firstLine="709"/>
        <w:divId w:val="511842978"/>
        <w:rPr>
          <w:rFonts w:eastAsia="Times New Roman"/>
        </w:rPr>
      </w:pPr>
      <w:r w:rsidRPr="00F22452">
        <w:rPr>
          <w:rFonts w:eastAsia="Times New Roman"/>
          <w:color w:val="000000"/>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w:t>
      </w:r>
      <w:r>
        <w:rPr>
          <w:rFonts w:eastAsia="Times New Roman"/>
          <w:color w:val="000000"/>
        </w:rPr>
        <w:t xml:space="preserve"> </w:t>
      </w:r>
      <w:r w:rsidRPr="00F22452">
        <w:rPr>
          <w:rFonts w:eastAsia="Times New Roman"/>
          <w:color w:val="000000"/>
        </w:rPr>
        <w:t>после монгольского нашествия. Система зависимости русских земель от ордынских ханов (так называемое ордынское иго).</w:t>
      </w:r>
    </w:p>
    <w:p w:rsidR="00F22452" w:rsidRPr="00F22452" w:rsidRDefault="00F22452" w:rsidP="00F22452">
      <w:pPr>
        <w:ind w:firstLine="709"/>
        <w:divId w:val="511842978"/>
        <w:rPr>
          <w:rFonts w:eastAsia="Times New Roman"/>
        </w:rPr>
      </w:pPr>
      <w:r w:rsidRPr="00F22452">
        <w:rPr>
          <w:rFonts w:eastAsia="Times New Roman"/>
          <w:color w:val="000000"/>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w:t>
      </w:r>
    </w:p>
    <w:p w:rsidR="00F22452" w:rsidRPr="00F22452" w:rsidRDefault="00F22452" w:rsidP="00F22452">
      <w:pPr>
        <w:ind w:firstLine="709"/>
        <w:divId w:val="511842978"/>
        <w:rPr>
          <w:rFonts w:eastAsia="Times New Roman"/>
        </w:rPr>
      </w:pPr>
      <w:r w:rsidRPr="00F22452">
        <w:rPr>
          <w:rFonts w:eastAsia="Times New Roman"/>
          <w:color w:val="000000"/>
        </w:rPr>
        <w:t>*Новгород и немецкая Ганза.</w:t>
      </w:r>
    </w:p>
    <w:p w:rsidR="00F22452" w:rsidRPr="00F22452" w:rsidRDefault="00F22452" w:rsidP="00F22452">
      <w:pPr>
        <w:ind w:firstLine="709"/>
        <w:divId w:val="511842978"/>
        <w:rPr>
          <w:rFonts w:eastAsia="Times New Roman"/>
        </w:rPr>
      </w:pPr>
      <w:r w:rsidRPr="00F22452">
        <w:rPr>
          <w:rFonts w:eastAsia="Times New Roman"/>
          <w:color w:val="000000"/>
        </w:rPr>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F22452" w:rsidRPr="00F22452" w:rsidRDefault="00F22452" w:rsidP="00F22452">
      <w:pPr>
        <w:ind w:firstLine="709"/>
        <w:divId w:val="511842978"/>
        <w:rPr>
          <w:rFonts w:eastAsia="Times New Roman"/>
        </w:rPr>
      </w:pPr>
      <w:r w:rsidRPr="00F22452">
        <w:rPr>
          <w:rFonts w:eastAsia="Times New Roman"/>
          <w:color w:val="000000"/>
        </w:rPr>
        <w:lastRenderedPageBreak/>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F22452" w:rsidRPr="00F22452" w:rsidRDefault="00F22452" w:rsidP="00F22452">
      <w:pPr>
        <w:ind w:firstLine="709"/>
        <w:divId w:val="511842978"/>
        <w:rPr>
          <w:rFonts w:eastAsia="Times New Roman"/>
          <w:bCs/>
          <w:i/>
          <w:iCs/>
          <w:color w:val="000000"/>
        </w:rPr>
      </w:pPr>
    </w:p>
    <w:p w:rsidR="00F22452" w:rsidRPr="00F22452" w:rsidRDefault="00F22452" w:rsidP="00F22452">
      <w:pPr>
        <w:ind w:firstLine="709"/>
        <w:divId w:val="511842978"/>
        <w:rPr>
          <w:rFonts w:eastAsia="Times New Roman"/>
        </w:rPr>
      </w:pPr>
      <w:r w:rsidRPr="00F22452">
        <w:rPr>
          <w:rFonts w:eastAsia="Times New Roman"/>
          <w:bCs/>
          <w:i/>
          <w:iCs/>
          <w:color w:val="000000"/>
        </w:rPr>
        <w:t>Народы и государства степной зоны Восточной Европы и Сибири в XIII—XV вв.</w:t>
      </w:r>
      <w:r w:rsidRPr="00F22452">
        <w:rPr>
          <w:rFonts w:eastAsia="Times New Roman"/>
          <w:b/>
          <w:bCs/>
          <w:i/>
          <w:iCs/>
          <w:color w:val="000000"/>
        </w:rPr>
        <w:t xml:space="preserve"> </w:t>
      </w:r>
      <w:r w:rsidRPr="00F22452">
        <w:rPr>
          <w:rFonts w:eastAsia="Times New Roman"/>
          <w:color w:val="000000"/>
        </w:rPr>
        <w:t>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F22452" w:rsidRPr="00F22452" w:rsidRDefault="00F22452" w:rsidP="00F22452">
      <w:pPr>
        <w:ind w:firstLine="709"/>
        <w:divId w:val="511842978"/>
        <w:rPr>
          <w:rFonts w:eastAsia="Times New Roman"/>
        </w:rPr>
      </w:pPr>
      <w:r w:rsidRPr="00F22452">
        <w:rPr>
          <w:rFonts w:eastAsia="Times New Roman"/>
          <w:color w:val="000000"/>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Культурное пространство. </w:t>
      </w:r>
      <w:r w:rsidRPr="00F22452">
        <w:rPr>
          <w:rFonts w:eastAsia="Times New Roman"/>
          <w:color w:val="000000"/>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Формирование единого Русского государства в XV в.</w:t>
      </w:r>
    </w:p>
    <w:p w:rsidR="00F22452" w:rsidRPr="00F22452" w:rsidRDefault="00F22452" w:rsidP="00F22452">
      <w:pPr>
        <w:ind w:firstLine="709"/>
        <w:divId w:val="511842978"/>
        <w:rPr>
          <w:rFonts w:eastAsia="Times New Roman"/>
        </w:rPr>
      </w:pPr>
      <w:r w:rsidRPr="00F22452">
        <w:rPr>
          <w:rFonts w:eastAsia="Times New Roman"/>
          <w:color w:val="000000"/>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Культурное пространство. </w:t>
      </w:r>
      <w:r w:rsidRPr="00F22452">
        <w:rPr>
          <w:rFonts w:eastAsia="Times New Roman"/>
          <w:color w:val="000000"/>
        </w:rPr>
        <w:t>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Русская икона как феномен мирового искусства.</w:t>
      </w:r>
    </w:p>
    <w:p w:rsidR="00F22452" w:rsidRPr="00F22452" w:rsidRDefault="00F22452" w:rsidP="00F22452">
      <w:pPr>
        <w:ind w:firstLine="709"/>
        <w:divId w:val="511842978"/>
        <w:rPr>
          <w:rFonts w:eastAsia="Times New Roman"/>
        </w:rPr>
      </w:pPr>
      <w:r w:rsidRPr="00F22452">
        <w:rPr>
          <w:rFonts w:eastAsia="Times New Roman"/>
          <w:color w:val="000000"/>
        </w:rPr>
        <w:t>*Повседневная жизнь горожан и сельских жителей в древнерусский и раннемосковский периоды.</w:t>
      </w:r>
    </w:p>
    <w:p w:rsidR="00F22452" w:rsidRPr="00F22452" w:rsidRDefault="00F22452" w:rsidP="00F22452">
      <w:pPr>
        <w:ind w:firstLine="709"/>
        <w:divId w:val="511842978"/>
        <w:rPr>
          <w:rFonts w:eastAsia="Times New Roman"/>
        </w:rPr>
      </w:pPr>
      <w:r w:rsidRPr="00F22452">
        <w:rPr>
          <w:rFonts w:eastAsia="Times New Roman"/>
          <w:color w:val="000000"/>
        </w:rPr>
        <w:t>Наш край</w:t>
      </w:r>
      <w:r w:rsidRPr="00F22452">
        <w:rPr>
          <w:rFonts w:eastAsia="Times New Roman"/>
          <w:b/>
          <w:bCs/>
          <w:i/>
          <w:iCs/>
          <w:color w:val="000000"/>
        </w:rPr>
        <w:t xml:space="preserve"> </w:t>
      </w:r>
      <w:r w:rsidRPr="00F22452">
        <w:rPr>
          <w:rFonts w:eastAsia="Times New Roman"/>
          <w:color w:val="000000"/>
        </w:rPr>
        <w:t>с древнейших времен до конца XV 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i/>
        </w:rPr>
      </w:pPr>
      <w:r w:rsidRPr="00F22452">
        <w:rPr>
          <w:rFonts w:eastAsia="Times New Roman"/>
          <w:bCs/>
          <w:i/>
          <w:color w:val="000000"/>
        </w:rPr>
        <w:t>Обобщение</w:t>
      </w:r>
      <w:r w:rsidRPr="00F22452">
        <w:rPr>
          <w:rFonts w:eastAsia="Times New Roman"/>
          <w:i/>
          <w:color w:val="000000"/>
        </w:rPr>
        <w:t>.</w:t>
      </w:r>
    </w:p>
    <w:p w:rsidR="00F22452" w:rsidRDefault="00F22452" w:rsidP="00F22452">
      <w:pPr>
        <w:divId w:val="511842978"/>
      </w:pPr>
      <w:bookmarkStart w:id="146" w:name="_Toc134104299"/>
    </w:p>
    <w:p w:rsidR="00F22452" w:rsidRPr="00F22452" w:rsidRDefault="00F22452" w:rsidP="00F22452">
      <w:pPr>
        <w:divId w:val="511842978"/>
      </w:pPr>
      <w:r w:rsidRPr="00F22452">
        <w:rPr>
          <w:b/>
        </w:rPr>
        <w:t>СОДЕРЖАНИЕ ОБУЧЕНИЯ В 7 КЛАССЕ</w:t>
      </w:r>
      <w:bookmarkEnd w:id="146"/>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Всеобщая история. История нового времени. Конец XV–XVII в</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bCs/>
          <w:i/>
          <w:color w:val="000000"/>
        </w:rPr>
        <w:t>Введение.</w:t>
      </w:r>
      <w:r w:rsidRPr="00F22452">
        <w:rPr>
          <w:rFonts w:eastAsia="Times New Roman"/>
          <w:color w:val="000000"/>
        </w:rPr>
        <w:t xml:space="preserve"> Понятие «Новое время». Хронологические рамки и периодизация истории Нового времени.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Великие географические открытия</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 xml:space="preserve">Предпосылки Великих географических открытий. Поиски европейцами морских путей в страны Востока. Экспедиции Х. Колумба. Тордесильясский договор 1494 г. </w:t>
      </w:r>
      <w:r w:rsidRPr="00F22452">
        <w:rPr>
          <w:rFonts w:eastAsia="Times New Roman"/>
          <w:color w:val="000000"/>
        </w:rPr>
        <w:lastRenderedPageBreak/>
        <w:t>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 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Изменения в европейском обществе в XVI—XVII вв.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Реформация и контрреформация в Европе</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Государства Европы в XVI—XVII вв.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Испания </w:t>
      </w:r>
      <w:r w:rsidRPr="00F22452">
        <w:rPr>
          <w:rFonts w:eastAsia="Times New Roman"/>
          <w:color w:val="000000"/>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F22452">
        <w:rPr>
          <w:rFonts w:eastAsia="Times New Roman"/>
          <w:bCs/>
          <w:iCs/>
          <w:color w:val="000000"/>
        </w:rPr>
        <w:t>Нидерландах</w:t>
      </w:r>
      <w:r w:rsidRPr="00F22452">
        <w:rPr>
          <w:rFonts w:eastAsia="Times New Roman"/>
          <w:color w:val="000000"/>
        </w:rPr>
        <w:t>: цели, участники, формы борьбы. Итоги и значение Нидерландской революции.</w:t>
      </w:r>
    </w:p>
    <w:p w:rsidR="00F22452" w:rsidRPr="00F22452" w:rsidRDefault="00F22452" w:rsidP="00F22452">
      <w:pPr>
        <w:ind w:firstLine="709"/>
        <w:divId w:val="511842978"/>
        <w:rPr>
          <w:rFonts w:eastAsia="Times New Roman"/>
        </w:rPr>
      </w:pPr>
      <w:r w:rsidRPr="00F22452">
        <w:rPr>
          <w:rFonts w:eastAsia="Times New Roman"/>
          <w:bCs/>
          <w:iCs/>
          <w:color w:val="000000"/>
        </w:rPr>
        <w:t>Франция: путь к абсолютизму</w:t>
      </w:r>
      <w:r w:rsidRPr="00F22452">
        <w:rPr>
          <w:rFonts w:eastAsia="Times New Roman"/>
          <w:iCs/>
          <w:color w:val="000000"/>
        </w:rPr>
        <w:t xml:space="preserve">. </w:t>
      </w:r>
      <w:r w:rsidRPr="00F22452">
        <w:rPr>
          <w:rFonts w:eastAsia="Times New Roman"/>
          <w:color w:val="000000"/>
        </w:rPr>
        <w:t>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Англия. </w:t>
      </w:r>
      <w:r w:rsidRPr="00F22452">
        <w:rPr>
          <w:rFonts w:eastAsia="Times New Roman"/>
          <w:color w:val="000000"/>
        </w:rPr>
        <w:t>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F22452" w:rsidRPr="00F22452" w:rsidRDefault="00F22452" w:rsidP="00F22452">
      <w:pPr>
        <w:ind w:firstLine="709"/>
        <w:divId w:val="511842978"/>
        <w:rPr>
          <w:rFonts w:eastAsia="Times New Roman"/>
        </w:rPr>
      </w:pPr>
      <w:r w:rsidRPr="00F22452">
        <w:rPr>
          <w:rFonts w:eastAsia="Times New Roman"/>
          <w:bCs/>
          <w:iCs/>
          <w:color w:val="000000"/>
        </w:rPr>
        <w:t>Английская революция середины XVII в</w:t>
      </w:r>
      <w:r w:rsidRPr="00F22452">
        <w:rPr>
          <w:rFonts w:eastAsia="Times New Roman"/>
          <w:iCs/>
          <w:color w:val="000000"/>
        </w:rPr>
        <w:t xml:space="preserve">. </w:t>
      </w:r>
      <w:r w:rsidRPr="00F22452">
        <w:rPr>
          <w:rFonts w:eastAsia="Times New Roman"/>
          <w:color w:val="000000"/>
        </w:rPr>
        <w:t>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Страны Центральной, Южной и Юго-Восточной Европы </w:t>
      </w:r>
      <w:r w:rsidRPr="00F22452">
        <w:rPr>
          <w:rFonts w:eastAsia="Times New Roman"/>
          <w:color w:val="000000"/>
        </w:rPr>
        <w:t>в мире империй и вне его. Германские государства. Итальянские земли. Положение славянских народов. Образование Речи Посполитой.</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Международные отношения в XVI—XVII вв.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Европейская культура в раннее Новое время.</w:t>
      </w:r>
    </w:p>
    <w:p w:rsidR="00F22452" w:rsidRPr="00F22452" w:rsidRDefault="00F22452" w:rsidP="00F22452">
      <w:pPr>
        <w:ind w:firstLine="709"/>
        <w:divId w:val="511842978"/>
        <w:rPr>
          <w:rFonts w:eastAsia="Times New Roman"/>
        </w:rPr>
      </w:pPr>
      <w:r w:rsidRPr="00F22452">
        <w:rPr>
          <w:rFonts w:eastAsia="Times New Roman"/>
          <w:color w:val="000000"/>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lastRenderedPageBreak/>
        <w:t>Страны Востока в XVI—XVII вв.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bCs/>
          <w:iCs/>
          <w:color w:val="000000"/>
        </w:rPr>
        <w:t>Османская империя</w:t>
      </w:r>
      <w:r w:rsidRPr="00F22452">
        <w:rPr>
          <w:rFonts w:eastAsia="Times New Roman"/>
          <w:color w:val="000000"/>
        </w:rPr>
        <w:t xml:space="preserve">: на вершине могущества. Сулейман I Великолепный: завоеватель, законодатель. Управление многонациональной империей. Османская армия. </w:t>
      </w:r>
      <w:r w:rsidRPr="00F22452">
        <w:rPr>
          <w:rFonts w:eastAsia="Times New Roman"/>
          <w:bCs/>
          <w:iCs/>
          <w:color w:val="000000"/>
        </w:rPr>
        <w:t xml:space="preserve">Индия </w:t>
      </w:r>
      <w:r w:rsidRPr="00F22452">
        <w:rPr>
          <w:rFonts w:eastAsia="Times New Roman"/>
          <w:color w:val="000000"/>
        </w:rPr>
        <w:t xml:space="preserve">при Великих Моголах. Начало проникновения европейцев. Ост-Индские компании. </w:t>
      </w:r>
      <w:r w:rsidRPr="00F22452">
        <w:rPr>
          <w:rFonts w:eastAsia="Times New Roman"/>
          <w:bCs/>
          <w:iCs/>
          <w:color w:val="000000"/>
        </w:rPr>
        <w:t xml:space="preserve">Китай </w:t>
      </w:r>
      <w:r w:rsidRPr="00F22452">
        <w:rPr>
          <w:rFonts w:eastAsia="Times New Roman"/>
          <w:color w:val="000000"/>
        </w:rPr>
        <w:t xml:space="preserve">в эпоху Мин. Экономическая и социальная политика государства. Утверждение маньчжурской династии Цин. </w:t>
      </w:r>
      <w:r w:rsidRPr="00F22452">
        <w:rPr>
          <w:rFonts w:eastAsia="Times New Roman"/>
          <w:bCs/>
          <w:iCs/>
          <w:color w:val="000000"/>
        </w:rPr>
        <w:t>Япония</w:t>
      </w:r>
      <w:r w:rsidRPr="00F22452">
        <w:rPr>
          <w:rFonts w:eastAsia="Times New Roman"/>
          <w:color w:val="000000"/>
        </w:rPr>
        <w:t>: борьба знатных кланов за власть, установление сегуната Токугава, укрепление централизованного государства.</w:t>
      </w:r>
    </w:p>
    <w:p w:rsidR="00F22452" w:rsidRPr="00F22452" w:rsidRDefault="00F22452" w:rsidP="00F22452">
      <w:pPr>
        <w:ind w:firstLine="709"/>
        <w:divId w:val="511842978"/>
        <w:rPr>
          <w:rFonts w:eastAsia="Times New Roman"/>
          <w:color w:val="000000"/>
        </w:rPr>
      </w:pPr>
      <w:r w:rsidRPr="00F22452">
        <w:rPr>
          <w:rFonts w:eastAsia="Times New Roman"/>
          <w:color w:val="000000"/>
        </w:rPr>
        <w:t>«Закрытие» страны для иноземцев. Культура и искусство стран Востока в XVI—XVII вв.</w:t>
      </w:r>
    </w:p>
    <w:p w:rsidR="00F22452" w:rsidRPr="00F22452" w:rsidRDefault="00F22452" w:rsidP="00F22452">
      <w:pPr>
        <w:ind w:firstLine="709"/>
        <w:divId w:val="511842978"/>
        <w:rPr>
          <w:rFonts w:eastAsia="Times New Roman"/>
          <w:color w:val="000000"/>
        </w:rPr>
      </w:pPr>
      <w:r w:rsidRPr="00F22452">
        <w:rPr>
          <w:rFonts w:eastAsia="Times New Roman"/>
          <w:bCs/>
          <w:i/>
          <w:color w:val="000000"/>
        </w:rPr>
        <w:t>Обобщение.</w:t>
      </w:r>
      <w:r w:rsidRPr="00F22452">
        <w:rPr>
          <w:rFonts w:eastAsia="Times New Roman"/>
          <w:color w:val="000000"/>
        </w:rPr>
        <w:t xml:space="preserve"> Историческое и культурное наследие Раннего Нового времени.</w:t>
      </w:r>
    </w:p>
    <w:p w:rsidR="00F22452" w:rsidRPr="00F22452" w:rsidRDefault="00F22452" w:rsidP="00F22452">
      <w:pPr>
        <w:ind w:firstLine="709"/>
        <w:divId w:val="511842978"/>
        <w:rPr>
          <w:rFonts w:eastAsia="Times New Roman"/>
        </w:rPr>
      </w:pPr>
    </w:p>
    <w:p w:rsidR="00F22452" w:rsidRPr="00F22452" w:rsidRDefault="00F22452" w:rsidP="00F22452">
      <w:pPr>
        <w:ind w:firstLine="709"/>
        <w:divId w:val="511842978"/>
        <w:rPr>
          <w:rFonts w:eastAsia="Times New Roman"/>
          <w:i/>
        </w:rPr>
      </w:pPr>
      <w:r w:rsidRPr="00F22452">
        <w:rPr>
          <w:rFonts w:eastAsia="Times New Roman"/>
          <w:bCs/>
          <w:i/>
          <w:color w:val="000000"/>
        </w:rPr>
        <w:t>История России. Россия в XVI—XVII вв.: от великого княжества к царству.</w:t>
      </w: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Россия в XVI в. </w:t>
      </w:r>
    </w:p>
    <w:p w:rsidR="00F22452" w:rsidRPr="00F22452" w:rsidRDefault="00F22452" w:rsidP="00F22452">
      <w:pPr>
        <w:ind w:firstLine="709"/>
        <w:divId w:val="511842978"/>
        <w:rPr>
          <w:rFonts w:eastAsia="Times New Roman"/>
          <w:bCs/>
          <w:iCs/>
          <w:color w:val="000000"/>
        </w:rPr>
      </w:pP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Завершение объединения русских земель. </w:t>
      </w:r>
      <w:r w:rsidRPr="00F22452">
        <w:rPr>
          <w:rFonts w:eastAsia="Times New Roman"/>
          <w:color w:val="000000"/>
        </w:rPr>
        <w:t>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F22452" w:rsidRPr="00F22452" w:rsidRDefault="00F22452" w:rsidP="00F22452">
      <w:pPr>
        <w:ind w:firstLine="709"/>
        <w:divId w:val="511842978"/>
        <w:rPr>
          <w:rFonts w:eastAsia="Times New Roman"/>
        </w:rPr>
      </w:pPr>
      <w:r w:rsidRPr="00F22452">
        <w:rPr>
          <w:rFonts w:eastAsia="Times New Roman"/>
          <w:color w:val="000000"/>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Царствование Ивана IV. </w:t>
      </w:r>
      <w:r w:rsidRPr="00F22452">
        <w:rPr>
          <w:rFonts w:eastAsia="Times New Roman"/>
          <w:color w:val="000000"/>
        </w:rPr>
        <w:t>Регентство Елены Глинской. Сопротивление удельных князей великокняжеской власти. Унификация денежной системы.</w:t>
      </w:r>
    </w:p>
    <w:p w:rsidR="00F22452" w:rsidRPr="00F22452" w:rsidRDefault="00F22452" w:rsidP="00F22452">
      <w:pPr>
        <w:ind w:firstLine="709"/>
        <w:divId w:val="511842978"/>
        <w:rPr>
          <w:rFonts w:eastAsia="Times New Roman"/>
        </w:rPr>
      </w:pPr>
      <w:r w:rsidRPr="00F22452">
        <w:rPr>
          <w:rFonts w:eastAsia="Times New Roman"/>
          <w:color w:val="000000"/>
        </w:rPr>
        <w:t>Период боярского правления. Борьба за власть между боярскими кланами. Губная реформа. *Московское восстание 1547 г *Ереси.</w:t>
      </w:r>
    </w:p>
    <w:p w:rsidR="00F22452" w:rsidRPr="00F22452" w:rsidRDefault="00F22452" w:rsidP="00F22452">
      <w:pPr>
        <w:ind w:firstLine="709"/>
        <w:divId w:val="511842978"/>
        <w:rPr>
          <w:rFonts w:eastAsia="Times New Roman"/>
        </w:rPr>
      </w:pPr>
      <w:r w:rsidRPr="00F22452">
        <w:rPr>
          <w:rFonts w:eastAsia="Times New Roman"/>
          <w:color w:val="000000"/>
        </w:rP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w:t>
      </w:r>
      <w:r w:rsidRPr="00F22452">
        <w:rPr>
          <w:rFonts w:eastAsia="Times New Roman"/>
          <w:iCs/>
          <w:color w:val="000000"/>
        </w:rPr>
        <w:t xml:space="preserve">. </w:t>
      </w:r>
      <w:r w:rsidRPr="00F22452">
        <w:rPr>
          <w:rFonts w:eastAsia="Times New Roman"/>
          <w:color w:val="000000"/>
        </w:rPr>
        <w:t>Отмена кормлений Система налогообложения. Судебник 1550 г. Стоглавый собор. Земская реформа — формирование органов местного самоуправления.</w:t>
      </w:r>
    </w:p>
    <w:p w:rsidR="00F22452" w:rsidRPr="00F22452" w:rsidRDefault="00F22452" w:rsidP="00F22452">
      <w:pPr>
        <w:ind w:firstLine="709"/>
        <w:divId w:val="511842978"/>
        <w:rPr>
          <w:rFonts w:eastAsia="Times New Roman"/>
        </w:rPr>
      </w:pPr>
      <w:r w:rsidRPr="00F22452">
        <w:rPr>
          <w:rFonts w:eastAsia="Times New Roman"/>
          <w:color w:val="000000"/>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F22452" w:rsidRPr="00F22452" w:rsidRDefault="00F22452" w:rsidP="00F22452">
      <w:pPr>
        <w:ind w:firstLine="709"/>
        <w:divId w:val="511842978"/>
        <w:rPr>
          <w:rFonts w:eastAsia="Times New Roman"/>
        </w:rPr>
      </w:pPr>
      <w:r w:rsidRPr="00F22452">
        <w:rPr>
          <w:rFonts w:eastAsia="Times New Roman"/>
          <w:color w:val="000000"/>
        </w:rPr>
        <w:t xml:space="preserve">Социальная структура российского общества. Дворянство. Служилые люди. </w:t>
      </w:r>
      <w:r w:rsidRPr="00F22452">
        <w:rPr>
          <w:rFonts w:eastAsia="Times New Roman"/>
          <w:iCs/>
          <w:color w:val="000000"/>
        </w:rPr>
        <w:t>*</w:t>
      </w:r>
      <w:r w:rsidRPr="00F22452">
        <w:rPr>
          <w:rFonts w:eastAsia="Times New Roman"/>
          <w:color w:val="000000"/>
        </w:rPr>
        <w:t>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F22452" w:rsidRPr="00F22452" w:rsidRDefault="00F22452" w:rsidP="00F22452">
      <w:pPr>
        <w:ind w:firstLine="709"/>
        <w:divId w:val="511842978"/>
        <w:rPr>
          <w:rFonts w:eastAsia="Times New Roman"/>
        </w:rPr>
      </w:pPr>
      <w:r w:rsidRPr="00F22452">
        <w:rPr>
          <w:rFonts w:eastAsia="Times New Roman"/>
          <w:color w:val="000000"/>
        </w:rPr>
        <w:t>Многонациональный состав населения Русского государства.</w:t>
      </w:r>
    </w:p>
    <w:p w:rsidR="00F22452" w:rsidRPr="00F22452" w:rsidRDefault="00F22452" w:rsidP="00F22452">
      <w:pPr>
        <w:ind w:firstLine="709"/>
        <w:divId w:val="511842978"/>
        <w:rPr>
          <w:rFonts w:eastAsia="Times New Roman"/>
        </w:rPr>
      </w:pPr>
      <w:r w:rsidRPr="00F22452">
        <w:rPr>
          <w:rFonts w:eastAsia="Times New Roman"/>
          <w:color w:val="000000"/>
        </w:rPr>
        <w:t>*Финно-угорские народы Поволжья после присоединения к России. *Служилые татары</w:t>
      </w:r>
      <w:r w:rsidRPr="00F22452">
        <w:rPr>
          <w:rFonts w:eastAsia="Times New Roman"/>
          <w:iCs/>
          <w:color w:val="000000"/>
        </w:rPr>
        <w:t>. *</w:t>
      </w:r>
      <w:r w:rsidRPr="00F22452">
        <w:rPr>
          <w:rFonts w:eastAsia="Times New Roman"/>
          <w:color w:val="000000"/>
        </w:rPr>
        <w:t>Сосуществование религий в Российском государстве</w:t>
      </w:r>
      <w:r w:rsidRPr="00F22452">
        <w:rPr>
          <w:rFonts w:eastAsia="Times New Roman"/>
          <w:iCs/>
          <w:color w:val="000000"/>
        </w:rPr>
        <w:t xml:space="preserve">. </w:t>
      </w:r>
      <w:r w:rsidRPr="00F22452">
        <w:rPr>
          <w:rFonts w:eastAsia="Times New Roman"/>
          <w:color w:val="000000"/>
        </w:rPr>
        <w:t>Русская православная церковь. Мусульманское духовенство</w:t>
      </w:r>
      <w:r w:rsidRPr="00F22452">
        <w:rPr>
          <w:rFonts w:eastAsia="Times New Roman"/>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Россия в конце XVI в </w:t>
      </w:r>
      <w:r w:rsidRPr="00F22452">
        <w:rPr>
          <w:rFonts w:eastAsia="Times New Roman"/>
          <w:color w:val="000000"/>
        </w:rPr>
        <w:t xml:space="preserve">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w:t>
      </w:r>
      <w:r w:rsidRPr="00F22452">
        <w:rPr>
          <w:rFonts w:eastAsia="Times New Roman"/>
          <w:color w:val="000000"/>
        </w:rPr>
        <w:lastRenderedPageBreak/>
        <w:t>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Смута в России.</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Накануне Смуты. </w:t>
      </w:r>
      <w:r w:rsidRPr="00F22452">
        <w:rPr>
          <w:rFonts w:eastAsia="Times New Roman"/>
          <w:color w:val="000000"/>
        </w:rPr>
        <w:t>Династический кризис. Земский собор 1598 г и избрание на царство Бориса Годунова. Политика Бориса Годунова в отношении боярства</w:t>
      </w:r>
      <w:r w:rsidRPr="00F22452">
        <w:rPr>
          <w:rFonts w:eastAsia="Times New Roman"/>
          <w:iCs/>
          <w:color w:val="000000"/>
        </w:rPr>
        <w:t xml:space="preserve">. </w:t>
      </w:r>
      <w:r w:rsidRPr="00F22452">
        <w:rPr>
          <w:rFonts w:eastAsia="Times New Roman"/>
          <w:color w:val="000000"/>
        </w:rPr>
        <w:t>Голод 1601—1603 гг. и обострение социально-экономического кризиса.</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Смутное время начала XVII в. </w:t>
      </w:r>
      <w:r w:rsidRPr="00F22452">
        <w:rPr>
          <w:rFonts w:eastAsia="Times New Roman"/>
          <w:color w:val="000000"/>
        </w:rPr>
        <w:t>Дискуссия о его причинах. Самозванцы и самозванство. Личность Лжедмитрия I и его политика. Восстание 1606 г и убийство самозванца.</w:t>
      </w:r>
    </w:p>
    <w:p w:rsidR="00F22452" w:rsidRPr="00F22452" w:rsidRDefault="00F22452" w:rsidP="00F22452">
      <w:pPr>
        <w:ind w:firstLine="709"/>
        <w:divId w:val="511842978"/>
        <w:rPr>
          <w:rFonts w:eastAsia="Times New Roman"/>
        </w:rPr>
      </w:pPr>
      <w:r w:rsidRPr="00F22452">
        <w:rPr>
          <w:rFonts w:eastAsia="Times New Roman"/>
          <w:color w:val="000000"/>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w:t>
      </w:r>
      <w:r w:rsidRPr="00F22452">
        <w:rPr>
          <w:rFonts w:eastAsia="Times New Roman"/>
          <w:iCs/>
          <w:color w:val="000000"/>
        </w:rPr>
        <w:t>. *</w:t>
      </w:r>
      <w:r w:rsidRPr="00F22452">
        <w:rPr>
          <w:rFonts w:eastAsia="Times New Roman"/>
          <w:color w:val="000000"/>
        </w:rPr>
        <w:t>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F22452" w:rsidRPr="00F22452" w:rsidRDefault="00F22452" w:rsidP="00F22452">
      <w:pPr>
        <w:ind w:firstLine="709"/>
        <w:divId w:val="511842978"/>
        <w:rPr>
          <w:rFonts w:eastAsia="Times New Roman"/>
        </w:rPr>
      </w:pPr>
      <w:r w:rsidRPr="00F22452">
        <w:rPr>
          <w:rFonts w:eastAsia="Times New Roman"/>
          <w:color w:val="000000"/>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Окончание Смуты </w:t>
      </w:r>
      <w:r w:rsidRPr="00F22452">
        <w:rPr>
          <w:rFonts w:eastAsia="Times New Roman"/>
          <w:color w:val="000000"/>
        </w:rPr>
        <w:t>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Россия в XVII в.</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Россия при первых Романовых. </w:t>
      </w:r>
      <w:r w:rsidRPr="00F22452">
        <w:rPr>
          <w:rFonts w:eastAsia="Times New Roman"/>
          <w:color w:val="000000"/>
        </w:rPr>
        <w:t>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F22452" w:rsidRPr="00F22452" w:rsidRDefault="00F22452" w:rsidP="00F22452">
      <w:pPr>
        <w:ind w:firstLine="709"/>
        <w:divId w:val="511842978"/>
        <w:rPr>
          <w:rFonts w:eastAsia="Times New Roman"/>
        </w:rPr>
      </w:pPr>
      <w:r w:rsidRPr="00F22452">
        <w:rPr>
          <w:rFonts w:eastAsia="Times New Roman"/>
          <w:color w:val="000000"/>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p>
    <w:p w:rsidR="00F22452" w:rsidRPr="00F22452" w:rsidRDefault="00F22452" w:rsidP="00F22452">
      <w:pPr>
        <w:ind w:firstLine="709"/>
        <w:divId w:val="511842978"/>
        <w:rPr>
          <w:rFonts w:eastAsia="Times New Roman"/>
        </w:rPr>
      </w:pPr>
      <w:r w:rsidRPr="00F22452">
        <w:rPr>
          <w:rFonts w:eastAsia="Times New Roman"/>
          <w:color w:val="000000"/>
        </w:rPr>
        <w:t>*Правительство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Экономическое развитие России в XVII в. </w:t>
      </w:r>
      <w:r w:rsidRPr="00F22452">
        <w:rPr>
          <w:rFonts w:eastAsia="Times New Roman"/>
          <w:color w:val="000000"/>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Социальная структура российского общества. </w:t>
      </w:r>
      <w:r w:rsidRPr="00F22452">
        <w:rPr>
          <w:rFonts w:eastAsia="Times New Roman"/>
          <w:color w:val="000000"/>
        </w:rPr>
        <w:t>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F22452" w:rsidRPr="00F22452" w:rsidRDefault="00F22452" w:rsidP="00F22452">
      <w:pPr>
        <w:ind w:firstLine="709"/>
        <w:divId w:val="511842978"/>
        <w:rPr>
          <w:rFonts w:eastAsia="Times New Roman"/>
        </w:rPr>
      </w:pPr>
      <w:r w:rsidRPr="00F22452">
        <w:rPr>
          <w:rFonts w:eastAsia="Times New Roman"/>
          <w:bCs/>
          <w:iCs/>
          <w:color w:val="000000"/>
        </w:rPr>
        <w:lastRenderedPageBreak/>
        <w:t xml:space="preserve">Внешняя политика России в XVII в. </w:t>
      </w:r>
      <w:r w:rsidRPr="00F22452">
        <w:rPr>
          <w:rFonts w:eastAsia="Times New Roman"/>
          <w:color w:val="000000"/>
        </w:rPr>
        <w:t>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w:t>
      </w:r>
    </w:p>
    <w:p w:rsidR="00F22452" w:rsidRPr="00F22452" w:rsidRDefault="00F22452" w:rsidP="00F22452">
      <w:pPr>
        <w:ind w:firstLine="709"/>
        <w:divId w:val="511842978"/>
        <w:rPr>
          <w:rFonts w:eastAsia="Times New Roman"/>
        </w:rPr>
      </w:pPr>
      <w:r w:rsidRPr="00F22452">
        <w:rPr>
          <w:rFonts w:eastAsia="Times New Roman"/>
          <w:bCs/>
          <w:iCs/>
          <w:color w:val="000000"/>
        </w:rPr>
        <w:t xml:space="preserve">Освоение новых территорий. </w:t>
      </w:r>
      <w:r w:rsidRPr="00F22452">
        <w:rPr>
          <w:rFonts w:eastAsia="Times New Roman"/>
          <w:color w:val="000000"/>
        </w:rPr>
        <w:t>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rsidR="00F22452" w:rsidRPr="00F22452" w:rsidRDefault="00F22452" w:rsidP="00F22452">
      <w:pPr>
        <w:ind w:firstLine="709"/>
        <w:divId w:val="511842978"/>
        <w:rPr>
          <w:rFonts w:eastAsia="Times New Roman"/>
        </w:rPr>
      </w:pPr>
      <w:r w:rsidRPr="00F22452">
        <w:rPr>
          <w:rFonts w:eastAsia="Times New Roman"/>
          <w:color w:val="000000"/>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Культурное пространство XVI–XVII вв.</w:t>
      </w:r>
    </w:p>
    <w:p w:rsidR="00F22452" w:rsidRPr="00F22452" w:rsidRDefault="00F22452" w:rsidP="00F22452">
      <w:pPr>
        <w:ind w:firstLine="709"/>
        <w:divId w:val="511842978"/>
        <w:rPr>
          <w:rFonts w:eastAsia="Times New Roman"/>
        </w:rPr>
      </w:pPr>
      <w:r w:rsidRPr="00F22452">
        <w:rPr>
          <w:rFonts w:eastAsia="Times New Roman"/>
          <w:color w:val="000000"/>
        </w:rPr>
        <w:t>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F22452" w:rsidRPr="00F22452" w:rsidRDefault="00F22452" w:rsidP="00F22452">
      <w:pPr>
        <w:ind w:firstLine="709"/>
        <w:divId w:val="511842978"/>
        <w:rPr>
          <w:rFonts w:eastAsia="Times New Roman"/>
        </w:rPr>
      </w:pPr>
      <w:r w:rsidRPr="00F22452">
        <w:rPr>
          <w:rFonts w:eastAsia="Times New Roman"/>
          <w:color w:val="000000"/>
        </w:rPr>
        <w:t>Архитектура. Дворцово-храмовый ансамбль Соборной площади в Москве. Шатровый стиль в архитектуре *Антонио Соляре,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F22452" w:rsidRPr="00F22452" w:rsidRDefault="00F22452" w:rsidP="00F22452">
      <w:pPr>
        <w:ind w:firstLine="709"/>
        <w:divId w:val="511842978"/>
        <w:rPr>
          <w:rFonts w:eastAsia="Times New Roman"/>
        </w:rPr>
      </w:pPr>
      <w:r w:rsidRPr="00F22452">
        <w:rPr>
          <w:rFonts w:eastAsia="Times New Roman"/>
          <w:color w:val="000000"/>
        </w:rPr>
        <w:t>Летописание и начало книгопечатания. Лицевой свод. Домострой. *Переписка Ивана Грозного с князем Андреем Курбским. *Публицистика Смутного времени</w:t>
      </w:r>
      <w:r w:rsidRPr="00F22452">
        <w:rPr>
          <w:rFonts w:eastAsia="Times New Roman"/>
          <w:i/>
          <w:iCs/>
          <w:color w:val="000000"/>
        </w:rPr>
        <w:t xml:space="preserve">. </w:t>
      </w:r>
      <w:r w:rsidRPr="00F22452">
        <w:rPr>
          <w:rFonts w:eastAsia="Times New Roman"/>
          <w:color w:val="000000"/>
        </w:rPr>
        <w:t>Усиление светского начала в российской культуре. Симеон Полоцкий. *Немецкая слобода как проводник европейского культурного влияния.</w:t>
      </w:r>
    </w:p>
    <w:p w:rsidR="00F22452" w:rsidRPr="00F22452" w:rsidRDefault="00F22452" w:rsidP="00F22452">
      <w:pPr>
        <w:ind w:firstLine="709"/>
        <w:divId w:val="511842978"/>
        <w:rPr>
          <w:rFonts w:eastAsia="Times New Roman"/>
        </w:rPr>
      </w:pPr>
      <w:r w:rsidRPr="00F22452">
        <w:rPr>
          <w:rFonts w:eastAsia="Times New Roman"/>
          <w:color w:val="000000"/>
        </w:rPr>
        <w:t>*Посадская сатира XVII в.</w:t>
      </w:r>
    </w:p>
    <w:p w:rsidR="00F22452" w:rsidRPr="00F22452" w:rsidRDefault="00F22452" w:rsidP="00F22452">
      <w:pPr>
        <w:ind w:firstLine="709"/>
        <w:divId w:val="511842978"/>
        <w:rPr>
          <w:rFonts w:eastAsia="Times New Roman"/>
        </w:rPr>
      </w:pPr>
      <w:r w:rsidRPr="00F22452">
        <w:rPr>
          <w:rFonts w:eastAsia="Times New Roman"/>
          <w:color w:val="000000"/>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F22452" w:rsidRPr="00F22452" w:rsidRDefault="00F22452" w:rsidP="00F22452">
      <w:pPr>
        <w:ind w:firstLine="709"/>
        <w:divId w:val="511842978"/>
        <w:rPr>
          <w:rFonts w:eastAsia="Times New Roman"/>
        </w:rPr>
      </w:pPr>
      <w:r w:rsidRPr="00F22452">
        <w:rPr>
          <w:rFonts w:eastAsia="Times New Roman"/>
          <w:bCs/>
          <w:iCs/>
          <w:color w:val="000000"/>
        </w:rPr>
        <w:t>Наш край</w:t>
      </w:r>
      <w:r w:rsidRPr="00F22452">
        <w:rPr>
          <w:rFonts w:eastAsia="Times New Roman"/>
          <w:b/>
          <w:bCs/>
          <w:i/>
          <w:iCs/>
          <w:color w:val="000000"/>
        </w:rPr>
        <w:t xml:space="preserve"> </w:t>
      </w:r>
      <w:r w:rsidRPr="00F22452">
        <w:rPr>
          <w:rFonts w:eastAsia="Times New Roman"/>
          <w:color w:val="000000"/>
        </w:rPr>
        <w:t>в XVI—XVII вв.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i/>
        </w:rPr>
      </w:pPr>
      <w:r w:rsidRPr="00F22452">
        <w:rPr>
          <w:rFonts w:eastAsia="Times New Roman"/>
          <w:bCs/>
          <w:i/>
          <w:color w:val="000000"/>
        </w:rPr>
        <w:t>Обобщение</w:t>
      </w:r>
      <w:r w:rsidRPr="00F22452">
        <w:rPr>
          <w:rFonts w:eastAsia="Times New Roman"/>
          <w:i/>
          <w:color w:val="000000"/>
        </w:rPr>
        <w:t>.</w:t>
      </w:r>
    </w:p>
    <w:p w:rsidR="00F22452" w:rsidRPr="00F22452" w:rsidRDefault="00F22452" w:rsidP="00F22452">
      <w:pPr>
        <w:ind w:firstLine="709"/>
        <w:divId w:val="511842978"/>
      </w:pPr>
    </w:p>
    <w:p w:rsidR="00F22452" w:rsidRPr="00F22452" w:rsidRDefault="00F22452" w:rsidP="00F22452">
      <w:pPr>
        <w:pStyle w:val="2"/>
        <w:spacing w:before="0" w:beforeAutospacing="0" w:after="0" w:afterAutospacing="0"/>
        <w:ind w:firstLine="709"/>
        <w:divId w:val="511842978"/>
        <w:rPr>
          <w:b w:val="0"/>
          <w:sz w:val="24"/>
          <w:szCs w:val="24"/>
        </w:rPr>
      </w:pPr>
      <w:bookmarkStart w:id="147" w:name="_Toc134104300"/>
      <w:r w:rsidRPr="00F22452">
        <w:rPr>
          <w:sz w:val="24"/>
          <w:szCs w:val="24"/>
        </w:rPr>
        <w:t>СОДЕРЖАНИЕ ОБУЧЕНИЯ В 8 КЛАССЕ</w:t>
      </w:r>
      <w:bookmarkEnd w:id="147"/>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Всеобщая история. История нового времени. XVIII в. </w:t>
      </w:r>
    </w:p>
    <w:p w:rsidR="00F22452" w:rsidRPr="00F22452" w:rsidRDefault="00F22452" w:rsidP="00F22452">
      <w:pPr>
        <w:ind w:firstLine="709"/>
        <w:divId w:val="511842978"/>
        <w:rPr>
          <w:rFonts w:eastAsia="Times New Roman"/>
          <w:i/>
        </w:rPr>
      </w:pPr>
      <w:r w:rsidRPr="00F22452">
        <w:rPr>
          <w:rFonts w:eastAsia="Times New Roman"/>
          <w:bCs/>
          <w:i/>
          <w:color w:val="000000"/>
        </w:rPr>
        <w:t>Введение</w:t>
      </w:r>
      <w:r w:rsidRPr="00F22452">
        <w:rPr>
          <w:rFonts w:eastAsia="Times New Roman"/>
          <w:i/>
          <w:color w:val="000000"/>
        </w:rPr>
        <w:t>.</w:t>
      </w:r>
    </w:p>
    <w:p w:rsidR="00F22452" w:rsidRPr="00F22452" w:rsidRDefault="00F22452" w:rsidP="00F22452">
      <w:pPr>
        <w:ind w:firstLine="709"/>
        <w:divId w:val="511842978"/>
        <w:rPr>
          <w:rFonts w:eastAsia="Times New Roman"/>
          <w:i/>
        </w:rPr>
      </w:pPr>
      <w:r w:rsidRPr="00F22452">
        <w:rPr>
          <w:rFonts w:eastAsia="Times New Roman"/>
          <w:bCs/>
          <w:i/>
          <w:color w:val="000000"/>
        </w:rPr>
        <w:t>Век Просвещения.</w:t>
      </w:r>
    </w:p>
    <w:p w:rsidR="00F22452" w:rsidRPr="00F22452" w:rsidRDefault="00F22452" w:rsidP="00F22452">
      <w:pPr>
        <w:ind w:firstLine="709"/>
        <w:divId w:val="511842978"/>
        <w:rPr>
          <w:rFonts w:eastAsia="Times New Roman"/>
        </w:rPr>
      </w:pPr>
      <w:r w:rsidRPr="00F22452">
        <w:rPr>
          <w:rFonts w:eastAsia="Times New Roman"/>
          <w:color w:val="000000"/>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F22452" w:rsidRPr="00F22452" w:rsidRDefault="00F22452" w:rsidP="00F22452">
      <w:pPr>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lastRenderedPageBreak/>
        <w:t>Государства Европы в XVIII в.</w:t>
      </w:r>
    </w:p>
    <w:p w:rsidR="00F22452" w:rsidRPr="00F22452" w:rsidRDefault="00F22452" w:rsidP="00F22452">
      <w:pPr>
        <w:ind w:firstLine="709"/>
        <w:divId w:val="511842978"/>
        <w:rPr>
          <w:rFonts w:eastAsia="Times New Roman"/>
        </w:rPr>
      </w:pPr>
      <w:r w:rsidRPr="00F22452">
        <w:rPr>
          <w:rFonts w:eastAsia="Times New Roman"/>
          <w:bCs/>
          <w:i/>
          <w:iCs/>
          <w:color w:val="000000"/>
        </w:rPr>
        <w:t>Монархии в Европе XVIII в.:</w:t>
      </w:r>
      <w:r w:rsidRPr="00F22452">
        <w:rPr>
          <w:rFonts w:eastAsia="Times New Roman"/>
          <w:color w:val="000000"/>
        </w:rPr>
        <w:t xml:space="preserve">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F22452" w:rsidRPr="00F22452" w:rsidRDefault="00F22452" w:rsidP="00F22452">
      <w:pPr>
        <w:ind w:firstLine="709"/>
        <w:divId w:val="511842978"/>
        <w:rPr>
          <w:rFonts w:eastAsia="Times New Roman"/>
        </w:rPr>
      </w:pPr>
      <w:r w:rsidRPr="00F22452">
        <w:rPr>
          <w:rFonts w:eastAsia="Times New Roman"/>
          <w:bCs/>
          <w:i/>
          <w:iCs/>
          <w:color w:val="000000"/>
        </w:rPr>
        <w:t>Великобритания в XVIII в</w:t>
      </w:r>
      <w:r w:rsidRPr="00F22452">
        <w:rPr>
          <w:rFonts w:eastAsia="Times New Roman"/>
          <w:i/>
          <w:iCs/>
          <w:color w:val="000000"/>
        </w:rPr>
        <w:t xml:space="preserve">. </w:t>
      </w:r>
      <w:r w:rsidRPr="00F22452">
        <w:rPr>
          <w:rFonts w:eastAsia="Times New Roman"/>
          <w:color w:val="000000"/>
        </w:rPr>
        <w:t>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Франция. </w:t>
      </w:r>
      <w:r w:rsidRPr="00F22452">
        <w:rPr>
          <w:rFonts w:eastAsia="Times New Roman"/>
          <w:color w:val="000000"/>
        </w:rPr>
        <w:t>Абсолютная монархия: политика сохранения старого порядка. Попытки проведения реформ. Королевская власть и сословия.</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Германские государства, монархия Габсбургов, итальянские земли в XVIII в. </w:t>
      </w:r>
      <w:r w:rsidRPr="00F22452">
        <w:rPr>
          <w:rFonts w:eastAsia="Times New Roman"/>
          <w:color w:val="000000"/>
        </w:rPr>
        <w:t>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F22452" w:rsidRPr="00F22452" w:rsidRDefault="00F22452" w:rsidP="00F22452">
      <w:pPr>
        <w:ind w:firstLine="709"/>
        <w:divId w:val="511842978"/>
        <w:rPr>
          <w:rFonts w:eastAsia="Times New Roman"/>
        </w:rPr>
      </w:pPr>
      <w:r w:rsidRPr="00F22452">
        <w:rPr>
          <w:rFonts w:eastAsia="Times New Roman"/>
          <w:bCs/>
          <w:i/>
          <w:iCs/>
          <w:color w:val="000000"/>
        </w:rPr>
        <w:t>Государства Пиренейского полуострова</w:t>
      </w:r>
      <w:r w:rsidRPr="00F22452">
        <w:rPr>
          <w:rFonts w:eastAsia="Times New Roman"/>
          <w:i/>
          <w:iCs/>
          <w:color w:val="000000"/>
        </w:rPr>
        <w:t xml:space="preserve">. </w:t>
      </w:r>
      <w:r w:rsidRPr="00F22452">
        <w:rPr>
          <w:rFonts w:eastAsia="Times New Roman"/>
          <w:color w:val="000000"/>
        </w:rPr>
        <w:t>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Британские колонии в Северной Америке: борьба за независимость.</w:t>
      </w:r>
    </w:p>
    <w:p w:rsidR="00F22452" w:rsidRPr="00F22452" w:rsidRDefault="00F22452" w:rsidP="00F22452">
      <w:pPr>
        <w:ind w:firstLine="709"/>
        <w:divId w:val="511842978"/>
        <w:rPr>
          <w:rFonts w:eastAsia="Times New Roman"/>
        </w:rPr>
      </w:pPr>
      <w:r w:rsidRPr="00F22452">
        <w:rPr>
          <w:rFonts w:eastAsia="Times New Roman"/>
          <w:color w:val="000000"/>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Французская революция конца XVIII в.</w:t>
      </w:r>
    </w:p>
    <w:p w:rsidR="00F22452" w:rsidRPr="00F22452" w:rsidRDefault="00F22452" w:rsidP="00F22452">
      <w:pPr>
        <w:ind w:firstLine="709"/>
        <w:divId w:val="511842978"/>
        <w:rPr>
          <w:rFonts w:eastAsia="Times New Roman"/>
        </w:rPr>
      </w:pPr>
      <w:r w:rsidRPr="00F22452">
        <w:rPr>
          <w:rFonts w:eastAsia="Times New Roman"/>
          <w:color w:val="000000"/>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Европейская культура в XVIII в.</w:t>
      </w:r>
    </w:p>
    <w:p w:rsidR="00F22452" w:rsidRPr="00F22452" w:rsidRDefault="00F22452" w:rsidP="00F22452">
      <w:pPr>
        <w:ind w:firstLine="709"/>
        <w:divId w:val="511842978"/>
        <w:rPr>
          <w:rFonts w:eastAsia="Times New Roman"/>
        </w:rPr>
      </w:pPr>
      <w:r w:rsidRPr="00F22452">
        <w:rPr>
          <w:rFonts w:eastAsia="Times New Roman"/>
          <w:color w:val="000000"/>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Международные отношения в XVIII в.</w:t>
      </w:r>
    </w:p>
    <w:p w:rsidR="00F22452" w:rsidRPr="00F22452" w:rsidRDefault="00F22452" w:rsidP="00F22452">
      <w:pPr>
        <w:ind w:firstLine="709"/>
        <w:divId w:val="511842978"/>
        <w:rPr>
          <w:rFonts w:eastAsia="Times New Roman"/>
        </w:rPr>
      </w:pPr>
      <w:r w:rsidRPr="00F22452">
        <w:rPr>
          <w:rFonts w:eastAsia="Times New Roman"/>
          <w:color w:val="000000"/>
        </w:rPr>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w:t>
      </w:r>
    </w:p>
    <w:p w:rsidR="00F22452" w:rsidRPr="00F22452" w:rsidRDefault="00F22452" w:rsidP="00F22452">
      <w:pPr>
        <w:ind w:firstLine="709"/>
        <w:divId w:val="511842978"/>
        <w:rPr>
          <w:rFonts w:eastAsia="Times New Roman"/>
        </w:rPr>
      </w:pPr>
      <w:r w:rsidRPr="00F22452">
        <w:rPr>
          <w:rFonts w:eastAsia="Times New Roman"/>
          <w:color w:val="000000"/>
        </w:rPr>
        <w:t>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Страны Востока в XVIII 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bCs/>
          <w:i/>
          <w:iCs/>
          <w:color w:val="000000"/>
        </w:rPr>
        <w:t>Османская империя</w:t>
      </w:r>
      <w:r w:rsidRPr="00F22452">
        <w:rPr>
          <w:rFonts w:eastAsia="Times New Roman"/>
          <w:color w:val="000000"/>
        </w:rPr>
        <w:t xml:space="preserve">: от могущества к упадку. Положение населения. Попытки проведения реформ; Селим III. </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Индия. </w:t>
      </w:r>
      <w:r w:rsidRPr="00F22452">
        <w:rPr>
          <w:rFonts w:eastAsia="Times New Roman"/>
          <w:color w:val="000000"/>
        </w:rPr>
        <w:t xml:space="preserve">Ослабление империи Великих Моголов. Борьба европейцев за владения в Индии. Утверждение британского владычества. </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Китай </w:t>
      </w:r>
      <w:r w:rsidRPr="00F22452">
        <w:rPr>
          <w:rFonts w:eastAsia="Times New Roman"/>
          <w:color w:val="000000"/>
        </w:rPr>
        <w:t xml:space="preserve">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w:t>
      </w:r>
    </w:p>
    <w:p w:rsidR="00F22452" w:rsidRPr="00F22452" w:rsidRDefault="00F22452" w:rsidP="00F22452">
      <w:pPr>
        <w:ind w:firstLine="709"/>
        <w:divId w:val="511842978"/>
        <w:rPr>
          <w:rFonts w:eastAsia="Times New Roman"/>
          <w:color w:val="000000"/>
        </w:rPr>
      </w:pPr>
      <w:r w:rsidRPr="00F22452">
        <w:rPr>
          <w:rFonts w:eastAsia="Times New Roman"/>
          <w:bCs/>
          <w:i/>
          <w:iCs/>
          <w:color w:val="000000"/>
        </w:rPr>
        <w:t xml:space="preserve">Япония </w:t>
      </w:r>
      <w:r w:rsidRPr="00F22452">
        <w:rPr>
          <w:rFonts w:eastAsia="Times New Roman"/>
          <w:color w:val="000000"/>
        </w:rPr>
        <w:t>в XVIII в. Сегуны и дайме. Положение сословий. Культура стран Востока в XVIII в.</w:t>
      </w:r>
    </w:p>
    <w:p w:rsidR="00F22452" w:rsidRPr="00F22452" w:rsidRDefault="00F22452" w:rsidP="00F22452">
      <w:pPr>
        <w:ind w:firstLine="709"/>
        <w:divId w:val="511842978"/>
        <w:rPr>
          <w:rFonts w:eastAsia="Times New Roman"/>
        </w:rPr>
      </w:pPr>
    </w:p>
    <w:p w:rsidR="00F22452" w:rsidRPr="00F22452" w:rsidRDefault="00F22452" w:rsidP="00F22452">
      <w:pPr>
        <w:ind w:firstLine="709"/>
        <w:divId w:val="511842978"/>
        <w:rPr>
          <w:rFonts w:eastAsia="Times New Roman"/>
        </w:rPr>
      </w:pPr>
      <w:r w:rsidRPr="00F22452">
        <w:rPr>
          <w:rFonts w:eastAsia="Times New Roman"/>
          <w:bCs/>
          <w:i/>
          <w:color w:val="000000"/>
        </w:rPr>
        <w:t>Обобщение.</w:t>
      </w:r>
      <w:r w:rsidRPr="00F22452">
        <w:rPr>
          <w:rFonts w:eastAsia="Times New Roman"/>
          <w:color w:val="000000"/>
        </w:rPr>
        <w:t xml:space="preserve"> Историческое и культурное наследие XVIII 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История России. Россия в конце XVII–XVIII в.: от царства к империи</w:t>
      </w:r>
      <w:r w:rsidRPr="00F22452">
        <w:rPr>
          <w:rFonts w:eastAsia="Times New Roman"/>
          <w:i/>
          <w:color w:val="000000"/>
        </w:rPr>
        <w:t>.</w:t>
      </w:r>
    </w:p>
    <w:p w:rsidR="00F22452" w:rsidRPr="00F22452" w:rsidRDefault="00F22452" w:rsidP="00F22452">
      <w:pPr>
        <w:ind w:firstLine="709"/>
        <w:divId w:val="511842978"/>
        <w:rPr>
          <w:rFonts w:eastAsia="Times New Roman"/>
          <w:i/>
        </w:rPr>
      </w:pPr>
      <w:r w:rsidRPr="00F22452">
        <w:rPr>
          <w:rFonts w:eastAsia="Times New Roman"/>
          <w:bCs/>
          <w:i/>
          <w:color w:val="000000"/>
        </w:rPr>
        <w:t>Введение</w:t>
      </w:r>
      <w:r w:rsidRPr="00F22452">
        <w:rPr>
          <w:rFonts w:eastAsia="Times New Roman"/>
          <w:i/>
          <w:color w:val="000000"/>
        </w:rPr>
        <w:t>.</w:t>
      </w:r>
    </w:p>
    <w:p w:rsidR="00F22452" w:rsidRPr="00F22452" w:rsidRDefault="00F22452" w:rsidP="00F22452">
      <w:pPr>
        <w:ind w:firstLine="709"/>
        <w:divId w:val="511842978"/>
        <w:rPr>
          <w:rFonts w:eastAsia="Times New Roman"/>
          <w:i/>
        </w:rPr>
      </w:pPr>
      <w:r w:rsidRPr="00F22452">
        <w:rPr>
          <w:rFonts w:eastAsia="Times New Roman"/>
          <w:bCs/>
          <w:i/>
          <w:color w:val="000000"/>
        </w:rPr>
        <w:t>Россия в эпоху преобразований Петра I</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bCs/>
          <w:i/>
          <w:iCs/>
          <w:color w:val="000000"/>
        </w:rPr>
        <w:t>Причины и предпосылки преобразований</w:t>
      </w:r>
      <w:r w:rsidRPr="00F22452">
        <w:rPr>
          <w:rFonts w:eastAsia="Times New Roman"/>
          <w:i/>
          <w:iCs/>
          <w:color w:val="000000"/>
        </w:rPr>
        <w:t xml:space="preserve">. </w:t>
      </w:r>
      <w:r w:rsidRPr="00F22452">
        <w:rPr>
          <w:rFonts w:eastAsia="Times New Roman"/>
          <w:color w:val="000000"/>
        </w:rPr>
        <w:t>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Экономическая политика. </w:t>
      </w:r>
      <w:r w:rsidRPr="00F22452">
        <w:rPr>
          <w:rFonts w:eastAsia="Times New Roman"/>
          <w:color w:val="000000"/>
        </w:rPr>
        <w:t>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Социальная политика. </w:t>
      </w:r>
      <w:r w:rsidRPr="00F22452">
        <w:rPr>
          <w:rFonts w:eastAsia="Times New Roman"/>
          <w:color w:val="000000"/>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Реформы управления. </w:t>
      </w:r>
      <w:r w:rsidRPr="00F22452">
        <w:rPr>
          <w:rFonts w:eastAsia="Times New Roman"/>
          <w:color w:val="000000"/>
        </w:rPr>
        <w:t>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F22452" w:rsidRPr="00F22452" w:rsidRDefault="00F22452" w:rsidP="00F22452">
      <w:pPr>
        <w:ind w:firstLine="709"/>
        <w:divId w:val="511842978"/>
        <w:rPr>
          <w:rFonts w:eastAsia="Times New Roman"/>
        </w:rPr>
      </w:pPr>
      <w:r w:rsidRPr="00F22452">
        <w:rPr>
          <w:rFonts w:eastAsia="Times New Roman"/>
          <w:color w:val="000000"/>
        </w:rPr>
        <w:t xml:space="preserve">Первые гвардейские полки. </w:t>
      </w:r>
      <w:r w:rsidRPr="00F22452">
        <w:rPr>
          <w:rFonts w:eastAsia="Times New Roman"/>
          <w:bCs/>
          <w:i/>
          <w:iCs/>
          <w:color w:val="000000"/>
        </w:rPr>
        <w:t xml:space="preserve">Создание регулярной армии, военного флота. </w:t>
      </w:r>
      <w:r w:rsidRPr="00F22452">
        <w:rPr>
          <w:rFonts w:eastAsia="Times New Roman"/>
          <w:color w:val="000000"/>
        </w:rPr>
        <w:t>Рекрутские наборы.</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Церковная реформа. </w:t>
      </w:r>
      <w:r w:rsidRPr="00F22452">
        <w:rPr>
          <w:rFonts w:eastAsia="Times New Roman"/>
          <w:color w:val="000000"/>
        </w:rPr>
        <w:t>Упразднение патриаршества, учреждение синода. Положение инославных конфессий.</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Оппозиция реформам Петра I. </w:t>
      </w:r>
      <w:r w:rsidRPr="00F22452">
        <w:rPr>
          <w:rFonts w:eastAsia="Times New Roman"/>
          <w:color w:val="000000"/>
        </w:rPr>
        <w:t>Социальные движения в первой четверти XVIII в Восстания в Астрахани, Башкирии, на Дону. Дело царевича Алексея.</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Внешняя политика. </w:t>
      </w:r>
      <w:r w:rsidRPr="00F22452">
        <w:rPr>
          <w:rFonts w:eastAsia="Times New Roman"/>
          <w:color w:val="000000"/>
        </w:rPr>
        <w:t xml:space="preserve">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w:t>
      </w:r>
      <w:r w:rsidRPr="00F22452">
        <w:rPr>
          <w:rFonts w:eastAsia="Times New Roman"/>
          <w:color w:val="000000"/>
        </w:rPr>
        <w:lastRenderedPageBreak/>
        <w:t>его последствия. Закрепление России на берегах Балтики. Провозглашение России империей. Каспийский поход Петра I.</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Преобразования Петра I в области культуры. </w:t>
      </w:r>
      <w:r w:rsidRPr="00F22452">
        <w:rPr>
          <w:rFonts w:eastAsia="Times New Roman"/>
          <w:color w:val="000000"/>
        </w:rPr>
        <w:t>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F22452" w:rsidRPr="00F22452" w:rsidRDefault="00F22452" w:rsidP="00F22452">
      <w:pPr>
        <w:ind w:firstLine="709"/>
        <w:divId w:val="511842978"/>
        <w:rPr>
          <w:rFonts w:eastAsia="Times New Roman"/>
        </w:rPr>
      </w:pPr>
      <w:r w:rsidRPr="00F22452">
        <w:rPr>
          <w:rFonts w:eastAsia="Times New Roman"/>
          <w:color w:val="000000"/>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F22452" w:rsidRPr="00F22452" w:rsidRDefault="00F22452" w:rsidP="00F22452">
      <w:pPr>
        <w:ind w:firstLine="709"/>
        <w:divId w:val="511842978"/>
        <w:rPr>
          <w:rFonts w:eastAsia="Times New Roman"/>
        </w:rPr>
      </w:pPr>
      <w:r w:rsidRPr="00F22452">
        <w:rPr>
          <w:rFonts w:eastAsia="Times New Roman"/>
          <w:color w:val="000000"/>
        </w:rPr>
        <w:t>Итоги, последствия и значение петровских преобразований Образ Петра I в русской культуре.</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Россия после Петра I. Дворцовые перевороты</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Причины нестабильности политического строя. Дворцовые перевороты. Фаворитизм Создание Верховного тайного совета.</w:t>
      </w:r>
    </w:p>
    <w:p w:rsidR="00F22452" w:rsidRPr="00F22452" w:rsidRDefault="00F22452" w:rsidP="00F22452">
      <w:pPr>
        <w:ind w:firstLine="709"/>
        <w:divId w:val="511842978"/>
        <w:rPr>
          <w:rFonts w:eastAsia="Times New Roman"/>
        </w:rPr>
      </w:pPr>
      <w:r w:rsidRPr="00F22452">
        <w:rPr>
          <w:rFonts w:eastAsia="Times New Roman"/>
          <w:color w:val="000000"/>
        </w:rPr>
        <w:t>*Крушение политической карьеры А.Д. Меншикова. Кондиции «верховников» и приход к власти Анны Иоанновны. Кабинет министров. Роль Э. Бирона, А. И. Остермана, А. П. Волынского, Б. Х. Миниха в управлении и политической жизни страны.</w:t>
      </w:r>
    </w:p>
    <w:p w:rsidR="00F22452" w:rsidRPr="00F22452" w:rsidRDefault="00F22452" w:rsidP="00F22452">
      <w:pPr>
        <w:ind w:firstLine="709"/>
        <w:divId w:val="511842978"/>
        <w:rPr>
          <w:rFonts w:eastAsia="Times New Roman"/>
        </w:rPr>
      </w:pPr>
      <w:r w:rsidRPr="00F22452">
        <w:rPr>
          <w:rFonts w:eastAsia="Times New Roman"/>
          <w:color w:val="000000"/>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Россия при Елизавете Петровне </w:t>
      </w:r>
      <w:r w:rsidRPr="00F22452">
        <w:rPr>
          <w:rFonts w:eastAsia="Times New Roman"/>
          <w:color w:val="000000"/>
        </w:rPr>
        <w:t>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1740—1750-х гг. Участие в Семилетней войне.</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Петр III </w:t>
      </w:r>
      <w:r w:rsidRPr="00F22452">
        <w:rPr>
          <w:rFonts w:eastAsia="Times New Roman"/>
          <w:color w:val="000000"/>
        </w:rPr>
        <w:t>Манифест о вольности дворянства Причины переворота 28 июня 1762 г.</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Россия в 1760—1790-х гг.</w:t>
      </w:r>
    </w:p>
    <w:p w:rsidR="00F22452" w:rsidRPr="00F22452" w:rsidRDefault="00F22452" w:rsidP="00F22452">
      <w:pPr>
        <w:ind w:firstLine="709"/>
        <w:divId w:val="511842978"/>
        <w:rPr>
          <w:rFonts w:eastAsia="Times New Roman"/>
          <w:i/>
        </w:rPr>
      </w:pPr>
      <w:r w:rsidRPr="00F22452">
        <w:rPr>
          <w:rFonts w:eastAsia="Times New Roman"/>
          <w:bCs/>
          <w:i/>
          <w:color w:val="000000"/>
        </w:rPr>
        <w:t>Правление Екатерины II и Павла I.</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Внутренняя политика Екатерины II </w:t>
      </w:r>
      <w:r w:rsidRPr="00F22452">
        <w:rPr>
          <w:rFonts w:eastAsia="Times New Roman"/>
          <w:color w:val="000000"/>
        </w:rPr>
        <w:t>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w:t>
      </w:r>
      <w:r w:rsidRPr="00F22452">
        <w:rPr>
          <w:rFonts w:eastAsia="Times New Roman"/>
          <w:i/>
          <w:iCs/>
          <w:color w:val="000000"/>
        </w:rPr>
        <w:t xml:space="preserve">. </w:t>
      </w:r>
      <w:r w:rsidRPr="00F22452">
        <w:rPr>
          <w:rFonts w:eastAsia="Times New Roman"/>
          <w:color w:val="000000"/>
        </w:rPr>
        <w:t>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Экономическое развитие России во второй половине XVIII в. </w:t>
      </w:r>
      <w:r w:rsidRPr="00F22452">
        <w:rPr>
          <w:rFonts w:eastAsia="Times New Roman"/>
          <w:color w:val="000000"/>
        </w:rPr>
        <w:t xml:space="preserve">Крестьяне: крепостные, государственные, монастырские. Условия жизни крепостной деревни. Права </w:t>
      </w:r>
      <w:r w:rsidRPr="00F22452">
        <w:rPr>
          <w:rFonts w:eastAsia="Times New Roman"/>
          <w:color w:val="000000"/>
        </w:rPr>
        <w:lastRenderedPageBreak/>
        <w:t>помещика по отношению к своим крепостным. Барщинное и оброчное хозяйство Дворовые люди</w:t>
      </w:r>
      <w:r w:rsidRPr="00F22452">
        <w:rPr>
          <w:rFonts w:eastAsia="Times New Roman"/>
          <w:i/>
          <w:iCs/>
          <w:color w:val="000000"/>
        </w:rPr>
        <w:t xml:space="preserve">. </w:t>
      </w:r>
      <w:r w:rsidRPr="00F22452">
        <w:rPr>
          <w:rFonts w:eastAsia="Times New Roman"/>
          <w:color w:val="000000"/>
        </w:rPr>
        <w:t>Роль крепостного строя в экономике страны.</w:t>
      </w:r>
    </w:p>
    <w:p w:rsidR="00F22452" w:rsidRPr="00F22452" w:rsidRDefault="00F22452" w:rsidP="00F22452">
      <w:pPr>
        <w:ind w:firstLine="709"/>
        <w:divId w:val="511842978"/>
        <w:rPr>
          <w:rFonts w:eastAsia="Times New Roman"/>
        </w:rPr>
      </w:pPr>
      <w:r w:rsidRPr="00F22452">
        <w:rPr>
          <w:rFonts w:eastAsia="Times New Roman"/>
          <w:color w:val="000000"/>
        </w:rPr>
        <w:t>Промышленность в городе и деревне Роль государства, купечества, помещиков в развитии промышленности. Крепостной и вольнонаемный труд</w:t>
      </w:r>
      <w:r w:rsidRPr="00F22452">
        <w:rPr>
          <w:rFonts w:eastAsia="Times New Roman"/>
          <w:i/>
          <w:iCs/>
          <w:color w:val="000000"/>
        </w:rPr>
        <w:t xml:space="preserve">. </w:t>
      </w:r>
      <w:r w:rsidRPr="00F22452">
        <w:rPr>
          <w:rFonts w:eastAsia="Times New Roman"/>
          <w:color w:val="000000"/>
        </w:rPr>
        <w:t>Привлечение крепостных оброчных крестьян к работе на мануфактурах</w:t>
      </w:r>
      <w:r w:rsidRPr="00F22452">
        <w:rPr>
          <w:rFonts w:eastAsia="Times New Roman"/>
          <w:i/>
          <w:iCs/>
          <w:color w:val="000000"/>
        </w:rPr>
        <w:t xml:space="preserve">. </w:t>
      </w:r>
      <w:r w:rsidRPr="00F22452">
        <w:rPr>
          <w:rFonts w:eastAsia="Times New Roman"/>
          <w:color w:val="000000"/>
        </w:rPr>
        <w:t>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w:t>
      </w:r>
    </w:p>
    <w:p w:rsidR="00F22452" w:rsidRPr="00F22452" w:rsidRDefault="00F22452" w:rsidP="00F22452">
      <w:pPr>
        <w:ind w:firstLine="709"/>
        <w:divId w:val="511842978"/>
        <w:rPr>
          <w:rFonts w:eastAsia="Times New Roman"/>
        </w:rPr>
      </w:pPr>
      <w:r w:rsidRPr="00F22452">
        <w:rPr>
          <w:rFonts w:eastAsia="Times New Roman"/>
          <w:color w:val="000000"/>
        </w:rPr>
        <w:t>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w:t>
      </w:r>
      <w:r w:rsidRPr="00F22452">
        <w:rPr>
          <w:rFonts w:eastAsia="Times New Roman"/>
          <w:i/>
          <w:iCs/>
          <w:color w:val="000000"/>
        </w:rPr>
        <w:t>. *</w:t>
      </w:r>
      <w:r w:rsidRPr="00F22452">
        <w:rPr>
          <w:rFonts w:eastAsia="Times New Roman"/>
          <w:color w:val="000000"/>
        </w:rPr>
        <w:t>Обеспечение активного внешнеторгового баланса</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Обострение социальных противоречий </w:t>
      </w:r>
      <w:r w:rsidRPr="00F22452">
        <w:rPr>
          <w:rFonts w:eastAsia="Times New Roman"/>
          <w:color w:val="000000"/>
        </w:rPr>
        <w:t>Чумной бунт в Москве</w:t>
      </w:r>
      <w:r w:rsidRPr="00F22452">
        <w:rPr>
          <w:rFonts w:eastAsia="Times New Roman"/>
          <w:i/>
          <w:iCs/>
          <w:color w:val="000000"/>
        </w:rPr>
        <w:t xml:space="preserve">. </w:t>
      </w:r>
      <w:r w:rsidRPr="00F22452">
        <w:rPr>
          <w:rFonts w:eastAsia="Times New Roman"/>
          <w:color w:val="000000"/>
        </w:rPr>
        <w:t>Восстание под предводительством Емельяна Пугачева. Антидворянский и антикрепостнический характер движения</w:t>
      </w:r>
      <w:r w:rsidRPr="00F22452">
        <w:rPr>
          <w:rFonts w:eastAsia="Times New Roman"/>
          <w:i/>
          <w:iCs/>
          <w:color w:val="000000"/>
        </w:rPr>
        <w:t xml:space="preserve">. </w:t>
      </w:r>
      <w:r w:rsidRPr="00F22452">
        <w:rPr>
          <w:rFonts w:eastAsia="Times New Roman"/>
          <w:color w:val="000000"/>
        </w:rPr>
        <w:t>Роль казачества, народов. Урала и Поволжья в восстании</w:t>
      </w:r>
      <w:r w:rsidRPr="00F22452">
        <w:rPr>
          <w:rFonts w:eastAsia="Times New Roman"/>
          <w:i/>
          <w:iCs/>
          <w:color w:val="000000"/>
        </w:rPr>
        <w:t xml:space="preserve">. </w:t>
      </w:r>
      <w:r w:rsidRPr="00F22452">
        <w:rPr>
          <w:rFonts w:eastAsia="Times New Roman"/>
          <w:color w:val="000000"/>
        </w:rPr>
        <w:t>Влияние восстания на внутреннюю политику и развитие общественной мысли.</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Внешняя политика России второй половины XVIII в., ее основные задачи. </w:t>
      </w:r>
      <w:r w:rsidRPr="00F22452">
        <w:rPr>
          <w:rFonts w:eastAsia="Times New Roman"/>
          <w:color w:val="000000"/>
        </w:rPr>
        <w:t>Н. И. Панин и А. 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F22452" w:rsidRPr="00F22452" w:rsidRDefault="00F22452" w:rsidP="00F22452">
      <w:pPr>
        <w:ind w:firstLine="709"/>
        <w:divId w:val="511842978"/>
        <w:rPr>
          <w:rFonts w:eastAsia="Times New Roman"/>
        </w:rPr>
      </w:pPr>
      <w:r w:rsidRPr="00F22452">
        <w:rPr>
          <w:rFonts w:eastAsia="Times New Roman"/>
          <w:color w:val="000000"/>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Присоединение Литвы и Курляндии. Борьба поляков за национальную независимость. *Восстание под предводительством Т Костюшко</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Россия при Павле I. </w:t>
      </w:r>
      <w:r w:rsidRPr="00F22452">
        <w:rPr>
          <w:rFonts w:eastAsia="Times New Roman"/>
          <w:color w:val="000000"/>
        </w:rPr>
        <w:t>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F22452" w:rsidRPr="00F22452" w:rsidRDefault="00F22452" w:rsidP="00F22452">
      <w:pPr>
        <w:ind w:firstLine="709"/>
        <w:divId w:val="511842978"/>
        <w:rPr>
          <w:rFonts w:eastAsia="Times New Roman"/>
        </w:rPr>
      </w:pPr>
      <w:r w:rsidRPr="00F22452">
        <w:rPr>
          <w:rFonts w:eastAsia="Times New Roman"/>
          <w:color w:val="000000"/>
        </w:rPr>
        <w:t>Участие России в борьбе с революционной Францией, Итальянский и Швейцарский походы А. В. Суворова. Действия эскадры Ф. Ф. Ушакова в Средиземном море.</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Культурное пространство Российской империи в XVIII в.</w:t>
      </w:r>
    </w:p>
    <w:p w:rsidR="00F22452" w:rsidRPr="00F22452" w:rsidRDefault="00F22452" w:rsidP="00F22452">
      <w:pPr>
        <w:ind w:firstLine="709"/>
        <w:divId w:val="511842978"/>
        <w:rPr>
          <w:rFonts w:eastAsia="Times New Roman"/>
        </w:rPr>
      </w:pPr>
      <w:r w:rsidRPr="00F22452">
        <w:rPr>
          <w:rFonts w:eastAsia="Times New Roman"/>
          <w:color w:val="000000"/>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 П. Сумарокова, Г. Р. Державина, Д. И. Фонвизина Н. И. Новиков, материалы о положении крепостных крестьян в его журналах А. Н. Радищев и его «Путешествие из Петербурга в Москву».</w:t>
      </w:r>
    </w:p>
    <w:p w:rsidR="00F22452" w:rsidRPr="00F22452" w:rsidRDefault="00F22452" w:rsidP="00F22452">
      <w:pPr>
        <w:ind w:firstLine="709"/>
        <w:divId w:val="511842978"/>
        <w:rPr>
          <w:rFonts w:eastAsia="Times New Roman"/>
        </w:rPr>
      </w:pPr>
      <w:r w:rsidRPr="00F22452">
        <w:rPr>
          <w:rFonts w:eastAsia="Times New Roman"/>
          <w:color w:val="000000"/>
        </w:rPr>
        <w:t>Русская культура и культура народов России в XVIII в. Развитие новой светской культуры после преобразований Петра I.</w:t>
      </w:r>
    </w:p>
    <w:p w:rsidR="00F22452" w:rsidRPr="00F22452" w:rsidRDefault="00F22452" w:rsidP="00F22452">
      <w:pPr>
        <w:ind w:firstLine="709"/>
        <w:divId w:val="511842978"/>
        <w:rPr>
          <w:rFonts w:eastAsia="Times New Roman"/>
        </w:rPr>
      </w:pPr>
      <w:r w:rsidRPr="00F22452">
        <w:rPr>
          <w:rFonts w:eastAsia="Times New Roman"/>
          <w:color w:val="000000"/>
        </w:rPr>
        <w:t>*Укрепление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lastRenderedPageBreak/>
        <w:t>*Усиление внимания к жизни и культуре русского народа и историческому прошлому России к концу столетия.</w:t>
      </w:r>
    </w:p>
    <w:p w:rsidR="00F22452" w:rsidRPr="00F22452" w:rsidRDefault="00F22452" w:rsidP="00F22452">
      <w:pPr>
        <w:ind w:firstLine="709"/>
        <w:divId w:val="511842978"/>
        <w:rPr>
          <w:rFonts w:eastAsia="Times New Roman"/>
        </w:rPr>
      </w:pPr>
      <w:r w:rsidRPr="00F22452">
        <w:rPr>
          <w:rFonts w:eastAsia="Times New Roman"/>
          <w:color w:val="000000"/>
        </w:rPr>
        <w:t>Культура и быт российских сословий Дворянство: жизнь и быт дворянской усадьбы Духовенство Купечество Крестьянство.</w:t>
      </w:r>
    </w:p>
    <w:p w:rsidR="00F22452" w:rsidRPr="00F22452" w:rsidRDefault="00F22452" w:rsidP="00F22452">
      <w:pPr>
        <w:ind w:firstLine="709"/>
        <w:divId w:val="511842978"/>
        <w:rPr>
          <w:rFonts w:eastAsia="Times New Roman"/>
        </w:rPr>
      </w:pPr>
      <w:r w:rsidRPr="00F22452">
        <w:rPr>
          <w:rFonts w:eastAsia="Times New Roman"/>
          <w:color w:val="000000"/>
        </w:rPr>
        <w:t>Российская наука в XVIII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w:t>
      </w:r>
      <w:r w:rsidRPr="00F22452">
        <w:rPr>
          <w:rFonts w:eastAsia="Times New Roman"/>
          <w:i/>
          <w:iCs/>
          <w:color w:val="000000"/>
        </w:rPr>
        <w:t xml:space="preserve">. </w:t>
      </w:r>
      <w:r w:rsidRPr="00F22452">
        <w:rPr>
          <w:rFonts w:eastAsia="Times New Roman"/>
          <w:color w:val="000000"/>
        </w:rPr>
        <w:t>Изучение российской словесности и развитие русского литературного языка</w:t>
      </w:r>
      <w:r w:rsidRPr="00F22452">
        <w:rPr>
          <w:rFonts w:eastAsia="Times New Roman"/>
          <w:i/>
          <w:iCs/>
          <w:color w:val="000000"/>
        </w:rPr>
        <w:t xml:space="preserve">. </w:t>
      </w:r>
      <w:r w:rsidRPr="00F22452">
        <w:rPr>
          <w:rFonts w:eastAsia="Times New Roman"/>
          <w:color w:val="000000"/>
        </w:rPr>
        <w:t>Российская академия</w:t>
      </w:r>
      <w:r w:rsidRPr="00F22452">
        <w:rPr>
          <w:rFonts w:eastAsia="Times New Roman"/>
          <w:i/>
          <w:iCs/>
          <w:color w:val="000000"/>
        </w:rPr>
        <w:t xml:space="preserve">. </w:t>
      </w:r>
      <w:r w:rsidRPr="00F22452">
        <w:rPr>
          <w:rFonts w:eastAsia="Times New Roman"/>
          <w:color w:val="000000"/>
        </w:rPr>
        <w:t>Е. Р. Дашкова.</w:t>
      </w:r>
    </w:p>
    <w:p w:rsidR="00F22452" w:rsidRPr="00F22452" w:rsidRDefault="00F22452" w:rsidP="00F22452">
      <w:pPr>
        <w:ind w:firstLine="709"/>
        <w:divId w:val="511842978"/>
        <w:rPr>
          <w:rFonts w:eastAsia="Times New Roman"/>
        </w:rPr>
      </w:pPr>
      <w:r w:rsidRPr="00F22452">
        <w:rPr>
          <w:rFonts w:eastAsia="Times New Roman"/>
          <w:color w:val="000000"/>
        </w:rPr>
        <w:t>М. В. Ломоносов и его роль в становлении российской науки и образования.</w:t>
      </w:r>
    </w:p>
    <w:p w:rsidR="00F22452" w:rsidRPr="00F22452" w:rsidRDefault="00F22452" w:rsidP="00F22452">
      <w:pPr>
        <w:ind w:firstLine="709"/>
        <w:divId w:val="511842978"/>
        <w:rPr>
          <w:rFonts w:eastAsia="Times New Roman"/>
        </w:rPr>
      </w:pPr>
      <w:r w:rsidRPr="00F22452">
        <w:rPr>
          <w:rFonts w:eastAsia="Times New Roman"/>
          <w:color w:val="000000"/>
        </w:rPr>
        <w:t>Образование в России в XVIII в. *Основные педагогические идеи</w:t>
      </w:r>
      <w:r w:rsidRPr="00F22452">
        <w:rPr>
          <w:rFonts w:eastAsia="Times New Roman"/>
          <w:i/>
          <w:iCs/>
          <w:color w:val="000000"/>
        </w:rPr>
        <w:t xml:space="preserve">. </w:t>
      </w:r>
      <w:r w:rsidRPr="00F22452">
        <w:rPr>
          <w:rFonts w:eastAsia="Times New Roman"/>
          <w:color w:val="000000"/>
        </w:rPr>
        <w:t xml:space="preserve">Воспитание «новой породы» людей. </w:t>
      </w:r>
      <w:r w:rsidRPr="00F22452">
        <w:rPr>
          <w:rFonts w:eastAsia="Times New Roman"/>
          <w:i/>
          <w:iCs/>
          <w:color w:val="000000"/>
        </w:rPr>
        <w:t>*</w:t>
      </w:r>
      <w:r w:rsidRPr="00F22452">
        <w:rPr>
          <w:rFonts w:eastAsia="Times New Roman"/>
          <w:color w:val="000000"/>
        </w:rPr>
        <w:t>Основание воспитательных домов в Санкт-Петербурге и Москве</w:t>
      </w:r>
      <w:r w:rsidRPr="00F22452">
        <w:rPr>
          <w:rFonts w:eastAsia="Times New Roman"/>
          <w:i/>
          <w:iCs/>
          <w:color w:val="000000"/>
        </w:rPr>
        <w:t xml:space="preserve">, </w:t>
      </w:r>
      <w:r w:rsidRPr="00F22452">
        <w:rPr>
          <w:rFonts w:eastAsia="Times New Roman"/>
          <w:color w:val="000000"/>
        </w:rPr>
        <w:t>Института благородных девиц в Смольном монастыре</w:t>
      </w:r>
      <w:r w:rsidRPr="00F22452">
        <w:rPr>
          <w:rFonts w:eastAsia="Times New Roman"/>
          <w:i/>
          <w:iCs/>
          <w:color w:val="000000"/>
        </w:rPr>
        <w:t xml:space="preserve">. </w:t>
      </w:r>
      <w:r w:rsidRPr="00F22452">
        <w:rPr>
          <w:rFonts w:eastAsia="Times New Roman"/>
          <w:color w:val="000000"/>
        </w:rPr>
        <w:t>Сословные учебные заведения для юношества из дворянства</w:t>
      </w:r>
      <w:r w:rsidRPr="00F22452">
        <w:rPr>
          <w:rFonts w:eastAsia="Times New Roman"/>
          <w:i/>
          <w:iCs/>
          <w:color w:val="000000"/>
        </w:rPr>
        <w:t xml:space="preserve">. </w:t>
      </w:r>
      <w:r w:rsidRPr="00F22452">
        <w:rPr>
          <w:rFonts w:eastAsia="Times New Roman"/>
          <w:color w:val="000000"/>
        </w:rPr>
        <w:t>Московский университет — первый российский университет.</w:t>
      </w:r>
    </w:p>
    <w:p w:rsidR="00F22452" w:rsidRPr="00F22452" w:rsidRDefault="00F22452" w:rsidP="00F22452">
      <w:pPr>
        <w:ind w:firstLine="709"/>
        <w:divId w:val="511842978"/>
        <w:rPr>
          <w:rFonts w:eastAsia="Times New Roman"/>
        </w:rPr>
      </w:pPr>
      <w:r w:rsidRPr="00F22452">
        <w:rPr>
          <w:rFonts w:eastAsia="Times New Roman"/>
          <w:color w:val="000000"/>
        </w:rPr>
        <w:t>Русская архитектура XVIII в. Строительство Петербурга, формирование его городского плана. *Регулярный характер застройки Петербурга и других городов</w:t>
      </w:r>
      <w:r w:rsidRPr="00F22452">
        <w:rPr>
          <w:rFonts w:eastAsia="Times New Roman"/>
          <w:i/>
          <w:iCs/>
          <w:color w:val="000000"/>
        </w:rPr>
        <w:t xml:space="preserve">. </w:t>
      </w:r>
      <w:r w:rsidRPr="00F22452">
        <w:rPr>
          <w:rFonts w:eastAsia="Times New Roman"/>
          <w:color w:val="000000"/>
        </w:rPr>
        <w:t>Барокко в архитектуре Москвы и Петербурга</w:t>
      </w:r>
      <w:r w:rsidRPr="00F22452">
        <w:rPr>
          <w:rFonts w:eastAsia="Times New Roman"/>
          <w:i/>
          <w:iCs/>
          <w:color w:val="000000"/>
        </w:rPr>
        <w:t xml:space="preserve">. </w:t>
      </w:r>
      <w:r w:rsidRPr="00F22452">
        <w:rPr>
          <w:rFonts w:eastAsia="Times New Roman"/>
          <w:color w:val="000000"/>
        </w:rPr>
        <w:t>Переход к классицизму, создание архитектурных ансамблей в стиле классицизма в обеих столицах В. И. Баженов, М. Ф. Казаков.</w:t>
      </w:r>
    </w:p>
    <w:p w:rsidR="00F22452" w:rsidRPr="00F22452" w:rsidRDefault="00F22452" w:rsidP="00F22452">
      <w:pPr>
        <w:ind w:firstLine="709"/>
        <w:divId w:val="511842978"/>
        <w:rPr>
          <w:rFonts w:eastAsia="Times New Roman"/>
        </w:rPr>
      </w:pPr>
      <w:r w:rsidRPr="00F22452">
        <w:rPr>
          <w:rFonts w:eastAsia="Times New Roman"/>
          <w:color w:val="000000"/>
        </w:rPr>
        <w:t>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Наш край в XVIII 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i/>
        </w:rPr>
      </w:pPr>
      <w:r w:rsidRPr="00F22452">
        <w:rPr>
          <w:rFonts w:eastAsia="Times New Roman"/>
          <w:bCs/>
          <w:i/>
          <w:color w:val="000000"/>
        </w:rPr>
        <w:t>Обобщение</w:t>
      </w:r>
      <w:r w:rsidRPr="00F22452">
        <w:rPr>
          <w:rFonts w:eastAsia="Times New Roman"/>
          <w:i/>
          <w:color w:val="000000"/>
        </w:rPr>
        <w:t>.</w:t>
      </w:r>
    </w:p>
    <w:p w:rsidR="00F22452" w:rsidRDefault="00F22452" w:rsidP="00F22452">
      <w:pPr>
        <w:divId w:val="511842978"/>
      </w:pPr>
      <w:bookmarkStart w:id="148" w:name="_Toc134104301"/>
    </w:p>
    <w:p w:rsidR="00F22452" w:rsidRPr="00F22452" w:rsidRDefault="00F22452" w:rsidP="00F22452">
      <w:pPr>
        <w:divId w:val="511842978"/>
      </w:pPr>
      <w:r w:rsidRPr="00F22452">
        <w:rPr>
          <w:b/>
        </w:rPr>
        <w:t>СОДЕРЖАНИЕ ОБУЧЕНИЯ В 9 КЛАССЕ</w:t>
      </w:r>
      <w:bookmarkEnd w:id="148"/>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Всеобщая история. История нового времени. Первая половина XIX в. </w:t>
      </w:r>
    </w:p>
    <w:p w:rsidR="00F22452" w:rsidRPr="00F22452" w:rsidRDefault="00F22452" w:rsidP="00F22452">
      <w:pPr>
        <w:ind w:firstLine="709"/>
        <w:divId w:val="511842978"/>
        <w:rPr>
          <w:rFonts w:eastAsia="Times New Roman"/>
          <w:i/>
        </w:rPr>
      </w:pPr>
      <w:r w:rsidRPr="00F22452">
        <w:rPr>
          <w:rFonts w:eastAsia="Times New Roman"/>
          <w:bCs/>
          <w:i/>
          <w:color w:val="000000"/>
        </w:rPr>
        <w:t>Введение</w:t>
      </w:r>
      <w:r w:rsidRPr="00F22452">
        <w:rPr>
          <w:rFonts w:eastAsia="Times New Roman"/>
          <w:i/>
          <w:color w:val="000000"/>
        </w:rPr>
        <w:t>.</w:t>
      </w:r>
    </w:p>
    <w:p w:rsidR="00F22452" w:rsidRPr="00F22452" w:rsidRDefault="00F22452" w:rsidP="00F22452">
      <w:pPr>
        <w:ind w:firstLine="709"/>
        <w:divId w:val="511842978"/>
        <w:rPr>
          <w:rFonts w:eastAsia="Times New Roman"/>
          <w:i/>
        </w:rPr>
      </w:pPr>
      <w:r w:rsidRPr="00F22452">
        <w:rPr>
          <w:rFonts w:eastAsia="Times New Roman"/>
          <w:bCs/>
          <w:i/>
          <w:color w:val="000000"/>
        </w:rPr>
        <w:t>Европа в начале XIX в.</w:t>
      </w:r>
    </w:p>
    <w:p w:rsidR="00F22452" w:rsidRPr="00F22452" w:rsidRDefault="00F22452" w:rsidP="00F22452">
      <w:pPr>
        <w:ind w:firstLine="709"/>
        <w:divId w:val="511842978"/>
        <w:rPr>
          <w:rFonts w:eastAsia="Times New Roman"/>
        </w:rPr>
      </w:pPr>
      <w:r w:rsidRPr="00F22452">
        <w:rPr>
          <w:rFonts w:eastAsia="Times New Roman"/>
          <w:color w:val="000000"/>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Развитие индустриального общества в первой половине XIX в.: экономика, социальные отношения, политические процессы</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F22452" w:rsidRPr="00F22452" w:rsidRDefault="00F22452" w:rsidP="00F22452">
      <w:pPr>
        <w:ind w:firstLine="709"/>
        <w:divId w:val="511842978"/>
        <w:rPr>
          <w:rFonts w:eastAsia="Times New Roman"/>
        </w:rPr>
      </w:pPr>
      <w:r w:rsidRPr="00F22452">
        <w:rPr>
          <w:rFonts w:eastAsia="Times New Roman"/>
          <w:color w:val="000000"/>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Политическое развитие европейских стран в 1815—1840-е гг. </w:t>
      </w:r>
    </w:p>
    <w:p w:rsidR="00F22452" w:rsidRPr="00F22452" w:rsidRDefault="00F22452" w:rsidP="00F22452">
      <w:pPr>
        <w:ind w:firstLine="709"/>
        <w:divId w:val="511842978"/>
        <w:rPr>
          <w:rFonts w:eastAsia="Times New Roman"/>
        </w:rPr>
      </w:pPr>
      <w:r w:rsidRPr="00F22452">
        <w:rPr>
          <w:rFonts w:eastAsia="Times New Roman"/>
          <w:color w:val="000000"/>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Страны Европы и Северной Америки в середине ХIХ — начале ХХ 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bCs/>
          <w:i/>
          <w:iCs/>
          <w:color w:val="000000"/>
        </w:rPr>
        <w:lastRenderedPageBreak/>
        <w:t xml:space="preserve">Великобритания </w:t>
      </w:r>
      <w:r w:rsidRPr="00F22452">
        <w:rPr>
          <w:rFonts w:eastAsia="Times New Roman"/>
          <w:color w:val="000000"/>
        </w:rPr>
        <w:t>в Викторианскую эпоху. «Мастерская мира». Рабочее движение. Политические и социальные реформы. Британская колониальная империя; доминионы.</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Франция. </w:t>
      </w:r>
      <w:r w:rsidRPr="00F22452">
        <w:rPr>
          <w:rFonts w:eastAsia="Times New Roman"/>
          <w:color w:val="000000"/>
        </w:rPr>
        <w:t>Империя Наполеона III: внутренняя и внешняя политика. Активизация колониальной экспансии Франко-германская война 1870—1871 гг. Парижская коммуна.</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Италия. </w:t>
      </w:r>
      <w:r w:rsidRPr="00F22452">
        <w:rPr>
          <w:rFonts w:eastAsia="Times New Roman"/>
          <w:color w:val="000000"/>
        </w:rPr>
        <w:t>Подъем борьбы за независимость итальянских земель К. Кавур, Дж. Гарибальди. Образование единого государства. Король Виктор Эммануил II.</w:t>
      </w:r>
    </w:p>
    <w:p w:rsidR="00F22452" w:rsidRPr="00F22452" w:rsidRDefault="00F22452" w:rsidP="00F22452">
      <w:pPr>
        <w:ind w:firstLine="709"/>
        <w:divId w:val="511842978"/>
        <w:rPr>
          <w:rFonts w:eastAsia="Times New Roman"/>
          <w:color w:val="000000"/>
        </w:rPr>
      </w:pPr>
      <w:r w:rsidRPr="00F22452">
        <w:rPr>
          <w:rFonts w:eastAsia="Times New Roman"/>
          <w:bCs/>
          <w:i/>
          <w:iCs/>
          <w:color w:val="000000"/>
        </w:rPr>
        <w:t xml:space="preserve">Германия. </w:t>
      </w:r>
      <w:r w:rsidRPr="00F22452">
        <w:rPr>
          <w:rFonts w:eastAsia="Times New Roman"/>
          <w:color w:val="000000"/>
        </w:rPr>
        <w:t xml:space="preserve">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w:t>
      </w:r>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Обобщение.</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История России. Российская империя в XIX — 1881 г. </w:t>
      </w:r>
    </w:p>
    <w:p w:rsidR="00F22452" w:rsidRPr="00F22452" w:rsidRDefault="00F22452" w:rsidP="00F22452">
      <w:pPr>
        <w:ind w:firstLine="709"/>
        <w:divId w:val="511842978"/>
        <w:rPr>
          <w:rFonts w:eastAsia="Times New Roman"/>
          <w:i/>
        </w:rPr>
      </w:pPr>
      <w:r w:rsidRPr="00F22452">
        <w:rPr>
          <w:rFonts w:eastAsia="Times New Roman"/>
          <w:bCs/>
          <w:i/>
          <w:color w:val="000000"/>
        </w:rPr>
        <w:t>Введение.</w:t>
      </w:r>
    </w:p>
    <w:p w:rsidR="00F22452" w:rsidRPr="00F22452" w:rsidRDefault="00F22452" w:rsidP="00F22452">
      <w:pPr>
        <w:ind w:firstLine="709"/>
        <w:divId w:val="511842978"/>
        <w:rPr>
          <w:rFonts w:eastAsia="Times New Roman"/>
          <w:i/>
        </w:rPr>
      </w:pPr>
      <w:r w:rsidRPr="00F22452">
        <w:rPr>
          <w:rFonts w:eastAsia="Times New Roman"/>
          <w:bCs/>
          <w:i/>
          <w:color w:val="000000"/>
        </w:rPr>
        <w:t>Александровская эпоха: государственный либерализм.</w:t>
      </w:r>
    </w:p>
    <w:p w:rsidR="00F22452" w:rsidRPr="00F22452" w:rsidRDefault="00F22452" w:rsidP="00F22452">
      <w:pPr>
        <w:ind w:firstLine="709"/>
        <w:divId w:val="511842978"/>
        <w:rPr>
          <w:rFonts w:eastAsia="Times New Roman"/>
        </w:rPr>
      </w:pPr>
      <w:r w:rsidRPr="00F22452">
        <w:rPr>
          <w:rFonts w:eastAsia="Times New Roman"/>
          <w:color w:val="000000"/>
        </w:rPr>
        <w:t>Проекты либеральных реформ Александра I. Внешние и внутренние факторы. Негласный комитет. Реформы государственного управления М. М. Сперанский.</w:t>
      </w:r>
    </w:p>
    <w:p w:rsidR="00F22452" w:rsidRPr="00F22452" w:rsidRDefault="00F22452" w:rsidP="00F22452">
      <w:pPr>
        <w:ind w:firstLine="709"/>
        <w:divId w:val="511842978"/>
        <w:rPr>
          <w:rFonts w:eastAsia="Times New Roman"/>
        </w:rPr>
      </w:pPr>
      <w:r w:rsidRPr="00F22452">
        <w:rPr>
          <w:rFonts w:eastAsia="Times New Roman"/>
          <w:color w:val="000000"/>
        </w:rPr>
        <w:t>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F22452" w:rsidRPr="00F22452" w:rsidRDefault="00F22452" w:rsidP="00F22452">
      <w:pPr>
        <w:ind w:firstLine="709"/>
        <w:divId w:val="511842978"/>
        <w:rPr>
          <w:rFonts w:eastAsia="Times New Roman"/>
        </w:rPr>
      </w:pPr>
      <w:r w:rsidRPr="00F22452">
        <w:rPr>
          <w:rFonts w:eastAsia="Times New Roman"/>
          <w:color w:val="000000"/>
        </w:rPr>
        <w:t>Либеральные и охранительные тенденции во внутренней политике. *Польская конституция 1815 г. Военные поселения. *Дворянская оппозиция самодержавию</w:t>
      </w:r>
      <w:r w:rsidRPr="00F22452">
        <w:rPr>
          <w:rFonts w:eastAsia="Times New Roman"/>
          <w:i/>
          <w:iCs/>
          <w:color w:val="000000"/>
        </w:rPr>
        <w:t xml:space="preserve">. </w:t>
      </w:r>
      <w:r w:rsidRPr="00F22452">
        <w:rPr>
          <w:rFonts w:eastAsia="Times New Roman"/>
          <w:color w:val="000000"/>
        </w:rPr>
        <w:t>Тайные организации.: Союз спасения, Союз благоденствия, Северное и Южное общества. Восстание декабристов 14 декабря 1825 г.</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Николаевское самодержавие: государственный консерватизм.</w:t>
      </w:r>
    </w:p>
    <w:p w:rsidR="00F22452" w:rsidRPr="00F22452" w:rsidRDefault="00F22452" w:rsidP="00F22452">
      <w:pPr>
        <w:ind w:firstLine="709"/>
        <w:divId w:val="511842978"/>
        <w:rPr>
          <w:rFonts w:eastAsia="Times New Roman"/>
        </w:rPr>
      </w:pPr>
      <w:r w:rsidRPr="00F22452">
        <w:rPr>
          <w:rFonts w:eastAsia="Times New Roman"/>
          <w:color w:val="000000"/>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rsidR="00F22452" w:rsidRPr="00F22452" w:rsidRDefault="00F22452" w:rsidP="00F22452">
      <w:pPr>
        <w:ind w:firstLine="709"/>
        <w:divId w:val="511842978"/>
        <w:rPr>
          <w:rFonts w:eastAsia="Times New Roman"/>
        </w:rPr>
      </w:pPr>
      <w:r w:rsidRPr="00F22452">
        <w:rPr>
          <w:rFonts w:eastAsia="Times New Roman"/>
          <w:color w:val="000000"/>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F22452" w:rsidRPr="00F22452" w:rsidRDefault="00F22452" w:rsidP="00F22452">
      <w:pPr>
        <w:ind w:firstLine="709"/>
        <w:divId w:val="511842978"/>
        <w:rPr>
          <w:rFonts w:eastAsia="Times New Roman"/>
        </w:rPr>
      </w:pPr>
      <w:r w:rsidRPr="00F22452">
        <w:rPr>
          <w:rFonts w:eastAsia="Times New Roman"/>
          <w:color w:val="000000"/>
        </w:rPr>
        <w:t>Сословная структура российского общества. Крепостное хозяйство. Помещик и крестьянин, конфликты и сотрудничество</w:t>
      </w:r>
      <w:r w:rsidRPr="00F22452">
        <w:rPr>
          <w:rFonts w:eastAsia="Times New Roman"/>
          <w:i/>
          <w:iCs/>
          <w:color w:val="000000"/>
        </w:rPr>
        <w:t xml:space="preserve">. </w:t>
      </w:r>
      <w:r w:rsidRPr="00F22452">
        <w:rPr>
          <w:rFonts w:eastAsia="Times New Roman"/>
          <w:color w:val="000000"/>
        </w:rPr>
        <w:t>Промышленный переворот и его особенности в России. Начало железнодорожного строительства *Москва и Петербург: спор двух столиц</w:t>
      </w:r>
      <w:r w:rsidRPr="00F22452">
        <w:rPr>
          <w:rFonts w:eastAsia="Times New Roman"/>
          <w:i/>
          <w:iCs/>
          <w:color w:val="000000"/>
        </w:rPr>
        <w:t xml:space="preserve">. </w:t>
      </w:r>
      <w:r w:rsidRPr="00F22452">
        <w:rPr>
          <w:rFonts w:eastAsia="Times New Roman"/>
          <w:color w:val="000000"/>
        </w:rPr>
        <w:t>Города как административные, торговые и промышленные центры. Городское самоуправление.</w:t>
      </w:r>
    </w:p>
    <w:p w:rsidR="00F22452" w:rsidRPr="00F22452" w:rsidRDefault="00F22452" w:rsidP="00F22452">
      <w:pPr>
        <w:ind w:firstLine="709"/>
        <w:divId w:val="511842978"/>
        <w:rPr>
          <w:rFonts w:eastAsia="Times New Roman"/>
        </w:rPr>
      </w:pPr>
      <w:r w:rsidRPr="00F22452">
        <w:rPr>
          <w:rFonts w:eastAsia="Times New Roman"/>
          <w:color w:val="000000"/>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w:t>
      </w:r>
      <w:r w:rsidRPr="00F22452">
        <w:rPr>
          <w:rFonts w:eastAsia="Times New Roman"/>
          <w:i/>
          <w:iCs/>
          <w:color w:val="000000"/>
        </w:rPr>
        <w:t xml:space="preserve">. </w:t>
      </w:r>
      <w:r w:rsidRPr="00F22452">
        <w:rPr>
          <w:rFonts w:eastAsia="Times New Roman"/>
          <w:color w:val="000000"/>
        </w:rPr>
        <w:t>А. И. Герцен</w:t>
      </w:r>
      <w:r w:rsidRPr="00F22452">
        <w:rPr>
          <w:rFonts w:eastAsia="Times New Roman"/>
          <w:i/>
          <w:iCs/>
          <w:color w:val="000000"/>
        </w:rPr>
        <w:t>. *</w:t>
      </w:r>
      <w:r w:rsidRPr="00F22452">
        <w:rPr>
          <w:rFonts w:eastAsia="Times New Roman"/>
          <w:color w:val="000000"/>
        </w:rPr>
        <w:t xml:space="preserve">Влияние немецкой философии и французского социализма на русскую общественную мысль. </w:t>
      </w:r>
      <w:r w:rsidRPr="00F22452">
        <w:rPr>
          <w:rFonts w:eastAsia="Times New Roman"/>
          <w:i/>
          <w:iCs/>
          <w:color w:val="000000"/>
        </w:rPr>
        <w:t>*</w:t>
      </w:r>
      <w:r w:rsidRPr="00F22452">
        <w:rPr>
          <w:rFonts w:eastAsia="Times New Roman"/>
          <w:color w:val="000000"/>
        </w:rPr>
        <w:t>Россия и Европа как центральный пункт общественных дебатов</w:t>
      </w:r>
      <w:r w:rsidRPr="00F22452">
        <w:rPr>
          <w:rFonts w:eastAsia="Times New Roman"/>
          <w:i/>
          <w:iCs/>
          <w:color w:val="000000"/>
        </w:rPr>
        <w:t>.</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Культурное пространство империи в первой половине XIX в.</w:t>
      </w:r>
    </w:p>
    <w:p w:rsidR="00F22452" w:rsidRPr="00F22452" w:rsidRDefault="00F22452" w:rsidP="00F22452">
      <w:pPr>
        <w:ind w:firstLine="709"/>
        <w:divId w:val="511842978"/>
        <w:rPr>
          <w:rFonts w:eastAsia="Times New Roman"/>
        </w:rPr>
      </w:pPr>
      <w:r w:rsidRPr="00F22452">
        <w:rPr>
          <w:rFonts w:eastAsia="Times New Roman"/>
          <w:color w:val="000000"/>
        </w:rPr>
        <w:lastRenderedPageBreak/>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w:t>
      </w:r>
      <w:r w:rsidRPr="00F22452">
        <w:rPr>
          <w:rFonts w:eastAsia="Times New Roman"/>
          <w:i/>
          <w:iCs/>
          <w:color w:val="000000"/>
        </w:rPr>
        <w:t xml:space="preserve">. </w:t>
      </w:r>
      <w:r w:rsidRPr="00F22452">
        <w:rPr>
          <w:rFonts w:eastAsia="Times New Roman"/>
          <w:color w:val="000000"/>
        </w:rPr>
        <w:t>Российская культура как часть европейской культуры.</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Народы России в первой половине XIX 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Социальная и правовая модернизация страны при Александре II.</w:t>
      </w:r>
    </w:p>
    <w:p w:rsidR="00F22452" w:rsidRPr="00F22452" w:rsidRDefault="00F22452" w:rsidP="00F22452">
      <w:pPr>
        <w:ind w:firstLine="709"/>
        <w:divId w:val="511842978"/>
        <w:rPr>
          <w:rFonts w:eastAsia="Times New Roman"/>
        </w:rPr>
      </w:pPr>
      <w:r w:rsidRPr="00F22452">
        <w:rPr>
          <w:rFonts w:eastAsia="Times New Roman"/>
          <w:color w:val="000000"/>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w:t>
      </w:r>
      <w:r w:rsidRPr="00F22452">
        <w:rPr>
          <w:rFonts w:eastAsia="Times New Roman"/>
          <w:i/>
          <w:iCs/>
          <w:color w:val="000000"/>
        </w:rPr>
        <w:t xml:space="preserve"> </w:t>
      </w:r>
      <w:r w:rsidRPr="00F22452">
        <w:rPr>
          <w:rFonts w:eastAsia="Times New Roman"/>
          <w:color w:val="000000"/>
        </w:rPr>
        <w:t>Конституционный вопрос.</w:t>
      </w:r>
    </w:p>
    <w:p w:rsidR="00F22452" w:rsidRPr="00F22452" w:rsidRDefault="00F22452" w:rsidP="00F22452">
      <w:pPr>
        <w:ind w:firstLine="709"/>
        <w:divId w:val="511842978"/>
        <w:rPr>
          <w:rFonts w:eastAsia="Times New Roman"/>
        </w:rPr>
      </w:pPr>
      <w:r w:rsidRPr="00F22452">
        <w:rPr>
          <w:rFonts w:eastAsia="Times New Roman"/>
          <w:color w:val="000000"/>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F22452" w:rsidRPr="00F22452" w:rsidRDefault="00F22452" w:rsidP="00F22452">
      <w:pPr>
        <w:ind w:firstLine="709"/>
        <w:divId w:val="511842978"/>
        <w:rPr>
          <w:rFonts w:eastAsia="Times New Roman"/>
          <w:bCs/>
          <w:i/>
          <w:color w:val="000000"/>
        </w:rPr>
      </w:pPr>
    </w:p>
    <w:p w:rsidR="00F22452" w:rsidRDefault="00F22452" w:rsidP="00F22452">
      <w:pPr>
        <w:ind w:firstLine="709"/>
        <w:divId w:val="511842978"/>
        <w:rPr>
          <w:rFonts w:eastAsia="Times New Roman"/>
          <w:bCs/>
          <w:i/>
          <w:color w:val="000000"/>
        </w:rPr>
      </w:pPr>
      <w:r w:rsidRPr="00F22452">
        <w:rPr>
          <w:rFonts w:eastAsia="Times New Roman"/>
          <w:bCs/>
          <w:i/>
          <w:color w:val="000000"/>
        </w:rPr>
        <w:t>Обобщение.</w:t>
      </w:r>
      <w:bookmarkStart w:id="149" w:name="_Toc134104302"/>
    </w:p>
    <w:p w:rsid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bCs/>
          <w:i/>
          <w:color w:val="000000"/>
        </w:rPr>
      </w:pPr>
      <w:r w:rsidRPr="00F22452">
        <w:rPr>
          <w:b/>
          <w:color w:val="000000" w:themeColor="text1"/>
        </w:rPr>
        <w:t>СОДЕРЖАНИЕ ОБУЧЕНИЯ В 10 КЛАССЕ</w:t>
      </w:r>
      <w:bookmarkEnd w:id="149"/>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Всеобщая история. История нового времени. Вторая половина XIX — начало ХХ в. </w:t>
      </w:r>
    </w:p>
    <w:p w:rsidR="00F22452" w:rsidRPr="00F22452" w:rsidRDefault="00F22452" w:rsidP="00F22452">
      <w:pPr>
        <w:ind w:firstLine="709"/>
        <w:divId w:val="511842978"/>
        <w:rPr>
          <w:rFonts w:eastAsia="Times New Roman"/>
          <w:i/>
        </w:rPr>
      </w:pPr>
      <w:r w:rsidRPr="00F22452">
        <w:rPr>
          <w:rFonts w:eastAsia="Times New Roman"/>
          <w:bCs/>
          <w:i/>
          <w:color w:val="000000"/>
        </w:rPr>
        <w:t>Введение</w:t>
      </w:r>
      <w:r w:rsidRPr="00F22452">
        <w:rPr>
          <w:rFonts w:eastAsia="Times New Roman"/>
          <w:i/>
          <w:color w:val="000000"/>
        </w:rPr>
        <w:t>.</w:t>
      </w:r>
    </w:p>
    <w:p w:rsidR="00F22452" w:rsidRPr="00F22452" w:rsidRDefault="00F22452" w:rsidP="00F22452">
      <w:pPr>
        <w:ind w:firstLine="709"/>
        <w:divId w:val="511842978"/>
        <w:rPr>
          <w:rFonts w:eastAsia="Times New Roman"/>
          <w:i/>
        </w:rPr>
      </w:pPr>
      <w:r w:rsidRPr="00F22452">
        <w:rPr>
          <w:rFonts w:eastAsia="Times New Roman"/>
          <w:bCs/>
          <w:i/>
          <w:color w:val="000000"/>
        </w:rPr>
        <w:t>Страны Европы и Северной Америки в середине ХIХ — начале ХХ в.</w:t>
      </w:r>
    </w:p>
    <w:p w:rsidR="00F22452" w:rsidRPr="00F22452" w:rsidRDefault="00F22452" w:rsidP="00F22452">
      <w:pPr>
        <w:ind w:firstLine="709"/>
        <w:divId w:val="511842978"/>
        <w:rPr>
          <w:rFonts w:eastAsia="Times New Roman"/>
          <w:bCs/>
          <w:i/>
          <w:iCs/>
          <w:color w:val="000000"/>
        </w:rPr>
      </w:pPr>
    </w:p>
    <w:p w:rsidR="00F22452" w:rsidRPr="00F22452" w:rsidRDefault="00F22452" w:rsidP="00F22452">
      <w:pPr>
        <w:ind w:firstLine="709"/>
        <w:divId w:val="511842978"/>
        <w:rPr>
          <w:rFonts w:eastAsia="Times New Roman"/>
        </w:rPr>
      </w:pPr>
      <w:r w:rsidRPr="00F22452">
        <w:rPr>
          <w:rFonts w:eastAsia="Times New Roman"/>
          <w:bCs/>
          <w:i/>
          <w:iCs/>
          <w:color w:val="000000"/>
        </w:rPr>
        <w:t>Страны Центральной и Юго-Восточной Европы во второй половине XIX — начале XX в</w:t>
      </w:r>
      <w:r w:rsidRPr="00F22452">
        <w:rPr>
          <w:rFonts w:eastAsia="Times New Roman"/>
          <w:i/>
          <w:iCs/>
          <w:color w:val="000000"/>
        </w:rPr>
        <w:t xml:space="preserve">. </w:t>
      </w:r>
      <w:r w:rsidRPr="00F22452">
        <w:rPr>
          <w:rFonts w:eastAsia="Times New Roman"/>
          <w:color w:val="000000"/>
        </w:rPr>
        <w:t>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Соединенные Штаты Америки </w:t>
      </w:r>
      <w:r w:rsidRPr="00F22452">
        <w:rPr>
          <w:rFonts w:eastAsia="Times New Roman"/>
          <w:color w:val="000000"/>
        </w:rPr>
        <w:t>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F22452" w:rsidRPr="00F22452" w:rsidRDefault="00F22452" w:rsidP="00F22452">
      <w:pPr>
        <w:ind w:firstLine="709"/>
        <w:divId w:val="511842978"/>
        <w:rPr>
          <w:rFonts w:eastAsia="Times New Roman"/>
        </w:rPr>
      </w:pPr>
      <w:r w:rsidRPr="00F22452">
        <w:rPr>
          <w:rFonts w:eastAsia="Times New Roman"/>
          <w:bCs/>
          <w:i/>
          <w:iCs/>
          <w:color w:val="000000"/>
        </w:rPr>
        <w:t>Экономическое и социально-политическое развитие стран Европы и США в конце XIX — начале ХХ в.</w:t>
      </w:r>
    </w:p>
    <w:p w:rsidR="00F22452" w:rsidRPr="00F22452" w:rsidRDefault="00F22452" w:rsidP="00F22452">
      <w:pPr>
        <w:ind w:firstLine="709"/>
        <w:divId w:val="511842978"/>
        <w:rPr>
          <w:rFonts w:eastAsia="Times New Roman"/>
        </w:rPr>
      </w:pPr>
      <w:r w:rsidRPr="00F22452">
        <w:rPr>
          <w:rFonts w:eastAsia="Times New Roman"/>
          <w:color w:val="000000"/>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Страны Латинской Америки в XIX — начале ХХ 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lastRenderedPageBreak/>
        <w:t xml:space="preserve">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 </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Япония. </w:t>
      </w:r>
      <w:r w:rsidRPr="00F22452">
        <w:rPr>
          <w:rFonts w:eastAsia="Times New Roman"/>
          <w:color w:val="000000"/>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Китай. </w:t>
      </w:r>
      <w:r w:rsidRPr="00F22452">
        <w:rPr>
          <w:rFonts w:eastAsia="Times New Roman"/>
          <w:color w:val="000000"/>
        </w:rPr>
        <w:t>Империя Цин. «Опиумные войны». Восстание тайпинов. «Открытие» Китая Политика «самоусиления». Восстание «ихэтуаней». Революция 1911—1913 гг. Сунь Ятсен.</w:t>
      </w:r>
    </w:p>
    <w:p w:rsidR="00F22452" w:rsidRPr="00F22452" w:rsidRDefault="00F22452" w:rsidP="00F22452">
      <w:pPr>
        <w:ind w:firstLine="709"/>
        <w:divId w:val="511842978"/>
        <w:rPr>
          <w:rFonts w:eastAsia="Times New Roman"/>
        </w:rPr>
      </w:pPr>
      <w:r w:rsidRPr="00F22452">
        <w:rPr>
          <w:rFonts w:eastAsia="Times New Roman"/>
          <w:bCs/>
          <w:i/>
          <w:iCs/>
          <w:color w:val="000000"/>
        </w:rPr>
        <w:t>Османская империя</w:t>
      </w:r>
      <w:r w:rsidRPr="00F22452">
        <w:rPr>
          <w:rFonts w:eastAsia="Times New Roman"/>
          <w:i/>
          <w:iCs/>
          <w:color w:val="000000"/>
        </w:rPr>
        <w:t xml:space="preserve">. </w:t>
      </w:r>
      <w:r w:rsidRPr="00F22452">
        <w:rPr>
          <w:rFonts w:eastAsia="Times New Roman"/>
          <w:color w:val="000000"/>
        </w:rPr>
        <w:t>Традиционные устои и попытки проведения реформ. Политика Танзимата. Принятие конституции. Младотурецкая революция 1908—1909 гг.</w:t>
      </w:r>
    </w:p>
    <w:p w:rsidR="00F22452" w:rsidRPr="00F22452" w:rsidRDefault="00F22452" w:rsidP="00F22452">
      <w:pPr>
        <w:ind w:firstLine="709"/>
        <w:divId w:val="511842978"/>
        <w:rPr>
          <w:rFonts w:eastAsia="Times New Roman"/>
        </w:rPr>
      </w:pPr>
      <w:r w:rsidRPr="00F22452">
        <w:rPr>
          <w:rFonts w:eastAsia="Times New Roman"/>
          <w:color w:val="000000"/>
        </w:rPr>
        <w:t xml:space="preserve">Революция 1905—1911 г. в </w:t>
      </w:r>
      <w:r w:rsidRPr="00F22452">
        <w:rPr>
          <w:rFonts w:eastAsia="Times New Roman"/>
          <w:bCs/>
          <w:i/>
          <w:iCs/>
          <w:color w:val="000000"/>
        </w:rPr>
        <w:t>Иране.</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Индия. </w:t>
      </w:r>
      <w:r w:rsidRPr="00F22452">
        <w:rPr>
          <w:rFonts w:eastAsia="Times New Roman"/>
          <w:color w:val="000000"/>
        </w:rPr>
        <w:t>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 К. Ганди.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Народы Африки в ХIХ — начале ХХ в. </w:t>
      </w:r>
    </w:p>
    <w:p w:rsidR="00F22452" w:rsidRPr="00F22452" w:rsidRDefault="00F22452" w:rsidP="00F22452">
      <w:pPr>
        <w:ind w:firstLine="709"/>
        <w:divId w:val="511842978"/>
        <w:rPr>
          <w:rFonts w:eastAsia="Times New Roman"/>
        </w:rPr>
      </w:pPr>
      <w:r w:rsidRPr="00F22452">
        <w:rPr>
          <w:rFonts w:eastAsia="Times New Roman"/>
          <w:color w:val="000000"/>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 xml:space="preserve">Развитие культуры в XIX — начале ХХ в. </w:t>
      </w:r>
    </w:p>
    <w:p w:rsidR="00F22452" w:rsidRPr="00F22452" w:rsidRDefault="00F22452" w:rsidP="00F22452">
      <w:pPr>
        <w:ind w:firstLine="709"/>
        <w:divId w:val="511842978"/>
        <w:rPr>
          <w:rFonts w:eastAsia="Times New Roman"/>
        </w:rPr>
      </w:pPr>
      <w:r w:rsidRPr="00F22452">
        <w:rPr>
          <w:rFonts w:eastAsia="Times New Roman"/>
          <w:color w:val="000000"/>
        </w:rPr>
        <w:t>Научные открытия и технические изобретения в XIX — начале ХХ в. Революция в физике. Достижения естествознания и медицины. Развитие философии, психологии и социологии.</w:t>
      </w:r>
    </w:p>
    <w:p w:rsidR="00F22452" w:rsidRPr="00F22452" w:rsidRDefault="00F22452" w:rsidP="00F22452">
      <w:pPr>
        <w:ind w:firstLine="709"/>
        <w:divId w:val="511842978"/>
        <w:rPr>
          <w:rFonts w:eastAsia="Times New Roman"/>
        </w:rPr>
      </w:pPr>
      <w:r w:rsidRPr="00F22452">
        <w:rPr>
          <w:rFonts w:eastAsia="Times New Roman"/>
          <w:color w:val="000000"/>
        </w:rPr>
        <w:t>Распространение образования. Технический прогресс и изменения в условиях труда и повседневной жизни людей. Художественная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Международные отношения в XIX — начале XX в.</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ХХ в. (испано-американская война, русско-японская война, боснийский кризис). Балканские войны.</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rPr>
      </w:pPr>
      <w:r w:rsidRPr="00F22452">
        <w:rPr>
          <w:rFonts w:eastAsia="Times New Roman"/>
          <w:bCs/>
          <w:i/>
          <w:color w:val="000000"/>
        </w:rPr>
        <w:t>Обобщение</w:t>
      </w:r>
      <w:r w:rsidRPr="00F22452">
        <w:rPr>
          <w:rFonts w:eastAsia="Times New Roman"/>
          <w:i/>
          <w:color w:val="000000"/>
        </w:rPr>
        <w:t>.</w:t>
      </w:r>
      <w:r w:rsidRPr="00F22452">
        <w:rPr>
          <w:rFonts w:eastAsia="Times New Roman"/>
          <w:color w:val="000000"/>
        </w:rPr>
        <w:t xml:space="preserve"> Историческое и культурное наследие XIX 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История России. Российская империя в 1881 г - начале XX в. (45 ч)</w:t>
      </w:r>
    </w:p>
    <w:p w:rsidR="00F22452" w:rsidRPr="00F22452" w:rsidRDefault="00F22452" w:rsidP="00F22452">
      <w:pPr>
        <w:ind w:firstLine="709"/>
        <w:divId w:val="511842978"/>
        <w:rPr>
          <w:rFonts w:eastAsia="Times New Roman"/>
          <w:i/>
        </w:rPr>
      </w:pPr>
      <w:r w:rsidRPr="00F22452">
        <w:rPr>
          <w:rFonts w:eastAsia="Times New Roman"/>
          <w:bCs/>
          <w:i/>
          <w:color w:val="000000"/>
        </w:rPr>
        <w:t>Введение</w:t>
      </w:r>
      <w:r w:rsidRPr="00F22452">
        <w:rPr>
          <w:rFonts w:eastAsia="Times New Roman"/>
          <w:i/>
          <w:color w:val="000000"/>
        </w:rPr>
        <w:t>.</w:t>
      </w:r>
    </w:p>
    <w:p w:rsidR="00F22452" w:rsidRPr="00F22452" w:rsidRDefault="00F22452" w:rsidP="00F22452">
      <w:pPr>
        <w:ind w:firstLine="709"/>
        <w:divId w:val="511842978"/>
        <w:rPr>
          <w:rFonts w:eastAsia="Times New Roman"/>
          <w:i/>
        </w:rPr>
      </w:pPr>
      <w:r w:rsidRPr="00F22452">
        <w:rPr>
          <w:rFonts w:eastAsia="Times New Roman"/>
          <w:bCs/>
          <w:i/>
          <w:color w:val="000000"/>
        </w:rPr>
        <w:t>Россия в 1880—1890-х гг.</w:t>
      </w:r>
      <w:r w:rsidRPr="00F22452">
        <w:rPr>
          <w:rFonts w:eastAsia="Times New Roman"/>
          <w:i/>
          <w:color w:val="000000"/>
        </w:rPr>
        <w:t xml:space="preserve"> </w:t>
      </w:r>
    </w:p>
    <w:p w:rsidR="00F22452" w:rsidRPr="00F22452" w:rsidRDefault="00F22452" w:rsidP="00F22452">
      <w:pPr>
        <w:ind w:firstLine="709"/>
        <w:divId w:val="511842978"/>
        <w:rPr>
          <w:rFonts w:eastAsia="Times New Roman"/>
        </w:rPr>
      </w:pPr>
      <w:r w:rsidRPr="00F22452">
        <w:rPr>
          <w:rFonts w:eastAsia="Times New Roman"/>
          <w:color w:val="000000"/>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w:t>
      </w:r>
      <w:r w:rsidRPr="00F22452">
        <w:rPr>
          <w:rFonts w:eastAsia="Times New Roman"/>
          <w:i/>
          <w:iCs/>
          <w:color w:val="000000"/>
        </w:rPr>
        <w:t xml:space="preserve">. </w:t>
      </w:r>
      <w:r w:rsidRPr="00F22452">
        <w:rPr>
          <w:rFonts w:eastAsia="Times New Roman"/>
          <w:color w:val="000000"/>
        </w:rPr>
        <w:t>Ограничение общественной самодеятельности.</w:t>
      </w:r>
      <w:r w:rsidRPr="00F22452">
        <w:rPr>
          <w:rFonts w:eastAsia="Times New Roman"/>
          <w:i/>
          <w:iCs/>
          <w:color w:val="000000"/>
        </w:rPr>
        <w:t xml:space="preserve"> </w:t>
      </w:r>
      <w:r w:rsidRPr="00F22452">
        <w:rPr>
          <w:rFonts w:eastAsia="Times New Roman"/>
          <w:color w:val="000000"/>
        </w:rPr>
        <w:t xml:space="preserve">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w:t>
      </w:r>
      <w:r w:rsidRPr="00F22452">
        <w:rPr>
          <w:rFonts w:eastAsia="Times New Roman"/>
          <w:color w:val="000000"/>
        </w:rPr>
        <w:lastRenderedPageBreak/>
        <w:t>вмешательство в экономику. Форсированное развитие промышленности. *Финансовая политика. Консервация аграрных отношений</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Сельское хозяйство и промышленность</w:t>
      </w:r>
      <w:r w:rsidRPr="00F22452">
        <w:rPr>
          <w:rFonts w:eastAsia="Times New Roman"/>
          <w:b/>
          <w:bCs/>
          <w:i/>
          <w:iCs/>
          <w:color w:val="000000"/>
        </w:rPr>
        <w:t xml:space="preserve">. </w:t>
      </w:r>
      <w:r w:rsidRPr="00F22452">
        <w:rPr>
          <w:rFonts w:eastAsia="Times New Roman"/>
          <w:color w:val="000000"/>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w:t>
      </w:r>
      <w:r w:rsidRPr="00F22452">
        <w:rPr>
          <w:rFonts w:eastAsia="Times New Roman"/>
          <w:i/>
          <w:iCs/>
          <w:color w:val="000000"/>
        </w:rPr>
        <w:t>. *</w:t>
      </w:r>
      <w:r w:rsidRPr="00F22452">
        <w:rPr>
          <w:rFonts w:eastAsia="Times New Roman"/>
          <w:color w:val="000000"/>
        </w:rPr>
        <w:t>Социальные типы крестьян и помещиков</w:t>
      </w:r>
      <w:r w:rsidRPr="00F22452">
        <w:rPr>
          <w:rFonts w:eastAsia="Times New Roman"/>
          <w:i/>
          <w:iCs/>
          <w:color w:val="000000"/>
        </w:rPr>
        <w:t xml:space="preserve">. </w:t>
      </w:r>
      <w:r w:rsidRPr="00F22452">
        <w:rPr>
          <w:rFonts w:eastAsia="Times New Roman"/>
          <w:color w:val="000000"/>
        </w:rPr>
        <w:t>Дворяне-предприниматели.</w:t>
      </w:r>
    </w:p>
    <w:p w:rsidR="00F22452" w:rsidRPr="00F22452" w:rsidRDefault="00F22452" w:rsidP="00F22452">
      <w:pPr>
        <w:ind w:firstLine="709"/>
        <w:divId w:val="511842978"/>
        <w:rPr>
          <w:rFonts w:eastAsia="Times New Roman"/>
        </w:rPr>
      </w:pPr>
      <w:r w:rsidRPr="00F22452">
        <w:rPr>
          <w:rFonts w:eastAsia="Times New Roman"/>
          <w:color w:val="000000"/>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r w:rsidRPr="00F22452">
        <w:rPr>
          <w:rFonts w:eastAsia="Times New Roman"/>
          <w:i/>
          <w:iCs/>
          <w:color w:val="000000"/>
        </w:rPr>
        <w:t>.</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Культурное пространство империи во второй половине XIX в.</w:t>
      </w:r>
    </w:p>
    <w:p w:rsidR="00F22452" w:rsidRPr="00F22452" w:rsidRDefault="00F22452" w:rsidP="00F22452">
      <w:pPr>
        <w:ind w:firstLine="709"/>
        <w:divId w:val="511842978"/>
        <w:rPr>
          <w:rFonts w:eastAsia="Times New Roman"/>
        </w:rPr>
      </w:pPr>
      <w:r w:rsidRPr="00F22452">
        <w:rPr>
          <w:rFonts w:eastAsia="Times New Roman"/>
          <w:color w:val="000000"/>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w:t>
      </w:r>
      <w:r w:rsidRPr="00F22452">
        <w:rPr>
          <w:rFonts w:eastAsia="Times New Roman"/>
          <w:i/>
          <w:iCs/>
          <w:color w:val="000000"/>
        </w:rPr>
        <w:t xml:space="preserve">. </w:t>
      </w:r>
      <w:r w:rsidRPr="00F22452">
        <w:rPr>
          <w:rFonts w:eastAsia="Times New Roman"/>
          <w:color w:val="000000"/>
        </w:rPr>
        <w:t>Народная, элитарная и массовая культура</w:t>
      </w:r>
      <w:r w:rsidRPr="00F22452">
        <w:rPr>
          <w:rFonts w:eastAsia="Times New Roman"/>
          <w:i/>
          <w:iCs/>
          <w:color w:val="000000"/>
        </w:rPr>
        <w:t xml:space="preserve">. </w:t>
      </w:r>
      <w:r w:rsidRPr="00F22452">
        <w:rPr>
          <w:rFonts w:eastAsia="Times New Roman"/>
          <w:color w:val="000000"/>
        </w:rPr>
        <w:t>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Этнокультурный облик империи</w:t>
      </w:r>
      <w:r w:rsidRPr="00F22452">
        <w:rPr>
          <w:rFonts w:eastAsia="Times New Roman"/>
          <w:i/>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Основные регионы и народы Российской империи и их роль в жизни страны Правовое положение различных этносов и конфессий</w:t>
      </w:r>
      <w:r w:rsidRPr="00F22452">
        <w:rPr>
          <w:rFonts w:eastAsia="Times New Roman"/>
          <w:i/>
          <w:iCs/>
          <w:color w:val="000000"/>
        </w:rPr>
        <w:t xml:space="preserve">. </w:t>
      </w:r>
      <w:r w:rsidRPr="00F22452">
        <w:rPr>
          <w:rFonts w:eastAsia="Times New Roman"/>
          <w:color w:val="000000"/>
        </w:rPr>
        <w:t>Процессы национального и религиозного возрождения у народов Российской империи</w:t>
      </w:r>
      <w:r w:rsidRPr="00F22452">
        <w:rPr>
          <w:rFonts w:eastAsia="Times New Roman"/>
          <w:i/>
          <w:iCs/>
          <w:color w:val="000000"/>
        </w:rPr>
        <w:t xml:space="preserve">. </w:t>
      </w:r>
      <w:r w:rsidRPr="00F22452">
        <w:rPr>
          <w:rFonts w:eastAsia="Times New Roman"/>
          <w:color w:val="000000"/>
        </w:rPr>
        <w:t>Национальные движения народов России Взаимодействие национальных культур и народов. Национальная политика самодержавия</w:t>
      </w:r>
      <w:r w:rsidRPr="00F22452">
        <w:rPr>
          <w:rFonts w:eastAsia="Times New Roman"/>
          <w:i/>
          <w:iCs/>
          <w:color w:val="000000"/>
        </w:rPr>
        <w:t>. *</w:t>
      </w:r>
      <w:r w:rsidRPr="00F22452">
        <w:rPr>
          <w:rFonts w:eastAsia="Times New Roman"/>
          <w:color w:val="000000"/>
        </w:rPr>
        <w:t>Укрепление автономии Финляндии</w:t>
      </w:r>
      <w:r w:rsidRPr="00F22452">
        <w:rPr>
          <w:rFonts w:eastAsia="Times New Roman"/>
          <w:i/>
          <w:iCs/>
          <w:color w:val="000000"/>
        </w:rPr>
        <w:t>. *</w:t>
      </w:r>
      <w:r w:rsidRPr="00F22452">
        <w:rPr>
          <w:rFonts w:eastAsia="Times New Roman"/>
          <w:color w:val="000000"/>
        </w:rPr>
        <w:t>Польское восстание 1863 г. *Прибалтика</w:t>
      </w:r>
      <w:r w:rsidRPr="00F22452">
        <w:rPr>
          <w:rFonts w:eastAsia="Times New Roman"/>
          <w:i/>
          <w:iCs/>
          <w:color w:val="000000"/>
        </w:rPr>
        <w:t>. *</w:t>
      </w:r>
      <w:r w:rsidRPr="00F22452">
        <w:rPr>
          <w:rFonts w:eastAsia="Times New Roman"/>
          <w:color w:val="000000"/>
        </w:rPr>
        <w:t>Еврейский вопрос. *Поволжье *Северный Кавказ и Закавказье. *Север, Сибирь, Дальний Восток. *Средняя Азия.</w:t>
      </w:r>
    </w:p>
    <w:p w:rsidR="00F22452" w:rsidRPr="00F22452" w:rsidRDefault="00F22452" w:rsidP="00F22452">
      <w:pPr>
        <w:ind w:firstLine="709"/>
        <w:divId w:val="511842978"/>
        <w:rPr>
          <w:rFonts w:eastAsia="Times New Roman"/>
        </w:rPr>
      </w:pPr>
      <w:r w:rsidRPr="00F22452">
        <w:rPr>
          <w:rFonts w:eastAsia="Times New Roman"/>
          <w:color w:val="000000"/>
        </w:rPr>
        <w:t>*Миссии Русской православной церкви и ее знаменитые миссионеры.</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Формирование гражданского общества и основные направления общественных</w:t>
      </w:r>
      <w:r w:rsidRPr="00F22452">
        <w:rPr>
          <w:rFonts w:eastAsia="Times New Roman"/>
          <w:b/>
          <w:bCs/>
          <w:color w:val="000000"/>
        </w:rPr>
        <w:t xml:space="preserve"> </w:t>
      </w:r>
      <w:r w:rsidRPr="00F22452">
        <w:rPr>
          <w:rFonts w:eastAsia="Times New Roman"/>
          <w:bCs/>
          <w:i/>
          <w:color w:val="000000"/>
        </w:rPr>
        <w:t>движений.</w:t>
      </w:r>
    </w:p>
    <w:p w:rsidR="00F22452" w:rsidRPr="00F22452" w:rsidRDefault="00F22452" w:rsidP="00F22452">
      <w:pPr>
        <w:ind w:firstLine="709"/>
        <w:divId w:val="511842978"/>
        <w:rPr>
          <w:rFonts w:eastAsia="Times New Roman"/>
        </w:rPr>
      </w:pPr>
      <w:r w:rsidRPr="00F22452">
        <w:rPr>
          <w:rFonts w:eastAsia="Times New Roman"/>
          <w:color w:val="000000"/>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w:t>
      </w:r>
      <w:r w:rsidRPr="00F22452">
        <w:rPr>
          <w:rFonts w:eastAsia="Times New Roman"/>
          <w:i/>
          <w:iCs/>
          <w:color w:val="000000"/>
        </w:rPr>
        <w:t xml:space="preserve">. </w:t>
      </w:r>
      <w:r w:rsidRPr="00F22452">
        <w:rPr>
          <w:rFonts w:eastAsia="Times New Roman"/>
          <w:color w:val="000000"/>
        </w:rPr>
        <w:t>Рабочее движение.</w:t>
      </w:r>
      <w:r w:rsidRPr="00F22452">
        <w:rPr>
          <w:rFonts w:eastAsia="Times New Roman"/>
          <w:i/>
          <w:iCs/>
          <w:color w:val="000000"/>
        </w:rPr>
        <w:t xml:space="preserve"> </w:t>
      </w:r>
      <w:r w:rsidRPr="00F22452">
        <w:rPr>
          <w:rFonts w:eastAsia="Times New Roman"/>
          <w:color w:val="000000"/>
        </w:rPr>
        <w:t>Женское движение</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Идейные течения и общественное движение. *Влияние позитивизма, дарвинизма, марксизма и других направлений европейской общественной мысли</w:t>
      </w:r>
      <w:r w:rsidRPr="00F22452">
        <w:rPr>
          <w:rFonts w:eastAsia="Times New Roman"/>
          <w:i/>
          <w:iCs/>
          <w:color w:val="000000"/>
        </w:rPr>
        <w:t xml:space="preserve">. </w:t>
      </w:r>
      <w:r w:rsidRPr="00F22452">
        <w:rPr>
          <w:rFonts w:eastAsia="Times New Roman"/>
          <w:color w:val="000000"/>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w:t>
      </w:r>
      <w:r w:rsidRPr="00F22452">
        <w:rPr>
          <w:rFonts w:eastAsia="Times New Roman"/>
          <w:i/>
          <w:iCs/>
          <w:color w:val="000000"/>
        </w:rPr>
        <w:t>*</w:t>
      </w:r>
      <w:r w:rsidRPr="00F22452">
        <w:rPr>
          <w:rFonts w:eastAsia="Times New Roman"/>
          <w:color w:val="000000"/>
        </w:rPr>
        <w:t>Большое общество пропаганды</w:t>
      </w:r>
      <w:r w:rsidRPr="00F22452">
        <w:rPr>
          <w:rFonts w:eastAsia="Times New Roman"/>
          <w:i/>
          <w:iCs/>
          <w:color w:val="000000"/>
        </w:rPr>
        <w:t xml:space="preserve">. </w:t>
      </w:r>
      <w:r w:rsidRPr="00F22452">
        <w:rPr>
          <w:rFonts w:eastAsia="Times New Roman"/>
          <w:color w:val="000000"/>
        </w:rPr>
        <w:t>«Хождение в народ»</w:t>
      </w:r>
      <w:r w:rsidRPr="00F22452">
        <w:rPr>
          <w:rFonts w:eastAsia="Times New Roman"/>
          <w:i/>
          <w:iCs/>
          <w:color w:val="000000"/>
        </w:rPr>
        <w:t xml:space="preserve">. </w:t>
      </w:r>
      <w:r w:rsidRPr="00F22452">
        <w:rPr>
          <w:rFonts w:eastAsia="Times New Roman"/>
          <w:color w:val="000000"/>
        </w:rPr>
        <w:t>«Земля и воля» и ее раскол</w:t>
      </w:r>
      <w:r w:rsidRPr="00F22452">
        <w:rPr>
          <w:rFonts w:eastAsia="Times New Roman"/>
          <w:i/>
          <w:iCs/>
          <w:color w:val="000000"/>
        </w:rPr>
        <w:t xml:space="preserve">. </w:t>
      </w:r>
      <w:r w:rsidRPr="00F22452">
        <w:rPr>
          <w:rFonts w:eastAsia="Times New Roman"/>
          <w:color w:val="000000"/>
        </w:rPr>
        <w:t>«Черный передел» и «Народная воля»</w:t>
      </w:r>
      <w:r w:rsidRPr="00F22452">
        <w:rPr>
          <w:rFonts w:eastAsia="Times New Roman"/>
          <w:i/>
          <w:iCs/>
          <w:color w:val="000000"/>
        </w:rPr>
        <w:t xml:space="preserve">. </w:t>
      </w:r>
      <w:r w:rsidRPr="00F22452">
        <w:rPr>
          <w:rFonts w:eastAsia="Times New Roman"/>
          <w:color w:val="000000"/>
        </w:rPr>
        <w:t>Политический терроризм Распространение марксизма и формирование социал-демократии Группа «Освобождение труда»</w:t>
      </w:r>
      <w:r w:rsidRPr="00F22452">
        <w:rPr>
          <w:rFonts w:eastAsia="Times New Roman"/>
          <w:i/>
          <w:iCs/>
          <w:color w:val="000000"/>
        </w:rPr>
        <w:t xml:space="preserve">. </w:t>
      </w:r>
      <w:r w:rsidRPr="00F22452">
        <w:rPr>
          <w:rFonts w:eastAsia="Times New Roman"/>
          <w:color w:val="000000"/>
        </w:rPr>
        <w:t>«Союз борьбы за освобождение рабочего класса</w:t>
      </w:r>
      <w:r w:rsidRPr="00F22452">
        <w:rPr>
          <w:rFonts w:eastAsia="Times New Roman"/>
          <w:i/>
          <w:iCs/>
          <w:color w:val="000000"/>
        </w:rPr>
        <w:t xml:space="preserve">». </w:t>
      </w:r>
      <w:r w:rsidRPr="00F22452">
        <w:rPr>
          <w:rFonts w:eastAsia="Times New Roman"/>
          <w:color w:val="000000"/>
        </w:rPr>
        <w:t>I съезд РСДРП</w:t>
      </w:r>
      <w:r w:rsidRPr="00F22452">
        <w:rPr>
          <w:rFonts w:eastAsia="Times New Roman"/>
          <w:i/>
          <w:iCs/>
          <w:color w:val="000000"/>
        </w:rPr>
        <w:t>.</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Россия на пороге ХХ в.</w:t>
      </w:r>
    </w:p>
    <w:p w:rsidR="00F22452" w:rsidRPr="00F22452" w:rsidRDefault="00F22452" w:rsidP="00F22452">
      <w:pPr>
        <w:ind w:firstLine="709"/>
        <w:divId w:val="511842978"/>
        <w:rPr>
          <w:rFonts w:eastAsia="Times New Roman"/>
        </w:rPr>
      </w:pPr>
      <w:r w:rsidRPr="00F22452">
        <w:rPr>
          <w:rFonts w:eastAsia="Times New Roman"/>
          <w:bCs/>
          <w:i/>
          <w:iCs/>
          <w:color w:val="000000"/>
        </w:rPr>
        <w:t>На пороге нового века</w:t>
      </w:r>
      <w:r w:rsidRPr="00F22452">
        <w:rPr>
          <w:rFonts w:eastAsia="Times New Roman"/>
          <w:color w:val="000000"/>
        </w:rPr>
        <w:t xml:space="preserve">: динамика и противоречия развития. Экономический рост. Промышленное развитие. Новая география экономики. Урбанизация и облик городов. </w:t>
      </w:r>
      <w:r w:rsidRPr="00F22452">
        <w:rPr>
          <w:rFonts w:eastAsia="Times New Roman"/>
          <w:color w:val="000000"/>
        </w:rPr>
        <w:lastRenderedPageBreak/>
        <w:t>Отечественный и иностранный капитал, его роль в индустриализации страны</w:t>
      </w:r>
      <w:r w:rsidRPr="00F22452">
        <w:rPr>
          <w:rFonts w:eastAsia="Times New Roman"/>
          <w:i/>
          <w:iCs/>
          <w:color w:val="000000"/>
        </w:rPr>
        <w:t xml:space="preserve">. </w:t>
      </w:r>
      <w:r w:rsidRPr="00F22452">
        <w:rPr>
          <w:rFonts w:eastAsia="Times New Roman"/>
          <w:color w:val="000000"/>
        </w:rPr>
        <w:t>Россия — мировой экспортер хлеба Аграрный вопрос.</w:t>
      </w:r>
    </w:p>
    <w:p w:rsidR="00F22452" w:rsidRPr="00F22452" w:rsidRDefault="00F22452" w:rsidP="00F22452">
      <w:pPr>
        <w:ind w:firstLine="709"/>
        <w:divId w:val="511842978"/>
        <w:rPr>
          <w:rFonts w:eastAsia="Times New Roman"/>
        </w:rPr>
      </w:pPr>
      <w:r w:rsidRPr="00F22452">
        <w:rPr>
          <w:rFonts w:eastAsia="Times New Roman"/>
          <w:color w:val="000000"/>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w:t>
      </w:r>
      <w:r w:rsidRPr="00F22452">
        <w:rPr>
          <w:rFonts w:eastAsia="Times New Roman"/>
          <w:i/>
          <w:iCs/>
          <w:color w:val="000000"/>
        </w:rPr>
        <w:t>*</w:t>
      </w:r>
      <w:r w:rsidRPr="00F22452">
        <w:rPr>
          <w:rFonts w:eastAsia="Times New Roman"/>
          <w:color w:val="000000"/>
        </w:rPr>
        <w:t>Церковь в условиях кризиса имперской идеологии</w:t>
      </w:r>
      <w:r w:rsidRPr="00F22452">
        <w:rPr>
          <w:rFonts w:eastAsia="Times New Roman"/>
          <w:i/>
          <w:iCs/>
          <w:color w:val="000000"/>
        </w:rPr>
        <w:t>. *</w:t>
      </w:r>
      <w:r w:rsidRPr="00F22452">
        <w:rPr>
          <w:rFonts w:eastAsia="Times New Roman"/>
          <w:color w:val="000000"/>
        </w:rPr>
        <w:t>Распространение светской этики и культуры</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Имперский центр и регионы. Национальная политика, этнические элиты и национально-культурные движения.</w:t>
      </w:r>
    </w:p>
    <w:p w:rsidR="00F22452" w:rsidRPr="00F22452" w:rsidRDefault="00F22452" w:rsidP="00F22452">
      <w:pPr>
        <w:ind w:firstLine="709"/>
        <w:divId w:val="511842978"/>
        <w:rPr>
          <w:rFonts w:eastAsia="Times New Roman"/>
        </w:rPr>
      </w:pPr>
      <w:r w:rsidRPr="00F22452">
        <w:rPr>
          <w:rFonts w:eastAsia="Times New Roman"/>
          <w:color w:val="000000"/>
        </w:rPr>
        <w:t>Россия в системе международных отношений.</w:t>
      </w:r>
      <w:r w:rsidRPr="00F22452">
        <w:rPr>
          <w:rFonts w:eastAsia="Times New Roman"/>
          <w:bCs/>
          <w:i/>
          <w:iCs/>
          <w:color w:val="000000"/>
        </w:rPr>
        <w:t xml:space="preserve"> </w:t>
      </w:r>
      <w:r w:rsidRPr="00F22452">
        <w:rPr>
          <w:rFonts w:eastAsia="Times New Roman"/>
          <w:color w:val="000000"/>
        </w:rPr>
        <w:t>Политика на Дальнем Востоке Русско-японская война 1904—1905 гг. Оборона Порт-Артура. Цусимское сражение.</w:t>
      </w:r>
    </w:p>
    <w:p w:rsidR="00F22452" w:rsidRPr="00F22452" w:rsidRDefault="00F22452" w:rsidP="00F22452">
      <w:pPr>
        <w:ind w:firstLine="709"/>
        <w:divId w:val="511842978"/>
        <w:rPr>
          <w:rFonts w:eastAsia="Times New Roman"/>
        </w:rPr>
      </w:pPr>
      <w:r w:rsidRPr="00F22452">
        <w:rPr>
          <w:rFonts w:eastAsia="Times New Roman"/>
          <w:color w:val="000000"/>
        </w:rPr>
        <w:t>Первая российская революция 1905—1907 гг. Начало парламентаризма в России. Николай II и его окружение.</w:t>
      </w:r>
    </w:p>
    <w:p w:rsidR="00F22452" w:rsidRPr="00F22452" w:rsidRDefault="00F22452" w:rsidP="00F22452">
      <w:pPr>
        <w:ind w:firstLine="709"/>
        <w:divId w:val="511842978"/>
        <w:rPr>
          <w:rFonts w:eastAsia="Times New Roman"/>
        </w:rPr>
      </w:pPr>
      <w:r w:rsidRPr="00F22452">
        <w:rPr>
          <w:rFonts w:eastAsia="Times New Roman"/>
          <w:color w:val="000000"/>
        </w:rPr>
        <w:t>*Деятельность В. К. Плеве на посту министра внутренних дел. Оппозиционное либеральное движение. *«Союз освобождения»</w:t>
      </w:r>
      <w:r w:rsidRPr="00F22452">
        <w:rPr>
          <w:rFonts w:eastAsia="Times New Roman"/>
          <w:i/>
          <w:iCs/>
          <w:color w:val="000000"/>
        </w:rPr>
        <w:t xml:space="preserve">. </w:t>
      </w:r>
      <w:r w:rsidRPr="00F22452">
        <w:rPr>
          <w:rFonts w:eastAsia="Times New Roman"/>
          <w:color w:val="000000"/>
        </w:rPr>
        <w:t>Банкетная кампания</w:t>
      </w:r>
      <w:r w:rsidRPr="00F22452">
        <w:rPr>
          <w:rFonts w:eastAsia="Times New Roman"/>
          <w:i/>
          <w:iCs/>
          <w:color w:val="000000"/>
        </w:rPr>
        <w:t>.</w:t>
      </w:r>
    </w:p>
    <w:p w:rsidR="00F22452" w:rsidRPr="00F22452" w:rsidRDefault="00F22452" w:rsidP="00F22452">
      <w:pPr>
        <w:ind w:firstLine="709"/>
        <w:divId w:val="511842978"/>
        <w:rPr>
          <w:rFonts w:eastAsia="Times New Roman"/>
        </w:rPr>
      </w:pPr>
      <w:r w:rsidRPr="00F22452">
        <w:rPr>
          <w:rFonts w:eastAsia="Times New Roman"/>
          <w:color w:val="000000"/>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F22452" w:rsidRPr="00F22452" w:rsidRDefault="00F22452" w:rsidP="00F22452">
      <w:pPr>
        <w:ind w:firstLine="709"/>
        <w:divId w:val="511842978"/>
        <w:rPr>
          <w:rFonts w:eastAsia="Times New Roman"/>
        </w:rPr>
      </w:pPr>
      <w:r w:rsidRPr="00F22452">
        <w:rPr>
          <w:rFonts w:eastAsia="Times New Roman"/>
          <w:color w:val="000000"/>
        </w:rPr>
        <w:t>«Кровавое воскресенье» 9 января 1905 г. Выступления рабочих, крестьян, средних городских слоев, солдат и матросов.</w:t>
      </w:r>
    </w:p>
    <w:p w:rsidR="00F22452" w:rsidRPr="00F22452" w:rsidRDefault="00F22452" w:rsidP="00F22452">
      <w:pPr>
        <w:ind w:firstLine="709"/>
        <w:divId w:val="511842978"/>
        <w:rPr>
          <w:rFonts w:eastAsia="Times New Roman"/>
        </w:rPr>
      </w:pPr>
      <w:r w:rsidRPr="00F22452">
        <w:rPr>
          <w:rFonts w:eastAsia="Times New Roman"/>
          <w:color w:val="000000"/>
        </w:rPr>
        <w:t>*«Булыгинская конституция».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w:t>
      </w:r>
      <w:r w:rsidRPr="00F22452">
        <w:rPr>
          <w:rFonts w:eastAsia="Times New Roman"/>
          <w:i/>
          <w:iCs/>
          <w:color w:val="000000"/>
        </w:rPr>
        <w:t xml:space="preserve">. </w:t>
      </w:r>
      <w:r w:rsidRPr="00F22452">
        <w:rPr>
          <w:rFonts w:eastAsia="Times New Roman"/>
          <w:color w:val="000000"/>
        </w:rPr>
        <w:t>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F22452" w:rsidRPr="00F22452" w:rsidRDefault="00F22452" w:rsidP="00F22452">
      <w:pPr>
        <w:ind w:firstLine="709"/>
        <w:divId w:val="511842978"/>
        <w:rPr>
          <w:rFonts w:eastAsia="Times New Roman"/>
        </w:rPr>
      </w:pPr>
      <w:r w:rsidRPr="00F22452">
        <w:rPr>
          <w:rFonts w:eastAsia="Times New Roman"/>
          <w:color w:val="000000"/>
        </w:rPr>
        <w:t xml:space="preserve">Избирательный закон 11 декабря 1905 г. </w:t>
      </w:r>
      <w:r w:rsidRPr="00F22452">
        <w:rPr>
          <w:rFonts w:eastAsia="Times New Roman"/>
          <w:i/>
          <w:iCs/>
          <w:color w:val="000000"/>
        </w:rPr>
        <w:t>*</w:t>
      </w:r>
      <w:r w:rsidRPr="00F22452">
        <w:rPr>
          <w:rFonts w:eastAsia="Times New Roman"/>
          <w:color w:val="000000"/>
        </w:rPr>
        <w:t>Избирательная кампания в I Государственную думу</w:t>
      </w:r>
      <w:r w:rsidRPr="00F22452">
        <w:rPr>
          <w:rFonts w:eastAsia="Times New Roman"/>
          <w:i/>
          <w:iCs/>
          <w:color w:val="000000"/>
        </w:rPr>
        <w:t xml:space="preserve">. </w:t>
      </w:r>
      <w:r w:rsidRPr="00F22452">
        <w:rPr>
          <w:rFonts w:eastAsia="Times New Roman"/>
          <w:color w:val="000000"/>
        </w:rPr>
        <w:t>Основные государственные законы 23 апреля 1906 г. Деятельность I и II Государственной думы: итоги и уроки.</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Общество и власть после революции. </w:t>
      </w:r>
      <w:r w:rsidRPr="00F22452">
        <w:rPr>
          <w:rFonts w:eastAsia="Times New Roman"/>
          <w:color w:val="000000"/>
        </w:rPr>
        <w:t>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p w:rsidR="00F22452" w:rsidRPr="00F22452" w:rsidRDefault="00F22452" w:rsidP="00F22452">
      <w:pPr>
        <w:ind w:firstLine="709"/>
        <w:divId w:val="511842978"/>
        <w:rPr>
          <w:rFonts w:eastAsia="Times New Roman"/>
        </w:rPr>
      </w:pPr>
      <w:r w:rsidRPr="00F22452">
        <w:rPr>
          <w:rFonts w:eastAsia="Times New Roman"/>
          <w:color w:val="000000"/>
        </w:rPr>
        <w:t>Обострение международной обстановки Блоковая система и участие в ней России Россия в преддверии мировой катастрофы.</w:t>
      </w:r>
    </w:p>
    <w:p w:rsidR="00F22452" w:rsidRPr="00F22452" w:rsidRDefault="00F22452" w:rsidP="00F22452">
      <w:pPr>
        <w:ind w:firstLine="709"/>
        <w:divId w:val="511842978"/>
        <w:rPr>
          <w:rFonts w:eastAsia="Times New Roman"/>
        </w:rPr>
      </w:pPr>
      <w:r w:rsidRPr="00F22452">
        <w:rPr>
          <w:rFonts w:eastAsia="Times New Roman"/>
          <w:bCs/>
          <w:i/>
          <w:iCs/>
          <w:color w:val="000000"/>
        </w:rPr>
        <w:t xml:space="preserve">Серебряный век российской культуры. </w:t>
      </w:r>
      <w:r w:rsidRPr="00F22452">
        <w:rPr>
          <w:rFonts w:eastAsia="Times New Roman"/>
          <w:color w:val="000000"/>
        </w:rPr>
        <w:t>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F22452" w:rsidRPr="00F22452" w:rsidRDefault="00F22452" w:rsidP="00F22452">
      <w:pPr>
        <w:ind w:firstLine="709"/>
        <w:divId w:val="511842978"/>
        <w:rPr>
          <w:rFonts w:eastAsia="Times New Roman"/>
        </w:rPr>
      </w:pPr>
      <w:r w:rsidRPr="00F22452">
        <w:rPr>
          <w:rFonts w:eastAsia="Times New Roman"/>
          <w:color w:val="000000"/>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вв. мировую культуру.</w:t>
      </w:r>
    </w:p>
    <w:p w:rsidR="00F22452" w:rsidRPr="00F22452" w:rsidRDefault="00F22452" w:rsidP="00F22452">
      <w:pPr>
        <w:ind w:firstLine="709"/>
        <w:divId w:val="511842978"/>
        <w:rPr>
          <w:rFonts w:eastAsia="Times New Roman"/>
        </w:rPr>
      </w:pPr>
      <w:r w:rsidRPr="00F22452">
        <w:rPr>
          <w:rFonts w:eastAsia="Times New Roman"/>
          <w:color w:val="000000"/>
        </w:rPr>
        <w:t>Наш край</w:t>
      </w:r>
      <w:r w:rsidRPr="00F22452">
        <w:rPr>
          <w:rFonts w:eastAsia="Times New Roman"/>
          <w:bCs/>
          <w:i/>
          <w:iCs/>
          <w:color w:val="000000"/>
        </w:rPr>
        <w:t xml:space="preserve"> </w:t>
      </w:r>
      <w:r w:rsidRPr="00F22452">
        <w:rPr>
          <w:rFonts w:eastAsia="Times New Roman"/>
          <w:color w:val="000000"/>
        </w:rPr>
        <w:t>в XIX — начале ХХ в.</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Обобщение.</w:t>
      </w:r>
    </w:p>
    <w:p w:rsidR="00F22452" w:rsidRDefault="00F22452" w:rsidP="00F22452">
      <w:pPr>
        <w:divId w:val="511842978"/>
        <w:rPr>
          <w:rFonts w:eastAsia="Times New Roman"/>
          <w:bCs/>
          <w:color w:val="000000"/>
        </w:rPr>
      </w:pPr>
      <w:bookmarkStart w:id="150" w:name="_Toc134104303"/>
    </w:p>
    <w:p w:rsidR="00F22452" w:rsidRPr="00F22452" w:rsidRDefault="00F22452" w:rsidP="00F22452">
      <w:pPr>
        <w:divId w:val="511842978"/>
        <w:rPr>
          <w:rFonts w:eastAsia="Times New Roman"/>
          <w:b/>
          <w:bCs/>
          <w:color w:val="000000"/>
        </w:rPr>
      </w:pPr>
      <w:r w:rsidRPr="00F22452">
        <w:rPr>
          <w:rFonts w:eastAsia="Times New Roman"/>
          <w:b/>
        </w:rPr>
        <w:t>СОДЕРЖАНИЕ УЧЕБНОГО МОДУЛЯ «ВВЕДЕНИЕ В НОВЕЙШУЮ ИСТОРИЮ РОССИИ».</w:t>
      </w:r>
      <w:r w:rsidRPr="00F22452">
        <w:rPr>
          <w:rStyle w:val="afd"/>
          <w:rFonts w:eastAsia="Times New Roman"/>
          <w:b/>
        </w:rPr>
        <w:t xml:space="preserve"> </w:t>
      </w:r>
      <w:bookmarkEnd w:id="150"/>
    </w:p>
    <w:p w:rsidR="00F22452" w:rsidRPr="00F22452" w:rsidRDefault="00F22452" w:rsidP="00F22452">
      <w:pPr>
        <w:ind w:firstLine="709"/>
        <w:divId w:val="511842978"/>
        <w:rPr>
          <w:rFonts w:eastAsia="Times New Roman"/>
          <w:b/>
          <w:bCs/>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Введение.</w:t>
      </w:r>
    </w:p>
    <w:p w:rsidR="00F22452" w:rsidRPr="00F22452" w:rsidRDefault="00F22452" w:rsidP="00F22452">
      <w:pPr>
        <w:ind w:firstLine="709"/>
        <w:divId w:val="511842978"/>
        <w:rPr>
          <w:rFonts w:eastAsia="Times New Roman"/>
        </w:rPr>
      </w:pPr>
      <w:r w:rsidRPr="00F22452">
        <w:rPr>
          <w:rFonts w:eastAsia="Times New Roman"/>
          <w:color w:val="000000"/>
        </w:rPr>
        <w:lastRenderedPageBreak/>
        <w:t xml:space="preserve">Преемственность всех этапов отечественной истории. Период Новейшей истории страны (с 1914 г по настоящее время). Важнейшие события, процессы ХХ — начала XXI в. </w:t>
      </w:r>
    </w:p>
    <w:p w:rsidR="00F22452" w:rsidRPr="00F22452" w:rsidRDefault="00F22452" w:rsidP="00F22452">
      <w:pPr>
        <w:ind w:firstLine="709"/>
        <w:divId w:val="511842978"/>
        <w:rPr>
          <w:bCs/>
          <w:i/>
        </w:rPr>
      </w:pPr>
    </w:p>
    <w:p w:rsidR="00F22452" w:rsidRPr="00F22452" w:rsidRDefault="00F22452" w:rsidP="00F22452">
      <w:pPr>
        <w:ind w:firstLine="709"/>
        <w:divId w:val="511842978"/>
        <w:rPr>
          <w:bCs/>
          <w:i/>
        </w:rPr>
      </w:pPr>
      <w:r w:rsidRPr="00F22452">
        <w:rPr>
          <w:bCs/>
          <w:i/>
        </w:rPr>
        <w:t>Февральская и Октябрьская революции 1917 г.</w:t>
      </w:r>
    </w:p>
    <w:p w:rsidR="00F22452" w:rsidRPr="00F22452" w:rsidRDefault="00F22452" w:rsidP="00F22452">
      <w:pPr>
        <w:ind w:firstLine="709"/>
        <w:divId w:val="511842978"/>
        <w:rPr>
          <w:rFonts w:eastAsia="Times New Roman"/>
          <w:color w:val="000000"/>
        </w:rPr>
      </w:pPr>
      <w:r w:rsidRPr="00F22452">
        <w:rPr>
          <w:rFonts w:eastAsia="Times New Roman"/>
          <w:color w:val="000000"/>
        </w:rPr>
        <w:t>Российская империя накануне Февральской революции 1917 г.: общенациональный кризис.</w:t>
      </w:r>
    </w:p>
    <w:p w:rsidR="00F22452" w:rsidRPr="00F22452" w:rsidRDefault="00F22452" w:rsidP="00F22452">
      <w:pPr>
        <w:ind w:firstLine="709"/>
        <w:divId w:val="511842978"/>
        <w:rPr>
          <w:rFonts w:eastAsia="Times New Roman"/>
          <w:color w:val="000000"/>
        </w:rPr>
      </w:pPr>
      <w:r w:rsidRPr="00F22452">
        <w:rPr>
          <w:rFonts w:eastAsia="Times New Roman"/>
          <w:color w:val="000000"/>
        </w:rPr>
        <w:t>Февральское восстание в Петрограде. Отречение Николая II. 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F22452" w:rsidRPr="00F22452" w:rsidRDefault="00F22452" w:rsidP="00F22452">
      <w:pPr>
        <w:ind w:firstLine="709"/>
        <w:divId w:val="511842978"/>
        <w:rPr>
          <w:rFonts w:eastAsia="Times New Roman"/>
          <w:color w:val="000000"/>
        </w:rPr>
      </w:pPr>
      <w:r w:rsidRPr="00F22452">
        <w:rPr>
          <w:rFonts w:eastAsia="Times New Roman"/>
          <w:color w:val="000000"/>
        </w:rPr>
        <w:t>Цели и лозунги большевиков. В. 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F22452" w:rsidRPr="00F22452" w:rsidRDefault="00F22452" w:rsidP="00F22452">
      <w:pPr>
        <w:ind w:firstLine="709"/>
        <w:divId w:val="511842978"/>
        <w:rPr>
          <w:rFonts w:eastAsia="Times New Roman"/>
          <w:color w:val="000000"/>
        </w:rPr>
      </w:pPr>
      <w:r w:rsidRPr="00F22452">
        <w:rPr>
          <w:rFonts w:eastAsia="Times New Roman"/>
          <w:color w:val="000000"/>
        </w:rPr>
        <w:t>Гражданская война как национальная трагедия России. Военная интервенция. Политика белых правительств А. В. Колчака, А. И. Деникина и П. Н. Врангеля.</w:t>
      </w:r>
    </w:p>
    <w:p w:rsidR="00F22452" w:rsidRPr="00F22452" w:rsidRDefault="00F22452" w:rsidP="00F22452">
      <w:pPr>
        <w:ind w:firstLine="709"/>
        <w:divId w:val="511842978"/>
        <w:rPr>
          <w:rFonts w:eastAsia="Times New Roman"/>
          <w:color w:val="000000"/>
        </w:rPr>
      </w:pPr>
      <w:r w:rsidRPr="00F22452">
        <w:rPr>
          <w:rFonts w:eastAsia="Times New Roman"/>
          <w:color w:val="000000"/>
        </w:rPr>
        <w:t>Переход страны к мирной жизни. Образование СССР.</w:t>
      </w:r>
    </w:p>
    <w:p w:rsidR="00F22452" w:rsidRPr="00F22452" w:rsidRDefault="00F22452" w:rsidP="00F22452">
      <w:pPr>
        <w:ind w:firstLine="709"/>
        <w:divId w:val="511842978"/>
        <w:rPr>
          <w:rFonts w:eastAsia="Times New Roman"/>
          <w:color w:val="000000"/>
        </w:rPr>
      </w:pPr>
      <w:r w:rsidRPr="00F22452">
        <w:rPr>
          <w:rFonts w:eastAsia="Times New Roman"/>
          <w:color w:val="000000"/>
        </w:rPr>
        <w:t>Революционные события в России глазами соотечественников и мира. Русское зарубежье.</w:t>
      </w:r>
    </w:p>
    <w:p w:rsidR="00F22452" w:rsidRPr="00F22452" w:rsidRDefault="00F22452" w:rsidP="00F22452">
      <w:pPr>
        <w:ind w:firstLine="709"/>
        <w:divId w:val="511842978"/>
        <w:rPr>
          <w:rFonts w:eastAsia="Times New Roman"/>
          <w:color w:val="000000"/>
        </w:rPr>
      </w:pPr>
      <w:r w:rsidRPr="00F22452">
        <w:rPr>
          <w:rFonts w:eastAsia="Times New Roman"/>
          <w:color w:val="000000"/>
        </w:rPr>
        <w:t>Влияние революционных событий на общемировые процессы XX в., историю народов России.</w:t>
      </w:r>
    </w:p>
    <w:p w:rsidR="00F22452" w:rsidRPr="00F22452" w:rsidRDefault="00F22452" w:rsidP="00F22452">
      <w:pPr>
        <w:ind w:firstLine="709"/>
        <w:divId w:val="511842978"/>
        <w:rPr>
          <w:rFonts w:eastAsia="Times New Roman"/>
          <w:bCs/>
          <w:i/>
          <w:color w:val="000000"/>
        </w:rPr>
      </w:pPr>
    </w:p>
    <w:p w:rsidR="00F22452" w:rsidRPr="00F22452" w:rsidRDefault="00F22452" w:rsidP="00F22452">
      <w:pPr>
        <w:ind w:firstLine="709"/>
        <w:divId w:val="511842978"/>
        <w:rPr>
          <w:rFonts w:eastAsia="Times New Roman"/>
          <w:i/>
        </w:rPr>
      </w:pPr>
      <w:r w:rsidRPr="00F22452">
        <w:rPr>
          <w:rFonts w:eastAsia="Times New Roman"/>
          <w:bCs/>
          <w:i/>
          <w:color w:val="000000"/>
        </w:rPr>
        <w:t>Великая Отечественная война (1941—1945 гг.).</w:t>
      </w:r>
    </w:p>
    <w:p w:rsidR="00F22452" w:rsidRPr="00F22452" w:rsidRDefault="00F22452" w:rsidP="00F22452">
      <w:pPr>
        <w:ind w:firstLine="709"/>
        <w:divId w:val="511842978"/>
        <w:rPr>
          <w:rFonts w:eastAsia="Times New Roman"/>
        </w:rPr>
      </w:pPr>
      <w:r w:rsidRPr="00F22452">
        <w:rPr>
          <w:rFonts w:eastAsia="Times New Roman"/>
          <w:color w:val="000000"/>
        </w:rPr>
        <w:t>План «Барбаросса» и цели гитлеровской Германии в войне с СССР. Нападение на СССР 22 июня 1941 г. Причины отступления Красной Армии в первые месяцы войны. «Все для фронта! Все для победы!»: мобилизация сил на отпор врагу и перестройка экономики на военный лад.</w:t>
      </w:r>
    </w:p>
    <w:p w:rsidR="00F22452" w:rsidRPr="00F22452" w:rsidRDefault="00F22452" w:rsidP="00F22452">
      <w:pPr>
        <w:ind w:firstLine="709"/>
        <w:divId w:val="511842978"/>
        <w:rPr>
          <w:rFonts w:eastAsia="Times New Roman"/>
        </w:rPr>
      </w:pPr>
      <w:r w:rsidRPr="00F22452">
        <w:rPr>
          <w:rFonts w:eastAsia="Times New Roman"/>
          <w:color w:val="000000"/>
        </w:rPr>
        <w:t xml:space="preserve">Битва за Москву. Парад 7 ноября 1941 г. на Красной площади. Срыв германских планов молниеносной войны. </w:t>
      </w:r>
    </w:p>
    <w:p w:rsidR="00F22452" w:rsidRPr="00F22452" w:rsidRDefault="00F22452" w:rsidP="00F22452">
      <w:pPr>
        <w:ind w:firstLine="709"/>
        <w:divId w:val="511842978"/>
        <w:rPr>
          <w:rFonts w:eastAsia="Times New Roman"/>
        </w:rPr>
      </w:pPr>
      <w:r w:rsidRPr="00F22452">
        <w:rPr>
          <w:rFonts w:eastAsia="Times New Roman"/>
          <w:color w:val="000000"/>
        </w:rPr>
        <w:t xml:space="preserve">Блокада Ленинграда. Дорога жизни. Значение героического сопротивления Ленинграда. </w:t>
      </w:r>
    </w:p>
    <w:p w:rsidR="00F22452" w:rsidRPr="00F22452" w:rsidRDefault="00F22452" w:rsidP="00F22452">
      <w:pPr>
        <w:ind w:firstLine="709"/>
        <w:divId w:val="511842978"/>
        <w:rPr>
          <w:rFonts w:eastAsia="Times New Roman"/>
        </w:rPr>
      </w:pPr>
      <w:r w:rsidRPr="00F22452">
        <w:rPr>
          <w:rFonts w:eastAsia="Times New Roman"/>
          <w:color w:val="000000"/>
        </w:rPr>
        <w:t xml:space="preserve">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 </w:t>
      </w:r>
    </w:p>
    <w:p w:rsidR="00F22452" w:rsidRPr="00F22452" w:rsidRDefault="00F22452" w:rsidP="00F22452">
      <w:pPr>
        <w:ind w:firstLine="709"/>
        <w:divId w:val="511842978"/>
        <w:rPr>
          <w:rFonts w:eastAsia="Times New Roman"/>
        </w:rPr>
      </w:pPr>
      <w:r w:rsidRPr="00F22452">
        <w:rPr>
          <w:rFonts w:eastAsia="Times New Roman"/>
          <w:color w:val="000000"/>
        </w:rPr>
        <w:t>Коренной перелом в ходе Великой Отечественной войны. Сталинградская битва. Битва на Курской дуге.</w:t>
      </w:r>
    </w:p>
    <w:p w:rsidR="00F22452" w:rsidRPr="00F22452" w:rsidRDefault="00F22452" w:rsidP="00F22452">
      <w:pPr>
        <w:ind w:firstLine="709"/>
        <w:divId w:val="511842978"/>
        <w:rPr>
          <w:rFonts w:eastAsia="Times New Roman"/>
          <w:color w:val="000000"/>
        </w:rPr>
      </w:pPr>
      <w:r w:rsidRPr="00F22452">
        <w:rPr>
          <w:rFonts w:eastAsia="Times New Roman"/>
          <w:color w:val="000000"/>
        </w:rPr>
        <w:t xml:space="preserve">Прорыв и снятие блокады Ленинграда. Битва за Днепр. </w:t>
      </w:r>
    </w:p>
    <w:p w:rsidR="00F22452" w:rsidRPr="00F22452" w:rsidRDefault="00F22452" w:rsidP="00F22452">
      <w:pPr>
        <w:ind w:firstLine="709"/>
        <w:divId w:val="511842978"/>
        <w:rPr>
          <w:rFonts w:eastAsia="Times New Roman"/>
          <w:color w:val="000000"/>
        </w:rPr>
      </w:pPr>
      <w:r w:rsidRPr="00F22452">
        <w:rPr>
          <w:rFonts w:eastAsia="Times New Roman"/>
          <w:color w:val="000000"/>
        </w:rPr>
        <w:t xml:space="preserve">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ученых и конструкторов в общенародную борьбу с врагом. </w:t>
      </w:r>
    </w:p>
    <w:p w:rsidR="00F22452" w:rsidRPr="00F22452" w:rsidRDefault="00F22452" w:rsidP="00F22452">
      <w:pPr>
        <w:ind w:firstLine="709"/>
        <w:divId w:val="511842978"/>
        <w:rPr>
          <w:rFonts w:eastAsia="Times New Roman"/>
          <w:color w:val="000000"/>
        </w:rPr>
      </w:pPr>
      <w:r w:rsidRPr="00F22452">
        <w:rPr>
          <w:rFonts w:eastAsia="Times New Roman"/>
          <w:color w:val="000000"/>
        </w:rPr>
        <w:t xml:space="preserve">Освобождение оккупированной территории СССР. Белорусская наступательная операция (операция «Багратион») Красной Армии. </w:t>
      </w:r>
    </w:p>
    <w:p w:rsidR="00F22452" w:rsidRPr="00F22452" w:rsidRDefault="00F22452" w:rsidP="00F22452">
      <w:pPr>
        <w:ind w:firstLine="709"/>
        <w:divId w:val="511842978"/>
        <w:rPr>
          <w:rFonts w:eastAsia="Times New Roman"/>
          <w:color w:val="000000"/>
        </w:rPr>
      </w:pPr>
      <w:r w:rsidRPr="00F22452">
        <w:rPr>
          <w:rFonts w:eastAsia="Times New Roman"/>
          <w:color w:val="000000"/>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 Разгром милитаристской Японии. 3 сентября — окончание Второй мировой войны.</w:t>
      </w:r>
    </w:p>
    <w:p w:rsidR="00F22452" w:rsidRPr="00F22452" w:rsidRDefault="00F22452" w:rsidP="00F22452">
      <w:pPr>
        <w:ind w:firstLine="709"/>
        <w:divId w:val="511842978"/>
        <w:rPr>
          <w:rFonts w:eastAsia="Times New Roman"/>
          <w:color w:val="000000"/>
        </w:rPr>
      </w:pPr>
      <w:r w:rsidRPr="00F22452">
        <w:rPr>
          <w:rFonts w:eastAsia="Times New Roman"/>
          <w:color w:val="000000"/>
        </w:rPr>
        <w:t xml:space="preserve">Источники Победы советского народа. Выдающиеся полководцы Великой Отечественной войны. Решающая роль СССР в победе антигитлеровской коалиции. </w:t>
      </w:r>
      <w:r w:rsidRPr="00F22452">
        <w:rPr>
          <w:rFonts w:eastAsia="Times New Roman"/>
          <w:color w:val="000000"/>
        </w:rPr>
        <w:lastRenderedPageBreak/>
        <w:t>Людские и материальные потери СССР. Всемирно-историческое значение Победы СССР в Великой Отечественной войне.</w:t>
      </w:r>
    </w:p>
    <w:p w:rsidR="00F22452" w:rsidRPr="00F22452" w:rsidRDefault="00F22452" w:rsidP="00F22452">
      <w:pPr>
        <w:ind w:firstLine="709"/>
        <w:divId w:val="511842978"/>
        <w:rPr>
          <w:rFonts w:eastAsia="Times New Roman"/>
          <w:color w:val="000000"/>
        </w:rPr>
      </w:pPr>
      <w:r w:rsidRPr="00F22452">
        <w:rPr>
          <w:rFonts w:eastAsia="Times New Roman"/>
          <w:color w:val="000000"/>
        </w:rPr>
        <w:t>Окончание Второй мировой войны. Осуждение главных военных преступников и их пособников (Нюрнбергский, Токийский и Хабаровский процессы).</w:t>
      </w:r>
    </w:p>
    <w:p w:rsidR="00F22452" w:rsidRPr="00F22452" w:rsidRDefault="00F22452" w:rsidP="00F22452">
      <w:pPr>
        <w:ind w:firstLine="709"/>
        <w:divId w:val="511842978"/>
        <w:rPr>
          <w:rFonts w:eastAsia="Times New Roman"/>
          <w:color w:val="000000"/>
        </w:rPr>
      </w:pPr>
      <w:r w:rsidRPr="00F22452">
        <w:rPr>
          <w:rFonts w:eastAsia="Times New Roman"/>
          <w:color w:val="000000"/>
        </w:rPr>
        <w:t>Попытки искажения истории Второй мировой войны и роли советского народа в победе над гитлеровской Германией и её союзниками. Конституция РФ о защите исторической правды.</w:t>
      </w:r>
    </w:p>
    <w:p w:rsidR="00F22452" w:rsidRPr="00F22452" w:rsidRDefault="00F22452" w:rsidP="00F22452">
      <w:pPr>
        <w:ind w:firstLine="709"/>
        <w:divId w:val="511842978"/>
        <w:rPr>
          <w:rFonts w:eastAsia="Times New Roman"/>
          <w:color w:val="000000"/>
        </w:rPr>
      </w:pPr>
      <w:r w:rsidRPr="00F22452">
        <w:rPr>
          <w:rFonts w:eastAsia="Times New Roman"/>
          <w:color w:val="000000"/>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F22452" w:rsidRPr="00F22452" w:rsidRDefault="00F22452" w:rsidP="00F22452">
      <w:pPr>
        <w:ind w:firstLine="709"/>
        <w:divId w:val="511842978"/>
        <w:rPr>
          <w:rFonts w:eastAsia="Times New Roman"/>
          <w:color w:val="000000"/>
        </w:rPr>
      </w:pPr>
      <w:r w:rsidRPr="00F22452">
        <w:rPr>
          <w:rFonts w:eastAsia="Times New Roman"/>
          <w:color w:val="000000"/>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F22452" w:rsidRPr="00F22452" w:rsidRDefault="00F22452" w:rsidP="00F22452">
      <w:pPr>
        <w:ind w:firstLine="709"/>
        <w:divId w:val="511842978"/>
        <w:rPr>
          <w:rFonts w:eastAsia="Times New Roman"/>
          <w:i/>
          <w:color w:val="000000"/>
        </w:rPr>
      </w:pPr>
    </w:p>
    <w:p w:rsidR="00F22452" w:rsidRPr="00F22452" w:rsidRDefault="00F22452" w:rsidP="00F22452">
      <w:pPr>
        <w:ind w:firstLine="709"/>
        <w:divId w:val="511842978"/>
        <w:rPr>
          <w:rFonts w:eastAsia="Times New Roman"/>
          <w:i/>
          <w:color w:val="000000"/>
        </w:rPr>
      </w:pPr>
      <w:r w:rsidRPr="00F22452">
        <w:rPr>
          <w:rFonts w:eastAsia="Times New Roman"/>
          <w:i/>
          <w:color w:val="000000"/>
        </w:rPr>
        <w:t>Распад СССР. Становление новой России (1992—1999 гг.)</w:t>
      </w:r>
    </w:p>
    <w:p w:rsidR="00F22452" w:rsidRPr="00F22452" w:rsidRDefault="00F22452" w:rsidP="00F22452">
      <w:pPr>
        <w:ind w:firstLine="709"/>
        <w:divId w:val="511842978"/>
        <w:rPr>
          <w:rFonts w:eastAsia="Times New Roman"/>
          <w:color w:val="000000"/>
        </w:rPr>
      </w:pPr>
      <w:r w:rsidRPr="00F22452">
        <w:rPr>
          <w:rFonts w:eastAsia="Times New Roman"/>
          <w:color w:val="000000"/>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F22452" w:rsidRPr="00F22452" w:rsidRDefault="00F22452" w:rsidP="00F22452">
      <w:pPr>
        <w:ind w:firstLine="709"/>
        <w:divId w:val="511842978"/>
        <w:rPr>
          <w:rFonts w:eastAsia="Times New Roman"/>
          <w:color w:val="000000"/>
        </w:rPr>
      </w:pPr>
      <w:r w:rsidRPr="00F22452">
        <w:rPr>
          <w:rFonts w:eastAsia="Times New Roman"/>
          <w:color w:val="000000"/>
        </w:rPr>
        <w:t>Референдум о сохранении СССР и введении поста Президента РСФСР. Избрание Б. Н. Ельцина Президентом РСФСР.</w:t>
      </w:r>
    </w:p>
    <w:p w:rsidR="00F22452" w:rsidRPr="00F22452" w:rsidRDefault="00F22452" w:rsidP="00F22452">
      <w:pPr>
        <w:ind w:firstLine="709"/>
        <w:divId w:val="511842978"/>
        <w:rPr>
          <w:rFonts w:eastAsia="Times New Roman"/>
          <w:color w:val="000000"/>
        </w:rPr>
      </w:pPr>
      <w:r w:rsidRPr="00F22452">
        <w:rPr>
          <w:rFonts w:eastAsia="Times New Roman"/>
          <w:color w:val="000000"/>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F22452" w:rsidRPr="00F22452" w:rsidRDefault="00F22452" w:rsidP="00F22452">
      <w:pPr>
        <w:ind w:firstLine="709"/>
        <w:divId w:val="511842978"/>
        <w:rPr>
          <w:rFonts w:eastAsia="Times New Roman"/>
          <w:color w:val="000000"/>
        </w:rPr>
      </w:pPr>
      <w:r w:rsidRPr="00F22452">
        <w:rPr>
          <w:rFonts w:eastAsia="Times New Roman"/>
          <w:color w:val="000000"/>
        </w:rPr>
        <w:t>Распад СССР и его последствия для России и мира.</w:t>
      </w:r>
    </w:p>
    <w:p w:rsidR="00F22452" w:rsidRPr="00F22452" w:rsidRDefault="00F22452" w:rsidP="00F22452">
      <w:pPr>
        <w:ind w:firstLine="709"/>
        <w:divId w:val="511842978"/>
        <w:rPr>
          <w:rFonts w:eastAsia="Times New Roman"/>
          <w:color w:val="000000"/>
        </w:rPr>
      </w:pPr>
      <w:r w:rsidRPr="00F22452">
        <w:rPr>
          <w:rFonts w:eastAsia="Times New Roman"/>
          <w:color w:val="000000"/>
        </w:rPr>
        <w:t>Становление Российской Федерации как суверенного государства (1991—1993 гг.). Референдум по проекту Конституции России. Принятие Конституции Российской Федерации 1993 г. и её значение.</w:t>
      </w:r>
    </w:p>
    <w:p w:rsidR="00F22452" w:rsidRPr="00F22452" w:rsidRDefault="00F22452" w:rsidP="00F22452">
      <w:pPr>
        <w:ind w:firstLine="709"/>
        <w:divId w:val="511842978"/>
        <w:rPr>
          <w:rFonts w:eastAsia="Times New Roman"/>
          <w:color w:val="000000"/>
        </w:rPr>
      </w:pPr>
      <w:r w:rsidRPr="00F22452">
        <w:rPr>
          <w:rFonts w:eastAsia="Times New Roman"/>
          <w:color w:val="000000"/>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F22452" w:rsidRPr="00F22452" w:rsidRDefault="00F22452" w:rsidP="00F22452">
      <w:pPr>
        <w:ind w:firstLine="709"/>
        <w:divId w:val="511842978"/>
        <w:rPr>
          <w:rFonts w:eastAsia="Times New Roman"/>
          <w:color w:val="000000"/>
        </w:rPr>
      </w:pPr>
      <w:r w:rsidRPr="00F22452">
        <w:rPr>
          <w:rFonts w:eastAsia="Times New Roman"/>
          <w:color w:val="000000"/>
        </w:rPr>
        <w:t>Россия на постсоветском пространстве. СНГ и Союзное государство. Значение сохранения Россией статуса ядерной державы.</w:t>
      </w:r>
    </w:p>
    <w:p w:rsidR="00F22452" w:rsidRPr="00F22452" w:rsidRDefault="00F22452" w:rsidP="00F22452">
      <w:pPr>
        <w:ind w:firstLine="709"/>
        <w:divId w:val="511842978"/>
        <w:rPr>
          <w:rFonts w:eastAsia="Times New Roman"/>
          <w:color w:val="000000"/>
        </w:rPr>
      </w:pPr>
      <w:r w:rsidRPr="00F22452">
        <w:rPr>
          <w:rFonts w:eastAsia="Times New Roman"/>
          <w:color w:val="000000"/>
        </w:rPr>
        <w:t>Добровольная отставка Б. Н. Ельцина.</w:t>
      </w:r>
    </w:p>
    <w:p w:rsidR="00F22452" w:rsidRPr="00F22452" w:rsidRDefault="00F22452" w:rsidP="00F22452">
      <w:pPr>
        <w:ind w:firstLine="709"/>
        <w:divId w:val="511842978"/>
        <w:rPr>
          <w:rFonts w:eastAsia="Times New Roman"/>
          <w:i/>
          <w:color w:val="000000"/>
        </w:rPr>
      </w:pPr>
    </w:p>
    <w:p w:rsidR="00F22452" w:rsidRPr="00F22452" w:rsidRDefault="00F22452" w:rsidP="00F22452">
      <w:pPr>
        <w:ind w:firstLine="709"/>
        <w:divId w:val="511842978"/>
        <w:rPr>
          <w:rFonts w:eastAsia="Times New Roman"/>
          <w:i/>
          <w:color w:val="000000"/>
        </w:rPr>
      </w:pPr>
      <w:r w:rsidRPr="00F22452">
        <w:rPr>
          <w:rFonts w:eastAsia="Times New Roman"/>
          <w:i/>
          <w:color w:val="000000"/>
        </w:rPr>
        <w:t>Возрождение страны с 2000-х гг.</w:t>
      </w:r>
    </w:p>
    <w:p w:rsidR="00F22452" w:rsidRPr="00F22452" w:rsidRDefault="00F22452" w:rsidP="00F22452">
      <w:pPr>
        <w:ind w:firstLine="709"/>
        <w:divId w:val="511842978"/>
        <w:rPr>
          <w:rFonts w:eastAsia="Times New Roman"/>
          <w:color w:val="000000"/>
        </w:rPr>
      </w:pPr>
      <w:r w:rsidRPr="00F22452">
        <w:rPr>
          <w:rFonts w:eastAsia="Times New Roman"/>
          <w:color w:val="000000"/>
        </w:rPr>
        <w:t>Российская Федерация в начале XXI века: на пути восстановления и укрепления страны. Вступление в должность Президента РФ В. 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РФ. Приоритетные национальные проекты.</w:t>
      </w:r>
    </w:p>
    <w:p w:rsidR="00F22452" w:rsidRPr="00F22452" w:rsidRDefault="00F22452" w:rsidP="00F22452">
      <w:pPr>
        <w:ind w:firstLine="709"/>
        <w:divId w:val="511842978"/>
        <w:rPr>
          <w:rFonts w:eastAsia="Times New Roman"/>
          <w:color w:val="000000"/>
        </w:rPr>
      </w:pPr>
      <w:r w:rsidRPr="00F22452">
        <w:rPr>
          <w:rFonts w:eastAsia="Times New Roman"/>
          <w:color w:val="000000"/>
        </w:rPr>
        <w:t>Восстановление лидирующих позиций России в международных отношениях. Отношения с США и Евросоюзом.</w:t>
      </w:r>
    </w:p>
    <w:p w:rsidR="00F22452" w:rsidRPr="00F22452" w:rsidRDefault="00F22452" w:rsidP="00F22452">
      <w:pPr>
        <w:ind w:firstLine="709"/>
        <w:divId w:val="511842978"/>
        <w:rPr>
          <w:rFonts w:eastAsia="Times New Roman"/>
          <w:color w:val="000000"/>
        </w:rPr>
      </w:pPr>
      <w:r w:rsidRPr="00F22452">
        <w:rPr>
          <w:rFonts w:eastAsia="Times New Roman"/>
          <w:color w:val="000000"/>
        </w:rPr>
        <w:t>Воссоединение Крыма с Россией. Крым в составе Российского государства в XX в. Крым в 1991—2014 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Федеральный конституционный закон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F22452" w:rsidRPr="00F22452" w:rsidRDefault="00F22452" w:rsidP="00F22452">
      <w:pPr>
        <w:ind w:firstLine="709"/>
        <w:divId w:val="511842978"/>
        <w:rPr>
          <w:rFonts w:eastAsia="Times New Roman"/>
          <w:color w:val="000000"/>
        </w:rPr>
      </w:pPr>
      <w:r w:rsidRPr="00F22452">
        <w:rPr>
          <w:rFonts w:eastAsia="Times New Roman"/>
          <w:color w:val="000000"/>
        </w:rPr>
        <w:lastRenderedPageBreak/>
        <w:t>Воссоединение Крыма с Россией, его значение и международные последствия.</w:t>
      </w:r>
    </w:p>
    <w:p w:rsidR="00F22452" w:rsidRPr="00F22452" w:rsidRDefault="00F22452" w:rsidP="00F22452">
      <w:pPr>
        <w:ind w:firstLine="709"/>
        <w:divId w:val="511842978"/>
        <w:rPr>
          <w:rFonts w:eastAsia="Times New Roman"/>
          <w:color w:val="000000"/>
        </w:rPr>
      </w:pPr>
      <w:r w:rsidRPr="00F22452">
        <w:rPr>
          <w:rFonts w:eastAsia="Times New Roman"/>
          <w:color w:val="000000"/>
        </w:rPr>
        <w:t>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 Поддержка одарённых детей в России (образовательный центр «Сириус» и др.).</w:t>
      </w:r>
    </w:p>
    <w:p w:rsidR="00F22452" w:rsidRPr="00F22452" w:rsidRDefault="00F22452" w:rsidP="00F22452">
      <w:pPr>
        <w:ind w:firstLine="709"/>
        <w:divId w:val="511842978"/>
        <w:rPr>
          <w:rFonts w:eastAsia="Times New Roman"/>
          <w:color w:val="000000"/>
        </w:rPr>
      </w:pPr>
      <w:r w:rsidRPr="00F22452">
        <w:rPr>
          <w:rFonts w:eastAsia="Times New Roman"/>
          <w:color w:val="000000"/>
        </w:rPr>
        <w:t>Общероссийское голосование по поправкам к Конституции России (2020 г.).</w:t>
      </w:r>
    </w:p>
    <w:p w:rsidR="00F22452" w:rsidRPr="00F22452" w:rsidRDefault="00F22452" w:rsidP="00F22452">
      <w:pPr>
        <w:ind w:firstLine="709"/>
        <w:divId w:val="511842978"/>
        <w:rPr>
          <w:rFonts w:eastAsia="Times New Roman"/>
          <w:color w:val="000000"/>
        </w:rPr>
      </w:pPr>
      <w:r w:rsidRPr="00F22452">
        <w:rPr>
          <w:rFonts w:eastAsia="Times New Roman"/>
          <w:color w:val="000000"/>
        </w:rPr>
        <w:t>Признание Россией ДНР и ЛНР (2022 г.)</w:t>
      </w:r>
    </w:p>
    <w:p w:rsidR="00F22452" w:rsidRPr="00F22452" w:rsidRDefault="00F22452" w:rsidP="00F22452">
      <w:pPr>
        <w:ind w:firstLine="709"/>
        <w:divId w:val="511842978"/>
        <w:rPr>
          <w:rFonts w:eastAsia="Times New Roman"/>
          <w:color w:val="000000"/>
        </w:rPr>
      </w:pPr>
      <w:r w:rsidRPr="00F22452">
        <w:rPr>
          <w:rFonts w:eastAsia="Times New Roman"/>
          <w:color w:val="000000"/>
        </w:rPr>
        <w:t>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w:t>
      </w:r>
    </w:p>
    <w:p w:rsidR="00F22452" w:rsidRPr="00F22452" w:rsidRDefault="00F22452" w:rsidP="00F22452">
      <w:pPr>
        <w:ind w:firstLine="709"/>
        <w:divId w:val="511842978"/>
        <w:rPr>
          <w:rFonts w:eastAsia="Times New Roman"/>
          <w:color w:val="000000"/>
        </w:rPr>
      </w:pPr>
      <w:r w:rsidRPr="00F22452">
        <w:rPr>
          <w:rFonts w:eastAsia="Times New Roman"/>
          <w:color w:val="000000"/>
        </w:rPr>
        <w:t>Всероссийский проект «Без срока давности». Новые информационные ресурсы о Великой Победе.</w:t>
      </w:r>
    </w:p>
    <w:p w:rsidR="00F22452" w:rsidRPr="00F22452" w:rsidRDefault="00F22452" w:rsidP="00F22452">
      <w:pPr>
        <w:ind w:firstLine="709"/>
        <w:divId w:val="511842978"/>
        <w:rPr>
          <w:rFonts w:eastAsia="Times New Roman"/>
          <w:i/>
          <w:color w:val="000000"/>
        </w:rPr>
      </w:pPr>
    </w:p>
    <w:p w:rsidR="00F22452" w:rsidRPr="00F22452" w:rsidRDefault="00F22452" w:rsidP="00F22452">
      <w:pPr>
        <w:ind w:firstLine="709"/>
        <w:divId w:val="511842978"/>
        <w:rPr>
          <w:rFonts w:eastAsia="Times New Roman"/>
          <w:i/>
          <w:color w:val="000000"/>
        </w:rPr>
      </w:pPr>
      <w:r w:rsidRPr="00F22452">
        <w:rPr>
          <w:rFonts w:eastAsia="Times New Roman"/>
          <w:i/>
          <w:color w:val="000000"/>
        </w:rPr>
        <w:t>Итоговое повторение.</w:t>
      </w:r>
    </w:p>
    <w:p w:rsidR="00F22452" w:rsidRPr="00F22452" w:rsidRDefault="00F22452" w:rsidP="00F22452">
      <w:pPr>
        <w:ind w:firstLine="709"/>
        <w:divId w:val="511842978"/>
        <w:rPr>
          <w:rFonts w:eastAsia="Times New Roman"/>
          <w:color w:val="000000"/>
        </w:rPr>
      </w:pPr>
      <w:r w:rsidRPr="00F22452">
        <w:rPr>
          <w:rFonts w:eastAsia="Times New Roman"/>
          <w:color w:val="000000"/>
        </w:rPr>
        <w:t>История родного края в годы революций и Гражданской войны.</w:t>
      </w:r>
    </w:p>
    <w:p w:rsidR="00F22452" w:rsidRPr="00F22452" w:rsidRDefault="00F22452" w:rsidP="00F22452">
      <w:pPr>
        <w:ind w:firstLine="709"/>
        <w:divId w:val="511842978"/>
        <w:rPr>
          <w:rFonts w:eastAsia="Times New Roman"/>
          <w:color w:val="000000"/>
        </w:rPr>
      </w:pPr>
      <w:r w:rsidRPr="00F22452">
        <w:rPr>
          <w:rFonts w:eastAsia="Times New Roman"/>
          <w:color w:val="000000"/>
        </w:rPr>
        <w:t>Наши земляки — герои Великой Отечественной войны (1941—1945 гг.).</w:t>
      </w:r>
    </w:p>
    <w:p w:rsidR="00F22452" w:rsidRPr="00F22452" w:rsidRDefault="00F22452" w:rsidP="00F22452">
      <w:pPr>
        <w:ind w:firstLine="709"/>
        <w:divId w:val="511842978"/>
        <w:rPr>
          <w:rFonts w:eastAsia="Times New Roman"/>
          <w:color w:val="000000"/>
        </w:rPr>
      </w:pPr>
      <w:r w:rsidRPr="00F22452">
        <w:rPr>
          <w:rFonts w:eastAsia="Times New Roman"/>
          <w:color w:val="000000"/>
        </w:rPr>
        <w:t>Наш регион в конце XX — начале XXI вв.</w:t>
      </w:r>
    </w:p>
    <w:p w:rsidR="00F22452" w:rsidRPr="00F22452" w:rsidRDefault="00F22452" w:rsidP="00F22452">
      <w:pPr>
        <w:ind w:firstLine="709"/>
        <w:divId w:val="511842978"/>
        <w:rPr>
          <w:rFonts w:eastAsia="Times New Roman"/>
          <w:color w:val="000000"/>
        </w:rPr>
      </w:pPr>
      <w:r w:rsidRPr="00F22452">
        <w:rPr>
          <w:rFonts w:eastAsia="Times New Roman"/>
          <w:color w:val="000000"/>
        </w:rPr>
        <w:t>Трудовые достижения родного края.</w:t>
      </w:r>
    </w:p>
    <w:p w:rsidR="00F22452" w:rsidRDefault="00F22452" w:rsidP="00F22452">
      <w:pPr>
        <w:divId w:val="511842978"/>
        <w:rPr>
          <w:rFonts w:eastAsia="Times New Roman"/>
          <w:color w:val="000000"/>
        </w:rPr>
      </w:pPr>
      <w:bookmarkStart w:id="151" w:name="_Toc134104304"/>
      <w:bookmarkEnd w:id="142"/>
      <w:bookmarkEnd w:id="143"/>
    </w:p>
    <w:p w:rsidR="00F22452" w:rsidRPr="00F22452" w:rsidRDefault="00F22452" w:rsidP="00F22452">
      <w:pPr>
        <w:divId w:val="511842978"/>
        <w:rPr>
          <w:rFonts w:eastAsia="Times New Roman"/>
          <w:color w:val="000000"/>
        </w:rPr>
      </w:pPr>
      <w:r w:rsidRPr="00F22452">
        <w:rPr>
          <w:rFonts w:eastAsia="Times New Roman"/>
          <w:b/>
        </w:rPr>
        <w:t>ПЛАНИРУЕМЫЕ РЕЗУЛЬТАТЫ ОСВОЕНИЯ УЧЕБНОГО ПРЕДМЕТА «ИСТОРИЯ» НА УРОВНЕ ОСНОВНОГО ОБЩЕГО ОБРАЗОВАНИЯ</w:t>
      </w:r>
      <w:bookmarkEnd w:id="151"/>
    </w:p>
    <w:p w:rsidR="00F22452" w:rsidRPr="00F22452" w:rsidRDefault="00F22452" w:rsidP="00F22452">
      <w:pPr>
        <w:keepNext/>
        <w:keepLines/>
        <w:tabs>
          <w:tab w:val="left" w:pos="9214"/>
        </w:tabs>
        <w:outlineLvl w:val="0"/>
        <w:divId w:val="511842978"/>
        <w:rPr>
          <w:rFonts w:eastAsia="Times New Roman"/>
          <w:b/>
        </w:rPr>
      </w:pPr>
    </w:p>
    <w:p w:rsidR="00F22452" w:rsidRPr="00F22452" w:rsidRDefault="00F22452" w:rsidP="00F22452">
      <w:pPr>
        <w:keepNext/>
        <w:keepLines/>
        <w:outlineLvl w:val="1"/>
        <w:divId w:val="511842978"/>
        <w:rPr>
          <w:rFonts w:eastAsia="Times New Roman"/>
          <w:b/>
        </w:rPr>
      </w:pPr>
      <w:bookmarkStart w:id="152" w:name="_Toc91587220"/>
      <w:bookmarkStart w:id="153" w:name="_Toc134104305"/>
      <w:r w:rsidRPr="00F22452">
        <w:rPr>
          <w:rFonts w:eastAsia="Times New Roman"/>
          <w:b/>
        </w:rPr>
        <w:t>ЛИЧНОСТНЫЕ РЕЗУЛЬТАТЫ</w:t>
      </w:r>
      <w:bookmarkEnd w:id="152"/>
      <w:bookmarkEnd w:id="153"/>
    </w:p>
    <w:p w:rsidR="00F22452" w:rsidRPr="00F22452" w:rsidRDefault="00F22452" w:rsidP="00F22452">
      <w:pPr>
        <w:widowControl w:val="0"/>
        <w:autoSpaceDE w:val="0"/>
        <w:autoSpaceDN w:val="0"/>
        <w:ind w:firstLine="709"/>
        <w:divId w:val="511842978"/>
        <w:rPr>
          <w:rFonts w:eastAsia="Bookman Old Style"/>
          <w:color w:val="231F20"/>
        </w:rPr>
      </w:pPr>
    </w:p>
    <w:p w:rsidR="00F22452" w:rsidRPr="00F22452" w:rsidRDefault="00F22452" w:rsidP="00F22452">
      <w:pPr>
        <w:widowControl w:val="0"/>
        <w:autoSpaceDE w:val="0"/>
        <w:autoSpaceDN w:val="0"/>
        <w:ind w:firstLine="709"/>
        <w:divId w:val="511842978"/>
        <w:rPr>
          <w:rFonts w:eastAsia="Bookman Old Style"/>
        </w:rPr>
      </w:pPr>
      <w:r w:rsidRPr="00F22452">
        <w:rPr>
          <w:rFonts w:eastAsia="Bookman Old Style"/>
          <w:color w:val="231F20"/>
        </w:rPr>
        <w:t>К важнейшим личностным результатам</w:t>
      </w:r>
      <w:r w:rsidRPr="00F22452">
        <w:rPr>
          <w:rFonts w:eastAsia="Bookman Old Style"/>
          <w:b/>
          <w:i/>
          <w:color w:val="231F20"/>
        </w:rPr>
        <w:t xml:space="preserve"> </w:t>
      </w:r>
      <w:r w:rsidRPr="00F22452">
        <w:rPr>
          <w:rFonts w:eastAsia="Bookman Old Style"/>
          <w:color w:val="231F20"/>
        </w:rPr>
        <w:t>изучения истории в основной школе в соответствии с требованиями ФГОС ООО (2021) относятся следующие убеждения и качества:</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сфере </w:t>
      </w:r>
      <w:r w:rsidRPr="00F22452">
        <w:rPr>
          <w:rFonts w:eastAsia="Bookman Old Style"/>
          <w:i/>
          <w:color w:val="231F20"/>
        </w:rPr>
        <w:t>патриотического воспитания</w:t>
      </w:r>
      <w:r w:rsidRPr="00F22452">
        <w:rPr>
          <w:rFonts w:eastAsia="Bookman Old Style"/>
          <w:color w:val="231F20"/>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сфере </w:t>
      </w:r>
      <w:r w:rsidRPr="00F22452">
        <w:rPr>
          <w:rFonts w:eastAsia="Bookman Old Style"/>
          <w:i/>
          <w:color w:val="231F20"/>
        </w:rPr>
        <w:t>гражданского воспитания</w:t>
      </w:r>
      <w:r w:rsidRPr="00F22452">
        <w:rPr>
          <w:rFonts w:eastAsia="Bookman Old Style"/>
          <w:color w:val="231F20"/>
        </w:rPr>
        <w:t>: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w:t>
      </w:r>
      <w:r w:rsidRPr="00F22452">
        <w:rPr>
          <w:rFonts w:eastAsia="Bookman Old Style"/>
          <w:i/>
          <w:color w:val="231F20"/>
        </w:rPr>
        <w:t xml:space="preserve">духовно-нравственной </w:t>
      </w:r>
      <w:r w:rsidRPr="00F22452">
        <w:rPr>
          <w:rFonts w:eastAsia="Bookman Old Style"/>
          <w:color w:val="231F20"/>
        </w:rPr>
        <w:t>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lastRenderedPageBreak/>
        <w:t xml:space="preserve">в понимании </w:t>
      </w:r>
      <w:r w:rsidRPr="00F22452">
        <w:rPr>
          <w:rFonts w:eastAsia="Bookman Old Style"/>
          <w:i/>
          <w:color w:val="231F20"/>
        </w:rPr>
        <w:t>ценности научного познания</w:t>
      </w:r>
      <w:r w:rsidRPr="00F22452">
        <w:rPr>
          <w:rFonts w:eastAsia="Bookman Old Style"/>
          <w:color w:val="231F20"/>
        </w:rPr>
        <w:t>: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сфере </w:t>
      </w:r>
      <w:r w:rsidRPr="00F22452">
        <w:rPr>
          <w:rFonts w:eastAsia="Bookman Old Style"/>
          <w:i/>
          <w:color w:val="231F20"/>
        </w:rPr>
        <w:t>эстетического воспитания</w:t>
      </w:r>
      <w:r w:rsidRPr="00F22452">
        <w:rPr>
          <w:rFonts w:eastAsia="Bookman Old Style"/>
          <w:color w:val="231F20"/>
        </w:rPr>
        <w:t>: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формировании </w:t>
      </w:r>
      <w:r w:rsidRPr="00F22452">
        <w:rPr>
          <w:rFonts w:eastAsia="Bookman Old Style"/>
          <w:i/>
          <w:color w:val="231F20"/>
        </w:rPr>
        <w:t>ценностного отношения к жизни и здоровью</w:t>
      </w:r>
      <w:r w:rsidRPr="00F22452">
        <w:rPr>
          <w:rFonts w:eastAsia="Bookman Old Style"/>
          <w:color w:val="231F20"/>
        </w:rPr>
        <w:t>: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сфере </w:t>
      </w:r>
      <w:r w:rsidRPr="00F22452">
        <w:rPr>
          <w:rFonts w:eastAsia="Bookman Old Style"/>
          <w:i/>
          <w:color w:val="231F20"/>
        </w:rPr>
        <w:t>трудового воспитания</w:t>
      </w:r>
      <w:r w:rsidRPr="00F22452">
        <w:rPr>
          <w:rFonts w:eastAsia="Bookman Old Style"/>
          <w:color w:val="231F20"/>
        </w:rPr>
        <w:t>: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сфере </w:t>
      </w:r>
      <w:r w:rsidRPr="00F22452">
        <w:rPr>
          <w:rFonts w:eastAsia="Bookman Old Style"/>
          <w:i/>
          <w:color w:val="231F20"/>
        </w:rPr>
        <w:t>экологического воспитания</w:t>
      </w:r>
      <w:r w:rsidRPr="00F22452">
        <w:rPr>
          <w:rFonts w:eastAsia="Bookman Old Style"/>
          <w:color w:val="231F20"/>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 </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 сфере </w:t>
      </w:r>
      <w:r w:rsidRPr="00F22452">
        <w:rPr>
          <w:rFonts w:eastAsia="Bookman Old Style"/>
          <w:i/>
          <w:color w:val="231F20"/>
        </w:rPr>
        <w:t>адаптации к меняющимся условиям социальной и природной среды</w:t>
      </w:r>
      <w:r w:rsidRPr="00F22452">
        <w:rPr>
          <w:rFonts w:eastAsia="Bookman Old Style"/>
          <w:color w:val="231F20"/>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 </w:t>
      </w:r>
    </w:p>
    <w:p w:rsidR="00F22452" w:rsidRPr="00F22452" w:rsidRDefault="00F22452" w:rsidP="00F22452">
      <w:pPr>
        <w:ind w:firstLine="709"/>
        <w:divId w:val="511842978"/>
        <w:rPr>
          <w:rFonts w:eastAsia="Times New Roman"/>
          <w:b/>
        </w:rPr>
      </w:pPr>
    </w:p>
    <w:p w:rsidR="00F22452" w:rsidRPr="00F22452" w:rsidRDefault="00F22452" w:rsidP="00F22452">
      <w:pPr>
        <w:ind w:firstLine="709"/>
        <w:divId w:val="511842978"/>
        <w:rPr>
          <w:rFonts w:eastAsia="Times New Roman"/>
          <w:b/>
        </w:rPr>
      </w:pPr>
      <w:r w:rsidRPr="00F22452">
        <w:rPr>
          <w:rFonts w:eastAsia="Times New Roman"/>
          <w:b/>
        </w:rPr>
        <w:t>Специальные личностные результаты:</w:t>
      </w:r>
    </w:p>
    <w:p w:rsidR="00F22452" w:rsidRPr="00F22452" w:rsidRDefault="00F22452" w:rsidP="00392BC9">
      <w:pPr>
        <w:pStyle w:val="a8"/>
        <w:widowControl w:val="0"/>
        <w:numPr>
          <w:ilvl w:val="0"/>
          <w:numId w:val="142"/>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способность к осмыслению и дифференциации картины мира, ее временно-пространственной организации;</w:t>
      </w:r>
    </w:p>
    <w:p w:rsidR="00F22452" w:rsidRPr="00F22452" w:rsidRDefault="00F22452" w:rsidP="00392BC9">
      <w:pPr>
        <w:pStyle w:val="a8"/>
        <w:widowControl w:val="0"/>
        <w:numPr>
          <w:ilvl w:val="0"/>
          <w:numId w:val="142"/>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способность к осмыслению социального окружения, своего места в нем, принятию соответствующих возрасту ценностей и социальных ролей.</w:t>
      </w:r>
    </w:p>
    <w:p w:rsidR="00F22452" w:rsidRPr="00F22452" w:rsidRDefault="00F22452" w:rsidP="00F22452">
      <w:pPr>
        <w:widowControl w:val="0"/>
        <w:autoSpaceDE w:val="0"/>
        <w:autoSpaceDN w:val="0"/>
        <w:ind w:firstLine="709"/>
        <w:divId w:val="511842978"/>
        <w:rPr>
          <w:rFonts w:eastAsia="Bookman Old Style"/>
        </w:rPr>
      </w:pPr>
    </w:p>
    <w:p w:rsidR="00F22452" w:rsidRPr="00F22452" w:rsidRDefault="00F22452" w:rsidP="00F22452">
      <w:pPr>
        <w:keepNext/>
        <w:keepLines/>
        <w:ind w:firstLine="709"/>
        <w:outlineLvl w:val="1"/>
        <w:divId w:val="511842978"/>
        <w:rPr>
          <w:rFonts w:eastAsia="Times New Roman"/>
          <w:b/>
        </w:rPr>
      </w:pPr>
      <w:bookmarkStart w:id="154" w:name="_Toc91587221"/>
      <w:bookmarkStart w:id="155" w:name="_Toc134104306"/>
      <w:r w:rsidRPr="00F22452">
        <w:rPr>
          <w:rFonts w:eastAsia="Times New Roman"/>
          <w:b/>
        </w:rPr>
        <w:t>МЕТАПРЕДМЕТНЫЕ РЕЗУЛЬТАТЫ</w:t>
      </w:r>
      <w:bookmarkEnd w:id="154"/>
      <w:bookmarkEnd w:id="155"/>
    </w:p>
    <w:p w:rsidR="00F22452" w:rsidRPr="00F22452" w:rsidRDefault="00F22452" w:rsidP="00F22452">
      <w:pPr>
        <w:ind w:firstLine="709"/>
        <w:divId w:val="511842978"/>
        <w:rPr>
          <w:rFonts w:eastAsia="Calibri"/>
        </w:rPr>
      </w:pPr>
      <w:r w:rsidRPr="00F22452">
        <w:rPr>
          <w:rFonts w:eastAsia="Calibri"/>
          <w:color w:val="231F20"/>
        </w:rPr>
        <w:t>Метапредметные результаты</w:t>
      </w:r>
      <w:r w:rsidRPr="00F22452">
        <w:rPr>
          <w:rFonts w:eastAsia="Calibri"/>
          <w:b/>
          <w:i/>
          <w:color w:val="231F20"/>
        </w:rPr>
        <w:t xml:space="preserve"> </w:t>
      </w:r>
      <w:r w:rsidRPr="00F22452">
        <w:rPr>
          <w:rFonts w:eastAsia="Calibri"/>
          <w:color w:val="231F20"/>
        </w:rPr>
        <w:t>изучения истории в основной школе выражаются в следующих качествах и действиях.</w:t>
      </w:r>
    </w:p>
    <w:p w:rsidR="00F22452" w:rsidRPr="00F22452" w:rsidRDefault="00F22452" w:rsidP="00F22452">
      <w:pPr>
        <w:ind w:firstLine="709"/>
        <w:divId w:val="511842978"/>
        <w:rPr>
          <w:rFonts w:eastAsia="Calibri"/>
          <w:b/>
          <w:color w:val="231F20"/>
        </w:rPr>
      </w:pPr>
    </w:p>
    <w:p w:rsidR="00F22452" w:rsidRPr="00F22452" w:rsidRDefault="00F22452" w:rsidP="00F22452">
      <w:pPr>
        <w:ind w:firstLine="709"/>
        <w:divId w:val="511842978"/>
        <w:rPr>
          <w:rFonts w:eastAsia="Calibri"/>
          <w:b/>
        </w:rPr>
      </w:pPr>
      <w:r w:rsidRPr="00F22452">
        <w:rPr>
          <w:rFonts w:eastAsia="Calibri"/>
          <w:b/>
          <w:color w:val="231F20"/>
        </w:rPr>
        <w:t>В сфере универсальных учебных познавательных действий:</w:t>
      </w:r>
    </w:p>
    <w:p w:rsidR="00F22452" w:rsidRPr="00F22452" w:rsidRDefault="00F22452" w:rsidP="00392BC9">
      <w:pPr>
        <w:widowControl w:val="0"/>
        <w:numPr>
          <w:ilvl w:val="0"/>
          <w:numId w:val="130"/>
        </w:numPr>
        <w:autoSpaceDE w:val="0"/>
        <w:autoSpaceDN w:val="0"/>
        <w:ind w:left="0" w:firstLine="709"/>
        <w:divId w:val="511842978"/>
        <w:rPr>
          <w:rFonts w:eastAsia="Bookman Old Style"/>
          <w:color w:val="231F20"/>
        </w:rPr>
      </w:pPr>
      <w:r w:rsidRPr="00F22452">
        <w:rPr>
          <w:rFonts w:eastAsia="Bookman Old Style"/>
          <w:color w:val="231F20"/>
        </w:rPr>
        <w:t>владение базовыми логическими действиями: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w:t>
      </w:r>
    </w:p>
    <w:p w:rsidR="00F22452" w:rsidRPr="00F22452" w:rsidRDefault="00F22452" w:rsidP="00392BC9">
      <w:pPr>
        <w:widowControl w:val="0"/>
        <w:numPr>
          <w:ilvl w:val="0"/>
          <w:numId w:val="130"/>
        </w:numPr>
        <w:autoSpaceDE w:val="0"/>
        <w:autoSpaceDN w:val="0"/>
        <w:ind w:left="0" w:firstLine="709"/>
        <w:divId w:val="511842978"/>
        <w:rPr>
          <w:rFonts w:eastAsia="Bookman Old Style"/>
          <w:color w:val="231F20"/>
        </w:rPr>
      </w:pPr>
      <w:r w:rsidRPr="00F22452">
        <w:rPr>
          <w:rFonts w:eastAsia="Bookman Old Style"/>
          <w:color w:val="231F20"/>
        </w:rPr>
        <w:t xml:space="preserve">владение базовыми исследовательскими действиями: определять познавательную задачу; намечать путь ее решения и осуществлять подбор исторического материала, объекта; 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 определять новизну и обоснованность полученного результата; </w:t>
      </w:r>
      <w:r w:rsidRPr="00F22452">
        <w:rPr>
          <w:rFonts w:eastAsia="Bookman Old Style"/>
          <w:color w:val="231F20"/>
        </w:rPr>
        <w:lastRenderedPageBreak/>
        <w:t>представлять результаты своей деятельности в различных формах (сообщение, эссе, презентация, реферат, учебный проект и др.);</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работа с информацией: 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 извлекать информацию из источника;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 </w:t>
      </w:r>
    </w:p>
    <w:p w:rsidR="00F22452" w:rsidRPr="00F22452" w:rsidRDefault="00F22452" w:rsidP="00F22452">
      <w:pPr>
        <w:ind w:firstLine="709"/>
        <w:divId w:val="511842978"/>
        <w:rPr>
          <w:rFonts w:eastAsia="Calibri"/>
          <w:b/>
          <w:color w:val="231F20"/>
        </w:rPr>
      </w:pPr>
    </w:p>
    <w:p w:rsidR="00F22452" w:rsidRPr="00F22452" w:rsidRDefault="00F22452" w:rsidP="00F22452">
      <w:pPr>
        <w:ind w:firstLine="709"/>
        <w:divId w:val="511842978"/>
        <w:rPr>
          <w:rFonts w:eastAsia="Calibri"/>
          <w:b/>
        </w:rPr>
      </w:pPr>
      <w:r w:rsidRPr="00F22452">
        <w:rPr>
          <w:rFonts w:eastAsia="Calibri"/>
          <w:b/>
          <w:color w:val="231F20"/>
        </w:rPr>
        <w:t>В сфере универсальных учебных коммуникативных действий:</w:t>
      </w:r>
    </w:p>
    <w:p w:rsidR="00F22452" w:rsidRPr="00F22452" w:rsidRDefault="00F22452" w:rsidP="00392BC9">
      <w:pPr>
        <w:widowControl w:val="0"/>
        <w:numPr>
          <w:ilvl w:val="0"/>
          <w:numId w:val="130"/>
        </w:numPr>
        <w:autoSpaceDE w:val="0"/>
        <w:autoSpaceDN w:val="0"/>
        <w:ind w:left="0" w:firstLine="709"/>
        <w:divId w:val="511842978"/>
        <w:rPr>
          <w:rFonts w:eastAsia="Bookman Old Style"/>
          <w:color w:val="231F20"/>
        </w:rPr>
      </w:pPr>
      <w:r w:rsidRPr="00F22452">
        <w:rPr>
          <w:rFonts w:eastAsia="Bookman Old Style"/>
          <w:color w:val="231F20"/>
        </w:rPr>
        <w:t>общение: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осуществление совместной деятельности: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p w:rsidR="00F22452" w:rsidRPr="00F22452" w:rsidRDefault="00F22452" w:rsidP="00F22452">
      <w:pPr>
        <w:ind w:firstLine="709"/>
        <w:divId w:val="511842978"/>
        <w:rPr>
          <w:rFonts w:eastAsia="Calibri"/>
          <w:b/>
          <w:color w:val="231F20"/>
        </w:rPr>
      </w:pPr>
    </w:p>
    <w:p w:rsidR="00F22452" w:rsidRPr="00F22452" w:rsidRDefault="00F22452" w:rsidP="00F22452">
      <w:pPr>
        <w:ind w:firstLine="709"/>
        <w:divId w:val="511842978"/>
        <w:rPr>
          <w:rFonts w:eastAsia="Calibri"/>
          <w:b/>
        </w:rPr>
      </w:pPr>
      <w:r w:rsidRPr="00F22452">
        <w:rPr>
          <w:rFonts w:eastAsia="Calibri"/>
          <w:b/>
          <w:color w:val="231F20"/>
        </w:rPr>
        <w:t>В сфере универсальных учебных регулятивных действий:</w:t>
      </w:r>
    </w:p>
    <w:p w:rsidR="00F22452" w:rsidRPr="00F22452" w:rsidRDefault="00F22452" w:rsidP="00392BC9">
      <w:pPr>
        <w:widowControl w:val="0"/>
        <w:numPr>
          <w:ilvl w:val="0"/>
          <w:numId w:val="130"/>
        </w:numPr>
        <w:autoSpaceDE w:val="0"/>
        <w:autoSpaceDN w:val="0"/>
        <w:ind w:left="0" w:firstLine="709"/>
        <w:divId w:val="511842978"/>
        <w:rPr>
          <w:rFonts w:eastAsia="Bookman Old Style"/>
          <w:color w:val="231F20"/>
        </w:rPr>
      </w:pPr>
      <w:r w:rsidRPr="00F22452">
        <w:rPr>
          <w:rFonts w:eastAsia="Bookman Old Style"/>
          <w:color w:val="231F20"/>
        </w:rPr>
        <w:t>владение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владение приемами самоконтроля осуществление самоконтроля, рефлексии и самооценки полученных результатов; способность вносить коррективы в свою работу с учетом установленных ошибок, возникших трудностей. </w:t>
      </w:r>
    </w:p>
    <w:p w:rsidR="00F22452" w:rsidRPr="00F22452" w:rsidRDefault="00F22452" w:rsidP="00F22452">
      <w:pPr>
        <w:ind w:firstLine="709"/>
        <w:divId w:val="511842978"/>
        <w:rPr>
          <w:rFonts w:eastAsia="Calibri"/>
          <w:b/>
          <w:color w:val="231F20"/>
        </w:rPr>
      </w:pPr>
    </w:p>
    <w:p w:rsidR="00F22452" w:rsidRPr="00F22452" w:rsidRDefault="00F22452" w:rsidP="00F22452">
      <w:pPr>
        <w:ind w:firstLine="709"/>
        <w:divId w:val="511842978"/>
        <w:rPr>
          <w:rFonts w:eastAsia="Calibri"/>
          <w:b/>
        </w:rPr>
      </w:pPr>
      <w:r w:rsidRPr="00F22452">
        <w:rPr>
          <w:rFonts w:eastAsia="Calibri"/>
          <w:b/>
          <w:color w:val="231F20"/>
        </w:rPr>
        <w:t>В сфере эмоционального интеллекта, понимания себя и других:</w:t>
      </w:r>
    </w:p>
    <w:p w:rsidR="00F22452" w:rsidRPr="00F22452" w:rsidRDefault="00F22452" w:rsidP="00392BC9">
      <w:pPr>
        <w:widowControl w:val="0"/>
        <w:numPr>
          <w:ilvl w:val="0"/>
          <w:numId w:val="130"/>
        </w:numPr>
        <w:autoSpaceDE w:val="0"/>
        <w:autoSpaceDN w:val="0"/>
        <w:ind w:left="0" w:firstLine="709"/>
        <w:divId w:val="511842978"/>
        <w:rPr>
          <w:rFonts w:eastAsia="Bookman Old Style"/>
          <w:color w:val="231F20"/>
        </w:rPr>
      </w:pPr>
      <w:r w:rsidRPr="00F22452">
        <w:rPr>
          <w:rFonts w:eastAsia="Bookman Old Style"/>
          <w:color w:val="231F20"/>
        </w:rPr>
        <w:t>выявлять на примерах исторических ситуаций роль эмоций в отношениях между людьми;</w:t>
      </w:r>
    </w:p>
    <w:p w:rsidR="00F22452" w:rsidRPr="00F22452" w:rsidRDefault="00F22452" w:rsidP="00392BC9">
      <w:pPr>
        <w:widowControl w:val="0"/>
        <w:numPr>
          <w:ilvl w:val="0"/>
          <w:numId w:val="130"/>
        </w:numPr>
        <w:autoSpaceDE w:val="0"/>
        <w:autoSpaceDN w:val="0"/>
        <w:ind w:left="0" w:firstLine="709"/>
        <w:divId w:val="511842978"/>
        <w:rPr>
          <w:rFonts w:eastAsia="Bookman Old Style"/>
          <w:color w:val="231F20"/>
        </w:rPr>
      </w:pPr>
      <w:r w:rsidRPr="00F22452">
        <w:rPr>
          <w:rFonts w:eastAsia="Bookman Old Style"/>
          <w:color w:val="231F20"/>
        </w:rPr>
        <w:t>ставить себя на место другого человека, понимать мотивы действий другого (в исторических ситуациях и окружающей действительности);</w:t>
      </w:r>
    </w:p>
    <w:p w:rsidR="00F22452" w:rsidRPr="00F22452" w:rsidRDefault="00F22452" w:rsidP="00392BC9">
      <w:pPr>
        <w:widowControl w:val="0"/>
        <w:numPr>
          <w:ilvl w:val="0"/>
          <w:numId w:val="130"/>
        </w:numPr>
        <w:autoSpaceDE w:val="0"/>
        <w:autoSpaceDN w:val="0"/>
        <w:ind w:left="0" w:firstLine="709"/>
        <w:divId w:val="511842978"/>
        <w:rPr>
          <w:rFonts w:eastAsia="Bookman Old Style"/>
        </w:rPr>
      </w:pPr>
      <w:r w:rsidRPr="00F22452">
        <w:rPr>
          <w:rFonts w:eastAsia="Bookman Old Style"/>
          <w:color w:val="231F20"/>
        </w:rPr>
        <w:t xml:space="preserve">регулировать способ выражения своих эмоций с учетом позиций и мнений других участников общения. </w:t>
      </w:r>
    </w:p>
    <w:p w:rsidR="00F22452" w:rsidRPr="00F22452" w:rsidRDefault="00F22452" w:rsidP="00F22452">
      <w:pPr>
        <w:widowControl w:val="0"/>
        <w:pBdr>
          <w:top w:val="nil"/>
          <w:left w:val="nil"/>
          <w:bottom w:val="nil"/>
          <w:right w:val="nil"/>
          <w:between w:val="nil"/>
        </w:pBdr>
        <w:ind w:firstLine="709"/>
        <w:divId w:val="511842978"/>
        <w:rPr>
          <w:rFonts w:eastAsia="Times New Roman"/>
          <w:b/>
          <w:color w:val="000000"/>
        </w:rPr>
      </w:pPr>
    </w:p>
    <w:p w:rsidR="00F22452" w:rsidRPr="00F22452" w:rsidRDefault="00F22452" w:rsidP="00F22452">
      <w:pPr>
        <w:widowControl w:val="0"/>
        <w:pBdr>
          <w:top w:val="nil"/>
          <w:left w:val="nil"/>
          <w:bottom w:val="nil"/>
          <w:right w:val="nil"/>
          <w:between w:val="nil"/>
        </w:pBdr>
        <w:ind w:firstLine="709"/>
        <w:divId w:val="511842978"/>
        <w:rPr>
          <w:rFonts w:eastAsia="Times New Roman"/>
          <w:b/>
          <w:color w:val="000000"/>
        </w:rPr>
      </w:pPr>
      <w:r w:rsidRPr="00F22452">
        <w:rPr>
          <w:rFonts w:eastAsia="Times New Roman"/>
          <w:b/>
          <w:color w:val="000000"/>
        </w:rPr>
        <w:t>Специальные метапредметные результаты:</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использовать сохранные анализаторы в различных видах деятельности (учебно-познавательной, ориентировочной, трудовой);</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применять современные средства коммуникации и тифлотехнические средства;</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осуществлять пространственную и социально-бытовую ориентировку, обладать мобильностью;</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применять приемы отбора и систематизации материала на определенную тему;</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вести самостоятельный поиск информации;</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преобразовывать, сохранять и передавать информацию, полученную в результате чтения или аудирования;</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принимать участие в речевом общении, соблюдая нормы речевого этикета;</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lastRenderedPageBreak/>
        <w:t>адекватно использовать жесты, мимику в процессе речевого общения;</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осуществлять речевой самоконтроль в процессе учебной деятельности и в повседневной коммуникации;</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оценивать свою речь с точки зрения ее содержания, языкового оформления;</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находить грамматические и речевые ошибки, недочеты, исправлять их;</w:t>
      </w:r>
    </w:p>
    <w:p w:rsidR="00F22452" w:rsidRPr="00F22452" w:rsidRDefault="00F22452" w:rsidP="00392BC9">
      <w:pPr>
        <w:pStyle w:val="a8"/>
        <w:widowControl w:val="0"/>
        <w:numPr>
          <w:ilvl w:val="0"/>
          <w:numId w:val="141"/>
        </w:numPr>
        <w:pBdr>
          <w:top w:val="nil"/>
          <w:left w:val="nil"/>
          <w:bottom w:val="nil"/>
          <w:right w:val="nil"/>
          <w:between w:val="nil"/>
        </w:pBdr>
        <w:autoSpaceDE w:val="0"/>
        <w:autoSpaceDN w:val="0"/>
        <w:ind w:left="0" w:firstLine="709"/>
        <w:contextualSpacing w:val="0"/>
        <w:divId w:val="511842978"/>
        <w:rPr>
          <w:rFonts w:eastAsia="Times New Roman"/>
          <w:color w:val="000000"/>
        </w:rPr>
      </w:pPr>
      <w:r w:rsidRPr="00F22452">
        <w:rPr>
          <w:rFonts w:eastAsia="Times New Roman"/>
          <w:color w:val="000000"/>
        </w:rPr>
        <w:t>планировать, контролировать и оценивать учебные действия в соответствии с поставленной задачей и условиями ее реализации.</w:t>
      </w:r>
    </w:p>
    <w:p w:rsidR="00F22452" w:rsidRPr="00F22452" w:rsidRDefault="00F22452" w:rsidP="00F22452">
      <w:pPr>
        <w:widowControl w:val="0"/>
        <w:autoSpaceDE w:val="0"/>
        <w:autoSpaceDN w:val="0"/>
        <w:ind w:firstLine="709"/>
        <w:divId w:val="511842978"/>
        <w:rPr>
          <w:rFonts w:eastAsia="Bookman Old Style"/>
        </w:rPr>
      </w:pPr>
    </w:p>
    <w:p w:rsidR="00F22452" w:rsidRPr="00F22452" w:rsidRDefault="00F22452" w:rsidP="00F22452">
      <w:pPr>
        <w:keepNext/>
        <w:keepLines/>
        <w:outlineLvl w:val="1"/>
        <w:divId w:val="511842978"/>
        <w:rPr>
          <w:rFonts w:eastAsia="Times New Roman"/>
          <w:b/>
        </w:rPr>
      </w:pPr>
      <w:bookmarkStart w:id="156" w:name="_Toc91587222"/>
      <w:bookmarkStart w:id="157" w:name="_Toc134104307"/>
      <w:r w:rsidRPr="00F22452">
        <w:rPr>
          <w:rFonts w:eastAsia="Times New Roman"/>
          <w:b/>
        </w:rPr>
        <w:t>ПРЕДМЕТНЫЕ РЕЗУЛЬТАТЫ</w:t>
      </w:r>
      <w:bookmarkEnd w:id="156"/>
      <w:bookmarkEnd w:id="157"/>
    </w:p>
    <w:p w:rsidR="00F22452" w:rsidRPr="00F22452" w:rsidRDefault="00F22452" w:rsidP="00F22452">
      <w:pPr>
        <w:divId w:val="511842978"/>
      </w:pPr>
    </w:p>
    <w:p w:rsidR="00F22452" w:rsidRPr="00F22452" w:rsidRDefault="00F22452" w:rsidP="00F22452">
      <w:pPr>
        <w:keepNext/>
        <w:keepLines/>
        <w:outlineLvl w:val="2"/>
        <w:divId w:val="511842978"/>
        <w:rPr>
          <w:rFonts w:eastAsia="Times New Roman"/>
          <w:b/>
        </w:rPr>
      </w:pPr>
      <w:bookmarkStart w:id="158" w:name="_Toc91587223"/>
      <w:bookmarkStart w:id="159" w:name="_Toc134104308"/>
      <w:r w:rsidRPr="00F22452">
        <w:rPr>
          <w:rFonts w:eastAsia="Times New Roman"/>
          <w:b/>
        </w:rPr>
        <w:t>5 КЛАСС</w:t>
      </w:r>
      <w:bookmarkEnd w:id="158"/>
      <w:bookmarkEnd w:id="159"/>
    </w:p>
    <w:p w:rsidR="00F22452" w:rsidRPr="00F22452" w:rsidRDefault="00F22452" w:rsidP="00F22452">
      <w:pPr>
        <w:divId w:val="511842978"/>
      </w:pP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t>Знание хронологии, работа с хронологией:</w:t>
      </w:r>
    </w:p>
    <w:p w:rsidR="00F22452" w:rsidRPr="00F22452" w:rsidRDefault="00F22452" w:rsidP="00392BC9">
      <w:pPr>
        <w:widowControl w:val="0"/>
        <w:numPr>
          <w:ilvl w:val="0"/>
          <w:numId w:val="132"/>
        </w:numPr>
        <w:autoSpaceDE w:val="0"/>
        <w:autoSpaceDN w:val="0"/>
        <w:ind w:left="0" w:firstLine="709"/>
        <w:divId w:val="511842978"/>
        <w:rPr>
          <w:rFonts w:eastAsia="Times New Roman"/>
        </w:rPr>
      </w:pPr>
      <w:r w:rsidRPr="00F22452">
        <w:rPr>
          <w:rFonts w:eastAsia="Times New Roman"/>
          <w:color w:val="231F20"/>
        </w:rPr>
        <w:t>объяснять смысл основных хронологических понятий (век, тысячелетие, до нашей эры, наша эра);</w:t>
      </w:r>
    </w:p>
    <w:p w:rsidR="00F22452" w:rsidRPr="00F22452" w:rsidRDefault="00F22452" w:rsidP="00392BC9">
      <w:pPr>
        <w:widowControl w:val="0"/>
        <w:numPr>
          <w:ilvl w:val="0"/>
          <w:numId w:val="132"/>
        </w:numPr>
        <w:autoSpaceDE w:val="0"/>
        <w:autoSpaceDN w:val="0"/>
        <w:ind w:left="0" w:firstLine="709"/>
        <w:divId w:val="511842978"/>
        <w:rPr>
          <w:rFonts w:eastAsia="Times New Roman"/>
        </w:rPr>
      </w:pPr>
      <w:r w:rsidRPr="00F22452">
        <w:rPr>
          <w:rFonts w:eastAsia="Times New Roman"/>
          <w:color w:val="231F20"/>
        </w:rPr>
        <w:t>называть даты важнейших событий истории Древнего мира; по дате устанавливать принадлежность события к веку, тысячелетию;</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определять длительность и последовательность событий, периодов истории Древнего мира, вести счет лет до нашей эры и нашей эры.</w:t>
      </w: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t>Знание исторических фактов, работа с фактами:</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указывать (называть) место, обстоятельства, участников, результаты важнейших событий истории Древнего мира;</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группировать, систематизировать факты по заданному признаку.</w:t>
      </w: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t>Работа с исторической картой:</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устанавливать на основе картографических сведений связь между условиями среды обитания людей и их занятиями.</w:t>
      </w: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t>Работа с историческими источниками:</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различать памятники культуры изучаемой эпохи и источники, созданные в последующие эпохи, приводить примеры;</w:t>
      </w:r>
    </w:p>
    <w:p w:rsidR="00F22452" w:rsidRPr="00F22452" w:rsidRDefault="00F22452" w:rsidP="00392BC9">
      <w:pPr>
        <w:widowControl w:val="0"/>
        <w:numPr>
          <w:ilvl w:val="0"/>
          <w:numId w:val="132"/>
        </w:numPr>
        <w:autoSpaceDE w:val="0"/>
        <w:autoSpaceDN w:val="0"/>
        <w:ind w:left="0" w:firstLine="709"/>
        <w:divId w:val="511842978"/>
        <w:rPr>
          <w:rFonts w:eastAsia="Times New Roman"/>
          <w:color w:val="231F20"/>
        </w:rPr>
      </w:pPr>
      <w:r w:rsidRPr="00F22452">
        <w:rPr>
          <w:rFonts w:eastAsia="Times New Roman"/>
          <w:color w:val="231F20"/>
        </w:rPr>
        <w:t>извлекать из письменного источника исторические факты (имена, названия событий, даты и др.); находить в визуальных памятниках изучаемой эпохи ключевые знаки, символы; раскрывать смысл (главную идею) высказывания, изображения.</w:t>
      </w: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t>Историческое описание (реконструкция):</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характеризовать условия жизни людей в древности;</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рассказывать о значительных событиях древней истории, их участниках;</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рассказывать об исторических личностях Древнего мира (ключевых моментах их биографии, роли в исторических событиях);</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давать краткое описание памятников культуры эпохи первобытности и древнейших цивилизаций.</w:t>
      </w: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t>Анализ, объяснение исторических событий, явлений:</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раскрывать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сравнивать исторические явления, определять их общие черты;</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иллюстрировать общие явления, черты конкретными примерами;</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объяснять причины и следствия важнейших событий древней истории.</w:t>
      </w: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lastRenderedPageBreak/>
        <w:t>Рассмотрение исторических версий и оценок, определение своего отношения к наиболее значимым событиям и личностям прошлого:</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излагать оценки наиболее значительных событий и личностей древней истории, приводимые в учебной литературе;</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высказывать на уровне эмоциональных оценок отношение к поступкам людей прошлого, к памятникам культуры.</w:t>
      </w:r>
    </w:p>
    <w:p w:rsidR="00F22452" w:rsidRPr="00F22452" w:rsidRDefault="00F22452" w:rsidP="00392BC9">
      <w:pPr>
        <w:widowControl w:val="0"/>
        <w:numPr>
          <w:ilvl w:val="0"/>
          <w:numId w:val="131"/>
        </w:numPr>
        <w:autoSpaceDE w:val="0"/>
        <w:autoSpaceDN w:val="0"/>
        <w:ind w:left="0" w:firstLine="709"/>
        <w:divId w:val="511842978"/>
        <w:rPr>
          <w:rFonts w:eastAsia="Times New Roman"/>
        </w:rPr>
      </w:pPr>
      <w:r w:rsidRPr="00F22452">
        <w:rPr>
          <w:rFonts w:eastAsia="Times New Roman"/>
        </w:rPr>
        <w:t>Применение исторических знаний:</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раскрывать значение памятников древней истории и культуры, необходимость сохранения их в современном мире;</w:t>
      </w:r>
    </w:p>
    <w:p w:rsidR="00F22452" w:rsidRPr="00F22452" w:rsidRDefault="00F22452" w:rsidP="00392BC9">
      <w:pPr>
        <w:widowControl w:val="0"/>
        <w:numPr>
          <w:ilvl w:val="0"/>
          <w:numId w:val="133"/>
        </w:numPr>
        <w:autoSpaceDE w:val="0"/>
        <w:autoSpaceDN w:val="0"/>
        <w:ind w:left="0" w:firstLine="709"/>
        <w:divId w:val="511842978"/>
        <w:rPr>
          <w:rFonts w:eastAsia="Times New Roman"/>
          <w:color w:val="231F20"/>
        </w:rPr>
      </w:pPr>
      <w:r w:rsidRPr="00F22452">
        <w:rPr>
          <w:rFonts w:eastAsia="Times New Roman"/>
          <w:color w:val="231F20"/>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F22452" w:rsidRPr="00F22452" w:rsidRDefault="00F22452" w:rsidP="00F22452">
      <w:pPr>
        <w:ind w:firstLine="709"/>
        <w:divId w:val="511842978"/>
        <w:rPr>
          <w:rFonts w:eastAsia="Calibri"/>
        </w:rPr>
      </w:pPr>
    </w:p>
    <w:p w:rsidR="00F22452" w:rsidRPr="00F22452" w:rsidRDefault="00F22452" w:rsidP="00F22452">
      <w:pPr>
        <w:keepNext/>
        <w:keepLines/>
        <w:outlineLvl w:val="2"/>
        <w:divId w:val="511842978"/>
        <w:rPr>
          <w:rFonts w:eastAsia="Times New Roman"/>
          <w:b/>
        </w:rPr>
      </w:pPr>
      <w:bookmarkStart w:id="160" w:name="_Toc91587224"/>
      <w:bookmarkStart w:id="161" w:name="_Toc134104309"/>
      <w:r w:rsidRPr="00F22452">
        <w:rPr>
          <w:rFonts w:eastAsia="Times New Roman"/>
          <w:b/>
        </w:rPr>
        <w:t>6 КЛАСС</w:t>
      </w:r>
      <w:bookmarkEnd w:id="160"/>
      <w:bookmarkEnd w:id="161"/>
    </w:p>
    <w:p w:rsidR="00F22452" w:rsidRPr="00F22452" w:rsidRDefault="00F22452" w:rsidP="00F22452">
      <w:pPr>
        <w:widowControl w:val="0"/>
        <w:autoSpaceDE w:val="0"/>
        <w:autoSpaceDN w:val="0"/>
        <w:ind w:left="709"/>
        <w:divId w:val="511842978"/>
        <w:rPr>
          <w:rFonts w:eastAsia="Times New Roman"/>
        </w:rPr>
      </w:pP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Знание хронологии, работа с хронологией:</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называть даты важнейших событий Средневековья, определять их принадлежность к веку, историческому периоду;</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устанавливать длительность и синхронность событий истории Руси и всеобщей истории.</w:t>
      </w: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Знание исторических фактов, работа с фактами:</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указывать (называть) место, обстоятельства, участников, результаты важнейших событий отечественной и всеобщей истории эпохи Средневековья;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группировать, систематизировать факты по заданному признаку (составление систематических таблиц).</w:t>
      </w: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Работа с исторической картой:</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находить и показывать на карте исторические объекты, используя легенду карты; давать словесное описание их местоположения;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Работа с историческими источниками:</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характеризовать авторство, время, место создания источника;</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находить в визуальном источнике и вещественном памятнике ключевые символы, образы;</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характеризовать позицию автора письменного и визуального исторического источника.</w:t>
      </w: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Историческое описание (реконструкция):</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рассказывать о ключевых событиях отечественной и всеобщей истории в эпоху Средневековья, их участниках;</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 xml:space="preserve">составлять краткую характеристику (исторический портрет) известных деятелей отечественной и всеобщей истории средневековой эпохи (известные </w:t>
      </w:r>
      <w:r w:rsidRPr="00F22452">
        <w:rPr>
          <w:rFonts w:eastAsia="Times New Roman"/>
          <w:color w:val="231F20"/>
        </w:rPr>
        <w:lastRenderedPageBreak/>
        <w:t>биографические сведения, личные качества, основные деяния);</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рассказывать об образе жизни различных групп населения в средневековых обществах на Руси и в других странах;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представлять описание памятников материальной и художественной культуры изучаемой эпохи.</w:t>
      </w: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Анализ, объяснение исторических событий, явлений:</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раскрывать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объяснять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Рассмотрение исторических версий и оценок, определение своего отношения к наиболее значимым событиям и личностям прошлого:</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F22452" w:rsidRPr="00F22452" w:rsidRDefault="00F22452" w:rsidP="00392BC9">
      <w:pPr>
        <w:widowControl w:val="0"/>
        <w:numPr>
          <w:ilvl w:val="0"/>
          <w:numId w:val="134"/>
        </w:numPr>
        <w:autoSpaceDE w:val="0"/>
        <w:autoSpaceDN w:val="0"/>
        <w:ind w:left="0" w:firstLine="709"/>
        <w:divId w:val="511842978"/>
        <w:rPr>
          <w:rFonts w:eastAsia="Times New Roman"/>
        </w:rPr>
      </w:pPr>
      <w:r w:rsidRPr="00F22452">
        <w:rPr>
          <w:rFonts w:eastAsia="Times New Roman"/>
          <w:color w:val="231F20"/>
        </w:rPr>
        <w:t>Применение исторических знаний:</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F22452" w:rsidRPr="00F22452" w:rsidRDefault="00F22452" w:rsidP="00392BC9">
      <w:pPr>
        <w:widowControl w:val="0"/>
        <w:numPr>
          <w:ilvl w:val="0"/>
          <w:numId w:val="135"/>
        </w:numPr>
        <w:autoSpaceDE w:val="0"/>
        <w:autoSpaceDN w:val="0"/>
        <w:ind w:left="0" w:firstLine="709"/>
        <w:divId w:val="511842978"/>
        <w:rPr>
          <w:rFonts w:eastAsia="Times New Roman"/>
        </w:rPr>
      </w:pPr>
      <w:r w:rsidRPr="00F22452">
        <w:rPr>
          <w:rFonts w:eastAsia="Times New Roman"/>
          <w:color w:val="231F20"/>
        </w:rPr>
        <w:t>выполнять учебные проекты по истории Средних веков (в том числе на региональном материале).</w:t>
      </w:r>
    </w:p>
    <w:p w:rsidR="00F22452" w:rsidRPr="00F22452" w:rsidRDefault="00F22452" w:rsidP="00F22452">
      <w:pPr>
        <w:ind w:firstLine="709"/>
        <w:divId w:val="511842978"/>
        <w:rPr>
          <w:rFonts w:eastAsia="Calibri"/>
        </w:rPr>
      </w:pPr>
    </w:p>
    <w:p w:rsidR="00F22452" w:rsidRPr="00F22452" w:rsidRDefault="00F22452" w:rsidP="00F22452">
      <w:pPr>
        <w:keepNext/>
        <w:keepLines/>
        <w:outlineLvl w:val="2"/>
        <w:divId w:val="511842978"/>
        <w:rPr>
          <w:rFonts w:eastAsia="Times New Roman"/>
          <w:b/>
        </w:rPr>
      </w:pPr>
      <w:bookmarkStart w:id="162" w:name="_Toc91587225"/>
      <w:bookmarkStart w:id="163" w:name="_Toc134104310"/>
      <w:r w:rsidRPr="00F22452">
        <w:rPr>
          <w:rFonts w:eastAsia="Times New Roman"/>
          <w:b/>
        </w:rPr>
        <w:t>7 КЛАСС</w:t>
      </w:r>
      <w:bookmarkEnd w:id="162"/>
      <w:bookmarkEnd w:id="163"/>
    </w:p>
    <w:p w:rsidR="00F22452" w:rsidRPr="00F22452" w:rsidRDefault="00F22452" w:rsidP="00F22452">
      <w:pPr>
        <w:widowControl w:val="0"/>
        <w:autoSpaceDE w:val="0"/>
        <w:autoSpaceDN w:val="0"/>
        <w:ind w:left="709"/>
        <w:divId w:val="511842978"/>
        <w:rPr>
          <w:rFonts w:eastAsia="Times New Roman"/>
          <w:color w:val="231F20"/>
        </w:rPr>
      </w:pP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Знание хронологии, работа с хронологией: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называть этапы отечественной и всеобщей истории Нового времени, их хронологические рамки;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устанавливать синхронность событий отечественной и всеобщей истории XVI—XVII вв.</w:t>
      </w: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Знание исторических фактов, работа с фактами: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указывать (называть) место, обстоятельства, участников, результаты важнейших событий отечественной и всеобщей истории XVI—XVII вв.;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Работа с исторической картой: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lastRenderedPageBreak/>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Работа с историческими источниками: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различать виды письменных исторических источников (официальные, личные, литературные и др.);</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характеризовать обстоятельства и цель создания источника, раскрывать его информационную ценность;</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проводить поиск информации в тексте письменного источника, визуальных и вещественных памятниках эпохи;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сопоставлять и систематизировать информацию из нескольких однотипных источников.</w:t>
      </w: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Историческое описание (реконструкция):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рассказывать о ключевых событиях отечественной и всеобщей истории XVI—XVII вв., их участниках;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рассказывать об образе жизни различных групп населения в России и других странах в раннее Новое время;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представлять описание памятников материальной и художественной культуры изучаемой эпохи.</w:t>
      </w: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Анализ, объяснение исторических событий, явлений: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раскрывать существенные черты: а) экономического, социального и политического развития России и других стран в XVI—XVII вв.; б) европейской реформации; в) новых веяний в духовной жизни общества, культуре; г) революций XVI—XVII вв. в европейских странах;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причины и следствия важнейших событий отечественной и всеобщей истории XVI—XVII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проводить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Рассмотрение исторических версий и оценок, определение своего отношения к наиболее значимым событиям и личностям прошлого:</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выражать отношение к деятельности исторических личностей XVI—XVII вв. с учетом обстоятельств изучаемой эпохи и в современной шкале ценностей.</w:t>
      </w:r>
    </w:p>
    <w:p w:rsidR="00F22452" w:rsidRPr="00F22452" w:rsidRDefault="00F22452" w:rsidP="00392BC9">
      <w:pPr>
        <w:widowControl w:val="0"/>
        <w:numPr>
          <w:ilvl w:val="0"/>
          <w:numId w:val="136"/>
        </w:numPr>
        <w:autoSpaceDE w:val="0"/>
        <w:autoSpaceDN w:val="0"/>
        <w:ind w:left="0" w:firstLine="709"/>
        <w:divId w:val="511842978"/>
        <w:rPr>
          <w:rFonts w:eastAsia="Times New Roman"/>
          <w:color w:val="231F20"/>
        </w:rPr>
      </w:pPr>
      <w:r w:rsidRPr="00F22452">
        <w:rPr>
          <w:rFonts w:eastAsia="Times New Roman"/>
          <w:color w:val="231F20"/>
        </w:rPr>
        <w:t>Применение исторических знаний: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выполнять учебные проекты по отечественной и всеобщей истории XVI—XVII вв. (в том числе на региональном материале).</w:t>
      </w:r>
    </w:p>
    <w:p w:rsidR="00F22452" w:rsidRPr="00F22452" w:rsidRDefault="00F22452" w:rsidP="00F22452">
      <w:pPr>
        <w:ind w:firstLine="709"/>
        <w:divId w:val="511842978"/>
        <w:rPr>
          <w:rFonts w:eastAsia="Calibri"/>
        </w:rPr>
      </w:pPr>
    </w:p>
    <w:p w:rsidR="00F22452" w:rsidRPr="00F22452" w:rsidRDefault="00F22452" w:rsidP="00F22452">
      <w:pPr>
        <w:keepNext/>
        <w:keepLines/>
        <w:ind w:firstLine="709"/>
        <w:outlineLvl w:val="2"/>
        <w:divId w:val="511842978"/>
        <w:rPr>
          <w:rFonts w:eastAsia="Times New Roman"/>
          <w:b/>
        </w:rPr>
      </w:pPr>
      <w:bookmarkStart w:id="164" w:name="_Toc91587226"/>
      <w:bookmarkStart w:id="165" w:name="_Toc134104311"/>
      <w:r w:rsidRPr="00F22452">
        <w:rPr>
          <w:rFonts w:eastAsia="Times New Roman"/>
          <w:b/>
        </w:rPr>
        <w:lastRenderedPageBreak/>
        <w:t>8 КЛАСС</w:t>
      </w:r>
      <w:bookmarkEnd w:id="164"/>
      <w:bookmarkEnd w:id="165"/>
    </w:p>
    <w:p w:rsidR="00F22452" w:rsidRPr="00F22452" w:rsidRDefault="00F22452" w:rsidP="00F22452">
      <w:pPr>
        <w:widowControl w:val="0"/>
        <w:autoSpaceDE w:val="0"/>
        <w:autoSpaceDN w:val="0"/>
        <w:ind w:left="709"/>
        <w:divId w:val="511842978"/>
        <w:rPr>
          <w:rFonts w:eastAsia="Times New Roman"/>
          <w:color w:val="231F20"/>
        </w:rPr>
      </w:pPr>
    </w:p>
    <w:p w:rsidR="00F22452" w:rsidRPr="00F22452" w:rsidRDefault="00F22452" w:rsidP="00392BC9">
      <w:pPr>
        <w:widowControl w:val="0"/>
        <w:numPr>
          <w:ilvl w:val="0"/>
          <w:numId w:val="137"/>
        </w:numPr>
        <w:autoSpaceDE w:val="0"/>
        <w:autoSpaceDN w:val="0"/>
        <w:ind w:left="0" w:firstLine="709"/>
        <w:divId w:val="511842978"/>
        <w:rPr>
          <w:rFonts w:eastAsia="Times New Roman"/>
          <w:color w:val="231F20"/>
        </w:rPr>
      </w:pPr>
      <w:r w:rsidRPr="00F22452">
        <w:rPr>
          <w:rFonts w:eastAsia="Times New Roman"/>
          <w:color w:val="231F20"/>
        </w:rPr>
        <w:t>Знание хронологии, работа с хронологией: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называть даты важнейших событий отечественной и всеобщей истории XVIII в; определять их принадлежность к историческому периоду, этапу;</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устанавливать синхронность событий отечественной и всеобщей истории XVIII в.</w:t>
      </w:r>
    </w:p>
    <w:p w:rsidR="00F22452" w:rsidRPr="00F22452" w:rsidRDefault="00F22452" w:rsidP="00392BC9">
      <w:pPr>
        <w:widowControl w:val="0"/>
        <w:numPr>
          <w:ilvl w:val="0"/>
          <w:numId w:val="137"/>
        </w:numPr>
        <w:autoSpaceDE w:val="0"/>
        <w:autoSpaceDN w:val="0"/>
        <w:ind w:left="0" w:firstLine="709"/>
        <w:divId w:val="511842978"/>
        <w:rPr>
          <w:rFonts w:eastAsia="Times New Roman"/>
          <w:color w:val="231F20"/>
        </w:rPr>
      </w:pPr>
      <w:r w:rsidRPr="00F22452">
        <w:rPr>
          <w:rFonts w:eastAsia="Times New Roman"/>
          <w:color w:val="231F20"/>
        </w:rPr>
        <w:t>Знание исторических фактов, работа с фактами: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указывать (называть) место, обстоятельства, участников, результаты важнейших событий отечественной и всеобщей истории XVIII 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группировать, систематизировать факты по заданному признаку (по принадлежности к историческим процессам и др.); составлять систематические таблицы, схемы.</w:t>
      </w:r>
    </w:p>
    <w:p w:rsidR="00F22452" w:rsidRPr="00F22452" w:rsidRDefault="00F22452" w:rsidP="00392BC9">
      <w:pPr>
        <w:widowControl w:val="0"/>
        <w:numPr>
          <w:ilvl w:val="0"/>
          <w:numId w:val="137"/>
        </w:numPr>
        <w:autoSpaceDE w:val="0"/>
        <w:autoSpaceDN w:val="0"/>
        <w:ind w:left="0" w:firstLine="709"/>
        <w:divId w:val="511842978"/>
        <w:rPr>
          <w:rFonts w:eastAsia="Times New Roman"/>
          <w:color w:val="231F20"/>
        </w:rPr>
      </w:pPr>
      <w:r w:rsidRPr="00F22452">
        <w:rPr>
          <w:rFonts w:eastAsia="Times New Roman"/>
          <w:color w:val="231F20"/>
        </w:rPr>
        <w:t>Работа с исторической картой: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F22452" w:rsidRPr="00F22452" w:rsidRDefault="00F22452" w:rsidP="00392BC9">
      <w:pPr>
        <w:widowControl w:val="0"/>
        <w:numPr>
          <w:ilvl w:val="0"/>
          <w:numId w:val="137"/>
        </w:numPr>
        <w:autoSpaceDE w:val="0"/>
        <w:autoSpaceDN w:val="0"/>
        <w:ind w:left="0" w:firstLine="709"/>
        <w:divId w:val="511842978"/>
        <w:rPr>
          <w:rFonts w:eastAsia="Times New Roman"/>
          <w:color w:val="231F20"/>
        </w:rPr>
      </w:pPr>
      <w:r w:rsidRPr="00F22452">
        <w:rPr>
          <w:rFonts w:eastAsia="Times New Roman"/>
          <w:color w:val="231F20"/>
        </w:rPr>
        <w:t>Работа с историческими источниками: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назначение исторического источника, раскрывать его информационную ценность;</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F22452" w:rsidRPr="00F22452" w:rsidRDefault="00F22452" w:rsidP="00392BC9">
      <w:pPr>
        <w:widowControl w:val="0"/>
        <w:numPr>
          <w:ilvl w:val="0"/>
          <w:numId w:val="137"/>
        </w:numPr>
        <w:autoSpaceDE w:val="0"/>
        <w:autoSpaceDN w:val="0"/>
        <w:ind w:left="0" w:firstLine="709"/>
        <w:divId w:val="511842978"/>
        <w:rPr>
          <w:rFonts w:eastAsia="Times New Roman"/>
          <w:color w:val="231F20"/>
        </w:rPr>
      </w:pPr>
      <w:r w:rsidRPr="00F22452">
        <w:rPr>
          <w:rFonts w:eastAsia="Times New Roman"/>
          <w:color w:val="231F20"/>
        </w:rPr>
        <w:t>Историческое описание (реконструкция):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рассказывать о ключевых событиях отечественной и всеобщей истории XVIII в, их участниках;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составлять описание образа жизни различных групп населения в России и других странах в XVIII 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представлять описание памятников материальной и художественной культуры изучаемой эпохи (в виде сообщения, аннотации).</w:t>
      </w:r>
    </w:p>
    <w:p w:rsidR="00F22452" w:rsidRPr="00F22452" w:rsidRDefault="00F22452" w:rsidP="00392BC9">
      <w:pPr>
        <w:widowControl w:val="0"/>
        <w:numPr>
          <w:ilvl w:val="0"/>
          <w:numId w:val="137"/>
        </w:numPr>
        <w:autoSpaceDE w:val="0"/>
        <w:autoSpaceDN w:val="0"/>
        <w:ind w:left="0" w:firstLine="709"/>
        <w:divId w:val="511842978"/>
        <w:rPr>
          <w:rFonts w:eastAsia="Times New Roman"/>
          <w:color w:val="231F20"/>
        </w:rPr>
      </w:pPr>
      <w:r w:rsidRPr="00F22452">
        <w:rPr>
          <w:rFonts w:eastAsia="Times New Roman"/>
          <w:color w:val="231F20"/>
        </w:rPr>
        <w:t>Анализ, объяснение исторических событий, явлений: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раскрывать существенные черты: а) экономического, социального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международных отношений рассматриваемого периода;</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причины и следствия важнейших событий отечественной и всеобщей истории XVIII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 xml:space="preserve">проводить сопоставление однотипных событий и процессов отечественной и всеобщей истории XVIII в.: а) раскрывать повторяющиеся черты исторических ситуаций; </w:t>
      </w:r>
      <w:r w:rsidRPr="00F22452">
        <w:rPr>
          <w:rFonts w:eastAsia="Times New Roman"/>
          <w:color w:val="231F20"/>
        </w:rPr>
        <w:lastRenderedPageBreak/>
        <w:t>б) выделять черты сходства и различия.</w:t>
      </w:r>
    </w:p>
    <w:p w:rsidR="00F22452" w:rsidRPr="00F22452" w:rsidRDefault="00F22452" w:rsidP="00392BC9">
      <w:pPr>
        <w:widowControl w:val="0"/>
        <w:numPr>
          <w:ilvl w:val="0"/>
          <w:numId w:val="137"/>
        </w:numPr>
        <w:autoSpaceDE w:val="0"/>
        <w:autoSpaceDN w:val="0"/>
        <w:ind w:left="0" w:firstLine="709"/>
        <w:divId w:val="511842978"/>
        <w:rPr>
          <w:rFonts w:eastAsia="Times New Roman"/>
        </w:rPr>
      </w:pPr>
      <w:r w:rsidRPr="00F22452">
        <w:rPr>
          <w:rFonts w:eastAsia="Times New Roman"/>
          <w:color w:val="231F20"/>
        </w:rPr>
        <w:t>Рассмотрение исторических версий и оценок, определение своего отношения к наиболее значимым событиям и личностям прошлого:</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F22452" w:rsidRPr="00F22452" w:rsidRDefault="00F22452" w:rsidP="00392BC9">
      <w:pPr>
        <w:widowControl w:val="0"/>
        <w:numPr>
          <w:ilvl w:val="0"/>
          <w:numId w:val="137"/>
        </w:numPr>
        <w:autoSpaceDE w:val="0"/>
        <w:autoSpaceDN w:val="0"/>
        <w:ind w:left="0" w:firstLine="709"/>
        <w:divId w:val="511842978"/>
        <w:rPr>
          <w:rFonts w:eastAsia="Times New Roman"/>
          <w:color w:val="231F20"/>
        </w:rPr>
      </w:pPr>
      <w:r w:rsidRPr="00F22452">
        <w:rPr>
          <w:rFonts w:eastAsia="Times New Roman"/>
          <w:color w:val="231F20"/>
        </w:rPr>
        <w:t>Применение исторических знаний: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выполнять учебные проекты по отечественной и всеобщей истории XVIII в. (в том числе на региональном материале).</w:t>
      </w:r>
    </w:p>
    <w:p w:rsidR="00F22452" w:rsidRPr="00F22452" w:rsidRDefault="00F22452" w:rsidP="00F22452">
      <w:pPr>
        <w:ind w:firstLine="709"/>
        <w:divId w:val="511842978"/>
        <w:rPr>
          <w:rFonts w:eastAsia="Calibri"/>
        </w:rPr>
      </w:pPr>
    </w:p>
    <w:p w:rsidR="00F22452" w:rsidRPr="00F22452" w:rsidRDefault="00F22452" w:rsidP="00F22452">
      <w:pPr>
        <w:keepNext/>
        <w:keepLines/>
        <w:ind w:firstLine="709"/>
        <w:outlineLvl w:val="2"/>
        <w:divId w:val="511842978"/>
        <w:rPr>
          <w:rFonts w:eastAsia="Times New Roman"/>
          <w:b/>
        </w:rPr>
      </w:pPr>
      <w:bookmarkStart w:id="166" w:name="_Toc91587227"/>
      <w:bookmarkStart w:id="167" w:name="_Toc134104312"/>
      <w:r w:rsidRPr="00F22452">
        <w:rPr>
          <w:rFonts w:eastAsia="Times New Roman"/>
          <w:b/>
        </w:rPr>
        <w:t>9 КЛАСС</w:t>
      </w:r>
      <w:bookmarkEnd w:id="166"/>
      <w:bookmarkEnd w:id="167"/>
    </w:p>
    <w:p w:rsidR="00F22452" w:rsidRPr="00F22452" w:rsidRDefault="00F22452" w:rsidP="00F22452">
      <w:pPr>
        <w:widowControl w:val="0"/>
        <w:autoSpaceDE w:val="0"/>
        <w:autoSpaceDN w:val="0"/>
        <w:ind w:left="709"/>
        <w:divId w:val="511842978"/>
        <w:rPr>
          <w:rFonts w:eastAsia="Times New Roman"/>
          <w:color w:val="231F20"/>
        </w:rPr>
      </w:pP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Знание хронологии, работа с хронологией: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называть даты (хронологические границы) важнейших событий и процессов отечественной и всеобщей истории первой половины XIX в.; выделять этапы (периоды) в развитии ключевых событий и процессов;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определять последовательность событий отечественной и всеобщей истории первой половины XIX в. на основе анализа причинно-следственных связей.</w:t>
      </w: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Знание исторических фактов, работа с фактами: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характеризовать место, обстоятельства, участников, результаты важнейших событий отечественной и всеобщей истории первой половины XIX 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w:t>
      </w: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Работа с исторической картой: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определять на основе карты влияние географического фактора на развитие различных сфер жизни страны (группы стран).</w:t>
      </w: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Работа с историческими источниками: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Историческое описание (реконструкция):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составлять развернутую характеристику исторических личностей первой половины XIX в. с описанием и оценкой их деятельности (сообщение, презентация, эссе).</w:t>
      </w: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Анализ, объяснение исторических событий, явлений: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 xml:space="preserve">раскрывать существенные черты: а) экономического, социального и политического развития России и других стран в XIX — начале XX в.; б) процессов модернизации в мире и России; в) масштабных социальных движений и революций в </w:t>
      </w:r>
      <w:r w:rsidRPr="00F22452">
        <w:rPr>
          <w:rFonts w:eastAsia="Times New Roman"/>
          <w:color w:val="231F20"/>
        </w:rPr>
        <w:lastRenderedPageBreak/>
        <w:t>рассматриваемый период; г) международных отношений рассматриваемого периода и участия в них России;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смысл ключевых понятий, относящихся к данной эпохе отечественной и всеобщей истории; соотносить общие понятия и факты;</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причины и следствия важнейших событий отечественной и всеобщей истории первой половины XIX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Рассмотрение исторических версий и оценок, определение своего отношения к наиболее значимым событиям и личностям прошлого:</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сопоставлять высказывания историков, содержащие разные мнения по спорным вопросам отечественной и всеобщей истории первой половины XIX в., объяснять, что могло лежать в их основе;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оценивать степень убедительности предложенных точек зрения, формулировать и аргументировать свое мнение.</w:t>
      </w:r>
    </w:p>
    <w:p w:rsidR="00F22452" w:rsidRPr="00F22452" w:rsidRDefault="00F22452" w:rsidP="00392BC9">
      <w:pPr>
        <w:widowControl w:val="0"/>
        <w:numPr>
          <w:ilvl w:val="0"/>
          <w:numId w:val="138"/>
        </w:numPr>
        <w:autoSpaceDE w:val="0"/>
        <w:autoSpaceDN w:val="0"/>
        <w:ind w:left="0" w:firstLine="709"/>
        <w:divId w:val="511842978"/>
        <w:rPr>
          <w:rFonts w:eastAsia="Times New Roman"/>
          <w:color w:val="231F20"/>
        </w:rPr>
      </w:pPr>
      <w:r w:rsidRPr="00F22452">
        <w:rPr>
          <w:rFonts w:eastAsia="Times New Roman"/>
          <w:color w:val="231F20"/>
        </w:rPr>
        <w:t>Применение исторических знаний: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распознавать в окружающей среде, в том числе в родном городе, регионе памятники материальной и художественной культуры первой половины XIX в., объяснять, в чем заключалось их значение для времени их создания и для современного общества;</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выполнять учебные проекты по отечественной и всеобщей истории первой половины XIX в. (в том числе на региональном материале);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в чем состоит наследие истории первой половины XIX в. для России, других стран мира, высказывать и аргументировать свое отношение к культурному наследию в общественных обсуждениях.</w:t>
      </w:r>
    </w:p>
    <w:p w:rsidR="00F22452" w:rsidRPr="00F22452" w:rsidRDefault="00F22452" w:rsidP="00F22452">
      <w:pPr>
        <w:ind w:firstLine="709"/>
        <w:divId w:val="511842978"/>
        <w:rPr>
          <w:rFonts w:eastAsia="Calibri"/>
        </w:rPr>
      </w:pPr>
    </w:p>
    <w:p w:rsidR="00F22452" w:rsidRPr="00F22452" w:rsidRDefault="00F22452" w:rsidP="00F22452">
      <w:pPr>
        <w:keepNext/>
        <w:keepLines/>
        <w:ind w:firstLine="709"/>
        <w:outlineLvl w:val="2"/>
        <w:divId w:val="511842978"/>
        <w:rPr>
          <w:rFonts w:eastAsia="Times New Roman"/>
          <w:b/>
        </w:rPr>
      </w:pPr>
      <w:bookmarkStart w:id="168" w:name="_Toc91587228"/>
      <w:bookmarkStart w:id="169" w:name="_Toc134104313"/>
      <w:r w:rsidRPr="00F22452">
        <w:rPr>
          <w:rFonts w:eastAsia="Times New Roman"/>
          <w:b/>
        </w:rPr>
        <w:t>10 КЛАСС</w:t>
      </w:r>
      <w:bookmarkEnd w:id="168"/>
      <w:bookmarkEnd w:id="169"/>
    </w:p>
    <w:p w:rsidR="00F22452" w:rsidRPr="00F22452" w:rsidRDefault="00F22452" w:rsidP="00F22452">
      <w:pPr>
        <w:widowControl w:val="0"/>
        <w:autoSpaceDE w:val="0"/>
        <w:autoSpaceDN w:val="0"/>
        <w:ind w:left="709"/>
        <w:divId w:val="511842978"/>
        <w:rPr>
          <w:rFonts w:eastAsia="Times New Roman"/>
          <w:color w:val="231F20"/>
        </w:rPr>
      </w:pP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Знание хронологии, работа с хронологией: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называть даты (хронологические границы) важнейших событий и процессов отечественной и всеобщей истории второй половины XIX — начала XX в.; выделять этапы (периоды) в развитии ключевых событий и процессов;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выявлять синхронность / асинхронность исторических процессов отечественной и всеобщей истории второй половины XIX — начала XX 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определять последовательность событий отечественной и всеобщей истории второй половины XIX — начала XX в. на основе анализа причинно-следственных связей.</w:t>
      </w: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Знание исторических фактов, работа с фактами: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характеризовать место, обстоятельства, участников, результаты важнейших событий отечественной и всеобщей истории второй половины XIX — начала XX 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составлять систематические таблицы.</w:t>
      </w: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Работа с исторической картой:</w:t>
      </w:r>
    </w:p>
    <w:p w:rsidR="00F22452" w:rsidRPr="00F22452" w:rsidRDefault="00F22452" w:rsidP="00392BC9">
      <w:pPr>
        <w:widowControl w:val="0"/>
        <w:numPr>
          <w:ilvl w:val="0"/>
          <w:numId w:val="140"/>
        </w:numPr>
        <w:autoSpaceDE w:val="0"/>
        <w:autoSpaceDN w:val="0"/>
        <w:ind w:left="0" w:firstLine="709"/>
        <w:divId w:val="511842978"/>
        <w:rPr>
          <w:rFonts w:eastAsia="Times New Roman"/>
          <w:color w:val="231F20"/>
        </w:rPr>
      </w:pPr>
      <w:r w:rsidRPr="00F22452">
        <w:rPr>
          <w:rFonts w:eastAsia="Times New Roman"/>
          <w:color w:val="231F20"/>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второй половины XIX — начала XX в.;</w:t>
      </w:r>
    </w:p>
    <w:p w:rsidR="00F22452" w:rsidRPr="00F22452" w:rsidRDefault="00F22452" w:rsidP="00392BC9">
      <w:pPr>
        <w:widowControl w:val="0"/>
        <w:numPr>
          <w:ilvl w:val="0"/>
          <w:numId w:val="140"/>
        </w:numPr>
        <w:autoSpaceDE w:val="0"/>
        <w:autoSpaceDN w:val="0"/>
        <w:ind w:left="0" w:firstLine="709"/>
        <w:divId w:val="511842978"/>
        <w:rPr>
          <w:rFonts w:eastAsia="Times New Roman"/>
          <w:color w:val="231F20"/>
        </w:rPr>
      </w:pPr>
      <w:r w:rsidRPr="00F22452">
        <w:rPr>
          <w:rFonts w:eastAsia="Times New Roman"/>
          <w:color w:val="231F20"/>
        </w:rPr>
        <w:t>определять на основе карты влияние географического фактора на развитие различных сфер жизни страны (группы стран).</w:t>
      </w: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Работа с историческими источниками: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 xml:space="preserve">представлять в дополнение к известным ранее видам письменных </w:t>
      </w:r>
      <w:r w:rsidRPr="00F22452">
        <w:rPr>
          <w:rFonts w:eastAsia="Times New Roman"/>
          <w:color w:val="231F20"/>
        </w:rPr>
        <w:lastRenderedPageBreak/>
        <w:t>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извлекать, сопоставлять и систематизировать информацию о событиях отечественной и всеобщей истории второй половины XIX — начала XX в. из разных письменных, визуальных и вещественных источников;</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различать в тексте письменных источников факты и интерпретации событий прошлого.</w:t>
      </w: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Историческое описание (реконструкция):</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представлять развернутый рассказ о ключевых событиях отечественной и всеобщей истории второй половины XIX — начала XX в. с использованием визуальных материалов (устно, письменно в форме короткого эссе, презентации);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составлять развернутую характеристику исторических личностей второй половины XIX — начала XX в. с описанием и оценкой их деятельности (сообщение, презентация, эссе);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составлять описание образа жизни различных групп населения в России и других странах во второй половине XIX — начале XX в., показывая изменения, происшедшие в течение рассматриваемого периода;</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w:t>
      </w: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Анализ, объяснение исторических событий, явлений: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причины и следствия важнейших событий отечественной и всеобщей истории второй половины XIX — начала XX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проводить сопоставление однотипных событий и процессов отечественной и всеобщей истории раскрывать существенные черты: а) экономического, социального и политического развития России и других стран во второй половине XIX — начале XX в.;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проводить сопоставление однотипных событий и процессов отечественной и всеобщей истории второй половины XIX — начала XX в.: а) указывать повторяющиеся черты исторических ситуаций; б) выделять черты сходства и различия; в) раскрывать, чем объяснялось своеобразие ситуаций в России, других странах.</w:t>
      </w: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Рассмотрение исторических версий и оценок, определение своего отношения к наиболее значимым событиям и личностям прошлого:</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сопоставлять высказывания историков, содержащие разные мнения по спорным вопросам отечественной и всеобщей истории второй половины XIX — начала XX в., объяснять, что могло лежать в их основе;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оценивать степень убедительности предложенных точек зрения, формулировать и аргументировать свое мнение;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F22452" w:rsidRPr="00F22452" w:rsidRDefault="00F22452" w:rsidP="00392BC9">
      <w:pPr>
        <w:widowControl w:val="0"/>
        <w:numPr>
          <w:ilvl w:val="0"/>
          <w:numId w:val="139"/>
        </w:numPr>
        <w:autoSpaceDE w:val="0"/>
        <w:autoSpaceDN w:val="0"/>
        <w:ind w:left="0" w:firstLine="709"/>
        <w:divId w:val="511842978"/>
        <w:rPr>
          <w:rFonts w:eastAsia="Times New Roman"/>
          <w:color w:val="231F20"/>
        </w:rPr>
      </w:pPr>
      <w:r w:rsidRPr="00F22452">
        <w:rPr>
          <w:rFonts w:eastAsia="Times New Roman"/>
          <w:color w:val="231F20"/>
        </w:rPr>
        <w:t>Применение исторических знаний:</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 xml:space="preserve">распознавать в окружающей среде, в том числе в родном городе, регионе памятники материальной и художественной культуры второй половины XIX — начала ХХ </w:t>
      </w:r>
      <w:r w:rsidRPr="00F22452">
        <w:rPr>
          <w:rFonts w:eastAsia="Times New Roman"/>
          <w:color w:val="231F20"/>
        </w:rPr>
        <w:lastRenderedPageBreak/>
        <w:t>в., объяснять, в чем заключалось их значение для времени их создания и для современного общества;</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выполнять учебные проекты по отечественной и всеобщей истории XIX — начала ХХ в. (в том числе на региональном материале);</w:t>
      </w:r>
    </w:p>
    <w:p w:rsidR="00F22452" w:rsidRPr="00F22452" w:rsidRDefault="00F22452" w:rsidP="00392BC9">
      <w:pPr>
        <w:widowControl w:val="0"/>
        <w:numPr>
          <w:ilvl w:val="0"/>
          <w:numId w:val="135"/>
        </w:numPr>
        <w:autoSpaceDE w:val="0"/>
        <w:autoSpaceDN w:val="0"/>
        <w:ind w:left="0" w:firstLine="709"/>
        <w:divId w:val="511842978"/>
        <w:rPr>
          <w:rFonts w:eastAsia="Times New Roman"/>
          <w:color w:val="231F20"/>
        </w:rPr>
      </w:pPr>
      <w:r w:rsidRPr="00F22452">
        <w:rPr>
          <w:rFonts w:eastAsia="Times New Roman"/>
          <w:color w:val="231F20"/>
        </w:rPr>
        <w:t>объяснять, в чем состоит наследие истории второй половины XIX — начала ХХ в. для России, других стран мира, высказывать и аргументировать свое отношение к культурному наследию в общественных обсуждениях.</w:t>
      </w:r>
    </w:p>
    <w:p w:rsidR="00F22452" w:rsidRPr="00F22452" w:rsidRDefault="00F22452" w:rsidP="00F22452">
      <w:pPr>
        <w:ind w:firstLine="709"/>
        <w:divId w:val="511842978"/>
        <w:rPr>
          <w:rFonts w:eastAsia="Times New Roman"/>
          <w:b/>
        </w:rPr>
      </w:pPr>
    </w:p>
    <w:p w:rsidR="00F22452" w:rsidRPr="00F22452" w:rsidRDefault="00F22452" w:rsidP="00F22452">
      <w:pPr>
        <w:ind w:firstLine="709"/>
        <w:divId w:val="511842978"/>
        <w:rPr>
          <w:rFonts w:eastAsia="Times New Roman"/>
          <w:b/>
        </w:rPr>
      </w:pPr>
      <w:r w:rsidRPr="00F22452">
        <w:rPr>
          <w:rFonts w:eastAsia="Times New Roman"/>
          <w:b/>
        </w:rPr>
        <w:t>Специальные результаты:</w:t>
      </w:r>
    </w:p>
    <w:p w:rsidR="00F22452" w:rsidRPr="00F22452" w:rsidRDefault="00F22452" w:rsidP="00392BC9">
      <w:pPr>
        <w:pStyle w:val="a8"/>
        <w:widowControl w:val="0"/>
        <w:numPr>
          <w:ilvl w:val="0"/>
          <w:numId w:val="144"/>
        </w:numPr>
        <w:autoSpaceDE w:val="0"/>
        <w:autoSpaceDN w:val="0"/>
        <w:ind w:left="0" w:firstLine="709"/>
        <w:contextualSpacing w:val="0"/>
        <w:divId w:val="511842978"/>
        <w:rPr>
          <w:rFonts w:eastAsia="Times New Roman"/>
        </w:rPr>
      </w:pPr>
      <w:r w:rsidRPr="00F22452">
        <w:rPr>
          <w:rFonts w:eastAsia="Times New Roman"/>
        </w:rPr>
        <w:t>умение работать в адаптированных контурных картах.</w:t>
      </w:r>
    </w:p>
    <w:p w:rsidR="00F22452" w:rsidRDefault="00F22452" w:rsidP="00F22452">
      <w:pPr>
        <w:divId w:val="511842978"/>
        <w:rPr>
          <w:rFonts w:eastAsia="Calibri"/>
        </w:rPr>
      </w:pPr>
      <w:bookmarkStart w:id="170" w:name="_Toc134104314"/>
    </w:p>
    <w:p w:rsidR="00F22452" w:rsidRPr="00F22452" w:rsidRDefault="00F22452" w:rsidP="00F22452">
      <w:pPr>
        <w:divId w:val="511842978"/>
        <w:rPr>
          <w:rFonts w:eastAsia="Calibri"/>
        </w:rPr>
      </w:pPr>
      <w:r w:rsidRPr="00F22452">
        <w:rPr>
          <w:rFonts w:eastAsia="Times New Roman"/>
          <w:b/>
        </w:rPr>
        <w:t>ПЛАНИРУЕМЫЕ РЕЗУЛЬТАТЫ ОСВОЕНИЯ УЧЕБНОГО МОДУЛЯ «ВВЕДЕНИЕ В НОВЕЙШУЮ ИСТОРИЮ РОССИИ» НА УРОВНЕ ОСНОВНОГО ОБЩЕГО ОБРАЗОВАНИЯ</w:t>
      </w:r>
      <w:bookmarkEnd w:id="170"/>
    </w:p>
    <w:p w:rsidR="00F22452" w:rsidRPr="00F22452" w:rsidRDefault="00F22452" w:rsidP="00F22452">
      <w:pPr>
        <w:divId w:val="511842978"/>
      </w:pPr>
    </w:p>
    <w:p w:rsidR="00F22452" w:rsidRPr="00F22452" w:rsidRDefault="00F22452" w:rsidP="00F22452">
      <w:pPr>
        <w:pStyle w:val="2"/>
        <w:spacing w:before="0" w:beforeAutospacing="0" w:after="0" w:afterAutospacing="0"/>
        <w:divId w:val="511842978"/>
        <w:rPr>
          <w:rFonts w:eastAsia="Bookman Old Style"/>
          <w:b w:val="0"/>
          <w:sz w:val="24"/>
          <w:szCs w:val="24"/>
        </w:rPr>
      </w:pPr>
      <w:bookmarkStart w:id="171" w:name="_Toc134104315"/>
      <w:r w:rsidRPr="00F22452">
        <w:rPr>
          <w:rFonts w:eastAsia="Bookman Old Style"/>
          <w:sz w:val="24"/>
          <w:szCs w:val="24"/>
        </w:rPr>
        <w:t>ЛИЧНОСТНЫЕ РЕЗУЛЬТАТЫ</w:t>
      </w:r>
      <w:bookmarkEnd w:id="171"/>
    </w:p>
    <w:p w:rsidR="00F22452" w:rsidRPr="00F22452" w:rsidRDefault="00F22452" w:rsidP="00F22452">
      <w:pPr>
        <w:divId w:val="511842978"/>
      </w:pPr>
    </w:p>
    <w:p w:rsidR="00F22452" w:rsidRPr="00F22452" w:rsidRDefault="00F22452" w:rsidP="00F22452">
      <w:pPr>
        <w:ind w:firstLine="709"/>
        <w:divId w:val="511842978"/>
      </w:pPr>
      <w:r w:rsidRPr="00F22452">
        <w:t>Важнейшие личностные результаты достигаются в соответствии «с традиционными российскими социокультурными и духовно-нравственными ценностями, принятыми в обществе правилами и нормами поведения». Содержание курса способствует процессу формирования внутренней позиции личности как особого ценностного отношения к себе, окружающим людям и жизни в целом, готовности выпускника основной школы действовать на основе системы позитивных ценностных ориентаций. В связи с этим рабочие авторские программы изучения модульного учебного курса, планируемые педагогами основные виды деятельности на уроках должны быть направлены на осознание обучающимися российской гражданской идентичности, формирование их готовности к саморазвитию, самостоятельности и личностному самоопределению; понимание ценности самостоятельности и инициативы; мотивации к целенаправленной социально значимой деятельности.</w:t>
      </w:r>
    </w:p>
    <w:p w:rsidR="00F22452" w:rsidRPr="00F22452" w:rsidRDefault="00F22452" w:rsidP="00F22452">
      <w:pPr>
        <w:ind w:firstLine="709"/>
        <w:divId w:val="511842978"/>
      </w:pPr>
      <w:r w:rsidRPr="00F22452">
        <w:t>Содержание учебного модуля ориентировано на следующие важнейшие убеждения и качества школьника, которые должны проявляться как в его учебной деятельности, так и при реализации направлений воспитательной деятельности. Организации в следующих сферах.</w:t>
      </w:r>
    </w:p>
    <w:p w:rsidR="00F22452" w:rsidRPr="00F22452" w:rsidRDefault="00F22452" w:rsidP="00F22452">
      <w:pPr>
        <w:ind w:firstLine="709"/>
        <w:divId w:val="511842978"/>
        <w:rPr>
          <w:i/>
        </w:rPr>
      </w:pPr>
    </w:p>
    <w:p w:rsidR="00F22452" w:rsidRPr="00F22452" w:rsidRDefault="00F22452" w:rsidP="00F22452">
      <w:pPr>
        <w:ind w:firstLine="709"/>
        <w:divId w:val="511842978"/>
      </w:pPr>
      <w:r w:rsidRPr="00F22452">
        <w:rPr>
          <w:i/>
        </w:rPr>
        <w:t>Гражданского воспитания</w:t>
      </w:r>
      <w:r w:rsidRPr="00F22452">
        <w:rPr>
          <w:b/>
          <w:i/>
        </w:rPr>
        <w:t>:</w:t>
      </w:r>
      <w:r w:rsidRPr="00F22452">
        <w:t xml:space="preserve">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F22452" w:rsidRPr="00F22452" w:rsidRDefault="00F22452" w:rsidP="00F22452">
      <w:pPr>
        <w:ind w:firstLine="709"/>
        <w:divId w:val="511842978"/>
        <w:rPr>
          <w:i/>
        </w:rPr>
      </w:pPr>
    </w:p>
    <w:p w:rsidR="00F22452" w:rsidRPr="00F22452" w:rsidRDefault="00F22452" w:rsidP="00F22452">
      <w:pPr>
        <w:ind w:firstLine="709"/>
        <w:divId w:val="511842978"/>
      </w:pPr>
      <w:r w:rsidRPr="00F22452">
        <w:rPr>
          <w:i/>
        </w:rPr>
        <w:t>Патриотического воспитания</w:t>
      </w:r>
      <w:r w:rsidRPr="00F22452">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w:t>
      </w:r>
      <w:r w:rsidRPr="00F22452">
        <w:lastRenderedPageBreak/>
        <w:t>памятникам и символам воинской славы, традициям разных народов, проживающих в родной стране.</w:t>
      </w:r>
    </w:p>
    <w:p w:rsidR="00F22452" w:rsidRPr="00F22452" w:rsidRDefault="00F22452" w:rsidP="00F22452">
      <w:pPr>
        <w:ind w:firstLine="709"/>
        <w:divId w:val="511842978"/>
        <w:rPr>
          <w:i/>
        </w:rPr>
      </w:pPr>
    </w:p>
    <w:p w:rsidR="00F22452" w:rsidRPr="00F22452" w:rsidRDefault="00F22452" w:rsidP="00F22452">
      <w:pPr>
        <w:ind w:firstLine="709"/>
        <w:divId w:val="511842978"/>
      </w:pPr>
      <w:r w:rsidRPr="00F22452">
        <w:rPr>
          <w:i/>
        </w:rPr>
        <w:t>Духовно-нравственного воспитания:</w:t>
      </w:r>
      <w:r w:rsidRPr="00F22452">
        <w:t xml:space="preserve">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F22452" w:rsidRPr="00F22452" w:rsidRDefault="00F22452" w:rsidP="00F22452">
      <w:pPr>
        <w:ind w:firstLine="709"/>
        <w:divId w:val="511842978"/>
        <w:rPr>
          <w:i/>
        </w:rPr>
      </w:pPr>
      <w:r w:rsidRPr="00F22452">
        <w:t xml:space="preserve">Содержание учебного модуля также ориентировано на понимание роли этнических культурных традиций — в области </w:t>
      </w:r>
      <w:r w:rsidRPr="00F22452">
        <w:rPr>
          <w:i/>
        </w:rPr>
        <w:t>эстетического воспитания</w:t>
      </w:r>
      <w:r w:rsidRPr="00F22452">
        <w:t xml:space="preserve">;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(сфера </w:t>
      </w:r>
      <w:r w:rsidRPr="00F22452">
        <w:rPr>
          <w:i/>
        </w:rPr>
        <w:t>физического воспитания</w:t>
      </w:r>
      <w:r w:rsidRPr="00F22452">
        <w:t xml:space="preserve">, </w:t>
      </w:r>
      <w:r w:rsidRPr="00F22452">
        <w:rPr>
          <w:i/>
        </w:rPr>
        <w:t>формирования культуры здоровья</w:t>
      </w:r>
      <w:r w:rsidRPr="00F22452">
        <w:t xml:space="preserve"> и </w:t>
      </w:r>
      <w:r w:rsidRPr="00F22452">
        <w:rPr>
          <w:i/>
        </w:rPr>
        <w:t>эмоционального благополучия</w:t>
      </w:r>
      <w:r w:rsidRPr="00F22452">
        <w:t>); активное участие в решении практических задач (в рамках семьи, Организации, города, края) социальной направленности, уважение к труду и результатам трудовой деятельности (</w:t>
      </w:r>
      <w:r w:rsidRPr="00F22452">
        <w:rPr>
          <w:i/>
        </w:rPr>
        <w:t>область трудового воспитания</w:t>
      </w:r>
      <w:r w:rsidRPr="00F22452">
        <w:t xml:space="preserve">); готовность к участию в практической деятельности </w:t>
      </w:r>
      <w:r w:rsidRPr="00F22452">
        <w:rPr>
          <w:i/>
        </w:rPr>
        <w:t>экологической направленности.</w:t>
      </w:r>
    </w:p>
    <w:p w:rsidR="00F22452" w:rsidRPr="00F22452" w:rsidRDefault="00F22452" w:rsidP="00F22452">
      <w:pPr>
        <w:ind w:firstLine="709"/>
        <w:divId w:val="511842978"/>
      </w:pPr>
      <w:r w:rsidRPr="00F22452">
        <w:t xml:space="preserve">При освоении содержания учебного модуля «Введение в новейшую историю России» школьники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выпускника основной школы к изменяющимся условиям социальной среды, стрессоустойчивость, открытость опыту и знаниям других. </w:t>
      </w:r>
    </w:p>
    <w:p w:rsidR="00F22452" w:rsidRPr="00F22452" w:rsidRDefault="00F22452" w:rsidP="00F22452">
      <w:pPr>
        <w:ind w:firstLine="709"/>
        <w:divId w:val="511842978"/>
        <w:rPr>
          <w:rFonts w:eastAsia="Calibri"/>
        </w:rPr>
      </w:pPr>
    </w:p>
    <w:p w:rsidR="00F22452" w:rsidRPr="00F22452" w:rsidRDefault="00F22452" w:rsidP="00F22452">
      <w:pPr>
        <w:pStyle w:val="2"/>
        <w:spacing w:before="0" w:beforeAutospacing="0" w:after="0" w:afterAutospacing="0"/>
        <w:divId w:val="511842978"/>
        <w:rPr>
          <w:rFonts w:eastAsia="Calibri"/>
          <w:b w:val="0"/>
          <w:sz w:val="24"/>
          <w:szCs w:val="24"/>
        </w:rPr>
      </w:pPr>
      <w:bookmarkStart w:id="172" w:name="_Toc134104316"/>
      <w:r w:rsidRPr="00F22452">
        <w:rPr>
          <w:rFonts w:eastAsia="Calibri"/>
          <w:sz w:val="24"/>
          <w:szCs w:val="24"/>
        </w:rPr>
        <w:t>МЕТАПРЕДМЕТНЫЕ РЕЗУЛЬТАТЫ</w:t>
      </w:r>
      <w:bookmarkEnd w:id="172"/>
    </w:p>
    <w:p w:rsidR="00F22452" w:rsidRPr="00F22452" w:rsidRDefault="00F22452" w:rsidP="00F22452">
      <w:pPr>
        <w:ind w:firstLine="709"/>
        <w:divId w:val="511842978"/>
      </w:pPr>
    </w:p>
    <w:p w:rsidR="00F22452" w:rsidRPr="00F22452" w:rsidRDefault="00F22452" w:rsidP="00F22452">
      <w:pPr>
        <w:ind w:firstLine="709"/>
        <w:divId w:val="511842978"/>
      </w:pPr>
      <w:r w:rsidRPr="00F22452">
        <w:t xml:space="preserve">Метапредметные результаты изучения ключевых событий и процессов Новейшей истории России в учебном модуле выражаются в следующих качествах и действиях. </w:t>
      </w:r>
    </w:p>
    <w:p w:rsidR="00F22452" w:rsidRPr="00F22452" w:rsidRDefault="00F22452" w:rsidP="00F22452">
      <w:pPr>
        <w:ind w:firstLine="709"/>
        <w:divId w:val="511842978"/>
        <w:rPr>
          <w:b/>
        </w:rPr>
      </w:pPr>
    </w:p>
    <w:p w:rsidR="00F22452" w:rsidRPr="00F22452" w:rsidRDefault="00F22452" w:rsidP="00F22452">
      <w:pPr>
        <w:ind w:firstLine="709"/>
        <w:divId w:val="511842978"/>
        <w:rPr>
          <w:b/>
        </w:rPr>
      </w:pPr>
      <w:r w:rsidRPr="00F22452">
        <w:rPr>
          <w:b/>
        </w:rPr>
        <w:t xml:space="preserve">В сфере универсальных познавательных учебных действий. </w:t>
      </w:r>
    </w:p>
    <w:p w:rsidR="00F22452" w:rsidRPr="00F22452" w:rsidRDefault="00F22452" w:rsidP="00F22452">
      <w:pPr>
        <w:ind w:firstLine="709"/>
        <w:divId w:val="511842978"/>
      </w:pPr>
      <w:r w:rsidRPr="00F22452">
        <w:rPr>
          <w:i/>
        </w:rPr>
        <w:t>Владение базовыми логическими действиями:</w:t>
      </w:r>
      <w:r w:rsidRPr="00F22452">
        <w:t xml:space="preserve"> выявлять и характеризовать существенные признаки, итоги и значение ключевых событий и процессов Новейшей истории России; 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 ; 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выявлять дефициты информации, данных, необходимых для решения поставленной задачи; делать выводы, создавать обобщения о взаимосвязях с использованием дедуктивных, индуктивных умозаключений и по аналогии, строить логические рассуждения; самостоятельно выбирать способ решения учебной задачи.</w:t>
      </w:r>
    </w:p>
    <w:p w:rsidR="00F22452" w:rsidRPr="00F22452" w:rsidRDefault="00F22452" w:rsidP="00F22452">
      <w:pPr>
        <w:ind w:firstLine="709"/>
        <w:divId w:val="511842978"/>
      </w:pPr>
      <w:r w:rsidRPr="00F22452">
        <w:rPr>
          <w:i/>
        </w:rPr>
        <w:t>Владение базовыми исследовательскими действиями:</w:t>
      </w:r>
      <w:r w:rsidRPr="00F22452">
        <w:t xml:space="preserve"> 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формулировать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причинно-следственных связей событий и процессов; оценивать на применимость и достоверность информацию; 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 прогнозировать возможное дальнейшее </w:t>
      </w:r>
      <w:r w:rsidRPr="00F22452">
        <w:lastRenderedPageBreak/>
        <w:t xml:space="preserve">развитие процессов, событий и их последствия, в аналогичных или сходных ситуациях, выдвигать предположения об их развитии в новых условиях и контекстах. </w:t>
      </w:r>
    </w:p>
    <w:p w:rsidR="00F22452" w:rsidRPr="00F22452" w:rsidRDefault="00F22452" w:rsidP="00F22452">
      <w:pPr>
        <w:ind w:firstLine="709"/>
        <w:divId w:val="511842978"/>
      </w:pPr>
      <w:r w:rsidRPr="00F22452">
        <w:rPr>
          <w:i/>
        </w:rPr>
        <w:t>Владение способами работы с информацией:</w:t>
      </w:r>
      <w:r w:rsidRPr="00F22452">
        <w:t xml:space="preserve"> 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 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надёжность информации по критериям, предложенным или сформулированным самостоятельно; эффективно запоминать и систематизировать информацию. </w:t>
      </w:r>
    </w:p>
    <w:p w:rsidR="00F22452" w:rsidRPr="00F22452" w:rsidRDefault="00F22452" w:rsidP="00F22452">
      <w:pPr>
        <w:ind w:firstLine="709"/>
        <w:divId w:val="511842978"/>
        <w:rPr>
          <w:b/>
        </w:rPr>
      </w:pPr>
    </w:p>
    <w:p w:rsidR="00F22452" w:rsidRPr="00F22452" w:rsidRDefault="00F22452" w:rsidP="00F22452">
      <w:pPr>
        <w:ind w:firstLine="709"/>
        <w:divId w:val="511842978"/>
        <w:rPr>
          <w:b/>
        </w:rPr>
      </w:pPr>
      <w:r w:rsidRPr="00F22452">
        <w:rPr>
          <w:b/>
        </w:rPr>
        <w:t>В сфере универсальных коммуникативных учебных действий.</w:t>
      </w:r>
    </w:p>
    <w:p w:rsidR="00F22452" w:rsidRPr="00F22452" w:rsidRDefault="00F22452" w:rsidP="00F22452">
      <w:pPr>
        <w:ind w:firstLine="709"/>
        <w:divId w:val="511842978"/>
      </w:pPr>
      <w:r w:rsidRPr="00F22452">
        <w:rPr>
          <w:i/>
        </w:rPr>
        <w:t>Общение:</w:t>
      </w:r>
      <w:r w:rsidRPr="00F22452">
        <w:t xml:space="preserve"> 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понимать намерения других, проявлять уважительное отношение к собеседнику и в корректной форме формулировать свои возражения; 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w:t>
      </w:r>
    </w:p>
    <w:p w:rsidR="00F22452" w:rsidRPr="00F22452" w:rsidRDefault="00F22452" w:rsidP="00F22452">
      <w:pPr>
        <w:ind w:firstLine="709"/>
        <w:divId w:val="511842978"/>
      </w:pPr>
      <w:r w:rsidRPr="00F22452">
        <w:rPr>
          <w:i/>
        </w:rPr>
        <w:t>Осуществление совместной деятельности:</w:t>
      </w:r>
      <w:r w:rsidRPr="00F22452">
        <w:t xml:space="preserve">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22452" w:rsidRPr="00F22452" w:rsidRDefault="00F22452" w:rsidP="00F22452">
      <w:pPr>
        <w:ind w:firstLine="709"/>
        <w:divId w:val="511842978"/>
        <w:rPr>
          <w:b/>
        </w:rPr>
      </w:pPr>
    </w:p>
    <w:p w:rsidR="00F22452" w:rsidRPr="00F22452" w:rsidRDefault="00F22452" w:rsidP="00F22452">
      <w:pPr>
        <w:ind w:firstLine="709"/>
        <w:divId w:val="511842978"/>
        <w:rPr>
          <w:b/>
        </w:rPr>
      </w:pPr>
      <w:r w:rsidRPr="00F22452">
        <w:rPr>
          <w:b/>
        </w:rPr>
        <w:t>В сфере универсальных регулятивных учебных действий.</w:t>
      </w:r>
    </w:p>
    <w:p w:rsidR="00F22452" w:rsidRPr="00F22452" w:rsidRDefault="00F22452" w:rsidP="00F22452">
      <w:pPr>
        <w:ind w:firstLine="709"/>
        <w:divId w:val="511842978"/>
      </w:pPr>
      <w:r w:rsidRPr="00F22452">
        <w:rPr>
          <w:i/>
        </w:rPr>
        <w:t>Владение приёмами самоорганизации</w:t>
      </w:r>
      <w:r w:rsidRPr="00F22452">
        <w:t xml:space="preserve">: 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или его части), корректировать предложенный алгоритм (или его часть) с учётом </w:t>
      </w:r>
      <w:r w:rsidRPr="00F22452">
        <w:lastRenderedPageBreak/>
        <w:t>получения новых знаний об изучаемом объекте; делать выбор и брать ответственность за решение.</w:t>
      </w:r>
    </w:p>
    <w:p w:rsidR="00F22452" w:rsidRPr="00F22452" w:rsidRDefault="00F22452" w:rsidP="00F22452">
      <w:pPr>
        <w:ind w:firstLine="709"/>
        <w:divId w:val="511842978"/>
      </w:pPr>
      <w:r w:rsidRPr="00F22452">
        <w:rPr>
          <w:i/>
        </w:rPr>
        <w:t>Владение приёмами самоконтроля</w:t>
      </w:r>
      <w:r w:rsidRPr="00F22452">
        <w:t>: проявлять способность к самоконтролю, самомотивации и рефлексии, к адекватной оценке и изменению ситуации; 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F22452" w:rsidRPr="00F22452" w:rsidRDefault="00F22452" w:rsidP="00F22452">
      <w:pPr>
        <w:ind w:firstLine="709"/>
        <w:divId w:val="511842978"/>
        <w:rPr>
          <w:b/>
        </w:rPr>
      </w:pPr>
    </w:p>
    <w:p w:rsidR="00F22452" w:rsidRPr="00F22452" w:rsidRDefault="00F22452" w:rsidP="00F22452">
      <w:pPr>
        <w:ind w:firstLine="709"/>
        <w:divId w:val="511842978"/>
        <w:rPr>
          <w:b/>
        </w:rPr>
      </w:pPr>
      <w:r w:rsidRPr="00F22452">
        <w:rPr>
          <w:b/>
        </w:rPr>
        <w:t xml:space="preserve">В сфере эмоционального интеллекта, понимания себя и других: </w:t>
      </w:r>
    </w:p>
    <w:p w:rsidR="00F22452" w:rsidRPr="00F22452" w:rsidRDefault="00F22452" w:rsidP="00392BC9">
      <w:pPr>
        <w:pStyle w:val="a8"/>
        <w:widowControl w:val="0"/>
        <w:numPr>
          <w:ilvl w:val="0"/>
          <w:numId w:val="143"/>
        </w:numPr>
        <w:autoSpaceDE w:val="0"/>
        <w:autoSpaceDN w:val="0"/>
        <w:ind w:left="0" w:firstLine="709"/>
        <w:contextualSpacing w:val="0"/>
        <w:divId w:val="511842978"/>
      </w:pPr>
      <w:r w:rsidRPr="00F22452">
        <w:t>выявлять на примерах исторических ситуаций роль эмоций в отношениях между людьми;</w:t>
      </w:r>
    </w:p>
    <w:p w:rsidR="00F22452" w:rsidRPr="00F22452" w:rsidRDefault="00F22452" w:rsidP="00392BC9">
      <w:pPr>
        <w:pStyle w:val="a8"/>
        <w:widowControl w:val="0"/>
        <w:numPr>
          <w:ilvl w:val="0"/>
          <w:numId w:val="143"/>
        </w:numPr>
        <w:autoSpaceDE w:val="0"/>
        <w:autoSpaceDN w:val="0"/>
        <w:ind w:left="0" w:firstLine="709"/>
        <w:contextualSpacing w:val="0"/>
        <w:divId w:val="511842978"/>
      </w:pPr>
      <w:r w:rsidRPr="00F22452">
        <w:t>ставить себя на место другого человека, понимать мотивы действий другого (в исторических ситуациях и окружающей действительности);</w:t>
      </w:r>
    </w:p>
    <w:p w:rsidR="00F22452" w:rsidRPr="00F22452" w:rsidRDefault="00F22452" w:rsidP="00392BC9">
      <w:pPr>
        <w:pStyle w:val="a8"/>
        <w:widowControl w:val="0"/>
        <w:numPr>
          <w:ilvl w:val="0"/>
          <w:numId w:val="143"/>
        </w:numPr>
        <w:autoSpaceDE w:val="0"/>
        <w:autoSpaceDN w:val="0"/>
        <w:ind w:left="0" w:firstLine="709"/>
        <w:contextualSpacing w:val="0"/>
        <w:divId w:val="511842978"/>
      </w:pPr>
      <w:r w:rsidRPr="00F22452">
        <w:t>регулировать способ выражения своих эмоций с учетом позиций и мнений других участников общения.</w:t>
      </w:r>
    </w:p>
    <w:p w:rsidR="00F22452" w:rsidRPr="00F22452" w:rsidRDefault="00F22452" w:rsidP="00F22452">
      <w:pPr>
        <w:ind w:firstLine="709"/>
        <w:divId w:val="511842978"/>
      </w:pPr>
      <w:r w:rsidRPr="00F22452">
        <w:t>На основе определяемых во ФГОС ООО требований к результатам изучения предмета «История» планируется и организуется познавательная деятельность учащихся в рамках учебного модуля.</w:t>
      </w:r>
    </w:p>
    <w:p w:rsidR="00F22452" w:rsidRPr="00F22452" w:rsidRDefault="00F22452" w:rsidP="00F22452">
      <w:pPr>
        <w:ind w:firstLine="709"/>
        <w:divId w:val="511842978"/>
        <w:rPr>
          <w:rFonts w:eastAsia="Calibri"/>
        </w:rPr>
      </w:pPr>
    </w:p>
    <w:p w:rsidR="00F22452" w:rsidRPr="00F22452" w:rsidRDefault="00F22452" w:rsidP="00F22452">
      <w:pPr>
        <w:pStyle w:val="2"/>
        <w:spacing w:before="0" w:beforeAutospacing="0" w:after="0" w:afterAutospacing="0"/>
        <w:divId w:val="511842978"/>
        <w:rPr>
          <w:b w:val="0"/>
          <w:sz w:val="24"/>
          <w:szCs w:val="24"/>
        </w:rPr>
      </w:pPr>
      <w:bookmarkStart w:id="173" w:name="_Toc134104317"/>
      <w:r w:rsidRPr="00F22452">
        <w:rPr>
          <w:sz w:val="24"/>
          <w:szCs w:val="24"/>
        </w:rPr>
        <w:t>ПРЕДМЕТНЫЕ РЕЗУЛЬТАТЫ</w:t>
      </w:r>
      <w:bookmarkEnd w:id="173"/>
    </w:p>
    <w:p w:rsidR="00F22452" w:rsidRPr="00F22452" w:rsidRDefault="00F22452" w:rsidP="00F22452">
      <w:pPr>
        <w:pStyle w:val="a8"/>
        <w:ind w:left="709"/>
        <w:divId w:val="511842978"/>
      </w:pPr>
    </w:p>
    <w:p w:rsidR="00F22452" w:rsidRPr="00F22452" w:rsidRDefault="00F22452" w:rsidP="00392BC9">
      <w:pPr>
        <w:pStyle w:val="a8"/>
        <w:widowControl w:val="0"/>
        <w:numPr>
          <w:ilvl w:val="0"/>
          <w:numId w:val="145"/>
        </w:numPr>
        <w:autoSpaceDE w:val="0"/>
        <w:autoSpaceDN w:val="0"/>
        <w:ind w:left="0" w:firstLine="709"/>
        <w:contextualSpacing w:val="0"/>
        <w:divId w:val="511842978"/>
      </w:pPr>
      <w:r w:rsidRPr="00F22452">
        <w:t>иметь представления о наиболее значимых событиях и процессах истории России XX — начала XXI в.;</w:t>
      </w:r>
    </w:p>
    <w:p w:rsidR="00F22452" w:rsidRPr="00F22452" w:rsidRDefault="00F22452" w:rsidP="00392BC9">
      <w:pPr>
        <w:pStyle w:val="a8"/>
        <w:widowControl w:val="0"/>
        <w:numPr>
          <w:ilvl w:val="0"/>
          <w:numId w:val="145"/>
        </w:numPr>
        <w:autoSpaceDE w:val="0"/>
        <w:autoSpaceDN w:val="0"/>
        <w:ind w:left="0" w:firstLine="709"/>
        <w:contextualSpacing w:val="0"/>
        <w:divId w:val="511842978"/>
      </w:pPr>
      <w:r w:rsidRPr="00F22452">
        <w:t>выполнять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F22452" w:rsidRPr="00F22452" w:rsidRDefault="00F22452" w:rsidP="00392BC9">
      <w:pPr>
        <w:pStyle w:val="a8"/>
        <w:widowControl w:val="0"/>
        <w:numPr>
          <w:ilvl w:val="0"/>
          <w:numId w:val="145"/>
        </w:numPr>
        <w:autoSpaceDE w:val="0"/>
        <w:autoSpaceDN w:val="0"/>
        <w:ind w:left="0" w:firstLine="709"/>
        <w:contextualSpacing w:val="0"/>
        <w:divId w:val="511842978"/>
      </w:pPr>
      <w:r w:rsidRPr="00F22452">
        <w:t xml:space="preserve">уметь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 о событиях и процессах новейшей истории: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w:t>
      </w:r>
    </w:p>
    <w:p w:rsidR="00462AF9" w:rsidRDefault="00462AF9" w:rsidP="00462AF9">
      <w:pPr>
        <w:divId w:val="511842978"/>
        <w:rPr>
          <w:rStyle w:val="docuntyped-name"/>
          <w:rFonts w:eastAsia="Times New Roman"/>
          <w:b/>
          <w:sz w:val="28"/>
          <w:szCs w:val="27"/>
          <w:highlight w:val="yellow"/>
        </w:rPr>
      </w:pPr>
    </w:p>
    <w:p w:rsidR="000C684E" w:rsidRPr="001B1618" w:rsidRDefault="000C684E" w:rsidP="00462AF9">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Обществознание</w:t>
      </w:r>
      <w:r w:rsidRPr="001B1618">
        <w:rPr>
          <w:rStyle w:val="docuntyped-name"/>
          <w:rFonts w:eastAsia="Times New Roman"/>
          <w:b/>
          <w:sz w:val="28"/>
          <w:szCs w:val="27"/>
          <w:u w:val="single"/>
        </w:rPr>
        <w:t>»</w:t>
      </w:r>
    </w:p>
    <w:p w:rsidR="00462AF9" w:rsidRPr="00462AF9" w:rsidRDefault="00462AF9" w:rsidP="00462AF9">
      <w:pPr>
        <w:pStyle w:val="1"/>
        <w:spacing w:before="0"/>
        <w:ind w:firstLine="709"/>
        <w:jc w:val="both"/>
        <w:divId w:val="511842978"/>
        <w:rPr>
          <w:b w:val="0"/>
          <w:bCs w:val="0"/>
          <w:sz w:val="24"/>
          <w:szCs w:val="24"/>
        </w:rPr>
      </w:pPr>
      <w:bookmarkStart w:id="174" w:name="_Toc101440762"/>
      <w:bookmarkStart w:id="175" w:name="_Toc134111020"/>
      <w:r w:rsidRPr="000C71F2">
        <w:rPr>
          <w:sz w:val="24"/>
          <w:szCs w:val="24"/>
        </w:rPr>
        <w:t>ПОЯСНИТЕЛЬНАЯ</w:t>
      </w:r>
      <w:r>
        <w:rPr>
          <w:sz w:val="24"/>
          <w:szCs w:val="24"/>
        </w:rPr>
        <w:t xml:space="preserve"> </w:t>
      </w:r>
      <w:r w:rsidRPr="000C71F2">
        <w:rPr>
          <w:sz w:val="24"/>
          <w:szCs w:val="24"/>
        </w:rPr>
        <w:t>ЗАПИСКА</w:t>
      </w:r>
      <w:bookmarkEnd w:id="174"/>
      <w:bookmarkEnd w:id="175"/>
      <w:r>
        <w:rPr>
          <w:sz w:val="24"/>
          <w:szCs w:val="24"/>
        </w:rPr>
        <w:t xml:space="preserve"> </w:t>
      </w:r>
    </w:p>
    <w:p w:rsidR="00462AF9" w:rsidRPr="000C71F2" w:rsidRDefault="00462AF9" w:rsidP="00462AF9">
      <w:pPr>
        <w:pStyle w:val="a5"/>
        <w:spacing w:after="0"/>
        <w:ind w:firstLine="709"/>
        <w:divId w:val="511842978"/>
      </w:pPr>
      <w:r w:rsidRPr="000C71F2">
        <w:t>Обществознание</w:t>
      </w:r>
      <w:r>
        <w:t xml:space="preserve"> </w:t>
      </w:r>
      <w:r w:rsidRPr="000C71F2">
        <w:t>играет</w:t>
      </w:r>
      <w:r>
        <w:t xml:space="preserve"> </w:t>
      </w:r>
      <w:r w:rsidRPr="000C71F2">
        <w:t>ведущую</w:t>
      </w:r>
      <w:r>
        <w:t xml:space="preserve"> </w:t>
      </w:r>
      <w:r w:rsidRPr="000C71F2">
        <w:t>роль</w:t>
      </w:r>
      <w:r>
        <w:t xml:space="preserve"> </w:t>
      </w:r>
      <w:r w:rsidRPr="000C71F2">
        <w:t>в</w:t>
      </w:r>
      <w:r>
        <w:t xml:space="preserve"> </w:t>
      </w:r>
      <w:r w:rsidRPr="000C71F2">
        <w:t>выполнении</w:t>
      </w:r>
      <w:r>
        <w:t xml:space="preserve"> </w:t>
      </w:r>
      <w:r w:rsidRPr="000C71F2">
        <w:t>школой</w:t>
      </w:r>
      <w:r>
        <w:t xml:space="preserve"> </w:t>
      </w:r>
      <w:r w:rsidRPr="000C71F2">
        <w:t>функции</w:t>
      </w:r>
      <w:r>
        <w:t xml:space="preserve"> </w:t>
      </w:r>
      <w:r w:rsidRPr="000C71F2">
        <w:t>интеграции</w:t>
      </w:r>
      <w:r>
        <w:t xml:space="preserve"> </w:t>
      </w:r>
      <w:r w:rsidRPr="000C71F2">
        <w:t>молодежи</w:t>
      </w:r>
      <w:r>
        <w:t xml:space="preserve"> </w:t>
      </w:r>
      <w:r w:rsidRPr="000C71F2">
        <w:t>в</w:t>
      </w:r>
      <w:r>
        <w:t xml:space="preserve"> </w:t>
      </w:r>
      <w:r w:rsidRPr="000C71F2">
        <w:t>современное</w:t>
      </w:r>
      <w:r>
        <w:t xml:space="preserve"> </w:t>
      </w:r>
      <w:r w:rsidRPr="000C71F2">
        <w:t>общество:</w:t>
      </w:r>
      <w:r>
        <w:t xml:space="preserve"> </w:t>
      </w:r>
      <w:r w:rsidRPr="000C71F2">
        <w:t>учебный</w:t>
      </w:r>
      <w:r>
        <w:t xml:space="preserve"> </w:t>
      </w:r>
      <w:r w:rsidRPr="000C71F2">
        <w:t>предмет</w:t>
      </w:r>
      <w:r>
        <w:t xml:space="preserve"> </w:t>
      </w:r>
      <w:r w:rsidRPr="000C71F2">
        <w:t>позволяет</w:t>
      </w:r>
      <w:r>
        <w:t xml:space="preserve"> </w:t>
      </w:r>
      <w:r w:rsidRPr="000C71F2">
        <w:t>последовательно</w:t>
      </w:r>
      <w:r>
        <w:t xml:space="preserve"> </w:t>
      </w:r>
      <w:r w:rsidRPr="000C71F2">
        <w:t>раскрывать</w:t>
      </w:r>
      <w:r>
        <w:t xml:space="preserve"> </w:t>
      </w:r>
      <w:r w:rsidRPr="000C71F2">
        <w:t>обучающимся</w:t>
      </w:r>
      <w:r>
        <w:t xml:space="preserve"> </w:t>
      </w:r>
      <w:r w:rsidRPr="000C71F2">
        <w:t>подросткового</w:t>
      </w:r>
      <w:r>
        <w:t xml:space="preserve"> </w:t>
      </w:r>
      <w:r w:rsidRPr="000C71F2">
        <w:t>возраста</w:t>
      </w:r>
      <w:r>
        <w:t xml:space="preserve"> </w:t>
      </w:r>
      <w:r w:rsidRPr="000C71F2">
        <w:t>особенности</w:t>
      </w:r>
      <w:r>
        <w:t xml:space="preserve"> </w:t>
      </w:r>
      <w:r w:rsidRPr="000C71F2">
        <w:t>современного</w:t>
      </w:r>
      <w:r>
        <w:t xml:space="preserve"> </w:t>
      </w:r>
      <w:r w:rsidRPr="000C71F2">
        <w:t>общества,</w:t>
      </w:r>
      <w:r>
        <w:t xml:space="preserve"> </w:t>
      </w:r>
      <w:r w:rsidRPr="000C71F2">
        <w:t>различные</w:t>
      </w:r>
      <w:r>
        <w:t xml:space="preserve"> </w:t>
      </w:r>
      <w:r w:rsidRPr="000C71F2">
        <w:t>аспекты</w:t>
      </w:r>
      <w:r>
        <w:t xml:space="preserve"> </w:t>
      </w:r>
      <w:r w:rsidRPr="000C71F2">
        <w:t>взаимодействия</w:t>
      </w:r>
      <w:r>
        <w:t xml:space="preserve"> </w:t>
      </w:r>
      <w:r w:rsidRPr="000C71F2">
        <w:t>в</w:t>
      </w:r>
      <w:r>
        <w:t xml:space="preserve"> </w:t>
      </w:r>
      <w:r w:rsidRPr="000C71F2">
        <w:t>современных</w:t>
      </w:r>
      <w:r>
        <w:t xml:space="preserve"> </w:t>
      </w:r>
      <w:r w:rsidRPr="000C71F2">
        <w:t>условиях</w:t>
      </w:r>
      <w:r>
        <w:t xml:space="preserve"> </w:t>
      </w:r>
      <w:r w:rsidRPr="000C71F2">
        <w:t>людей</w:t>
      </w:r>
      <w:r>
        <w:t xml:space="preserve"> </w:t>
      </w:r>
      <w:r w:rsidRPr="000C71F2">
        <w:t>друг</w:t>
      </w:r>
      <w:r>
        <w:t xml:space="preserve"> </w:t>
      </w:r>
      <w:r w:rsidRPr="000C71F2">
        <w:t>с</w:t>
      </w:r>
      <w:r>
        <w:t xml:space="preserve"> </w:t>
      </w:r>
      <w:r w:rsidRPr="000C71F2">
        <w:t>другом,</w:t>
      </w:r>
      <w:r>
        <w:t xml:space="preserve"> </w:t>
      </w:r>
      <w:r w:rsidRPr="000C71F2">
        <w:t>с</w:t>
      </w:r>
      <w:r>
        <w:t xml:space="preserve"> </w:t>
      </w:r>
      <w:r w:rsidRPr="000C71F2">
        <w:t>основными</w:t>
      </w:r>
      <w:r>
        <w:t xml:space="preserve"> </w:t>
      </w:r>
      <w:r w:rsidRPr="000C71F2">
        <w:t>институтами</w:t>
      </w:r>
      <w:r>
        <w:t xml:space="preserve"> </w:t>
      </w:r>
      <w:r w:rsidRPr="000C71F2">
        <w:t>государства</w:t>
      </w:r>
      <w:r>
        <w:t xml:space="preserve"> </w:t>
      </w:r>
      <w:r w:rsidRPr="000C71F2">
        <w:t>и</w:t>
      </w:r>
      <w:r>
        <w:t xml:space="preserve"> </w:t>
      </w:r>
      <w:r w:rsidRPr="000C71F2">
        <w:t>гражданского</w:t>
      </w:r>
      <w:r>
        <w:t xml:space="preserve"> </w:t>
      </w:r>
      <w:r w:rsidRPr="000C71F2">
        <w:t>общества,</w:t>
      </w:r>
      <w:r>
        <w:t xml:space="preserve"> </w:t>
      </w:r>
      <w:r w:rsidRPr="000C71F2">
        <w:t>регулирующие</w:t>
      </w:r>
      <w:r>
        <w:t xml:space="preserve"> </w:t>
      </w:r>
      <w:r w:rsidRPr="000C71F2">
        <w:t>эти</w:t>
      </w:r>
      <w:r>
        <w:t xml:space="preserve"> </w:t>
      </w:r>
      <w:r w:rsidRPr="000C71F2">
        <w:t>взаимодействия</w:t>
      </w:r>
      <w:r>
        <w:t xml:space="preserve"> </w:t>
      </w:r>
      <w:r w:rsidRPr="000C71F2">
        <w:t>социальные</w:t>
      </w:r>
      <w:r>
        <w:t xml:space="preserve"> </w:t>
      </w:r>
      <w:r w:rsidRPr="000C71F2">
        <w:t>нормы.</w:t>
      </w:r>
    </w:p>
    <w:p w:rsidR="00462AF9" w:rsidRPr="000C71F2" w:rsidRDefault="00462AF9" w:rsidP="00462AF9">
      <w:pPr>
        <w:pStyle w:val="a5"/>
        <w:spacing w:after="0"/>
        <w:ind w:firstLine="709"/>
        <w:divId w:val="511842978"/>
      </w:pPr>
      <w:r w:rsidRPr="000C71F2">
        <w:t>Изучение</w:t>
      </w:r>
      <w:r>
        <w:t xml:space="preserve"> </w:t>
      </w:r>
      <w:r w:rsidRPr="000C71F2">
        <w:t>курса</w:t>
      </w:r>
      <w:r>
        <w:t xml:space="preserve"> </w:t>
      </w:r>
      <w:r w:rsidRPr="000C71F2">
        <w:t>«Обществознание»,</w:t>
      </w:r>
      <w:r>
        <w:t xml:space="preserve"> </w:t>
      </w:r>
      <w:r w:rsidRPr="000C71F2">
        <w:t>включающего</w:t>
      </w:r>
      <w:r>
        <w:t xml:space="preserve"> </w:t>
      </w:r>
      <w:r w:rsidRPr="000C71F2">
        <w:t>знания</w:t>
      </w:r>
      <w:r>
        <w:t xml:space="preserve"> </w:t>
      </w:r>
      <w:r w:rsidRPr="000C71F2">
        <w:t>о</w:t>
      </w:r>
      <w:r>
        <w:t xml:space="preserve"> </w:t>
      </w:r>
      <w:r w:rsidRPr="000C71F2">
        <w:t>российском</w:t>
      </w:r>
      <w:r>
        <w:t xml:space="preserve"> </w:t>
      </w:r>
      <w:r w:rsidRPr="000C71F2">
        <w:t>обществе</w:t>
      </w:r>
      <w:r>
        <w:t xml:space="preserve"> </w:t>
      </w:r>
      <w:r w:rsidRPr="000C71F2">
        <w:t>и</w:t>
      </w:r>
      <w:r>
        <w:t xml:space="preserve"> </w:t>
      </w:r>
      <w:r w:rsidRPr="000C71F2">
        <w:t>направлениях</w:t>
      </w:r>
      <w:r>
        <w:t xml:space="preserve"> </w:t>
      </w:r>
      <w:r w:rsidRPr="000C71F2">
        <w:t>его</w:t>
      </w:r>
      <w:r>
        <w:t xml:space="preserve"> </w:t>
      </w:r>
      <w:r w:rsidRPr="000C71F2">
        <w:t>развития</w:t>
      </w:r>
      <w:r>
        <w:t xml:space="preserve"> </w:t>
      </w:r>
      <w:r w:rsidRPr="000C71F2">
        <w:t>в</w:t>
      </w:r>
      <w:r>
        <w:t xml:space="preserve"> </w:t>
      </w:r>
      <w:r w:rsidRPr="000C71F2">
        <w:t>современных</w:t>
      </w:r>
      <w:r>
        <w:t xml:space="preserve"> </w:t>
      </w:r>
      <w:r w:rsidRPr="000C71F2">
        <w:t>условиях,</w:t>
      </w:r>
      <w:r>
        <w:t xml:space="preserve"> </w:t>
      </w:r>
      <w:r w:rsidRPr="000C71F2">
        <w:t>об</w:t>
      </w:r>
      <w:r>
        <w:t xml:space="preserve"> </w:t>
      </w:r>
      <w:r w:rsidRPr="000C71F2">
        <w:t>основах</w:t>
      </w:r>
      <w:r>
        <w:t xml:space="preserve"> </w:t>
      </w:r>
      <w:r w:rsidRPr="000C71F2">
        <w:t>конституционного</w:t>
      </w:r>
      <w:r>
        <w:t xml:space="preserve"> </w:t>
      </w:r>
      <w:r w:rsidRPr="000C71F2">
        <w:t>строя</w:t>
      </w:r>
      <w:r>
        <w:t xml:space="preserve"> </w:t>
      </w:r>
      <w:r w:rsidRPr="000C71F2">
        <w:t>нашей</w:t>
      </w:r>
      <w:r>
        <w:t xml:space="preserve"> </w:t>
      </w:r>
      <w:r w:rsidRPr="000C71F2">
        <w:t>страны,</w:t>
      </w:r>
      <w:r>
        <w:t xml:space="preserve"> </w:t>
      </w:r>
      <w:r w:rsidRPr="000C71F2">
        <w:t>правах</w:t>
      </w:r>
      <w:r>
        <w:t xml:space="preserve"> </w:t>
      </w:r>
      <w:r w:rsidRPr="000C71F2">
        <w:t>и</w:t>
      </w:r>
      <w:r>
        <w:t xml:space="preserve"> </w:t>
      </w:r>
      <w:r w:rsidRPr="000C71F2">
        <w:t>обязанностях</w:t>
      </w:r>
      <w:r>
        <w:t xml:space="preserve"> </w:t>
      </w:r>
      <w:r w:rsidRPr="000C71F2">
        <w:t>человека</w:t>
      </w:r>
      <w:r>
        <w:t xml:space="preserve"> </w:t>
      </w:r>
      <w:r w:rsidRPr="000C71F2">
        <w:t>и</w:t>
      </w:r>
      <w:r>
        <w:t xml:space="preserve"> </w:t>
      </w:r>
      <w:r w:rsidRPr="000C71F2">
        <w:t>гражданина,</w:t>
      </w:r>
      <w:r>
        <w:t xml:space="preserve"> </w:t>
      </w:r>
      <w:r w:rsidRPr="000C71F2">
        <w:t>способствует</w:t>
      </w:r>
      <w:r>
        <w:t xml:space="preserve"> </w:t>
      </w:r>
      <w:r w:rsidRPr="000C71F2">
        <w:t>воспитанию</w:t>
      </w:r>
      <w:r>
        <w:t xml:space="preserve"> </w:t>
      </w:r>
      <w:r w:rsidRPr="000C71F2">
        <w:t>российской</w:t>
      </w:r>
      <w:r>
        <w:t xml:space="preserve"> </w:t>
      </w:r>
      <w:r w:rsidRPr="000C71F2">
        <w:t>гражданской</w:t>
      </w:r>
      <w:r>
        <w:t xml:space="preserve"> </w:t>
      </w:r>
      <w:r w:rsidRPr="000C71F2">
        <w:t>идентичности,</w:t>
      </w:r>
      <w:r>
        <w:t xml:space="preserve"> </w:t>
      </w:r>
      <w:r w:rsidRPr="000C71F2">
        <w:t>готовности</w:t>
      </w:r>
      <w:r>
        <w:t xml:space="preserve"> </w:t>
      </w:r>
      <w:r w:rsidRPr="000C71F2">
        <w:t>к</w:t>
      </w:r>
      <w:r>
        <w:t xml:space="preserve"> </w:t>
      </w:r>
      <w:r w:rsidRPr="000C71F2">
        <w:t>служению</w:t>
      </w:r>
      <w:r>
        <w:t xml:space="preserve"> </w:t>
      </w:r>
      <w:r w:rsidRPr="000C71F2">
        <w:t>Отечеству,</w:t>
      </w:r>
      <w:r>
        <w:t xml:space="preserve"> </w:t>
      </w:r>
      <w:r w:rsidRPr="000C71F2">
        <w:t>приверженности</w:t>
      </w:r>
      <w:r>
        <w:t xml:space="preserve"> </w:t>
      </w:r>
      <w:r w:rsidRPr="000C71F2">
        <w:t>национальным</w:t>
      </w:r>
      <w:r>
        <w:t xml:space="preserve"> </w:t>
      </w:r>
      <w:r w:rsidRPr="000C71F2">
        <w:t>ценностям.</w:t>
      </w:r>
    </w:p>
    <w:p w:rsidR="00462AF9" w:rsidRPr="000C71F2" w:rsidRDefault="00462AF9" w:rsidP="00462AF9">
      <w:pPr>
        <w:pStyle w:val="a5"/>
        <w:spacing w:after="0"/>
        <w:ind w:firstLine="709"/>
        <w:divId w:val="511842978"/>
      </w:pPr>
      <w:r w:rsidRPr="000C71F2">
        <w:lastRenderedPageBreak/>
        <w:t>Привлечение</w:t>
      </w:r>
      <w:r>
        <w:t xml:space="preserve"> </w:t>
      </w:r>
      <w:r w:rsidRPr="000C71F2">
        <w:t>при</w:t>
      </w:r>
      <w:r>
        <w:t xml:space="preserve"> </w:t>
      </w:r>
      <w:r w:rsidRPr="000C71F2">
        <w:t>изучении</w:t>
      </w:r>
      <w:r>
        <w:t xml:space="preserve"> </w:t>
      </w:r>
      <w:r w:rsidRPr="000C71F2">
        <w:t>курса</w:t>
      </w:r>
      <w:r>
        <w:t xml:space="preserve"> </w:t>
      </w:r>
      <w:r w:rsidRPr="000C71F2">
        <w:t>различных</w:t>
      </w:r>
      <w:r>
        <w:t xml:space="preserve"> </w:t>
      </w:r>
      <w:r w:rsidRPr="000C71F2">
        <w:t>источников</w:t>
      </w:r>
      <w:r>
        <w:t xml:space="preserve"> </w:t>
      </w:r>
      <w:r w:rsidRPr="000C71F2">
        <w:t>социальной</w:t>
      </w:r>
      <w:r>
        <w:t xml:space="preserve"> </w:t>
      </w:r>
      <w:r w:rsidRPr="000C71F2">
        <w:t>информации,</w:t>
      </w:r>
      <w:r>
        <w:t xml:space="preserve"> </w:t>
      </w:r>
      <w:r w:rsidRPr="000C71F2">
        <w:t>включая</w:t>
      </w:r>
      <w:r>
        <w:t xml:space="preserve"> </w:t>
      </w:r>
      <w:r w:rsidRPr="000C71F2">
        <w:t>средства</w:t>
      </w:r>
      <w:r>
        <w:t xml:space="preserve"> </w:t>
      </w:r>
      <w:r w:rsidRPr="000C71F2">
        <w:t>массовой</w:t>
      </w:r>
      <w:r>
        <w:t xml:space="preserve"> </w:t>
      </w:r>
      <w:r w:rsidRPr="000C71F2">
        <w:t>информации</w:t>
      </w:r>
      <w:r>
        <w:t xml:space="preserve"> </w:t>
      </w:r>
      <w:r w:rsidRPr="000C71F2">
        <w:t>и</w:t>
      </w:r>
      <w:r>
        <w:t xml:space="preserve"> </w:t>
      </w:r>
      <w:r w:rsidRPr="000C71F2">
        <w:t>сеть</w:t>
      </w:r>
      <w:r>
        <w:t xml:space="preserve"> </w:t>
      </w:r>
      <w:r w:rsidRPr="000C71F2">
        <w:t>«Интернет»,</w:t>
      </w:r>
      <w:r>
        <w:t xml:space="preserve"> </w:t>
      </w:r>
      <w:r w:rsidRPr="000C71F2">
        <w:t>помогает</w:t>
      </w:r>
      <w:r>
        <w:t xml:space="preserve"> </w:t>
      </w:r>
      <w:r w:rsidRPr="000C71F2">
        <w:t>обучающимся</w:t>
      </w:r>
      <w:r>
        <w:t xml:space="preserve"> </w:t>
      </w:r>
      <w:r w:rsidRPr="000C71F2">
        <w:t>освоить</w:t>
      </w:r>
      <w:r>
        <w:t xml:space="preserve"> </w:t>
      </w:r>
      <w:r w:rsidRPr="000C71F2">
        <w:t>язык</w:t>
      </w:r>
      <w:r>
        <w:t xml:space="preserve"> </w:t>
      </w:r>
      <w:r w:rsidRPr="000C71F2">
        <w:t>современной</w:t>
      </w:r>
      <w:r>
        <w:t xml:space="preserve"> </w:t>
      </w:r>
      <w:r w:rsidRPr="000C71F2">
        <w:t>культурной,</w:t>
      </w:r>
      <w:r>
        <w:t xml:space="preserve"> </w:t>
      </w:r>
      <w:r w:rsidRPr="000C71F2">
        <w:t>социально-экономической</w:t>
      </w:r>
      <w:r>
        <w:t xml:space="preserve"> </w:t>
      </w:r>
      <w:r w:rsidRPr="000C71F2">
        <w:t>и</w:t>
      </w:r>
      <w:r>
        <w:t xml:space="preserve"> </w:t>
      </w:r>
      <w:r w:rsidRPr="000C71F2">
        <w:t>политической</w:t>
      </w:r>
      <w:r>
        <w:t xml:space="preserve"> </w:t>
      </w:r>
      <w:r w:rsidRPr="000C71F2">
        <w:t>коммуникации,</w:t>
      </w:r>
      <w:r>
        <w:t xml:space="preserve"> </w:t>
      </w:r>
      <w:r w:rsidRPr="000C71F2">
        <w:t>вносит</w:t>
      </w:r>
      <w:r>
        <w:t xml:space="preserve"> </w:t>
      </w:r>
      <w:r w:rsidRPr="000C71F2">
        <w:t>свой</w:t>
      </w:r>
      <w:r>
        <w:t xml:space="preserve"> </w:t>
      </w:r>
      <w:r w:rsidRPr="000C71F2">
        <w:t>вклад</w:t>
      </w:r>
      <w:r>
        <w:t xml:space="preserve"> </w:t>
      </w:r>
      <w:r w:rsidRPr="000C71F2">
        <w:t>в</w:t>
      </w:r>
      <w:r>
        <w:t xml:space="preserve"> </w:t>
      </w:r>
      <w:r w:rsidRPr="000C71F2">
        <w:t>формирование</w:t>
      </w:r>
      <w:r>
        <w:t xml:space="preserve"> </w:t>
      </w:r>
      <w:r w:rsidRPr="000C71F2">
        <w:t>метапредметных</w:t>
      </w:r>
      <w:r>
        <w:t xml:space="preserve"> </w:t>
      </w:r>
      <w:r w:rsidRPr="000C71F2">
        <w:t>умений</w:t>
      </w:r>
      <w:r>
        <w:t xml:space="preserve"> </w:t>
      </w:r>
      <w:r w:rsidRPr="000C71F2">
        <w:t>извлекать</w:t>
      </w:r>
      <w:r>
        <w:t xml:space="preserve"> </w:t>
      </w:r>
      <w:r w:rsidRPr="000C71F2">
        <w:t>необходимые</w:t>
      </w:r>
      <w:r>
        <w:t xml:space="preserve"> </w:t>
      </w:r>
      <w:r w:rsidRPr="000C71F2">
        <w:t>сведения,</w:t>
      </w:r>
      <w:r>
        <w:t xml:space="preserve"> </w:t>
      </w:r>
      <w:r w:rsidRPr="000C71F2">
        <w:t>осмысливать,</w:t>
      </w:r>
      <w:r>
        <w:t xml:space="preserve"> </w:t>
      </w:r>
      <w:r w:rsidRPr="000C71F2">
        <w:t>преобразовывать</w:t>
      </w:r>
      <w:r>
        <w:t xml:space="preserve"> </w:t>
      </w:r>
      <w:r w:rsidRPr="000C71F2">
        <w:t>и</w:t>
      </w:r>
      <w:r>
        <w:t xml:space="preserve"> </w:t>
      </w:r>
      <w:r w:rsidRPr="000C71F2">
        <w:t>применять</w:t>
      </w:r>
      <w:r>
        <w:t xml:space="preserve"> </w:t>
      </w:r>
      <w:r w:rsidRPr="000C71F2">
        <w:t>их.</w:t>
      </w:r>
    </w:p>
    <w:p w:rsidR="00462AF9" w:rsidRPr="000C71F2" w:rsidRDefault="00462AF9" w:rsidP="00462AF9">
      <w:pPr>
        <w:pStyle w:val="a5"/>
        <w:spacing w:after="0"/>
        <w:ind w:firstLine="709"/>
        <w:divId w:val="511842978"/>
      </w:pPr>
      <w:r w:rsidRPr="000C71F2">
        <w:t>Изучение</w:t>
      </w:r>
      <w:r>
        <w:t xml:space="preserve"> </w:t>
      </w:r>
      <w:r w:rsidRPr="000C71F2">
        <w:t>учебного</w:t>
      </w:r>
      <w:r>
        <w:t xml:space="preserve"> </w:t>
      </w:r>
      <w:r w:rsidRPr="000C71F2">
        <w:t>предмета</w:t>
      </w:r>
      <w:r>
        <w:t xml:space="preserve"> </w:t>
      </w:r>
      <w:r w:rsidRPr="000C71F2">
        <w:t>«Обществознание»</w:t>
      </w:r>
      <w:r>
        <w:t xml:space="preserve"> </w:t>
      </w:r>
      <w:r w:rsidRPr="000C71F2">
        <w:t>содействует</w:t>
      </w:r>
      <w:r>
        <w:t xml:space="preserve"> </w:t>
      </w:r>
      <w:r w:rsidRPr="000C71F2">
        <w:t>вхождению</w:t>
      </w:r>
      <w:r>
        <w:t xml:space="preserve"> </w:t>
      </w:r>
      <w:r w:rsidRPr="000C71F2">
        <w:t>обучающихся</w:t>
      </w:r>
      <w:r>
        <w:t xml:space="preserve"> </w:t>
      </w:r>
      <w:r w:rsidRPr="000C71F2">
        <w:t>в</w:t>
      </w:r>
      <w:r>
        <w:t xml:space="preserve"> </w:t>
      </w:r>
      <w:r w:rsidRPr="000C71F2">
        <w:t>мир</w:t>
      </w:r>
      <w:r>
        <w:t xml:space="preserve"> </w:t>
      </w:r>
      <w:r w:rsidRPr="000C71F2">
        <w:t>культуры</w:t>
      </w:r>
      <w:r>
        <w:t xml:space="preserve"> </w:t>
      </w:r>
      <w:r w:rsidRPr="000C71F2">
        <w:t>и</w:t>
      </w:r>
      <w:r>
        <w:t xml:space="preserve"> </w:t>
      </w:r>
      <w:r w:rsidRPr="000C71F2">
        <w:t>общественных</w:t>
      </w:r>
      <w:r>
        <w:t xml:space="preserve"> </w:t>
      </w:r>
      <w:r w:rsidRPr="000C71F2">
        <w:t>ценностей</w:t>
      </w:r>
      <w:r>
        <w:t xml:space="preserve"> </w:t>
      </w:r>
      <w:r w:rsidRPr="000C71F2">
        <w:t>и</w:t>
      </w:r>
      <w:r>
        <w:t xml:space="preserve"> </w:t>
      </w:r>
      <w:r w:rsidRPr="000C71F2">
        <w:t>в</w:t>
      </w:r>
      <w:r>
        <w:t xml:space="preserve"> </w:t>
      </w:r>
      <w:r w:rsidRPr="000C71F2">
        <w:t>то</w:t>
      </w:r>
      <w:r>
        <w:t xml:space="preserve"> </w:t>
      </w:r>
      <w:r w:rsidRPr="000C71F2">
        <w:t>же</w:t>
      </w:r>
      <w:r>
        <w:t xml:space="preserve"> </w:t>
      </w:r>
      <w:r w:rsidRPr="000C71F2">
        <w:t>время</w:t>
      </w:r>
      <w:r>
        <w:t xml:space="preserve"> </w:t>
      </w:r>
      <w:r w:rsidRPr="000C71F2">
        <w:t>открытию</w:t>
      </w:r>
      <w:r>
        <w:t xml:space="preserve"> </w:t>
      </w:r>
      <w:r w:rsidRPr="000C71F2">
        <w:t>и</w:t>
      </w:r>
      <w:r>
        <w:t xml:space="preserve"> </w:t>
      </w:r>
      <w:r w:rsidRPr="000C71F2">
        <w:t>утверждению</w:t>
      </w:r>
      <w:r>
        <w:t xml:space="preserve"> </w:t>
      </w:r>
      <w:r w:rsidRPr="000C71F2">
        <w:t>собственного</w:t>
      </w:r>
      <w:r>
        <w:t xml:space="preserve"> </w:t>
      </w:r>
      <w:r w:rsidRPr="000C71F2">
        <w:t>«Я»,</w:t>
      </w:r>
      <w:r>
        <w:t xml:space="preserve"> </w:t>
      </w:r>
      <w:r w:rsidRPr="000C71F2">
        <w:t>формированию</w:t>
      </w:r>
      <w:r>
        <w:t xml:space="preserve"> </w:t>
      </w:r>
      <w:r w:rsidRPr="000C71F2">
        <w:t>способности</w:t>
      </w:r>
      <w:r>
        <w:t xml:space="preserve"> </w:t>
      </w:r>
      <w:r w:rsidRPr="000C71F2">
        <w:t>к</w:t>
      </w:r>
      <w:r>
        <w:t xml:space="preserve"> </w:t>
      </w:r>
      <w:r w:rsidRPr="000C71F2">
        <w:t>рефлексии,</w:t>
      </w:r>
      <w:r>
        <w:t xml:space="preserve"> </w:t>
      </w:r>
      <w:r w:rsidRPr="000C71F2">
        <w:t>оценке</w:t>
      </w:r>
      <w:r>
        <w:t xml:space="preserve"> </w:t>
      </w:r>
      <w:r w:rsidRPr="000C71F2">
        <w:t>своих</w:t>
      </w:r>
      <w:r>
        <w:t xml:space="preserve"> </w:t>
      </w:r>
      <w:r w:rsidRPr="000C71F2">
        <w:t>возможностей</w:t>
      </w:r>
      <w:r>
        <w:t xml:space="preserve"> </w:t>
      </w:r>
      <w:r w:rsidRPr="000C71F2">
        <w:t>и</w:t>
      </w:r>
      <w:r>
        <w:t xml:space="preserve"> </w:t>
      </w:r>
      <w:r w:rsidRPr="000C71F2">
        <w:t>осознанию</w:t>
      </w:r>
      <w:r>
        <w:t xml:space="preserve"> </w:t>
      </w:r>
      <w:r w:rsidRPr="000C71F2">
        <w:t>своего</w:t>
      </w:r>
      <w:r>
        <w:t xml:space="preserve"> </w:t>
      </w:r>
      <w:r w:rsidRPr="000C71F2">
        <w:t>места</w:t>
      </w:r>
      <w:r>
        <w:t xml:space="preserve"> </w:t>
      </w:r>
      <w:r w:rsidRPr="000C71F2">
        <w:t>в</w:t>
      </w:r>
      <w:r>
        <w:t xml:space="preserve"> </w:t>
      </w:r>
      <w:r w:rsidRPr="000C71F2">
        <w:t>обществе.</w:t>
      </w:r>
    </w:p>
    <w:p w:rsidR="00462AF9" w:rsidRPr="000C71F2" w:rsidRDefault="00462AF9" w:rsidP="00462AF9">
      <w:pPr>
        <w:pStyle w:val="a5"/>
        <w:spacing w:after="0"/>
        <w:ind w:firstLine="709"/>
        <w:divId w:val="511842978"/>
      </w:pPr>
      <w:r w:rsidRPr="000C71F2">
        <w:t>Коррекционно-развивающий</w:t>
      </w:r>
      <w:r>
        <w:t xml:space="preserve"> </w:t>
      </w:r>
      <w:r w:rsidRPr="000C71F2">
        <w:t>потенциал</w:t>
      </w:r>
      <w:r>
        <w:t xml:space="preserve"> </w:t>
      </w:r>
      <w:r w:rsidRPr="000C71F2">
        <w:t>учебного</w:t>
      </w:r>
      <w:r>
        <w:t xml:space="preserve"> </w:t>
      </w:r>
      <w:r w:rsidRPr="000C71F2">
        <w:t>предмета</w:t>
      </w:r>
      <w:r>
        <w:t xml:space="preserve"> </w:t>
      </w:r>
      <w:r w:rsidRPr="000C71F2">
        <w:t>«Обществознание»</w:t>
      </w:r>
      <w:r>
        <w:t xml:space="preserve"> </w:t>
      </w:r>
      <w:r w:rsidRPr="000C71F2">
        <w:t>обеспечивает</w:t>
      </w:r>
      <w:r>
        <w:t xml:space="preserve"> </w:t>
      </w:r>
      <w:r w:rsidRPr="000C71F2">
        <w:t>преодоление</w:t>
      </w:r>
      <w:r>
        <w:t xml:space="preserve"> </w:t>
      </w:r>
      <w:r w:rsidRPr="000C71F2">
        <w:t>обучающимися</w:t>
      </w:r>
      <w:r>
        <w:t xml:space="preserve"> </w:t>
      </w:r>
      <w:r w:rsidRPr="000C71F2">
        <w:t>следующих</w:t>
      </w:r>
      <w:r>
        <w:t xml:space="preserve"> </w:t>
      </w:r>
      <w:r w:rsidRPr="000C71F2">
        <w:t>трудностей,</w:t>
      </w:r>
      <w:r>
        <w:t xml:space="preserve"> </w:t>
      </w:r>
      <w:r w:rsidRPr="000C71F2">
        <w:t>обусловленных</w:t>
      </w:r>
      <w:r>
        <w:t xml:space="preserve"> </w:t>
      </w:r>
      <w:r w:rsidRPr="000C71F2">
        <w:t>слабовидением:</w:t>
      </w:r>
    </w:p>
    <w:p w:rsidR="00462AF9" w:rsidRPr="000C71F2" w:rsidRDefault="00462AF9" w:rsidP="00392BC9">
      <w:pPr>
        <w:pStyle w:val="a5"/>
        <w:numPr>
          <w:ilvl w:val="0"/>
          <w:numId w:val="146"/>
        </w:numPr>
        <w:spacing w:after="0"/>
        <w:ind w:left="0" w:firstLine="709"/>
        <w:textAlignment w:val="baseline"/>
        <w:divId w:val="511842978"/>
      </w:pPr>
      <w:r w:rsidRPr="000C71F2">
        <w:t>вербализм</w:t>
      </w:r>
      <w:r>
        <w:t xml:space="preserve"> </w:t>
      </w:r>
      <w:r w:rsidRPr="000C71F2">
        <w:t>–</w:t>
      </w:r>
      <w:r>
        <w:t xml:space="preserve"> </w:t>
      </w:r>
      <w:r w:rsidRPr="000C71F2">
        <w:t>использование,</w:t>
      </w:r>
      <w:r>
        <w:t xml:space="preserve"> </w:t>
      </w:r>
      <w:r w:rsidRPr="000C71F2">
        <w:t>употребление</w:t>
      </w:r>
      <w:r>
        <w:t xml:space="preserve"> </w:t>
      </w:r>
      <w:r w:rsidRPr="000C71F2">
        <w:t>в</w:t>
      </w:r>
      <w:r>
        <w:t xml:space="preserve"> </w:t>
      </w:r>
      <w:r w:rsidRPr="000C71F2">
        <w:t>речи</w:t>
      </w:r>
      <w:r>
        <w:t xml:space="preserve"> </w:t>
      </w:r>
      <w:r w:rsidRPr="000C71F2">
        <w:t>понятий,</w:t>
      </w:r>
      <w:r>
        <w:t xml:space="preserve"> </w:t>
      </w:r>
      <w:r w:rsidRPr="000C71F2">
        <w:t>представление</w:t>
      </w:r>
      <w:r>
        <w:t xml:space="preserve"> </w:t>
      </w:r>
      <w:r w:rsidRPr="000C71F2">
        <w:t>о</w:t>
      </w:r>
      <w:r>
        <w:t xml:space="preserve"> </w:t>
      </w:r>
      <w:r w:rsidRPr="000C71F2">
        <w:t>которых</w:t>
      </w:r>
      <w:r>
        <w:t xml:space="preserve"> </w:t>
      </w:r>
      <w:r w:rsidRPr="000C71F2">
        <w:t>отсутствует;</w:t>
      </w:r>
    </w:p>
    <w:p w:rsidR="00462AF9" w:rsidRPr="000C71F2" w:rsidRDefault="00462AF9" w:rsidP="00392BC9">
      <w:pPr>
        <w:pStyle w:val="a5"/>
        <w:numPr>
          <w:ilvl w:val="0"/>
          <w:numId w:val="146"/>
        </w:numPr>
        <w:spacing w:after="0"/>
        <w:ind w:left="0" w:firstLine="709"/>
        <w:textAlignment w:val="baseline"/>
        <w:divId w:val="511842978"/>
      </w:pPr>
      <w:r w:rsidRPr="000C71F2">
        <w:t>отсутствие</w:t>
      </w:r>
      <w:r>
        <w:t xml:space="preserve"> </w:t>
      </w:r>
      <w:r w:rsidRPr="000C71F2">
        <w:t>или</w:t>
      </w:r>
      <w:r>
        <w:t xml:space="preserve"> </w:t>
      </w:r>
      <w:r w:rsidRPr="000C71F2">
        <w:t>ограниченность</w:t>
      </w:r>
      <w:r>
        <w:t xml:space="preserve"> </w:t>
      </w:r>
      <w:r w:rsidRPr="000C71F2">
        <w:t>социального</w:t>
      </w:r>
      <w:r>
        <w:t xml:space="preserve"> </w:t>
      </w:r>
      <w:r w:rsidRPr="000C71F2">
        <w:t>опыта</w:t>
      </w:r>
      <w:r>
        <w:t xml:space="preserve"> </w:t>
      </w:r>
      <w:r w:rsidRPr="000C71F2">
        <w:t>по</w:t>
      </w:r>
      <w:r>
        <w:t xml:space="preserve"> </w:t>
      </w:r>
      <w:r w:rsidRPr="000C71F2">
        <w:t>сравнению</w:t>
      </w:r>
      <w:r>
        <w:t xml:space="preserve"> </w:t>
      </w:r>
      <w:r w:rsidRPr="000C71F2">
        <w:t>с</w:t>
      </w:r>
      <w:r>
        <w:t xml:space="preserve"> </w:t>
      </w:r>
      <w:r w:rsidRPr="000C71F2">
        <w:t>детьми,</w:t>
      </w:r>
      <w:r>
        <w:t xml:space="preserve"> </w:t>
      </w:r>
      <w:r w:rsidRPr="000C71F2">
        <w:t>не</w:t>
      </w:r>
      <w:r>
        <w:t xml:space="preserve"> </w:t>
      </w:r>
      <w:r w:rsidRPr="000C71F2">
        <w:t>имеющими</w:t>
      </w:r>
      <w:r>
        <w:t xml:space="preserve"> </w:t>
      </w:r>
      <w:r w:rsidRPr="000C71F2">
        <w:t>нарушений</w:t>
      </w:r>
      <w:r>
        <w:t xml:space="preserve"> </w:t>
      </w:r>
      <w:r w:rsidRPr="000C71F2">
        <w:t>зрения;</w:t>
      </w:r>
    </w:p>
    <w:p w:rsidR="00462AF9" w:rsidRPr="000C71F2" w:rsidRDefault="00462AF9" w:rsidP="00392BC9">
      <w:pPr>
        <w:pStyle w:val="a5"/>
        <w:numPr>
          <w:ilvl w:val="0"/>
          <w:numId w:val="146"/>
        </w:numPr>
        <w:spacing w:after="0"/>
        <w:ind w:left="0" w:firstLine="709"/>
        <w:textAlignment w:val="baseline"/>
        <w:divId w:val="511842978"/>
      </w:pPr>
      <w:r w:rsidRPr="000C71F2">
        <w:t>трудности</w:t>
      </w:r>
      <w:r>
        <w:t xml:space="preserve"> </w:t>
      </w:r>
      <w:r w:rsidRPr="000C71F2">
        <w:t>работы</w:t>
      </w:r>
      <w:r>
        <w:t xml:space="preserve"> </w:t>
      </w:r>
      <w:r w:rsidRPr="000C71F2">
        <w:t>по</w:t>
      </w:r>
      <w:r>
        <w:t xml:space="preserve"> </w:t>
      </w:r>
      <w:r w:rsidRPr="000C71F2">
        <w:t>системе</w:t>
      </w:r>
      <w:r>
        <w:t xml:space="preserve"> </w:t>
      </w:r>
      <w:r w:rsidRPr="000C71F2">
        <w:t>Л.</w:t>
      </w:r>
      <w:r>
        <w:t xml:space="preserve"> </w:t>
      </w:r>
      <w:r w:rsidRPr="000C71F2">
        <w:t>Брайля</w:t>
      </w:r>
      <w:r>
        <w:t xml:space="preserve"> </w:t>
      </w:r>
      <w:r w:rsidRPr="000C71F2">
        <w:t>с</w:t>
      </w:r>
      <w:r>
        <w:t xml:space="preserve"> </w:t>
      </w:r>
      <w:r w:rsidRPr="000C71F2">
        <w:t>графическими</w:t>
      </w:r>
      <w:r>
        <w:t xml:space="preserve"> </w:t>
      </w:r>
      <w:r w:rsidRPr="000C71F2">
        <w:t>данными,</w:t>
      </w:r>
      <w:r>
        <w:t xml:space="preserve"> </w:t>
      </w:r>
      <w:r w:rsidRPr="000C71F2">
        <w:t>представленными</w:t>
      </w:r>
      <w:r>
        <w:t xml:space="preserve"> </w:t>
      </w:r>
      <w:r w:rsidRPr="000C71F2">
        <w:t>в</w:t>
      </w:r>
      <w:r>
        <w:t xml:space="preserve"> </w:t>
      </w:r>
      <w:r w:rsidRPr="000C71F2">
        <w:t>схемах,</w:t>
      </w:r>
      <w:r>
        <w:t xml:space="preserve"> </w:t>
      </w:r>
      <w:r w:rsidRPr="000C71F2">
        <w:t>таблицах,</w:t>
      </w:r>
      <w:r>
        <w:t xml:space="preserve"> </w:t>
      </w:r>
      <w:r w:rsidRPr="000C71F2">
        <w:t>графиках;</w:t>
      </w:r>
    </w:p>
    <w:p w:rsidR="00462AF9" w:rsidRPr="000C71F2" w:rsidRDefault="00462AF9" w:rsidP="00392BC9">
      <w:pPr>
        <w:pStyle w:val="a5"/>
        <w:numPr>
          <w:ilvl w:val="0"/>
          <w:numId w:val="146"/>
        </w:numPr>
        <w:spacing w:after="0"/>
        <w:ind w:left="0" w:firstLine="709"/>
        <w:textAlignment w:val="baseline"/>
        <w:divId w:val="511842978"/>
      </w:pPr>
      <w:r w:rsidRPr="000C71F2">
        <w:t>замедленный</w:t>
      </w:r>
      <w:r>
        <w:t xml:space="preserve"> </w:t>
      </w:r>
      <w:r w:rsidRPr="000C71F2">
        <w:t>темп</w:t>
      </w:r>
      <w:r>
        <w:t xml:space="preserve"> </w:t>
      </w:r>
      <w:r w:rsidRPr="000C71F2">
        <w:t>работы;</w:t>
      </w:r>
    </w:p>
    <w:p w:rsidR="00462AF9" w:rsidRPr="000C71F2" w:rsidRDefault="00462AF9" w:rsidP="00392BC9">
      <w:pPr>
        <w:pStyle w:val="a5"/>
        <w:numPr>
          <w:ilvl w:val="0"/>
          <w:numId w:val="146"/>
        </w:numPr>
        <w:spacing w:after="0"/>
        <w:ind w:left="0" w:firstLine="709"/>
        <w:textAlignment w:val="baseline"/>
        <w:divId w:val="511842978"/>
      </w:pPr>
      <w:r w:rsidRPr="000C71F2">
        <w:t>отсутствие</w:t>
      </w:r>
      <w:r>
        <w:t xml:space="preserve"> </w:t>
      </w:r>
      <w:r w:rsidRPr="000C71F2">
        <w:t>мотивации</w:t>
      </w:r>
      <w:r>
        <w:t xml:space="preserve"> </w:t>
      </w:r>
      <w:r w:rsidRPr="000C71F2">
        <w:t>к</w:t>
      </w:r>
      <w:r>
        <w:t xml:space="preserve"> </w:t>
      </w:r>
      <w:r w:rsidRPr="000C71F2">
        <w:t>изучению</w:t>
      </w:r>
      <w:r>
        <w:t xml:space="preserve"> </w:t>
      </w:r>
      <w:r w:rsidRPr="000C71F2">
        <w:t>предмета.</w:t>
      </w:r>
    </w:p>
    <w:p w:rsidR="00462AF9" w:rsidRPr="000C71F2" w:rsidRDefault="00462AF9" w:rsidP="00462AF9">
      <w:pPr>
        <w:pStyle w:val="a5"/>
        <w:spacing w:after="0"/>
        <w:ind w:firstLine="709"/>
        <w:divId w:val="511842978"/>
      </w:pPr>
      <w:r w:rsidRPr="000C71F2">
        <w:t>Преодоление</w:t>
      </w:r>
      <w:r>
        <w:t xml:space="preserve"> </w:t>
      </w:r>
      <w:r w:rsidRPr="000C71F2">
        <w:t>указанных</w:t>
      </w:r>
      <w:r>
        <w:t xml:space="preserve"> </w:t>
      </w:r>
      <w:r w:rsidRPr="000C71F2">
        <w:t>трудностей</w:t>
      </w:r>
      <w:r>
        <w:t xml:space="preserve"> </w:t>
      </w:r>
      <w:r w:rsidRPr="000C71F2">
        <w:t>должно</w:t>
      </w:r>
      <w:r>
        <w:t xml:space="preserve"> </w:t>
      </w:r>
      <w:r w:rsidRPr="000C71F2">
        <w:t>осуществляться</w:t>
      </w:r>
      <w:r>
        <w:t xml:space="preserve"> </w:t>
      </w:r>
      <w:r w:rsidRPr="000C71F2">
        <w:t>на</w:t>
      </w:r>
      <w:r>
        <w:t xml:space="preserve"> </w:t>
      </w:r>
      <w:r w:rsidRPr="000C71F2">
        <w:t>каждом</w:t>
      </w:r>
      <w:r>
        <w:t xml:space="preserve"> </w:t>
      </w:r>
      <w:r w:rsidRPr="000C71F2">
        <w:t>уроке</w:t>
      </w:r>
      <w:r>
        <w:t xml:space="preserve"> </w:t>
      </w:r>
      <w:r w:rsidRPr="000C71F2">
        <w:t>учителем</w:t>
      </w:r>
      <w:r>
        <w:t xml:space="preserve"> </w:t>
      </w:r>
      <w:r w:rsidRPr="000C71F2">
        <w:t>в</w:t>
      </w:r>
      <w:r>
        <w:t xml:space="preserve"> </w:t>
      </w:r>
      <w:r w:rsidRPr="000C71F2">
        <w:t>процессе</w:t>
      </w:r>
      <w:r>
        <w:t xml:space="preserve"> </w:t>
      </w:r>
      <w:r w:rsidRPr="000C71F2">
        <w:t>специально</w:t>
      </w:r>
      <w:r>
        <w:t xml:space="preserve"> </w:t>
      </w:r>
      <w:r w:rsidRPr="000C71F2">
        <w:t>организованной</w:t>
      </w:r>
      <w:r>
        <w:t xml:space="preserve"> </w:t>
      </w:r>
      <w:r w:rsidRPr="000C71F2">
        <w:t>коррекционной</w:t>
      </w:r>
      <w:r>
        <w:t xml:space="preserve"> </w:t>
      </w:r>
      <w:r w:rsidRPr="000C71F2">
        <w:t>работы.</w:t>
      </w:r>
    </w:p>
    <w:p w:rsidR="00462AF9" w:rsidRPr="000C71F2" w:rsidRDefault="00462AF9" w:rsidP="00462AF9">
      <w:pPr>
        <w:pStyle w:val="a5"/>
        <w:spacing w:after="0"/>
        <w:ind w:firstLine="709"/>
        <w:divId w:val="511842978"/>
      </w:pPr>
      <w:r w:rsidRPr="000C71F2">
        <w:rPr>
          <w:b/>
          <w:bCs/>
        </w:rPr>
        <w:t>Целями</w:t>
      </w:r>
      <w:r>
        <w:rPr>
          <w:b/>
          <w:bCs/>
        </w:rPr>
        <w:t xml:space="preserve"> </w:t>
      </w:r>
      <w:r w:rsidRPr="000C71F2">
        <w:rPr>
          <w:b/>
          <w:bCs/>
        </w:rPr>
        <w:t>учебного</w:t>
      </w:r>
      <w:r>
        <w:rPr>
          <w:b/>
          <w:bCs/>
        </w:rPr>
        <w:t xml:space="preserve"> </w:t>
      </w:r>
      <w:r w:rsidRPr="000C71F2">
        <w:rPr>
          <w:b/>
          <w:bCs/>
        </w:rPr>
        <w:t>предмета</w:t>
      </w:r>
      <w:r>
        <w:rPr>
          <w:b/>
          <w:bCs/>
        </w:rPr>
        <w:t xml:space="preserve"> </w:t>
      </w:r>
      <w:r w:rsidRPr="000C71F2">
        <w:rPr>
          <w:b/>
          <w:bCs/>
        </w:rPr>
        <w:t>«Обществознание»</w:t>
      </w:r>
      <w:r>
        <w:rPr>
          <w:b/>
          <w:bCs/>
        </w:rPr>
        <w:t xml:space="preserve"> </w:t>
      </w:r>
      <w:r w:rsidRPr="000C71F2">
        <w:t>в</w:t>
      </w:r>
      <w:r>
        <w:t xml:space="preserve"> </w:t>
      </w:r>
      <w:r w:rsidRPr="000C71F2">
        <w:t>основной</w:t>
      </w:r>
      <w:r>
        <w:t xml:space="preserve"> </w:t>
      </w:r>
      <w:r w:rsidRPr="000C71F2">
        <w:t>школе</w:t>
      </w:r>
      <w:r>
        <w:t xml:space="preserve"> </w:t>
      </w:r>
      <w:r w:rsidRPr="000C71F2">
        <w:t>являются:</w:t>
      </w:r>
    </w:p>
    <w:p w:rsidR="00462AF9" w:rsidRPr="000C71F2" w:rsidRDefault="00462AF9" w:rsidP="00392BC9">
      <w:pPr>
        <w:pStyle w:val="a5"/>
        <w:numPr>
          <w:ilvl w:val="0"/>
          <w:numId w:val="146"/>
        </w:numPr>
        <w:spacing w:after="0"/>
        <w:ind w:left="0" w:firstLine="709"/>
        <w:textAlignment w:val="baseline"/>
        <w:divId w:val="511842978"/>
      </w:pPr>
      <w:r w:rsidRPr="000C71F2">
        <w:t>воспитание</w:t>
      </w:r>
      <w:r>
        <w:t xml:space="preserve"> </w:t>
      </w:r>
      <w:r w:rsidRPr="000C71F2">
        <w:t>общероссийской</w:t>
      </w:r>
      <w:r>
        <w:t xml:space="preserve"> </w:t>
      </w:r>
      <w:r w:rsidRPr="000C71F2">
        <w:t>идентичности,</w:t>
      </w:r>
      <w:r>
        <w:t xml:space="preserve"> </w:t>
      </w:r>
      <w:r w:rsidRPr="000C71F2">
        <w:t>патриотизма,</w:t>
      </w:r>
      <w:r>
        <w:t xml:space="preserve"> </w:t>
      </w:r>
      <w:r w:rsidRPr="000C71F2">
        <w:t>гражданственности,</w:t>
      </w:r>
      <w:r>
        <w:t xml:space="preserve"> </w:t>
      </w:r>
      <w:r w:rsidRPr="000C71F2">
        <w:t>социальной</w:t>
      </w:r>
      <w:r>
        <w:t xml:space="preserve"> </w:t>
      </w:r>
      <w:r w:rsidRPr="000C71F2">
        <w:t>ответственности,</w:t>
      </w:r>
      <w:r>
        <w:t xml:space="preserve"> </w:t>
      </w:r>
      <w:r w:rsidRPr="000C71F2">
        <w:t>правового</w:t>
      </w:r>
      <w:r>
        <w:t xml:space="preserve"> </w:t>
      </w:r>
      <w:r w:rsidRPr="000C71F2">
        <w:t>самосознания,</w:t>
      </w:r>
      <w:r>
        <w:t xml:space="preserve"> </w:t>
      </w:r>
      <w:r w:rsidRPr="000C71F2">
        <w:t>приверженности</w:t>
      </w:r>
      <w:r>
        <w:t xml:space="preserve"> </w:t>
      </w:r>
      <w:r w:rsidRPr="000C71F2">
        <w:t>базовым</w:t>
      </w:r>
      <w:r>
        <w:t xml:space="preserve"> </w:t>
      </w:r>
      <w:r w:rsidRPr="000C71F2">
        <w:t>ценностям</w:t>
      </w:r>
      <w:r>
        <w:t xml:space="preserve"> </w:t>
      </w:r>
      <w:r w:rsidRPr="000C71F2">
        <w:t>нашего</w:t>
      </w:r>
      <w:r>
        <w:t xml:space="preserve"> </w:t>
      </w:r>
      <w:r w:rsidRPr="000C71F2">
        <w:t>народа;</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у</w:t>
      </w:r>
      <w:r>
        <w:t xml:space="preserve"> </w:t>
      </w:r>
      <w:r w:rsidRPr="000C71F2">
        <w:t>обучающихся</w:t>
      </w:r>
      <w:r>
        <w:t xml:space="preserve"> </w:t>
      </w:r>
      <w:r w:rsidRPr="000C71F2">
        <w:t>понимания</w:t>
      </w:r>
      <w:r>
        <w:t xml:space="preserve"> </w:t>
      </w:r>
      <w:r w:rsidRPr="000C71F2">
        <w:t>приоритетности</w:t>
      </w:r>
      <w:r>
        <w:t xml:space="preserve"> </w:t>
      </w:r>
      <w:r w:rsidRPr="000C71F2">
        <w:t>общенациональных</w:t>
      </w:r>
      <w:r>
        <w:t xml:space="preserve"> </w:t>
      </w:r>
      <w:r w:rsidRPr="000C71F2">
        <w:t>интересов,</w:t>
      </w:r>
      <w:r>
        <w:t xml:space="preserve"> </w:t>
      </w:r>
      <w:r w:rsidRPr="000C71F2">
        <w:t>приверженности</w:t>
      </w:r>
      <w:r>
        <w:t xml:space="preserve"> </w:t>
      </w:r>
      <w:r w:rsidRPr="000C71F2">
        <w:t>правовым</w:t>
      </w:r>
      <w:r>
        <w:t xml:space="preserve"> </w:t>
      </w:r>
      <w:r w:rsidRPr="000C71F2">
        <w:t>принципам,</w:t>
      </w:r>
      <w:r>
        <w:t xml:space="preserve"> </w:t>
      </w:r>
      <w:r w:rsidRPr="000C71F2">
        <w:t>закрепленным</w:t>
      </w:r>
      <w:r>
        <w:t xml:space="preserve"> </w:t>
      </w:r>
      <w:r w:rsidRPr="000C71F2">
        <w:t>в</w:t>
      </w:r>
      <w:r>
        <w:t xml:space="preserve"> </w:t>
      </w:r>
      <w:r w:rsidRPr="000C71F2">
        <w:t>Конституции</w:t>
      </w:r>
      <w:r>
        <w:t xml:space="preserve"> </w:t>
      </w:r>
      <w:r w:rsidRPr="000C71F2">
        <w:t>Российской</w:t>
      </w:r>
      <w:r>
        <w:t xml:space="preserve"> </w:t>
      </w:r>
      <w:r w:rsidRPr="000C71F2">
        <w:t>Федерации</w:t>
      </w:r>
      <w:r>
        <w:t xml:space="preserve"> </w:t>
      </w:r>
      <w:r w:rsidRPr="000C71F2">
        <w:t>и</w:t>
      </w:r>
      <w:r>
        <w:t xml:space="preserve"> </w:t>
      </w:r>
      <w:r w:rsidRPr="000C71F2">
        <w:t>законодательстве</w:t>
      </w:r>
      <w:r>
        <w:t xml:space="preserve"> </w:t>
      </w:r>
      <w:r w:rsidRPr="000C71F2">
        <w:t>Российской</w:t>
      </w:r>
      <w:r>
        <w:t xml:space="preserve"> </w:t>
      </w:r>
      <w:r w:rsidRPr="000C71F2">
        <w:t>Федерации;</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личности</w:t>
      </w:r>
      <w:r>
        <w:t xml:space="preserve"> </w:t>
      </w:r>
      <w:r w:rsidRPr="000C71F2">
        <w:t>на</w:t>
      </w:r>
      <w:r>
        <w:t xml:space="preserve"> </w:t>
      </w:r>
      <w:r w:rsidRPr="000C71F2">
        <w:t>исключительно</w:t>
      </w:r>
      <w:r>
        <w:t xml:space="preserve"> </w:t>
      </w:r>
      <w:r w:rsidRPr="000C71F2">
        <w:t>важном</w:t>
      </w:r>
      <w:r>
        <w:t xml:space="preserve"> </w:t>
      </w:r>
      <w:r w:rsidRPr="000C71F2">
        <w:t>этапе</w:t>
      </w:r>
      <w:r>
        <w:t xml:space="preserve"> </w:t>
      </w:r>
      <w:r w:rsidRPr="000C71F2">
        <w:t>ее</w:t>
      </w:r>
      <w:r>
        <w:t xml:space="preserve"> </w:t>
      </w:r>
      <w:r w:rsidRPr="000C71F2">
        <w:t>социализации</w:t>
      </w:r>
      <w:r>
        <w:t xml:space="preserve"> </w:t>
      </w:r>
      <w:r w:rsidRPr="000C71F2">
        <w:t>—</w:t>
      </w:r>
      <w:r>
        <w:t xml:space="preserve"> </w:t>
      </w:r>
      <w:r w:rsidRPr="000C71F2">
        <w:t>в</w:t>
      </w:r>
      <w:r>
        <w:t xml:space="preserve"> </w:t>
      </w:r>
      <w:r w:rsidRPr="000C71F2">
        <w:t>подростковом</w:t>
      </w:r>
      <w:r>
        <w:t xml:space="preserve"> </w:t>
      </w:r>
      <w:r w:rsidRPr="000C71F2">
        <w:t>возрасте,</w:t>
      </w:r>
      <w:r>
        <w:t xml:space="preserve"> </w:t>
      </w:r>
      <w:r w:rsidRPr="000C71F2">
        <w:t>становление</w:t>
      </w:r>
      <w:r>
        <w:t xml:space="preserve"> </w:t>
      </w:r>
      <w:r w:rsidRPr="000C71F2">
        <w:t>ее</w:t>
      </w:r>
      <w:r>
        <w:t xml:space="preserve"> </w:t>
      </w:r>
      <w:r w:rsidRPr="000C71F2">
        <w:t>духовно-нравственной,</w:t>
      </w:r>
      <w:r>
        <w:t xml:space="preserve"> </w:t>
      </w:r>
      <w:r w:rsidRPr="000C71F2">
        <w:t>политической</w:t>
      </w:r>
      <w:r>
        <w:t xml:space="preserve"> </w:t>
      </w:r>
      <w:r w:rsidRPr="000C71F2">
        <w:t>и</w:t>
      </w:r>
      <w:r>
        <w:t xml:space="preserve"> </w:t>
      </w:r>
      <w:r w:rsidRPr="000C71F2">
        <w:t>правовой</w:t>
      </w:r>
      <w:r>
        <w:t xml:space="preserve"> </w:t>
      </w:r>
      <w:r w:rsidRPr="000C71F2">
        <w:t>культуры,</w:t>
      </w:r>
      <w:r>
        <w:t xml:space="preserve"> </w:t>
      </w:r>
      <w:r w:rsidRPr="000C71F2">
        <w:t>социального</w:t>
      </w:r>
      <w:r>
        <w:t xml:space="preserve"> </w:t>
      </w:r>
      <w:r w:rsidRPr="000C71F2">
        <w:t>поведения,</w:t>
      </w:r>
      <w:r>
        <w:t xml:space="preserve"> </w:t>
      </w:r>
      <w:r w:rsidRPr="000C71F2">
        <w:t>основанного</w:t>
      </w:r>
      <w:r>
        <w:t xml:space="preserve"> </w:t>
      </w:r>
      <w:r w:rsidRPr="000C71F2">
        <w:t>на</w:t>
      </w:r>
      <w:r>
        <w:t xml:space="preserve"> </w:t>
      </w:r>
      <w:r w:rsidRPr="000C71F2">
        <w:t>уважении</w:t>
      </w:r>
      <w:r>
        <w:t xml:space="preserve"> </w:t>
      </w:r>
      <w:r w:rsidRPr="000C71F2">
        <w:t>закона</w:t>
      </w:r>
      <w:r>
        <w:t xml:space="preserve"> </w:t>
      </w:r>
      <w:r w:rsidRPr="000C71F2">
        <w:t>и</w:t>
      </w:r>
      <w:r>
        <w:t xml:space="preserve"> </w:t>
      </w:r>
      <w:r w:rsidRPr="000C71F2">
        <w:t>правопорядка;</w:t>
      </w:r>
      <w:r>
        <w:t xml:space="preserve"> </w:t>
      </w:r>
      <w:r w:rsidRPr="000C71F2">
        <w:t>развитие</w:t>
      </w:r>
      <w:r>
        <w:t xml:space="preserve"> </w:t>
      </w:r>
      <w:r w:rsidRPr="000C71F2">
        <w:t>интереса</w:t>
      </w:r>
      <w:r>
        <w:t xml:space="preserve"> </w:t>
      </w:r>
      <w:r w:rsidRPr="000C71F2">
        <w:t>к</w:t>
      </w:r>
      <w:r>
        <w:t xml:space="preserve"> </w:t>
      </w:r>
      <w:r w:rsidRPr="000C71F2">
        <w:t>изучению</w:t>
      </w:r>
      <w:r>
        <w:t xml:space="preserve"> </w:t>
      </w:r>
      <w:r w:rsidRPr="000C71F2">
        <w:t>социальных</w:t>
      </w:r>
      <w:r>
        <w:t xml:space="preserve"> </w:t>
      </w:r>
      <w:r w:rsidRPr="000C71F2">
        <w:t>и</w:t>
      </w:r>
      <w:r>
        <w:t xml:space="preserve"> </w:t>
      </w:r>
      <w:r w:rsidRPr="000C71F2">
        <w:t>гуманитарных</w:t>
      </w:r>
      <w:r>
        <w:t xml:space="preserve"> </w:t>
      </w:r>
      <w:r w:rsidRPr="000C71F2">
        <w:t>дисциплин;</w:t>
      </w:r>
      <w:r>
        <w:t xml:space="preserve"> </w:t>
      </w:r>
      <w:r w:rsidRPr="000C71F2">
        <w:t>способности</w:t>
      </w:r>
      <w:r>
        <w:t xml:space="preserve"> </w:t>
      </w:r>
      <w:r w:rsidRPr="000C71F2">
        <w:t>к</w:t>
      </w:r>
      <w:r>
        <w:t xml:space="preserve"> </w:t>
      </w:r>
      <w:r w:rsidRPr="000C71F2">
        <w:t>личному</w:t>
      </w:r>
      <w:r>
        <w:t xml:space="preserve"> </w:t>
      </w:r>
      <w:r w:rsidRPr="000C71F2">
        <w:t>самоопределению,</w:t>
      </w:r>
      <w:r>
        <w:t xml:space="preserve"> </w:t>
      </w:r>
      <w:r w:rsidRPr="000C71F2">
        <w:t>самореализации,</w:t>
      </w:r>
      <w:r>
        <w:t xml:space="preserve"> </w:t>
      </w:r>
      <w:r w:rsidRPr="000C71F2">
        <w:t>самоконтролю;</w:t>
      </w:r>
      <w:r>
        <w:t xml:space="preserve"> </w:t>
      </w:r>
      <w:r w:rsidRPr="000C71F2">
        <w:t>мотивации</w:t>
      </w:r>
      <w:r>
        <w:t xml:space="preserve"> </w:t>
      </w:r>
      <w:r w:rsidRPr="000C71F2">
        <w:t>к</w:t>
      </w:r>
      <w:r>
        <w:t xml:space="preserve"> </w:t>
      </w:r>
      <w:r w:rsidRPr="000C71F2">
        <w:t>высокопроизводительной,</w:t>
      </w:r>
      <w:r>
        <w:t xml:space="preserve"> </w:t>
      </w:r>
      <w:r w:rsidRPr="000C71F2">
        <w:t>наукоемкой</w:t>
      </w:r>
      <w:r>
        <w:t xml:space="preserve"> </w:t>
      </w:r>
      <w:r w:rsidRPr="000C71F2">
        <w:t>трудовой</w:t>
      </w:r>
      <w:r>
        <w:t xml:space="preserve"> </w:t>
      </w:r>
      <w:r w:rsidRPr="000C71F2">
        <w:t>деятельности;</w:t>
      </w:r>
    </w:p>
    <w:p w:rsidR="00462AF9" w:rsidRDefault="00462AF9" w:rsidP="00392BC9">
      <w:pPr>
        <w:pStyle w:val="a5"/>
        <w:numPr>
          <w:ilvl w:val="0"/>
          <w:numId w:val="146"/>
        </w:numPr>
        <w:spacing w:after="0"/>
        <w:ind w:left="0" w:firstLine="709"/>
        <w:textAlignment w:val="baseline"/>
        <w:divId w:val="511842978"/>
      </w:pPr>
      <w:r w:rsidRPr="000C71F2">
        <w:t>формирование</w:t>
      </w:r>
      <w:r>
        <w:t xml:space="preserve"> </w:t>
      </w:r>
      <w:r w:rsidRPr="000C71F2">
        <w:t>у</w:t>
      </w:r>
      <w:r>
        <w:t xml:space="preserve"> </w:t>
      </w:r>
      <w:r w:rsidRPr="000C71F2">
        <w:t>обучающихся</w:t>
      </w:r>
      <w:r>
        <w:t xml:space="preserve"> </w:t>
      </w:r>
      <w:r w:rsidRPr="000C71F2">
        <w:t>целостной</w:t>
      </w:r>
      <w:r>
        <w:t xml:space="preserve"> </w:t>
      </w:r>
      <w:r w:rsidRPr="000C71F2">
        <w:t>картины</w:t>
      </w:r>
      <w:r>
        <w:t xml:space="preserve"> </w:t>
      </w:r>
      <w:r w:rsidRPr="000C71F2">
        <w:t>общества,</w:t>
      </w:r>
      <w:r>
        <w:t xml:space="preserve"> </w:t>
      </w:r>
      <w:r w:rsidRPr="000C71F2">
        <w:t>адекватной</w:t>
      </w:r>
      <w:r>
        <w:t xml:space="preserve"> </w:t>
      </w:r>
      <w:r w:rsidRPr="000C71F2">
        <w:t>современному</w:t>
      </w:r>
      <w:r>
        <w:t xml:space="preserve"> </w:t>
      </w:r>
      <w:r w:rsidRPr="000C71F2">
        <w:t>уровню</w:t>
      </w:r>
      <w:r>
        <w:t xml:space="preserve"> </w:t>
      </w:r>
      <w:r w:rsidRPr="000C71F2">
        <w:t>знаний</w:t>
      </w:r>
      <w:r>
        <w:t xml:space="preserve"> </w:t>
      </w:r>
      <w:r w:rsidRPr="000C71F2">
        <w:t>и</w:t>
      </w:r>
      <w:r>
        <w:t xml:space="preserve"> </w:t>
      </w:r>
      <w:r w:rsidRPr="000C71F2">
        <w:t>доступной</w:t>
      </w:r>
      <w:r>
        <w:t xml:space="preserve"> </w:t>
      </w:r>
      <w:r w:rsidRPr="000C71F2">
        <w:t>по</w:t>
      </w:r>
      <w:r>
        <w:t xml:space="preserve"> </w:t>
      </w:r>
      <w:r w:rsidRPr="000C71F2">
        <w:t>содержанию</w:t>
      </w:r>
      <w:r>
        <w:t xml:space="preserve"> </w:t>
      </w:r>
      <w:r w:rsidRPr="000C71F2">
        <w:t>для</w:t>
      </w:r>
      <w:r>
        <w:t xml:space="preserve"> </w:t>
      </w:r>
      <w:r w:rsidRPr="000C71F2">
        <w:t>обучающихся</w:t>
      </w:r>
      <w:r>
        <w:t xml:space="preserve"> </w:t>
      </w:r>
      <w:r w:rsidRPr="000C71F2">
        <w:t>подросткового</w:t>
      </w:r>
      <w:r>
        <w:t xml:space="preserve"> </w:t>
      </w:r>
      <w:r w:rsidRPr="000C71F2">
        <w:t>возраста;</w:t>
      </w:r>
      <w:r>
        <w:t xml:space="preserve"> </w:t>
      </w:r>
    </w:p>
    <w:p w:rsidR="00462AF9" w:rsidRPr="000C71F2" w:rsidRDefault="00462AF9" w:rsidP="00392BC9">
      <w:pPr>
        <w:pStyle w:val="a5"/>
        <w:numPr>
          <w:ilvl w:val="0"/>
          <w:numId w:val="146"/>
        </w:numPr>
        <w:spacing w:after="0"/>
        <w:ind w:left="0" w:firstLine="709"/>
        <w:textAlignment w:val="baseline"/>
        <w:divId w:val="511842978"/>
      </w:pPr>
      <w:r w:rsidRPr="000C71F2">
        <w:t>освоение</w:t>
      </w:r>
      <w:r>
        <w:t xml:space="preserve"> </w:t>
      </w:r>
      <w:r w:rsidRPr="000C71F2">
        <w:t>обучающимися</w:t>
      </w:r>
      <w:r>
        <w:t xml:space="preserve"> </w:t>
      </w:r>
      <w:r w:rsidRPr="000C71F2">
        <w:t>знаний</w:t>
      </w:r>
      <w:r>
        <w:t xml:space="preserve"> </w:t>
      </w:r>
      <w:r w:rsidRPr="000C71F2">
        <w:t>об</w:t>
      </w:r>
      <w:r>
        <w:t xml:space="preserve"> </w:t>
      </w:r>
      <w:r w:rsidRPr="000C71F2">
        <w:t>основных</w:t>
      </w:r>
      <w:r>
        <w:t xml:space="preserve"> </w:t>
      </w:r>
      <w:r w:rsidRPr="000C71F2">
        <w:t>сферах</w:t>
      </w:r>
      <w:r>
        <w:t xml:space="preserve"> </w:t>
      </w:r>
      <w:r w:rsidRPr="000C71F2">
        <w:t>человеческой</w:t>
      </w:r>
      <w:r>
        <w:t xml:space="preserve"> </w:t>
      </w:r>
      <w:r w:rsidRPr="000C71F2">
        <w:t>деятельности,</w:t>
      </w:r>
      <w:r>
        <w:t xml:space="preserve"> </w:t>
      </w:r>
      <w:r w:rsidRPr="000C71F2">
        <w:t>социальных</w:t>
      </w:r>
      <w:r>
        <w:t xml:space="preserve"> </w:t>
      </w:r>
      <w:r w:rsidRPr="000C71F2">
        <w:t>институтах,</w:t>
      </w:r>
      <w:r>
        <w:t xml:space="preserve"> </w:t>
      </w:r>
      <w:r w:rsidRPr="000C71F2">
        <w:t>нормах,</w:t>
      </w:r>
      <w:r>
        <w:t xml:space="preserve"> </w:t>
      </w:r>
      <w:r w:rsidRPr="000C71F2">
        <w:t>регулирующих</w:t>
      </w:r>
      <w:r>
        <w:t xml:space="preserve"> </w:t>
      </w:r>
      <w:r w:rsidRPr="000C71F2">
        <w:t>общественные</w:t>
      </w:r>
      <w:r>
        <w:t xml:space="preserve"> </w:t>
      </w:r>
      <w:r w:rsidRPr="000C71F2">
        <w:t>отношения,</w:t>
      </w:r>
      <w:r>
        <w:t xml:space="preserve"> </w:t>
      </w:r>
      <w:r w:rsidRPr="000C71F2">
        <w:t>необходимые</w:t>
      </w:r>
      <w:r>
        <w:t xml:space="preserve"> </w:t>
      </w:r>
      <w:r w:rsidRPr="000C71F2">
        <w:t>для</w:t>
      </w:r>
      <w:r>
        <w:t xml:space="preserve"> </w:t>
      </w:r>
      <w:r w:rsidRPr="000C71F2">
        <w:t>взаимодействия</w:t>
      </w:r>
      <w:r>
        <w:t xml:space="preserve"> </w:t>
      </w:r>
      <w:r w:rsidRPr="000C71F2">
        <w:t>с</w:t>
      </w:r>
      <w:r>
        <w:t xml:space="preserve"> </w:t>
      </w:r>
      <w:r w:rsidRPr="000C71F2">
        <w:t>социальной</w:t>
      </w:r>
      <w:r>
        <w:t xml:space="preserve"> </w:t>
      </w:r>
      <w:r w:rsidRPr="000C71F2">
        <w:t>средой</w:t>
      </w:r>
      <w:r>
        <w:t xml:space="preserve"> </w:t>
      </w:r>
      <w:r w:rsidRPr="000C71F2">
        <w:t>и</w:t>
      </w:r>
      <w:r>
        <w:t xml:space="preserve"> </w:t>
      </w:r>
      <w:r w:rsidRPr="000C71F2">
        <w:t>выполнения</w:t>
      </w:r>
      <w:r>
        <w:t xml:space="preserve"> </w:t>
      </w:r>
      <w:r w:rsidRPr="000C71F2">
        <w:t>типичных</w:t>
      </w:r>
      <w:r>
        <w:t xml:space="preserve"> </w:t>
      </w:r>
      <w:r w:rsidRPr="000C71F2">
        <w:t>социальных</w:t>
      </w:r>
      <w:r>
        <w:t xml:space="preserve"> </w:t>
      </w:r>
      <w:r w:rsidRPr="000C71F2">
        <w:t>ролей</w:t>
      </w:r>
      <w:r>
        <w:t xml:space="preserve"> </w:t>
      </w:r>
      <w:r w:rsidRPr="000C71F2">
        <w:t>человека</w:t>
      </w:r>
      <w:r>
        <w:t xml:space="preserve"> </w:t>
      </w:r>
      <w:r w:rsidRPr="000C71F2">
        <w:t>и</w:t>
      </w:r>
      <w:r>
        <w:t xml:space="preserve"> </w:t>
      </w:r>
      <w:r w:rsidRPr="000C71F2">
        <w:t>гражданина;</w:t>
      </w:r>
    </w:p>
    <w:p w:rsidR="00462AF9" w:rsidRPr="000C71F2" w:rsidRDefault="00462AF9" w:rsidP="00392BC9">
      <w:pPr>
        <w:pStyle w:val="a5"/>
        <w:numPr>
          <w:ilvl w:val="0"/>
          <w:numId w:val="146"/>
        </w:numPr>
        <w:spacing w:after="0"/>
        <w:ind w:left="0" w:firstLine="709"/>
        <w:textAlignment w:val="baseline"/>
        <w:divId w:val="511842978"/>
      </w:pPr>
      <w:r w:rsidRPr="000C71F2">
        <w:t>овладение</w:t>
      </w:r>
      <w:r>
        <w:t xml:space="preserve"> </w:t>
      </w:r>
      <w:r w:rsidRPr="000C71F2">
        <w:t>умениями</w:t>
      </w:r>
      <w:r>
        <w:t xml:space="preserve"> </w:t>
      </w:r>
      <w:r w:rsidRPr="000C71F2">
        <w:t>функционально</w:t>
      </w:r>
      <w:r>
        <w:t xml:space="preserve"> </w:t>
      </w:r>
      <w:r w:rsidRPr="000C71F2">
        <w:t>грамотного</w:t>
      </w:r>
      <w:r>
        <w:t xml:space="preserve"> </w:t>
      </w:r>
      <w:r w:rsidRPr="000C71F2">
        <w:t>человека:</w:t>
      </w:r>
      <w:r>
        <w:t xml:space="preserve"> </w:t>
      </w:r>
      <w:r w:rsidRPr="000C71F2">
        <w:t>получать</w:t>
      </w:r>
      <w:r>
        <w:t xml:space="preserve"> </w:t>
      </w:r>
      <w:r w:rsidRPr="000C71F2">
        <w:t>из</w:t>
      </w:r>
      <w:r>
        <w:t xml:space="preserve"> </w:t>
      </w:r>
      <w:r w:rsidRPr="000C71F2">
        <w:t>разнообразных</w:t>
      </w:r>
      <w:r>
        <w:t xml:space="preserve"> </w:t>
      </w:r>
      <w:r w:rsidRPr="000C71F2">
        <w:t>источников</w:t>
      </w:r>
      <w:r>
        <w:t xml:space="preserve"> </w:t>
      </w:r>
      <w:r w:rsidRPr="000C71F2">
        <w:t>и</w:t>
      </w:r>
      <w:r>
        <w:t xml:space="preserve"> </w:t>
      </w:r>
      <w:r w:rsidRPr="000C71F2">
        <w:t>критически</w:t>
      </w:r>
      <w:r>
        <w:t xml:space="preserve"> </w:t>
      </w:r>
      <w:r w:rsidRPr="000C71F2">
        <w:t>осмысливать</w:t>
      </w:r>
      <w:r>
        <w:t xml:space="preserve"> </w:t>
      </w:r>
      <w:r w:rsidRPr="000C71F2">
        <w:t>социальную</w:t>
      </w:r>
      <w:r>
        <w:t xml:space="preserve"> </w:t>
      </w:r>
      <w:r w:rsidRPr="000C71F2">
        <w:t>информацию,</w:t>
      </w:r>
      <w:r>
        <w:t xml:space="preserve"> </w:t>
      </w:r>
      <w:r w:rsidRPr="000C71F2">
        <w:t>систематизировать,</w:t>
      </w:r>
      <w:r>
        <w:t xml:space="preserve"> </w:t>
      </w:r>
      <w:r w:rsidRPr="000C71F2">
        <w:t>анализировать</w:t>
      </w:r>
      <w:r>
        <w:t xml:space="preserve"> </w:t>
      </w:r>
      <w:r w:rsidRPr="000C71F2">
        <w:t>полученные</w:t>
      </w:r>
      <w:r>
        <w:t xml:space="preserve"> </w:t>
      </w:r>
      <w:r w:rsidRPr="000C71F2">
        <w:t>данные;</w:t>
      </w:r>
      <w:r>
        <w:t xml:space="preserve"> </w:t>
      </w:r>
      <w:r w:rsidRPr="000C71F2">
        <w:t>освоение</w:t>
      </w:r>
      <w:r>
        <w:t xml:space="preserve"> </w:t>
      </w:r>
      <w:r w:rsidRPr="000C71F2">
        <w:t>способов</w:t>
      </w:r>
      <w:r>
        <w:t xml:space="preserve"> </w:t>
      </w:r>
      <w:r w:rsidRPr="000C71F2">
        <w:t>познавательной,</w:t>
      </w:r>
      <w:r>
        <w:t xml:space="preserve"> </w:t>
      </w:r>
      <w:r w:rsidRPr="000C71F2">
        <w:t>коммуникативной,</w:t>
      </w:r>
      <w:r>
        <w:t xml:space="preserve"> </w:t>
      </w:r>
      <w:r w:rsidRPr="000C71F2">
        <w:t>практической</w:t>
      </w:r>
      <w:r>
        <w:t xml:space="preserve"> </w:t>
      </w:r>
      <w:r w:rsidRPr="000C71F2">
        <w:t>деятельности,</w:t>
      </w:r>
      <w:r>
        <w:t xml:space="preserve"> </w:t>
      </w:r>
      <w:r w:rsidRPr="000C71F2">
        <w:t>необходимых</w:t>
      </w:r>
      <w:r>
        <w:t xml:space="preserve"> </w:t>
      </w:r>
      <w:r w:rsidRPr="000C71F2">
        <w:t>для</w:t>
      </w:r>
      <w:r>
        <w:t xml:space="preserve"> </w:t>
      </w:r>
      <w:r w:rsidRPr="000C71F2">
        <w:t>участия</w:t>
      </w:r>
      <w:r>
        <w:t xml:space="preserve"> </w:t>
      </w:r>
      <w:r w:rsidRPr="000C71F2">
        <w:t>в</w:t>
      </w:r>
      <w:r>
        <w:t xml:space="preserve"> </w:t>
      </w:r>
      <w:r w:rsidRPr="000C71F2">
        <w:t>жизни</w:t>
      </w:r>
      <w:r>
        <w:t xml:space="preserve"> </w:t>
      </w:r>
      <w:r w:rsidRPr="000C71F2">
        <w:t>гражданского</w:t>
      </w:r>
      <w:r>
        <w:t xml:space="preserve"> </w:t>
      </w:r>
      <w:r w:rsidRPr="000C71F2">
        <w:t>общества</w:t>
      </w:r>
      <w:r>
        <w:t xml:space="preserve"> </w:t>
      </w:r>
      <w:r w:rsidRPr="000C71F2">
        <w:t>и</w:t>
      </w:r>
      <w:r>
        <w:t xml:space="preserve"> </w:t>
      </w:r>
      <w:r w:rsidRPr="000C71F2">
        <w:t>государства;</w:t>
      </w:r>
    </w:p>
    <w:p w:rsidR="00462AF9" w:rsidRPr="000C71F2" w:rsidRDefault="00462AF9" w:rsidP="00392BC9">
      <w:pPr>
        <w:pStyle w:val="a5"/>
        <w:numPr>
          <w:ilvl w:val="0"/>
          <w:numId w:val="146"/>
        </w:numPr>
        <w:spacing w:after="0"/>
        <w:ind w:left="0" w:firstLine="709"/>
        <w:textAlignment w:val="baseline"/>
        <w:divId w:val="511842978"/>
      </w:pPr>
      <w:r w:rsidRPr="000C71F2">
        <w:t>создание</w:t>
      </w:r>
      <w:r>
        <w:t xml:space="preserve"> </w:t>
      </w:r>
      <w:r w:rsidRPr="000C71F2">
        <w:t>условий</w:t>
      </w:r>
      <w:r>
        <w:t xml:space="preserve"> </w:t>
      </w:r>
      <w:r w:rsidRPr="000C71F2">
        <w:t>для</w:t>
      </w:r>
      <w:r>
        <w:t xml:space="preserve"> </w:t>
      </w:r>
      <w:r w:rsidRPr="000C71F2">
        <w:t>освоения</w:t>
      </w:r>
      <w:r>
        <w:t xml:space="preserve"> </w:t>
      </w:r>
      <w:r w:rsidRPr="000C71F2">
        <w:t>обучающимися</w:t>
      </w:r>
      <w:r>
        <w:t xml:space="preserve"> </w:t>
      </w:r>
      <w:r w:rsidRPr="000C71F2">
        <w:t>способов</w:t>
      </w:r>
      <w:r>
        <w:t xml:space="preserve"> </w:t>
      </w:r>
      <w:r w:rsidRPr="000C71F2">
        <w:t>успешного</w:t>
      </w:r>
      <w:r>
        <w:t xml:space="preserve"> </w:t>
      </w:r>
      <w:r w:rsidRPr="000C71F2">
        <w:t>взаимодействия</w:t>
      </w:r>
      <w:r>
        <w:t xml:space="preserve"> </w:t>
      </w:r>
      <w:r w:rsidRPr="000C71F2">
        <w:t>с</w:t>
      </w:r>
      <w:r>
        <w:t xml:space="preserve"> </w:t>
      </w:r>
      <w:r w:rsidRPr="000C71F2">
        <w:t>различными</w:t>
      </w:r>
      <w:r>
        <w:t xml:space="preserve"> </w:t>
      </w:r>
      <w:r w:rsidRPr="000C71F2">
        <w:t>политическими,</w:t>
      </w:r>
      <w:r>
        <w:t xml:space="preserve"> </w:t>
      </w:r>
      <w:r w:rsidRPr="000C71F2">
        <w:t>правовыми,</w:t>
      </w:r>
      <w:r>
        <w:t xml:space="preserve"> </w:t>
      </w:r>
      <w:r w:rsidRPr="000C71F2">
        <w:t>финансово-экономическими</w:t>
      </w:r>
      <w:r>
        <w:t xml:space="preserve"> </w:t>
      </w:r>
      <w:r w:rsidRPr="000C71F2">
        <w:t>и</w:t>
      </w:r>
      <w:r>
        <w:t xml:space="preserve"> </w:t>
      </w:r>
      <w:r w:rsidRPr="000C71F2">
        <w:t>другими</w:t>
      </w:r>
      <w:r>
        <w:t xml:space="preserve"> </w:t>
      </w:r>
      <w:r w:rsidRPr="000C71F2">
        <w:t>социальными</w:t>
      </w:r>
      <w:r>
        <w:t xml:space="preserve"> </w:t>
      </w:r>
      <w:r w:rsidRPr="000C71F2">
        <w:t>институтами</w:t>
      </w:r>
      <w:r>
        <w:t xml:space="preserve"> </w:t>
      </w:r>
      <w:r w:rsidRPr="000C71F2">
        <w:t>для</w:t>
      </w:r>
      <w:r>
        <w:t xml:space="preserve"> </w:t>
      </w:r>
      <w:r w:rsidRPr="000C71F2">
        <w:t>реализации</w:t>
      </w:r>
      <w:r>
        <w:t xml:space="preserve"> </w:t>
      </w:r>
      <w:r w:rsidRPr="000C71F2">
        <w:t>личностного</w:t>
      </w:r>
      <w:r>
        <w:t xml:space="preserve"> </w:t>
      </w:r>
      <w:r w:rsidRPr="000C71F2">
        <w:t>потенциала</w:t>
      </w:r>
      <w:r>
        <w:t xml:space="preserve"> </w:t>
      </w:r>
      <w:r w:rsidRPr="000C71F2">
        <w:t>в</w:t>
      </w:r>
      <w:r>
        <w:t xml:space="preserve"> </w:t>
      </w:r>
      <w:r w:rsidRPr="000C71F2">
        <w:t>современном</w:t>
      </w:r>
      <w:r>
        <w:t xml:space="preserve"> </w:t>
      </w:r>
      <w:r w:rsidRPr="000C71F2">
        <w:t>динамично</w:t>
      </w:r>
      <w:r>
        <w:t xml:space="preserve"> </w:t>
      </w:r>
      <w:r w:rsidRPr="000C71F2">
        <w:t>развивающемся</w:t>
      </w:r>
      <w:r>
        <w:t xml:space="preserve"> </w:t>
      </w:r>
      <w:r w:rsidRPr="000C71F2">
        <w:t>российском</w:t>
      </w:r>
      <w:r>
        <w:t xml:space="preserve"> </w:t>
      </w:r>
      <w:r w:rsidRPr="000C71F2">
        <w:t>обществе;</w:t>
      </w:r>
    </w:p>
    <w:p w:rsidR="00462AF9" w:rsidRPr="000C71F2" w:rsidRDefault="00462AF9" w:rsidP="00392BC9">
      <w:pPr>
        <w:pStyle w:val="a5"/>
        <w:numPr>
          <w:ilvl w:val="0"/>
          <w:numId w:val="146"/>
        </w:numPr>
        <w:spacing w:after="0"/>
        <w:ind w:left="0" w:firstLine="709"/>
        <w:textAlignment w:val="baseline"/>
        <w:divId w:val="511842978"/>
      </w:pPr>
      <w:r w:rsidRPr="000C71F2">
        <w:t>формирование</w:t>
      </w:r>
      <w:r>
        <w:t xml:space="preserve"> </w:t>
      </w:r>
      <w:r w:rsidRPr="000C71F2">
        <w:t>опыта</w:t>
      </w:r>
      <w:r>
        <w:t xml:space="preserve"> </w:t>
      </w:r>
      <w:r w:rsidRPr="000C71F2">
        <w:t>применения</w:t>
      </w:r>
      <w:r>
        <w:t xml:space="preserve"> </w:t>
      </w:r>
      <w:r w:rsidRPr="000C71F2">
        <w:t>полученных</w:t>
      </w:r>
      <w:r>
        <w:t xml:space="preserve"> </w:t>
      </w:r>
      <w:r w:rsidRPr="000C71F2">
        <w:t>знаний</w:t>
      </w:r>
      <w:r>
        <w:t xml:space="preserve"> </w:t>
      </w:r>
      <w:r w:rsidRPr="000C71F2">
        <w:t>и</w:t>
      </w:r>
      <w:r>
        <w:t xml:space="preserve"> </w:t>
      </w:r>
      <w:r w:rsidRPr="000C71F2">
        <w:t>умений</w:t>
      </w:r>
      <w:r>
        <w:t xml:space="preserve"> </w:t>
      </w:r>
      <w:r w:rsidRPr="000C71F2">
        <w:t>для</w:t>
      </w:r>
      <w:r>
        <w:t xml:space="preserve"> </w:t>
      </w:r>
      <w:r w:rsidRPr="000C71F2">
        <w:t>выстраивания</w:t>
      </w:r>
      <w:r>
        <w:t xml:space="preserve"> </w:t>
      </w:r>
      <w:r w:rsidRPr="000C71F2">
        <w:t>отношений</w:t>
      </w:r>
      <w:r>
        <w:t xml:space="preserve"> </w:t>
      </w:r>
      <w:r w:rsidRPr="000C71F2">
        <w:t>между</w:t>
      </w:r>
      <w:r>
        <w:t xml:space="preserve"> </w:t>
      </w:r>
      <w:r w:rsidRPr="000C71F2">
        <w:t>людьми</w:t>
      </w:r>
      <w:r>
        <w:t xml:space="preserve"> </w:t>
      </w:r>
      <w:r w:rsidRPr="000C71F2">
        <w:t>различных</w:t>
      </w:r>
      <w:r>
        <w:t xml:space="preserve"> </w:t>
      </w:r>
      <w:r w:rsidRPr="000C71F2">
        <w:t>национальностей</w:t>
      </w:r>
      <w:r>
        <w:t xml:space="preserve"> </w:t>
      </w:r>
      <w:r w:rsidRPr="000C71F2">
        <w:t>и</w:t>
      </w:r>
      <w:r>
        <w:t xml:space="preserve"> </w:t>
      </w:r>
      <w:r w:rsidRPr="000C71F2">
        <w:t>вероисповеданий</w:t>
      </w:r>
      <w:r>
        <w:t xml:space="preserve"> </w:t>
      </w:r>
      <w:r w:rsidRPr="000C71F2">
        <w:lastRenderedPageBreak/>
        <w:t>в</w:t>
      </w:r>
      <w:r>
        <w:t xml:space="preserve"> </w:t>
      </w:r>
      <w:r w:rsidRPr="000C71F2">
        <w:t>общегражданской</w:t>
      </w:r>
      <w:r>
        <w:t xml:space="preserve"> </w:t>
      </w:r>
      <w:r w:rsidRPr="000C71F2">
        <w:t>и</w:t>
      </w:r>
      <w:r>
        <w:t xml:space="preserve"> </w:t>
      </w:r>
      <w:r w:rsidRPr="000C71F2">
        <w:t>в</w:t>
      </w:r>
      <w:r>
        <w:t xml:space="preserve"> </w:t>
      </w:r>
      <w:r w:rsidRPr="000C71F2">
        <w:t>семейно-бытовой</w:t>
      </w:r>
      <w:r>
        <w:t xml:space="preserve"> </w:t>
      </w:r>
      <w:r w:rsidRPr="000C71F2">
        <w:t>сферах;</w:t>
      </w:r>
      <w:r>
        <w:t xml:space="preserve"> </w:t>
      </w:r>
      <w:r w:rsidRPr="000C71F2">
        <w:t>для</w:t>
      </w:r>
      <w:r>
        <w:t xml:space="preserve"> </w:t>
      </w:r>
      <w:r w:rsidRPr="000C71F2">
        <w:t>соотнесения</w:t>
      </w:r>
      <w:r>
        <w:t xml:space="preserve"> </w:t>
      </w:r>
      <w:r w:rsidRPr="000C71F2">
        <w:t>своих</w:t>
      </w:r>
      <w:r>
        <w:t xml:space="preserve"> </w:t>
      </w:r>
      <w:r w:rsidRPr="000C71F2">
        <w:t>действий</w:t>
      </w:r>
      <w:r>
        <w:t xml:space="preserve"> </w:t>
      </w:r>
      <w:r w:rsidRPr="000C71F2">
        <w:t>и</w:t>
      </w:r>
      <w:r>
        <w:t xml:space="preserve"> </w:t>
      </w:r>
      <w:r w:rsidRPr="000C71F2">
        <w:t>действий</w:t>
      </w:r>
      <w:r>
        <w:t xml:space="preserve"> </w:t>
      </w:r>
      <w:r w:rsidRPr="000C71F2">
        <w:t>других</w:t>
      </w:r>
      <w:r>
        <w:t xml:space="preserve"> </w:t>
      </w:r>
      <w:r w:rsidRPr="000C71F2">
        <w:t>людей</w:t>
      </w:r>
      <w:r>
        <w:t xml:space="preserve"> </w:t>
      </w:r>
      <w:r w:rsidRPr="000C71F2">
        <w:t>с</w:t>
      </w:r>
      <w:r>
        <w:t xml:space="preserve"> </w:t>
      </w:r>
      <w:r w:rsidRPr="000C71F2">
        <w:t>нравственными</w:t>
      </w:r>
      <w:r>
        <w:t xml:space="preserve"> </w:t>
      </w:r>
      <w:r w:rsidRPr="000C71F2">
        <w:t>ценностями</w:t>
      </w:r>
      <w:r>
        <w:t xml:space="preserve"> </w:t>
      </w:r>
      <w:r w:rsidRPr="000C71F2">
        <w:t>и</w:t>
      </w:r>
      <w:r>
        <w:t xml:space="preserve"> </w:t>
      </w:r>
      <w:r w:rsidRPr="000C71F2">
        <w:t>нормами</w:t>
      </w:r>
      <w:r>
        <w:t xml:space="preserve"> </w:t>
      </w:r>
      <w:r w:rsidRPr="000C71F2">
        <w:t>поведения,</w:t>
      </w:r>
      <w:r>
        <w:t xml:space="preserve"> </w:t>
      </w:r>
      <w:r w:rsidRPr="000C71F2">
        <w:t>установленными</w:t>
      </w:r>
      <w:r>
        <w:t xml:space="preserve"> </w:t>
      </w:r>
      <w:r w:rsidRPr="000C71F2">
        <w:t>законом;</w:t>
      </w:r>
      <w:r>
        <w:t xml:space="preserve"> </w:t>
      </w:r>
      <w:r w:rsidRPr="000C71F2">
        <w:t>содействия</w:t>
      </w:r>
      <w:r>
        <w:t xml:space="preserve"> </w:t>
      </w:r>
      <w:r w:rsidRPr="000C71F2">
        <w:t>правовыми</w:t>
      </w:r>
      <w:r>
        <w:t xml:space="preserve"> </w:t>
      </w:r>
      <w:r w:rsidRPr="000C71F2">
        <w:t>способами</w:t>
      </w:r>
      <w:r>
        <w:t xml:space="preserve"> </w:t>
      </w:r>
      <w:r w:rsidRPr="000C71F2">
        <w:t>и</w:t>
      </w:r>
      <w:r>
        <w:t xml:space="preserve"> </w:t>
      </w:r>
      <w:r w:rsidRPr="000C71F2">
        <w:t>средствами</w:t>
      </w:r>
      <w:r>
        <w:t xml:space="preserve"> </w:t>
      </w:r>
      <w:r w:rsidRPr="000C71F2">
        <w:t>защите</w:t>
      </w:r>
      <w:r>
        <w:t xml:space="preserve"> </w:t>
      </w:r>
      <w:r w:rsidRPr="000C71F2">
        <w:t>правопорядка</w:t>
      </w:r>
      <w:r>
        <w:t xml:space="preserve"> </w:t>
      </w:r>
      <w:r w:rsidRPr="000C71F2">
        <w:t>в</w:t>
      </w:r>
      <w:r>
        <w:t xml:space="preserve"> </w:t>
      </w:r>
      <w:r w:rsidRPr="000C71F2">
        <w:t>обществе.</w:t>
      </w:r>
    </w:p>
    <w:p w:rsidR="00462AF9" w:rsidRPr="000C71F2" w:rsidRDefault="00462AF9" w:rsidP="00462AF9">
      <w:pPr>
        <w:pStyle w:val="a5"/>
        <w:spacing w:after="0"/>
        <w:ind w:firstLine="709"/>
        <w:divId w:val="511842978"/>
        <w:rPr>
          <w:b/>
        </w:rPr>
      </w:pPr>
      <w:r w:rsidRPr="000C71F2">
        <w:rPr>
          <w:b/>
        </w:rPr>
        <w:t>Коррекционные</w:t>
      </w:r>
      <w:r>
        <w:rPr>
          <w:b/>
        </w:rPr>
        <w:t xml:space="preserve"> </w:t>
      </w:r>
      <w:r w:rsidRPr="000C71F2">
        <w:rPr>
          <w:b/>
        </w:rPr>
        <w:t>задачи:</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зрительного,</w:t>
      </w:r>
      <w:r>
        <w:t xml:space="preserve"> </w:t>
      </w:r>
      <w:r w:rsidRPr="000C71F2">
        <w:t>зрительно-осязательного</w:t>
      </w:r>
      <w:r>
        <w:t xml:space="preserve"> </w:t>
      </w:r>
      <w:r w:rsidRPr="000C71F2">
        <w:t>и</w:t>
      </w:r>
      <w:r>
        <w:t xml:space="preserve"> </w:t>
      </w:r>
      <w:r w:rsidRPr="000C71F2">
        <w:t>слухового</w:t>
      </w:r>
      <w:r>
        <w:t xml:space="preserve"> </w:t>
      </w:r>
      <w:r w:rsidRPr="000C71F2">
        <w:t>восприятия;</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произвольного</w:t>
      </w:r>
      <w:r>
        <w:t xml:space="preserve"> </w:t>
      </w:r>
      <w:r w:rsidRPr="000C71F2">
        <w:t>внимания;</w:t>
      </w:r>
      <w:r>
        <w:t xml:space="preserve"> </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и</w:t>
      </w:r>
      <w:r>
        <w:t xml:space="preserve"> </w:t>
      </w:r>
      <w:r w:rsidRPr="000C71F2">
        <w:t>коррекция</w:t>
      </w:r>
      <w:r>
        <w:t xml:space="preserve"> </w:t>
      </w:r>
      <w:r w:rsidRPr="000C71F2">
        <w:t>памяти;</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словесно-логического</w:t>
      </w:r>
      <w:r>
        <w:t xml:space="preserve"> </w:t>
      </w:r>
      <w:r w:rsidRPr="000C71F2">
        <w:t>мышления</w:t>
      </w:r>
      <w:r>
        <w:t xml:space="preserve"> </w:t>
      </w:r>
      <w:r w:rsidRPr="000C71F2">
        <w:t>и</w:t>
      </w:r>
      <w:r>
        <w:t xml:space="preserve"> </w:t>
      </w:r>
      <w:r w:rsidRPr="000C71F2">
        <w:t>мыслительных</w:t>
      </w:r>
      <w:r>
        <w:t xml:space="preserve"> </w:t>
      </w:r>
      <w:r w:rsidRPr="000C71F2">
        <w:t>операций;</w:t>
      </w:r>
    </w:p>
    <w:p w:rsidR="00462AF9" w:rsidRPr="000C71F2" w:rsidRDefault="00462AF9" w:rsidP="00392BC9">
      <w:pPr>
        <w:pStyle w:val="a5"/>
        <w:numPr>
          <w:ilvl w:val="0"/>
          <w:numId w:val="146"/>
        </w:numPr>
        <w:spacing w:after="0"/>
        <w:ind w:left="0" w:firstLine="709"/>
        <w:textAlignment w:val="baseline"/>
        <w:divId w:val="511842978"/>
      </w:pPr>
      <w:r w:rsidRPr="000C71F2">
        <w:t>формирование</w:t>
      </w:r>
      <w:r>
        <w:t xml:space="preserve"> </w:t>
      </w:r>
      <w:r w:rsidRPr="000C71F2">
        <w:t>навыков</w:t>
      </w:r>
      <w:r>
        <w:t xml:space="preserve"> </w:t>
      </w:r>
      <w:r w:rsidRPr="000C71F2">
        <w:t>зрительного,</w:t>
      </w:r>
      <w:r>
        <w:t xml:space="preserve"> </w:t>
      </w:r>
      <w:r w:rsidRPr="000C71F2">
        <w:t>зрительно-ося</w:t>
      </w:r>
      <w:r>
        <w:t>зательного и слухового анализа;</w:t>
      </w:r>
    </w:p>
    <w:p w:rsidR="00462AF9" w:rsidRPr="000C71F2" w:rsidRDefault="00462AF9" w:rsidP="00392BC9">
      <w:pPr>
        <w:pStyle w:val="a5"/>
        <w:numPr>
          <w:ilvl w:val="0"/>
          <w:numId w:val="146"/>
        </w:numPr>
        <w:spacing w:after="0"/>
        <w:ind w:left="0" w:firstLine="709"/>
        <w:textAlignment w:val="baseline"/>
        <w:divId w:val="511842978"/>
      </w:pPr>
      <w:r w:rsidRPr="000C71F2">
        <w:t>формирование,</w:t>
      </w:r>
      <w:r>
        <w:t xml:space="preserve"> </w:t>
      </w:r>
      <w:r w:rsidRPr="000C71F2">
        <w:t>уточнение</w:t>
      </w:r>
      <w:r>
        <w:t xml:space="preserve"> </w:t>
      </w:r>
      <w:r w:rsidRPr="000C71F2">
        <w:t>или</w:t>
      </w:r>
      <w:r>
        <w:t xml:space="preserve"> </w:t>
      </w:r>
      <w:r w:rsidRPr="000C71F2">
        <w:t>коррекция</w:t>
      </w:r>
      <w:r>
        <w:t xml:space="preserve"> </w:t>
      </w:r>
      <w:r w:rsidRPr="000C71F2">
        <w:t>представлений</w:t>
      </w:r>
      <w:r>
        <w:t xml:space="preserve"> </w:t>
      </w:r>
      <w:r w:rsidRPr="000C71F2">
        <w:t>о</w:t>
      </w:r>
      <w:r>
        <w:t xml:space="preserve"> </w:t>
      </w:r>
      <w:r w:rsidRPr="000C71F2">
        <w:t>предметах</w:t>
      </w:r>
      <w:r>
        <w:t xml:space="preserve"> </w:t>
      </w:r>
      <w:r w:rsidRPr="000C71F2">
        <w:t>и</w:t>
      </w:r>
      <w:r>
        <w:t xml:space="preserve"> </w:t>
      </w:r>
      <w:r w:rsidRPr="000C71F2">
        <w:t>процессах</w:t>
      </w:r>
      <w:r>
        <w:t xml:space="preserve"> </w:t>
      </w:r>
      <w:r w:rsidRPr="000C71F2">
        <w:t>окружающей</w:t>
      </w:r>
      <w:r>
        <w:t xml:space="preserve"> </w:t>
      </w:r>
      <w:r w:rsidRPr="000C71F2">
        <w:t>действительности;</w:t>
      </w:r>
    </w:p>
    <w:p w:rsidR="00462AF9" w:rsidRPr="000C71F2" w:rsidRDefault="00462AF9" w:rsidP="00392BC9">
      <w:pPr>
        <w:pStyle w:val="a5"/>
        <w:numPr>
          <w:ilvl w:val="0"/>
          <w:numId w:val="146"/>
        </w:numPr>
        <w:spacing w:after="0"/>
        <w:ind w:left="0" w:firstLine="709"/>
        <w:textAlignment w:val="baseline"/>
        <w:divId w:val="511842978"/>
      </w:pPr>
      <w:r w:rsidRPr="000C71F2">
        <w:t>преодоление</w:t>
      </w:r>
      <w:r>
        <w:t xml:space="preserve"> </w:t>
      </w:r>
      <w:r w:rsidRPr="000C71F2">
        <w:t>вербализма;</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связной</w:t>
      </w:r>
      <w:r>
        <w:t xml:space="preserve"> </w:t>
      </w:r>
      <w:r w:rsidRPr="000C71F2">
        <w:t>устной</w:t>
      </w:r>
      <w:r>
        <w:t xml:space="preserve"> </w:t>
      </w:r>
      <w:r w:rsidRPr="000C71F2">
        <w:t>и</w:t>
      </w:r>
      <w:r>
        <w:t xml:space="preserve"> </w:t>
      </w:r>
      <w:r w:rsidRPr="000C71F2">
        <w:t>письменной</w:t>
      </w:r>
      <w:r>
        <w:t xml:space="preserve"> </w:t>
      </w:r>
      <w:r w:rsidRPr="000C71F2">
        <w:t>речи;</w:t>
      </w:r>
      <w:r>
        <w:t xml:space="preserve"> </w:t>
      </w:r>
    </w:p>
    <w:p w:rsidR="00462AF9" w:rsidRPr="000C71F2" w:rsidRDefault="00462AF9" w:rsidP="00392BC9">
      <w:pPr>
        <w:pStyle w:val="a5"/>
        <w:numPr>
          <w:ilvl w:val="0"/>
          <w:numId w:val="146"/>
        </w:numPr>
        <w:spacing w:after="0"/>
        <w:ind w:left="0" w:firstLine="709"/>
        <w:textAlignment w:val="baseline"/>
        <w:divId w:val="511842978"/>
      </w:pPr>
      <w:r w:rsidRPr="000C71F2">
        <w:t>обогащение</w:t>
      </w:r>
      <w:r>
        <w:t xml:space="preserve"> </w:t>
      </w:r>
      <w:r w:rsidRPr="000C71F2">
        <w:t>активного</w:t>
      </w:r>
      <w:r>
        <w:t xml:space="preserve"> </w:t>
      </w:r>
      <w:r w:rsidRPr="000C71F2">
        <w:t>и</w:t>
      </w:r>
      <w:r>
        <w:t xml:space="preserve"> </w:t>
      </w:r>
      <w:r w:rsidRPr="000C71F2">
        <w:t>пассивного</w:t>
      </w:r>
      <w:r>
        <w:t xml:space="preserve"> </w:t>
      </w:r>
      <w:r w:rsidRPr="000C71F2">
        <w:t>словаря;</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коммуникативной</w:t>
      </w:r>
      <w:r>
        <w:t xml:space="preserve"> </w:t>
      </w:r>
      <w:r w:rsidRPr="000C71F2">
        <w:t>деятельности;</w:t>
      </w:r>
    </w:p>
    <w:p w:rsidR="00462AF9" w:rsidRPr="000C71F2" w:rsidRDefault="00462AF9" w:rsidP="00392BC9">
      <w:pPr>
        <w:pStyle w:val="a5"/>
        <w:numPr>
          <w:ilvl w:val="0"/>
          <w:numId w:val="146"/>
        </w:numPr>
        <w:spacing w:after="0"/>
        <w:ind w:left="0" w:firstLine="709"/>
        <w:textAlignment w:val="baseline"/>
        <w:divId w:val="511842978"/>
      </w:pPr>
      <w:r w:rsidRPr="000C71F2">
        <w:t>совершенствование</w:t>
      </w:r>
      <w:r>
        <w:t xml:space="preserve"> </w:t>
      </w:r>
      <w:r w:rsidRPr="000C71F2">
        <w:t>умения</w:t>
      </w:r>
      <w:r>
        <w:t xml:space="preserve"> </w:t>
      </w:r>
      <w:r w:rsidRPr="000C71F2">
        <w:t>применять</w:t>
      </w:r>
      <w:r>
        <w:t xml:space="preserve"> </w:t>
      </w:r>
      <w:r w:rsidRPr="000C71F2">
        <w:t>невербальные</w:t>
      </w:r>
      <w:r>
        <w:t xml:space="preserve"> </w:t>
      </w:r>
      <w:r w:rsidRPr="000C71F2">
        <w:t>способы</w:t>
      </w:r>
      <w:r>
        <w:t xml:space="preserve"> </w:t>
      </w:r>
      <w:r w:rsidRPr="000C71F2">
        <w:t>общения;</w:t>
      </w:r>
    </w:p>
    <w:p w:rsidR="00462AF9" w:rsidRPr="000C71F2" w:rsidRDefault="00462AF9" w:rsidP="00392BC9">
      <w:pPr>
        <w:pStyle w:val="a5"/>
        <w:numPr>
          <w:ilvl w:val="0"/>
          <w:numId w:val="146"/>
        </w:numPr>
        <w:spacing w:after="0"/>
        <w:ind w:left="0" w:firstLine="709"/>
        <w:textAlignment w:val="baseline"/>
        <w:divId w:val="511842978"/>
      </w:pPr>
      <w:r w:rsidRPr="000C71F2">
        <w:t>развитие</w:t>
      </w:r>
      <w:r>
        <w:t xml:space="preserve"> </w:t>
      </w:r>
      <w:r w:rsidRPr="000C71F2">
        <w:t>и</w:t>
      </w:r>
      <w:r>
        <w:t xml:space="preserve"> </w:t>
      </w:r>
      <w:r w:rsidRPr="000C71F2">
        <w:t>коррекция</w:t>
      </w:r>
      <w:r>
        <w:t xml:space="preserve"> </w:t>
      </w:r>
      <w:r w:rsidRPr="000C71F2">
        <w:t>умений</w:t>
      </w:r>
      <w:r>
        <w:t xml:space="preserve"> </w:t>
      </w:r>
      <w:r w:rsidRPr="000C71F2">
        <w:t>рассуждать</w:t>
      </w:r>
      <w:r>
        <w:t xml:space="preserve"> </w:t>
      </w:r>
      <w:r w:rsidRPr="000C71F2">
        <w:t>и</w:t>
      </w:r>
      <w:r>
        <w:t xml:space="preserve"> </w:t>
      </w:r>
      <w:r w:rsidRPr="000C71F2">
        <w:t>устанавливать</w:t>
      </w:r>
      <w:r>
        <w:t xml:space="preserve"> </w:t>
      </w:r>
      <w:r w:rsidRPr="000C71F2">
        <w:t>причинно-следственные</w:t>
      </w:r>
      <w:r>
        <w:t xml:space="preserve"> </w:t>
      </w:r>
      <w:r w:rsidRPr="000C71F2">
        <w:t>связи.</w:t>
      </w:r>
    </w:p>
    <w:p w:rsidR="00462AF9" w:rsidRPr="000C71F2" w:rsidRDefault="00462AF9" w:rsidP="00462AF9">
      <w:pPr>
        <w:ind w:firstLine="709"/>
        <w:jc w:val="both"/>
        <w:divId w:val="511842978"/>
        <w:rPr>
          <w:rFonts w:eastAsia="Times New Roman"/>
        </w:rPr>
      </w:pPr>
      <w:r w:rsidRPr="000C71F2">
        <w:rPr>
          <w:rFonts w:eastAsia="Times New Roman"/>
        </w:rPr>
        <w:t>В</w:t>
      </w:r>
      <w:r>
        <w:rPr>
          <w:rFonts w:eastAsia="Times New Roman"/>
        </w:rPr>
        <w:t xml:space="preserve"> </w:t>
      </w:r>
      <w:r w:rsidRPr="000C71F2">
        <w:rPr>
          <w:rFonts w:eastAsia="Times New Roman"/>
        </w:rPr>
        <w:t>соответстви</w:t>
      </w:r>
      <w:r>
        <w:rPr>
          <w:rFonts w:eastAsia="Times New Roman"/>
        </w:rPr>
        <w:t>и с учебным планом (вариант 4.1 ФА</w:t>
      </w:r>
      <w:r w:rsidRPr="000C71F2">
        <w:rPr>
          <w:rFonts w:eastAsia="Times New Roman"/>
        </w:rPr>
        <w:t>ОП</w:t>
      </w:r>
      <w:r>
        <w:rPr>
          <w:rFonts w:eastAsia="Times New Roman"/>
        </w:rPr>
        <w:t xml:space="preserve"> </w:t>
      </w:r>
      <w:r w:rsidRPr="000C71F2">
        <w:rPr>
          <w:rFonts w:eastAsia="Times New Roman"/>
        </w:rPr>
        <w:t>ООО)</w:t>
      </w:r>
      <w:r>
        <w:rPr>
          <w:rFonts w:eastAsia="Times New Roman"/>
        </w:rPr>
        <w:t xml:space="preserve"> </w:t>
      </w:r>
      <w:r w:rsidRPr="000C71F2">
        <w:rPr>
          <w:rFonts w:eastAsia="Times New Roman"/>
        </w:rPr>
        <w:t>обществознание</w:t>
      </w:r>
      <w:r>
        <w:rPr>
          <w:rFonts w:eastAsia="Times New Roman"/>
        </w:rPr>
        <w:t xml:space="preserve"> </w:t>
      </w:r>
      <w:r w:rsidRPr="000C71F2">
        <w:rPr>
          <w:rFonts w:eastAsia="Times New Roman"/>
        </w:rPr>
        <w:t>изучается</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6</w:t>
      </w:r>
      <w:r>
        <w:rPr>
          <w:rFonts w:eastAsia="Times New Roman"/>
        </w:rPr>
        <w:t xml:space="preserve"> </w:t>
      </w:r>
      <w:r w:rsidRPr="000C71F2">
        <w:rPr>
          <w:rFonts w:eastAsia="Times New Roman"/>
        </w:rPr>
        <w:t>по</w:t>
      </w:r>
      <w:r>
        <w:rPr>
          <w:rFonts w:eastAsia="Times New Roman"/>
        </w:rPr>
        <w:t xml:space="preserve"> </w:t>
      </w:r>
      <w:r w:rsidRPr="000C71F2">
        <w:rPr>
          <w:rFonts w:eastAsia="Times New Roman"/>
        </w:rPr>
        <w:t>9</w:t>
      </w:r>
      <w:r>
        <w:rPr>
          <w:rFonts w:eastAsia="Times New Roman"/>
        </w:rPr>
        <w:t xml:space="preserve"> </w:t>
      </w:r>
      <w:r w:rsidRPr="000C71F2">
        <w:rPr>
          <w:rFonts w:eastAsia="Times New Roman"/>
        </w:rPr>
        <w:t>класс.</w:t>
      </w:r>
      <w:r>
        <w:rPr>
          <w:rFonts w:eastAsia="Times New Roman"/>
        </w:rPr>
        <w:t xml:space="preserve"> </w:t>
      </w:r>
      <w:r w:rsidRPr="000C71F2">
        <w:rPr>
          <w:rFonts w:eastAsia="Times New Roman"/>
        </w:rPr>
        <w:t>Общее</w:t>
      </w:r>
      <w:r>
        <w:rPr>
          <w:rFonts w:eastAsia="Times New Roman"/>
        </w:rPr>
        <w:t xml:space="preserve"> </w:t>
      </w:r>
      <w:r w:rsidRPr="000C71F2">
        <w:rPr>
          <w:rFonts w:eastAsia="Times New Roman"/>
        </w:rPr>
        <w:t>количество</w:t>
      </w:r>
      <w:r>
        <w:rPr>
          <w:rFonts w:eastAsia="Times New Roman"/>
        </w:rPr>
        <w:t xml:space="preserve"> </w:t>
      </w:r>
      <w:r w:rsidRPr="000C71F2">
        <w:rPr>
          <w:rFonts w:eastAsia="Times New Roman"/>
        </w:rPr>
        <w:t>времени</w:t>
      </w:r>
      <w:r>
        <w:rPr>
          <w:rFonts w:eastAsia="Times New Roman"/>
        </w:rPr>
        <w:t xml:space="preserve"> </w:t>
      </w:r>
      <w:r w:rsidRPr="000C71F2">
        <w:rPr>
          <w:rFonts w:eastAsia="Times New Roman"/>
        </w:rPr>
        <w:t>на</w:t>
      </w:r>
      <w:r>
        <w:rPr>
          <w:rFonts w:eastAsia="Times New Roman"/>
        </w:rPr>
        <w:t xml:space="preserve"> </w:t>
      </w:r>
      <w:r w:rsidRPr="000C71F2">
        <w:rPr>
          <w:rFonts w:eastAsia="Times New Roman"/>
        </w:rPr>
        <w:t>четыре</w:t>
      </w:r>
      <w:r>
        <w:rPr>
          <w:rFonts w:eastAsia="Times New Roman"/>
        </w:rPr>
        <w:t xml:space="preserve"> </w:t>
      </w:r>
      <w:r w:rsidRPr="000C71F2">
        <w:rPr>
          <w:rFonts w:eastAsia="Times New Roman"/>
        </w:rPr>
        <w:t>года</w:t>
      </w:r>
      <w:r>
        <w:rPr>
          <w:rFonts w:eastAsia="Times New Roman"/>
        </w:rPr>
        <w:t xml:space="preserve"> </w:t>
      </w:r>
      <w:r w:rsidRPr="000C71F2">
        <w:rPr>
          <w:rFonts w:eastAsia="Times New Roman"/>
        </w:rPr>
        <w:t>обучения</w:t>
      </w:r>
      <w:r>
        <w:rPr>
          <w:rFonts w:eastAsia="Times New Roman"/>
        </w:rPr>
        <w:t xml:space="preserve"> </w:t>
      </w:r>
      <w:r w:rsidRPr="000C71F2">
        <w:rPr>
          <w:rFonts w:eastAsia="Times New Roman"/>
        </w:rPr>
        <w:t>составляет</w:t>
      </w:r>
      <w:r>
        <w:rPr>
          <w:rFonts w:eastAsia="Times New Roman"/>
        </w:rPr>
        <w:t xml:space="preserve"> </w:t>
      </w:r>
      <w:r w:rsidRPr="000C71F2">
        <w:rPr>
          <w:rFonts w:eastAsia="Times New Roman"/>
        </w:rPr>
        <w:t>136</w:t>
      </w:r>
      <w:r>
        <w:rPr>
          <w:rFonts w:eastAsia="Times New Roman"/>
        </w:rPr>
        <w:t xml:space="preserve"> </w:t>
      </w:r>
      <w:r w:rsidRPr="000C71F2">
        <w:rPr>
          <w:rFonts w:eastAsia="Times New Roman"/>
        </w:rPr>
        <w:t>часов.</w:t>
      </w:r>
      <w:r>
        <w:rPr>
          <w:rFonts w:eastAsia="Times New Roman"/>
        </w:rPr>
        <w:t xml:space="preserve"> </w:t>
      </w:r>
      <w:r w:rsidRPr="000C71F2">
        <w:rPr>
          <w:rFonts w:eastAsia="Times New Roman"/>
        </w:rPr>
        <w:t>Общая</w:t>
      </w:r>
      <w:r>
        <w:rPr>
          <w:rFonts w:eastAsia="Times New Roman"/>
        </w:rPr>
        <w:t xml:space="preserve"> </w:t>
      </w:r>
      <w:r w:rsidRPr="000C71F2">
        <w:rPr>
          <w:rFonts w:eastAsia="Times New Roman"/>
        </w:rPr>
        <w:t>недельная</w:t>
      </w:r>
      <w:r>
        <w:rPr>
          <w:rFonts w:eastAsia="Times New Roman"/>
        </w:rPr>
        <w:t xml:space="preserve"> нагрузка в каждом классе </w:t>
      </w:r>
      <w:r w:rsidRPr="000C71F2">
        <w:rPr>
          <w:rFonts w:eastAsia="Times New Roman"/>
        </w:rPr>
        <w:t>составляет</w:t>
      </w:r>
      <w:r>
        <w:rPr>
          <w:rFonts w:eastAsia="Times New Roman"/>
        </w:rPr>
        <w:t xml:space="preserve"> </w:t>
      </w:r>
      <w:r w:rsidRPr="000C71F2">
        <w:rPr>
          <w:rFonts w:eastAsia="Times New Roman"/>
        </w:rPr>
        <w:t>1</w:t>
      </w:r>
      <w:r>
        <w:rPr>
          <w:rFonts w:eastAsia="Times New Roman"/>
        </w:rPr>
        <w:t xml:space="preserve"> </w:t>
      </w:r>
      <w:r w:rsidRPr="000C71F2">
        <w:rPr>
          <w:rFonts w:eastAsia="Times New Roman"/>
        </w:rPr>
        <w:t>час.</w:t>
      </w:r>
    </w:p>
    <w:p w:rsidR="00462AF9" w:rsidRPr="000C71F2" w:rsidRDefault="00462AF9" w:rsidP="00462AF9">
      <w:pPr>
        <w:ind w:firstLine="709"/>
        <w:jc w:val="both"/>
        <w:divId w:val="511842978"/>
        <w:rPr>
          <w:rFonts w:eastAsia="Times New Roman"/>
        </w:rPr>
      </w:pPr>
      <w:r w:rsidRPr="000C71F2">
        <w:rPr>
          <w:rFonts w:eastAsia="Times New Roman"/>
        </w:rPr>
        <w:t>В</w:t>
      </w:r>
      <w:r>
        <w:rPr>
          <w:rFonts w:eastAsia="Times New Roman"/>
        </w:rPr>
        <w:t xml:space="preserve"> </w:t>
      </w:r>
      <w:r w:rsidRPr="000C71F2">
        <w:rPr>
          <w:rFonts w:eastAsia="Times New Roman"/>
        </w:rPr>
        <w:t>соответстви</w:t>
      </w:r>
      <w:r>
        <w:rPr>
          <w:rFonts w:eastAsia="Times New Roman"/>
        </w:rPr>
        <w:t>и с учебным планом (вариант 4.2 ФА</w:t>
      </w:r>
      <w:r w:rsidRPr="000C71F2">
        <w:rPr>
          <w:rFonts w:eastAsia="Times New Roman"/>
        </w:rPr>
        <w:t>ОП</w:t>
      </w:r>
      <w:r>
        <w:rPr>
          <w:rFonts w:eastAsia="Times New Roman"/>
        </w:rPr>
        <w:t xml:space="preserve"> </w:t>
      </w:r>
      <w:r w:rsidRPr="000C71F2">
        <w:rPr>
          <w:rFonts w:eastAsia="Times New Roman"/>
        </w:rPr>
        <w:t>ООО)</w:t>
      </w:r>
      <w:r>
        <w:rPr>
          <w:rFonts w:eastAsia="Times New Roman"/>
        </w:rPr>
        <w:t xml:space="preserve"> </w:t>
      </w:r>
      <w:r w:rsidRPr="000C71F2">
        <w:rPr>
          <w:rFonts w:eastAsia="Times New Roman"/>
        </w:rPr>
        <w:t>обществознание</w:t>
      </w:r>
      <w:r>
        <w:rPr>
          <w:rFonts w:eastAsia="Times New Roman"/>
        </w:rPr>
        <w:t xml:space="preserve"> </w:t>
      </w:r>
      <w:r w:rsidRPr="000C71F2">
        <w:rPr>
          <w:rFonts w:eastAsia="Times New Roman"/>
        </w:rPr>
        <w:t>изучается</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6</w:t>
      </w:r>
      <w:r>
        <w:rPr>
          <w:rFonts w:eastAsia="Times New Roman"/>
        </w:rPr>
        <w:t xml:space="preserve"> </w:t>
      </w:r>
      <w:r w:rsidRPr="000C71F2">
        <w:rPr>
          <w:rFonts w:eastAsia="Times New Roman"/>
        </w:rPr>
        <w:t>по</w:t>
      </w:r>
      <w:r>
        <w:rPr>
          <w:rFonts w:eastAsia="Times New Roman"/>
        </w:rPr>
        <w:t xml:space="preserve"> </w:t>
      </w:r>
      <w:r w:rsidRPr="000C71F2">
        <w:rPr>
          <w:rFonts w:eastAsia="Times New Roman"/>
        </w:rPr>
        <w:t>10</w:t>
      </w:r>
      <w:r>
        <w:rPr>
          <w:rFonts w:eastAsia="Times New Roman"/>
        </w:rPr>
        <w:t xml:space="preserve"> </w:t>
      </w:r>
      <w:r w:rsidRPr="000C71F2">
        <w:rPr>
          <w:rFonts w:eastAsia="Times New Roman"/>
        </w:rPr>
        <w:t>класс.</w:t>
      </w:r>
      <w:r>
        <w:rPr>
          <w:rFonts w:eastAsia="Times New Roman"/>
        </w:rPr>
        <w:t xml:space="preserve"> </w:t>
      </w:r>
      <w:r w:rsidRPr="000C71F2">
        <w:rPr>
          <w:rFonts w:eastAsia="Times New Roman"/>
        </w:rPr>
        <w:t>Общее</w:t>
      </w:r>
      <w:r>
        <w:rPr>
          <w:rFonts w:eastAsia="Times New Roman"/>
        </w:rPr>
        <w:t xml:space="preserve"> </w:t>
      </w:r>
      <w:r w:rsidRPr="000C71F2">
        <w:rPr>
          <w:rFonts w:eastAsia="Times New Roman"/>
        </w:rPr>
        <w:t>количество</w:t>
      </w:r>
      <w:r>
        <w:rPr>
          <w:rFonts w:eastAsia="Times New Roman"/>
        </w:rPr>
        <w:t xml:space="preserve"> </w:t>
      </w:r>
      <w:r w:rsidRPr="000C71F2">
        <w:rPr>
          <w:rFonts w:eastAsia="Times New Roman"/>
        </w:rPr>
        <w:t>времени</w:t>
      </w:r>
      <w:r>
        <w:rPr>
          <w:rFonts w:eastAsia="Times New Roman"/>
        </w:rPr>
        <w:t xml:space="preserve"> </w:t>
      </w:r>
      <w:r w:rsidRPr="000C71F2">
        <w:rPr>
          <w:rFonts w:eastAsia="Times New Roman"/>
        </w:rPr>
        <w:t>на</w:t>
      </w:r>
      <w:r>
        <w:rPr>
          <w:rFonts w:eastAsia="Times New Roman"/>
        </w:rPr>
        <w:t xml:space="preserve"> </w:t>
      </w:r>
      <w:r w:rsidRPr="000C71F2">
        <w:rPr>
          <w:rFonts w:eastAsia="Times New Roman"/>
        </w:rPr>
        <w:t>пять</w:t>
      </w:r>
      <w:r>
        <w:rPr>
          <w:rFonts w:eastAsia="Times New Roman"/>
        </w:rPr>
        <w:t xml:space="preserve"> </w:t>
      </w:r>
      <w:r w:rsidRPr="000C71F2">
        <w:rPr>
          <w:rFonts w:eastAsia="Times New Roman"/>
        </w:rPr>
        <w:t>лет</w:t>
      </w:r>
      <w:r>
        <w:rPr>
          <w:rFonts w:eastAsia="Times New Roman"/>
        </w:rPr>
        <w:t xml:space="preserve"> </w:t>
      </w:r>
      <w:r w:rsidRPr="000C71F2">
        <w:rPr>
          <w:rFonts w:eastAsia="Times New Roman"/>
        </w:rPr>
        <w:t>обучения</w:t>
      </w:r>
      <w:r>
        <w:rPr>
          <w:rFonts w:eastAsia="Times New Roman"/>
        </w:rPr>
        <w:t xml:space="preserve"> </w:t>
      </w:r>
      <w:r w:rsidRPr="000C71F2">
        <w:rPr>
          <w:rFonts w:eastAsia="Times New Roman"/>
        </w:rPr>
        <w:t>составляет</w:t>
      </w:r>
      <w:r>
        <w:rPr>
          <w:rFonts w:eastAsia="Times New Roman"/>
        </w:rPr>
        <w:t xml:space="preserve"> </w:t>
      </w:r>
      <w:r w:rsidRPr="000C71F2">
        <w:rPr>
          <w:rFonts w:eastAsia="Times New Roman"/>
        </w:rPr>
        <w:t>170</w:t>
      </w:r>
      <w:r>
        <w:rPr>
          <w:rFonts w:eastAsia="Times New Roman"/>
        </w:rPr>
        <w:t xml:space="preserve"> </w:t>
      </w:r>
      <w:r w:rsidRPr="000C71F2">
        <w:rPr>
          <w:rFonts w:eastAsia="Times New Roman"/>
        </w:rPr>
        <w:t>часов.</w:t>
      </w:r>
      <w:r>
        <w:rPr>
          <w:rFonts w:eastAsia="Times New Roman"/>
        </w:rPr>
        <w:t xml:space="preserve"> </w:t>
      </w:r>
      <w:r w:rsidRPr="000C71F2">
        <w:rPr>
          <w:rFonts w:eastAsia="Times New Roman"/>
        </w:rPr>
        <w:t>Общая</w:t>
      </w:r>
      <w:r>
        <w:rPr>
          <w:rFonts w:eastAsia="Times New Roman"/>
        </w:rPr>
        <w:t xml:space="preserve"> </w:t>
      </w:r>
      <w:r w:rsidRPr="000C71F2">
        <w:rPr>
          <w:rFonts w:eastAsia="Times New Roman"/>
        </w:rPr>
        <w:t>недельная</w:t>
      </w:r>
      <w:r>
        <w:rPr>
          <w:rFonts w:eastAsia="Times New Roman"/>
        </w:rPr>
        <w:t xml:space="preserve"> нагрузка в каждом классе </w:t>
      </w:r>
      <w:r w:rsidRPr="000C71F2">
        <w:rPr>
          <w:rFonts w:eastAsia="Times New Roman"/>
        </w:rPr>
        <w:t>составляет</w:t>
      </w:r>
      <w:r>
        <w:rPr>
          <w:rFonts w:eastAsia="Times New Roman"/>
        </w:rPr>
        <w:t xml:space="preserve"> </w:t>
      </w:r>
      <w:r w:rsidRPr="000C71F2">
        <w:rPr>
          <w:rFonts w:eastAsia="Times New Roman"/>
        </w:rPr>
        <w:t>1</w:t>
      </w:r>
      <w:r>
        <w:rPr>
          <w:rFonts w:eastAsia="Times New Roman"/>
        </w:rPr>
        <w:t xml:space="preserve"> </w:t>
      </w:r>
      <w:r w:rsidRPr="000C71F2">
        <w:rPr>
          <w:rFonts w:eastAsia="Times New Roman"/>
        </w:rPr>
        <w:t>час.</w:t>
      </w:r>
    </w:p>
    <w:p w:rsidR="00462AF9" w:rsidRPr="000C71F2" w:rsidRDefault="00462AF9" w:rsidP="00462AF9">
      <w:pPr>
        <w:shd w:val="clear" w:color="auto" w:fill="FFFFFF"/>
        <w:ind w:firstLine="709"/>
        <w:jc w:val="both"/>
        <w:divId w:val="511842978"/>
        <w:rPr>
          <w:rFonts w:eastAsia="Times New Roman"/>
        </w:rPr>
      </w:pPr>
      <w:r w:rsidRPr="000C71F2">
        <w:rPr>
          <w:rFonts w:eastAsia="Times New Roman"/>
        </w:rPr>
        <w:t>Распределение</w:t>
      </w:r>
      <w:r>
        <w:rPr>
          <w:rFonts w:eastAsia="Times New Roman"/>
        </w:rPr>
        <w:t xml:space="preserve"> </w:t>
      </w:r>
      <w:r w:rsidRPr="000C71F2">
        <w:rPr>
          <w:rFonts w:eastAsia="Times New Roman"/>
        </w:rPr>
        <w:t>программного</w:t>
      </w:r>
      <w:r>
        <w:rPr>
          <w:rFonts w:eastAsia="Times New Roman"/>
        </w:rPr>
        <w:t xml:space="preserve"> </w:t>
      </w:r>
      <w:r w:rsidRPr="000C71F2">
        <w:rPr>
          <w:rFonts w:eastAsia="Times New Roman"/>
        </w:rPr>
        <w:t>материала</w:t>
      </w:r>
      <w:r>
        <w:rPr>
          <w:rFonts w:eastAsia="Times New Roman"/>
        </w:rPr>
        <w:t xml:space="preserve"> </w:t>
      </w:r>
      <w:r w:rsidRPr="000C71F2">
        <w:rPr>
          <w:rFonts w:eastAsia="Times New Roman"/>
        </w:rPr>
        <w:t>учебного</w:t>
      </w:r>
      <w:r>
        <w:rPr>
          <w:rFonts w:eastAsia="Times New Roman"/>
        </w:rPr>
        <w:t xml:space="preserve"> </w:t>
      </w:r>
      <w:r w:rsidRPr="000C71F2">
        <w:rPr>
          <w:rFonts w:eastAsia="Times New Roman"/>
        </w:rPr>
        <w:t>предмета</w:t>
      </w:r>
      <w:r>
        <w:rPr>
          <w:rFonts w:eastAsia="Times New Roman"/>
        </w:rPr>
        <w:t xml:space="preserve"> </w:t>
      </w:r>
      <w:r w:rsidRPr="007119C3">
        <w:rPr>
          <w:rFonts w:eastAsia="Times New Roman"/>
        </w:rPr>
        <w:t>«</w:t>
      </w:r>
      <w:r w:rsidRPr="007119C3">
        <w:rPr>
          <w:rFonts w:eastAsia="Times New Roman"/>
          <w:iCs/>
        </w:rPr>
        <w:t>Обществознание</w:t>
      </w:r>
      <w:r w:rsidRPr="007119C3">
        <w:rPr>
          <w:rFonts w:eastAsia="Times New Roman"/>
        </w:rPr>
        <w:t>»</w:t>
      </w:r>
      <w:r>
        <w:rPr>
          <w:rFonts w:eastAsia="Times New Roman"/>
        </w:rPr>
        <w:t xml:space="preserve"> в ФА</w:t>
      </w:r>
      <w:r w:rsidRPr="000C71F2">
        <w:rPr>
          <w:rFonts w:eastAsia="Times New Roman"/>
        </w:rPr>
        <w:t>ОП</w:t>
      </w:r>
      <w:r>
        <w:rPr>
          <w:rFonts w:eastAsia="Times New Roman"/>
        </w:rPr>
        <w:t xml:space="preserve"> ООО (вариант 4.1) соответствует Ф</w:t>
      </w:r>
      <w:r w:rsidRPr="000C71F2">
        <w:rPr>
          <w:rFonts w:eastAsia="Times New Roman"/>
        </w:rPr>
        <w:t>ОП</w:t>
      </w:r>
      <w:r>
        <w:rPr>
          <w:rFonts w:eastAsia="Times New Roman"/>
        </w:rPr>
        <w:t xml:space="preserve"> </w:t>
      </w:r>
      <w:r w:rsidRPr="000C71F2">
        <w:rPr>
          <w:rFonts w:eastAsia="Times New Roman"/>
        </w:rPr>
        <w:t>ООО.</w:t>
      </w:r>
    </w:p>
    <w:p w:rsidR="00462AF9" w:rsidRPr="000C71F2" w:rsidRDefault="00462AF9" w:rsidP="00462AF9">
      <w:pPr>
        <w:shd w:val="clear" w:color="auto" w:fill="FFFFFF"/>
        <w:ind w:firstLine="709"/>
        <w:jc w:val="both"/>
        <w:divId w:val="511842978"/>
        <w:rPr>
          <w:rFonts w:eastAsia="Times New Roman"/>
        </w:rPr>
      </w:pPr>
      <w:r w:rsidRPr="000C71F2">
        <w:rPr>
          <w:rFonts w:eastAsia="Times New Roman"/>
        </w:rPr>
        <w:t>Программный</w:t>
      </w:r>
      <w:r>
        <w:rPr>
          <w:rFonts w:eastAsia="Times New Roman"/>
        </w:rPr>
        <w:t xml:space="preserve"> </w:t>
      </w:r>
      <w:r w:rsidRPr="000C71F2">
        <w:rPr>
          <w:rFonts w:eastAsia="Times New Roman"/>
        </w:rPr>
        <w:t>материал</w:t>
      </w:r>
      <w:r>
        <w:rPr>
          <w:rFonts w:eastAsia="Times New Roman"/>
        </w:rPr>
        <w:t xml:space="preserve"> </w:t>
      </w:r>
      <w:r w:rsidRPr="000C71F2">
        <w:rPr>
          <w:rFonts w:eastAsia="Times New Roman"/>
        </w:rPr>
        <w:t>учебног</w:t>
      </w:r>
      <w:r>
        <w:rPr>
          <w:rFonts w:eastAsia="Times New Roman"/>
        </w:rPr>
        <w:t>о предмета «Обществознание» в ФА</w:t>
      </w:r>
      <w:r w:rsidRPr="000C71F2">
        <w:rPr>
          <w:rFonts w:eastAsia="Times New Roman"/>
        </w:rPr>
        <w:t>ОП</w:t>
      </w:r>
      <w:r>
        <w:rPr>
          <w:rFonts w:eastAsia="Times New Roman"/>
        </w:rPr>
        <w:t xml:space="preserve"> </w:t>
      </w:r>
      <w:r w:rsidRPr="000C71F2">
        <w:rPr>
          <w:rFonts w:eastAsia="Times New Roman"/>
        </w:rPr>
        <w:t>ООО</w:t>
      </w:r>
      <w:r>
        <w:rPr>
          <w:rFonts w:eastAsia="Times New Roman"/>
        </w:rPr>
        <w:t xml:space="preserve"> </w:t>
      </w:r>
      <w:r w:rsidRPr="000C71F2">
        <w:rPr>
          <w:rFonts w:eastAsia="Times New Roman"/>
        </w:rPr>
        <w:t>(вариант</w:t>
      </w:r>
      <w:r>
        <w:rPr>
          <w:rFonts w:eastAsia="Times New Roman"/>
        </w:rPr>
        <w:t xml:space="preserve"> 4.</w:t>
      </w:r>
      <w:r w:rsidRPr="000C71F2">
        <w:rPr>
          <w:rFonts w:eastAsia="Times New Roman"/>
        </w:rPr>
        <w:t>2)</w:t>
      </w:r>
      <w:r>
        <w:rPr>
          <w:rFonts w:eastAsia="Times New Roman"/>
        </w:rPr>
        <w:t xml:space="preserve"> </w:t>
      </w:r>
      <w:r w:rsidRPr="000C71F2">
        <w:rPr>
          <w:rFonts w:eastAsia="Times New Roman"/>
        </w:rPr>
        <w:t>распределяется</w:t>
      </w:r>
      <w:r>
        <w:rPr>
          <w:rFonts w:eastAsia="Times New Roman"/>
        </w:rPr>
        <w:t xml:space="preserve"> </w:t>
      </w:r>
      <w:r w:rsidRPr="000C71F2">
        <w:rPr>
          <w:rFonts w:eastAsia="Times New Roman"/>
        </w:rPr>
        <w:t>на</w:t>
      </w:r>
      <w:r>
        <w:rPr>
          <w:rFonts w:eastAsia="Times New Roman"/>
        </w:rPr>
        <w:t xml:space="preserve"> </w:t>
      </w:r>
      <w:r w:rsidRPr="000C71F2">
        <w:rPr>
          <w:rFonts w:eastAsia="Times New Roman"/>
        </w:rPr>
        <w:t>шесть</w:t>
      </w:r>
      <w:r>
        <w:rPr>
          <w:rFonts w:eastAsia="Times New Roman"/>
        </w:rPr>
        <w:t xml:space="preserve"> </w:t>
      </w:r>
      <w:r w:rsidRPr="000C71F2">
        <w:rPr>
          <w:rFonts w:eastAsia="Times New Roman"/>
        </w:rPr>
        <w:t>лет:</w:t>
      </w:r>
      <w:r>
        <w:rPr>
          <w:rFonts w:eastAsia="Times New Roman"/>
        </w:rPr>
        <w:t xml:space="preserve"> </w:t>
      </w:r>
      <w:r w:rsidRPr="000C71F2">
        <w:rPr>
          <w:rFonts w:eastAsia="Times New Roman"/>
        </w:rPr>
        <w:t>5,</w:t>
      </w:r>
      <w:r>
        <w:rPr>
          <w:rFonts w:eastAsia="Times New Roman"/>
        </w:rPr>
        <w:t xml:space="preserve"> </w:t>
      </w:r>
      <w:r w:rsidRPr="000C71F2">
        <w:rPr>
          <w:rFonts w:eastAsia="Times New Roman"/>
        </w:rPr>
        <w:t>6,</w:t>
      </w:r>
      <w:r>
        <w:rPr>
          <w:rFonts w:eastAsia="Times New Roman"/>
        </w:rPr>
        <w:t xml:space="preserve"> </w:t>
      </w:r>
      <w:r w:rsidRPr="000C71F2">
        <w:rPr>
          <w:rFonts w:eastAsia="Times New Roman"/>
        </w:rPr>
        <w:t>7,</w:t>
      </w:r>
      <w:r>
        <w:rPr>
          <w:rFonts w:eastAsia="Times New Roman"/>
        </w:rPr>
        <w:t xml:space="preserve"> </w:t>
      </w:r>
      <w:r w:rsidRPr="000C71F2">
        <w:rPr>
          <w:rFonts w:eastAsia="Times New Roman"/>
        </w:rPr>
        <w:t>8,</w:t>
      </w:r>
      <w:r>
        <w:rPr>
          <w:rFonts w:eastAsia="Times New Roman"/>
        </w:rPr>
        <w:t xml:space="preserve"> </w:t>
      </w:r>
      <w:r w:rsidRPr="000C71F2">
        <w:rPr>
          <w:rFonts w:eastAsia="Times New Roman"/>
        </w:rPr>
        <w:t>9,</w:t>
      </w:r>
      <w:r>
        <w:rPr>
          <w:rFonts w:eastAsia="Times New Roman"/>
        </w:rPr>
        <w:t xml:space="preserve"> </w:t>
      </w:r>
      <w:r w:rsidRPr="000C71F2">
        <w:rPr>
          <w:rFonts w:eastAsia="Times New Roman"/>
        </w:rPr>
        <w:t>10</w:t>
      </w:r>
      <w:r>
        <w:rPr>
          <w:rFonts w:eastAsia="Times New Roman"/>
        </w:rPr>
        <w:t xml:space="preserve"> </w:t>
      </w:r>
      <w:r w:rsidRPr="000C71F2">
        <w:rPr>
          <w:rFonts w:eastAsia="Times New Roman"/>
        </w:rPr>
        <w:t>классы.</w:t>
      </w:r>
      <w:r>
        <w:rPr>
          <w:rFonts w:eastAsia="Times New Roman"/>
        </w:rPr>
        <w:t xml:space="preserve"> </w:t>
      </w:r>
      <w:r w:rsidRPr="000C71F2">
        <w:rPr>
          <w:rFonts w:eastAsia="Times New Roman"/>
        </w:rPr>
        <w:t>Перераспределение</w:t>
      </w:r>
      <w:r>
        <w:rPr>
          <w:rFonts w:eastAsia="Times New Roman"/>
        </w:rPr>
        <w:t xml:space="preserve"> </w:t>
      </w:r>
      <w:r w:rsidRPr="000C71F2">
        <w:rPr>
          <w:rFonts w:eastAsia="Times New Roman"/>
        </w:rPr>
        <w:t>содержания</w:t>
      </w:r>
      <w:r>
        <w:rPr>
          <w:rFonts w:eastAsia="Times New Roman"/>
        </w:rPr>
        <w:t xml:space="preserve"> </w:t>
      </w:r>
      <w:r w:rsidRPr="000C71F2">
        <w:rPr>
          <w:rFonts w:eastAsia="Times New Roman"/>
        </w:rPr>
        <w:t>учебного</w:t>
      </w:r>
      <w:r>
        <w:rPr>
          <w:rFonts w:eastAsia="Times New Roman"/>
        </w:rPr>
        <w:t xml:space="preserve"> </w:t>
      </w:r>
      <w:r w:rsidRPr="000C71F2">
        <w:rPr>
          <w:rFonts w:eastAsia="Times New Roman"/>
        </w:rPr>
        <w:t>курса</w:t>
      </w:r>
      <w:r>
        <w:rPr>
          <w:rFonts w:eastAsia="Times New Roman"/>
        </w:rPr>
        <w:t xml:space="preserve"> </w:t>
      </w:r>
      <w:r w:rsidRPr="000C71F2">
        <w:rPr>
          <w:rFonts w:eastAsia="Times New Roman"/>
        </w:rPr>
        <w:t>обусловлено</w:t>
      </w:r>
      <w:r>
        <w:rPr>
          <w:rFonts w:eastAsia="Times New Roman"/>
        </w:rPr>
        <w:t xml:space="preserve"> </w:t>
      </w:r>
      <w:r w:rsidRPr="000C71F2">
        <w:rPr>
          <w:rFonts w:eastAsia="Times New Roman"/>
        </w:rPr>
        <w:t>потребностью</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дополнительном</w:t>
      </w:r>
      <w:r>
        <w:rPr>
          <w:rFonts w:eastAsia="Times New Roman"/>
        </w:rPr>
        <w:t xml:space="preserve"> </w:t>
      </w:r>
      <w:r w:rsidRPr="000C71F2">
        <w:rPr>
          <w:rFonts w:eastAsia="Times New Roman"/>
        </w:rPr>
        <w:t>времени,</w:t>
      </w:r>
      <w:r>
        <w:rPr>
          <w:rFonts w:eastAsia="Times New Roman"/>
        </w:rPr>
        <w:t xml:space="preserve"> </w:t>
      </w:r>
      <w:r w:rsidRPr="000C71F2">
        <w:rPr>
          <w:rFonts w:eastAsia="Times New Roman"/>
        </w:rPr>
        <w:t>необходимом</w:t>
      </w:r>
      <w:r>
        <w:rPr>
          <w:rFonts w:eastAsia="Times New Roman"/>
        </w:rPr>
        <w:t xml:space="preserve"> </w:t>
      </w:r>
      <w:r w:rsidRPr="000C71F2">
        <w:rPr>
          <w:rFonts w:eastAsia="Times New Roman"/>
        </w:rPr>
        <w:t>для</w:t>
      </w:r>
      <w:r>
        <w:rPr>
          <w:rFonts w:eastAsia="Times New Roman"/>
        </w:rPr>
        <w:t xml:space="preserve"> </w:t>
      </w:r>
      <w:r w:rsidRPr="000C71F2">
        <w:rPr>
          <w:rFonts w:eastAsia="Times New Roman"/>
        </w:rPr>
        <w:t>изучения</w:t>
      </w:r>
      <w:r>
        <w:rPr>
          <w:rFonts w:eastAsia="Times New Roman"/>
        </w:rPr>
        <w:t xml:space="preserve"> </w:t>
      </w:r>
      <w:r w:rsidRPr="000C71F2">
        <w:rPr>
          <w:rFonts w:eastAsia="Times New Roman"/>
        </w:rPr>
        <w:t>материала,</w:t>
      </w:r>
      <w:r>
        <w:rPr>
          <w:rFonts w:eastAsia="Times New Roman"/>
        </w:rPr>
        <w:t xml:space="preserve"> </w:t>
      </w:r>
      <w:r w:rsidRPr="000C71F2">
        <w:rPr>
          <w:rFonts w:eastAsia="Times New Roman"/>
        </w:rPr>
        <w:t>вызывающего</w:t>
      </w:r>
      <w:r>
        <w:rPr>
          <w:rFonts w:eastAsia="Times New Roman"/>
        </w:rPr>
        <w:t xml:space="preserve"> </w:t>
      </w:r>
      <w:r w:rsidRPr="000C71F2">
        <w:rPr>
          <w:rFonts w:eastAsia="Times New Roman"/>
        </w:rPr>
        <w:t>у</w:t>
      </w:r>
      <w:r>
        <w:rPr>
          <w:rFonts w:eastAsia="Times New Roman"/>
        </w:rPr>
        <w:t xml:space="preserve"> </w:t>
      </w:r>
      <w:r w:rsidRPr="000C71F2">
        <w:rPr>
          <w:rFonts w:eastAsia="Times New Roman"/>
        </w:rPr>
        <w:t>слабовидящих</w:t>
      </w:r>
      <w:r>
        <w:rPr>
          <w:rFonts w:eastAsia="Times New Roman"/>
        </w:rPr>
        <w:t xml:space="preserve"> </w:t>
      </w:r>
      <w:r w:rsidRPr="000C71F2">
        <w:rPr>
          <w:rFonts w:eastAsia="Times New Roman"/>
        </w:rPr>
        <w:t>обучающихся</w:t>
      </w:r>
      <w:r>
        <w:rPr>
          <w:rFonts w:eastAsia="Times New Roman"/>
        </w:rPr>
        <w:t xml:space="preserve"> </w:t>
      </w:r>
      <w:r w:rsidRPr="000C71F2">
        <w:rPr>
          <w:rFonts w:eastAsia="Times New Roman"/>
        </w:rPr>
        <w:t>особые</w:t>
      </w:r>
      <w:r>
        <w:rPr>
          <w:rFonts w:eastAsia="Times New Roman"/>
        </w:rPr>
        <w:t xml:space="preserve"> </w:t>
      </w:r>
      <w:r w:rsidRPr="000C71F2">
        <w:rPr>
          <w:rFonts w:eastAsia="Times New Roman"/>
        </w:rPr>
        <w:t>затруднения,</w:t>
      </w:r>
      <w:r>
        <w:rPr>
          <w:rFonts w:eastAsia="Times New Roman"/>
        </w:rPr>
        <w:t xml:space="preserve"> </w:t>
      </w:r>
      <w:r w:rsidRPr="000C71F2">
        <w:rPr>
          <w:rFonts w:eastAsia="Times New Roman"/>
        </w:rPr>
        <w:t>а</w:t>
      </w:r>
      <w:r>
        <w:rPr>
          <w:rFonts w:eastAsia="Times New Roman"/>
        </w:rPr>
        <w:t xml:space="preserve"> </w:t>
      </w:r>
      <w:r w:rsidRPr="000C71F2">
        <w:rPr>
          <w:rFonts w:eastAsia="Times New Roman"/>
        </w:rPr>
        <w:t>также</w:t>
      </w:r>
      <w:r>
        <w:rPr>
          <w:rFonts w:eastAsia="Times New Roman"/>
        </w:rPr>
        <w:t xml:space="preserve"> </w:t>
      </w:r>
      <w:r w:rsidRPr="000C71F2">
        <w:rPr>
          <w:rFonts w:eastAsia="Times New Roman"/>
        </w:rPr>
        <w:t>для</w:t>
      </w:r>
      <w:r>
        <w:rPr>
          <w:rFonts w:eastAsia="Times New Roman"/>
        </w:rPr>
        <w:t xml:space="preserve"> </w:t>
      </w:r>
      <w:r w:rsidRPr="000C71F2">
        <w:rPr>
          <w:rFonts w:eastAsia="Times New Roman"/>
        </w:rPr>
        <w:t>развития</w:t>
      </w:r>
      <w:r>
        <w:rPr>
          <w:rFonts w:eastAsia="Times New Roman"/>
        </w:rPr>
        <w:t xml:space="preserve"> </w:t>
      </w:r>
      <w:r w:rsidRPr="000C71F2">
        <w:rPr>
          <w:rFonts w:eastAsia="Times New Roman"/>
        </w:rPr>
        <w:t>у</w:t>
      </w:r>
      <w:r>
        <w:rPr>
          <w:rFonts w:eastAsia="Times New Roman"/>
        </w:rPr>
        <w:t xml:space="preserve"> </w:t>
      </w:r>
      <w:r w:rsidRPr="000C71F2">
        <w:rPr>
          <w:rFonts w:eastAsia="Times New Roman"/>
        </w:rPr>
        <w:t>них</w:t>
      </w:r>
      <w:r>
        <w:rPr>
          <w:rFonts w:eastAsia="Times New Roman"/>
        </w:rPr>
        <w:t xml:space="preserve"> </w:t>
      </w:r>
      <w:r w:rsidRPr="000C71F2">
        <w:rPr>
          <w:rFonts w:eastAsia="Times New Roman"/>
        </w:rPr>
        <w:t>компенсаторных</w:t>
      </w:r>
      <w:r>
        <w:rPr>
          <w:rFonts w:eastAsia="Times New Roman"/>
        </w:rPr>
        <w:t xml:space="preserve"> </w:t>
      </w:r>
      <w:r w:rsidRPr="000C71F2">
        <w:rPr>
          <w:rFonts w:eastAsia="Times New Roman"/>
        </w:rPr>
        <w:t>способов</w:t>
      </w:r>
      <w:r>
        <w:rPr>
          <w:rFonts w:eastAsia="Times New Roman"/>
        </w:rPr>
        <w:t xml:space="preserve"> </w:t>
      </w:r>
      <w:r w:rsidRPr="000C71F2">
        <w:rPr>
          <w:rFonts w:eastAsia="Times New Roman"/>
        </w:rPr>
        <w:t>действий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дальнейшего</w:t>
      </w:r>
      <w:r>
        <w:rPr>
          <w:rFonts w:eastAsia="Times New Roman"/>
        </w:rPr>
        <w:t xml:space="preserve"> </w:t>
      </w:r>
      <w:r w:rsidRPr="000C71F2">
        <w:rPr>
          <w:rFonts w:eastAsia="Times New Roman"/>
        </w:rPr>
        <w:t>обучения</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использованию.</w:t>
      </w:r>
      <w:r>
        <w:rPr>
          <w:rFonts w:eastAsia="Times New Roman"/>
        </w:rPr>
        <w:t xml:space="preserve"> </w:t>
      </w:r>
      <w:r w:rsidRPr="000C71F2">
        <w:rPr>
          <w:rFonts w:eastAsia="Times New Roman"/>
        </w:rPr>
        <w:t>Соответственно</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w:t>
      </w:r>
      <w:r>
        <w:rPr>
          <w:rFonts w:eastAsia="Times New Roman"/>
        </w:rPr>
        <w:t xml:space="preserve">одержание учебного предмета, указанного в ФОП ООО, </w:t>
      </w:r>
      <w:r w:rsidRPr="000C71F2">
        <w:rPr>
          <w:rFonts w:eastAsia="Times New Roman"/>
        </w:rPr>
        <w:t>вносятся</w:t>
      </w:r>
      <w:r>
        <w:rPr>
          <w:rFonts w:eastAsia="Times New Roman"/>
        </w:rPr>
        <w:t xml:space="preserve"> </w:t>
      </w:r>
      <w:r w:rsidRPr="000C71F2">
        <w:rPr>
          <w:rFonts w:eastAsia="Times New Roman"/>
        </w:rPr>
        <w:t>следующие</w:t>
      </w:r>
      <w:r>
        <w:rPr>
          <w:rFonts w:eastAsia="Times New Roman"/>
        </w:rPr>
        <w:t xml:space="preserve"> </w:t>
      </w:r>
      <w:r w:rsidRPr="000C71F2">
        <w:rPr>
          <w:rFonts w:eastAsia="Times New Roman"/>
        </w:rPr>
        <w:t>изменения:</w:t>
      </w:r>
    </w:p>
    <w:p w:rsidR="00462AF9" w:rsidRPr="000C71F2" w:rsidRDefault="00462AF9" w:rsidP="00462AF9">
      <w:pPr>
        <w:ind w:firstLine="709"/>
        <w:jc w:val="both"/>
        <w:divId w:val="511842978"/>
        <w:rPr>
          <w:rFonts w:eastAsia="Times New Roman"/>
        </w:rPr>
      </w:pPr>
      <w:r w:rsidRPr="000C71F2">
        <w:rPr>
          <w:rFonts w:eastAsia="Times New Roman"/>
        </w:rPr>
        <w:t>1.</w:t>
      </w:r>
      <w:r>
        <w:rPr>
          <w:rFonts w:eastAsia="Times New Roman"/>
        </w:rPr>
        <w:t xml:space="preserve"> </w:t>
      </w:r>
      <w:r w:rsidRPr="000C71F2">
        <w:rPr>
          <w:rFonts w:eastAsia="Times New Roman"/>
        </w:rPr>
        <w:t>7</w:t>
      </w:r>
      <w:r>
        <w:rPr>
          <w:rFonts w:eastAsia="Times New Roman"/>
        </w:rPr>
        <w:t xml:space="preserve"> </w:t>
      </w:r>
      <w:r w:rsidRPr="000C71F2">
        <w:rPr>
          <w:rFonts w:eastAsia="Times New Roman"/>
        </w:rPr>
        <w:t>класс:</w:t>
      </w:r>
      <w:r>
        <w:rPr>
          <w:rFonts w:eastAsia="Times New Roman"/>
        </w:rPr>
        <w:t xml:space="preserve"> </w:t>
      </w:r>
      <w:r w:rsidRPr="000C71F2">
        <w:rPr>
          <w:rFonts w:eastAsia="Times New Roman"/>
        </w:rPr>
        <w:t>темы</w:t>
      </w:r>
      <w:r>
        <w:rPr>
          <w:rFonts w:eastAsia="Times New Roman"/>
        </w:rPr>
        <w:t xml:space="preserve"> </w:t>
      </w:r>
      <w:r w:rsidRPr="000C71F2">
        <w:rPr>
          <w:rFonts w:eastAsia="Times New Roman"/>
        </w:rPr>
        <w:t>«Правоотношения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особенности.</w:t>
      </w:r>
      <w:r>
        <w:rPr>
          <w:rFonts w:eastAsia="Times New Roman"/>
        </w:rPr>
        <w:t xml:space="preserve"> </w:t>
      </w:r>
      <w:r w:rsidRPr="000C71F2">
        <w:rPr>
          <w:rFonts w:eastAsia="Times New Roman"/>
        </w:rPr>
        <w:t>Правовая</w:t>
      </w:r>
      <w:r>
        <w:rPr>
          <w:rFonts w:eastAsia="Times New Roman"/>
        </w:rPr>
        <w:t xml:space="preserve"> </w:t>
      </w:r>
      <w:r w:rsidRPr="000C71F2">
        <w:rPr>
          <w:rFonts w:eastAsia="Times New Roman"/>
        </w:rPr>
        <w:t>норма.</w:t>
      </w:r>
      <w:r>
        <w:rPr>
          <w:rFonts w:eastAsia="Times New Roman"/>
        </w:rPr>
        <w:t xml:space="preserve"> </w:t>
      </w:r>
      <w:r w:rsidRPr="000C71F2">
        <w:rPr>
          <w:rFonts w:eastAsia="Times New Roman"/>
        </w:rPr>
        <w:t>Участники</w:t>
      </w:r>
      <w:r>
        <w:rPr>
          <w:rFonts w:eastAsia="Times New Roman"/>
        </w:rPr>
        <w:t xml:space="preserve"> </w:t>
      </w:r>
      <w:r w:rsidRPr="000C71F2">
        <w:rPr>
          <w:rFonts w:eastAsia="Times New Roman"/>
        </w:rPr>
        <w:t>правоотношений.</w:t>
      </w:r>
      <w:r>
        <w:rPr>
          <w:rFonts w:eastAsia="Times New Roman"/>
        </w:rPr>
        <w:t xml:space="preserve"> </w:t>
      </w:r>
      <w:r w:rsidRPr="000C71F2">
        <w:rPr>
          <w:rFonts w:eastAsia="Times New Roman"/>
        </w:rPr>
        <w:t>Гарантия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защита</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свобод</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Конституционные</w:t>
      </w:r>
      <w:r>
        <w:rPr>
          <w:rFonts w:eastAsia="Times New Roman"/>
        </w:rPr>
        <w:t xml:space="preserve"> </w:t>
      </w:r>
      <w:r w:rsidRPr="000C71F2">
        <w:rPr>
          <w:rFonts w:eastAsia="Times New Roman"/>
        </w:rPr>
        <w:t>обязанности</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раздела</w:t>
      </w:r>
      <w:r>
        <w:rPr>
          <w:rFonts w:eastAsia="Times New Roman"/>
        </w:rPr>
        <w:t xml:space="preserve"> </w:t>
      </w:r>
      <w:r w:rsidRPr="000C71F2">
        <w:rPr>
          <w:rFonts w:eastAsia="Times New Roman"/>
        </w:rPr>
        <w:t>«Человек</w:t>
      </w:r>
      <w:r>
        <w:rPr>
          <w:rFonts w:eastAsia="Times New Roman"/>
        </w:rPr>
        <w:t xml:space="preserve"> </w:t>
      </w:r>
      <w:r w:rsidRPr="000C71F2">
        <w:rPr>
          <w:rFonts w:eastAsia="Times New Roman"/>
        </w:rPr>
        <w:t>как</w:t>
      </w:r>
      <w:r>
        <w:rPr>
          <w:rFonts w:eastAsia="Times New Roman"/>
        </w:rPr>
        <w:t xml:space="preserve"> </w:t>
      </w:r>
      <w:r w:rsidRPr="000C71F2">
        <w:rPr>
          <w:rFonts w:eastAsia="Times New Roman"/>
        </w:rPr>
        <w:t>участник</w:t>
      </w:r>
      <w:r>
        <w:rPr>
          <w:rFonts w:eastAsia="Times New Roman"/>
        </w:rPr>
        <w:t xml:space="preserve"> </w:t>
      </w:r>
      <w:r w:rsidRPr="000C71F2">
        <w:rPr>
          <w:rFonts w:eastAsia="Times New Roman"/>
        </w:rPr>
        <w:t>правовых</w:t>
      </w:r>
      <w:r>
        <w:rPr>
          <w:rFonts w:eastAsia="Times New Roman"/>
        </w:rPr>
        <w:t xml:space="preserve"> </w:t>
      </w:r>
      <w:r w:rsidRPr="000C71F2">
        <w:rPr>
          <w:rFonts w:eastAsia="Times New Roman"/>
        </w:rPr>
        <w:t>отношений»,</w:t>
      </w:r>
      <w:r>
        <w:rPr>
          <w:rFonts w:eastAsia="Times New Roman"/>
        </w:rPr>
        <w:t xml:space="preserve"> </w:t>
      </w:r>
      <w:r w:rsidRPr="000C71F2">
        <w:rPr>
          <w:rFonts w:eastAsia="Times New Roman"/>
        </w:rPr>
        <w:t>темы</w:t>
      </w:r>
      <w:r>
        <w:rPr>
          <w:rFonts w:eastAsia="Times New Roman"/>
        </w:rPr>
        <w:t xml:space="preserve"> </w:t>
      </w:r>
      <w:r w:rsidRPr="000C71F2">
        <w:rPr>
          <w:rFonts w:eastAsia="Times New Roman"/>
        </w:rPr>
        <w:t>«Основы</w:t>
      </w:r>
      <w:r>
        <w:rPr>
          <w:rFonts w:eastAsia="Times New Roman"/>
        </w:rPr>
        <w:t xml:space="preserve"> </w:t>
      </w:r>
      <w:r w:rsidRPr="000C71F2">
        <w:rPr>
          <w:rFonts w:eastAsia="Times New Roman"/>
        </w:rPr>
        <w:t>гражданского</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Физические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юридические</w:t>
      </w:r>
      <w:r>
        <w:rPr>
          <w:rFonts w:eastAsia="Times New Roman"/>
        </w:rPr>
        <w:t xml:space="preserve"> </w:t>
      </w:r>
      <w:r w:rsidRPr="000C71F2">
        <w:rPr>
          <w:rFonts w:eastAsia="Times New Roman"/>
        </w:rPr>
        <w:t>лица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гражданском</w:t>
      </w:r>
      <w:r>
        <w:rPr>
          <w:rFonts w:eastAsia="Times New Roman"/>
        </w:rPr>
        <w:t xml:space="preserve"> </w:t>
      </w:r>
      <w:r w:rsidRPr="000C71F2">
        <w:rPr>
          <w:rFonts w:eastAsia="Times New Roman"/>
        </w:rPr>
        <w:t>праве.</w:t>
      </w:r>
      <w:r>
        <w:rPr>
          <w:rFonts w:eastAsia="Times New Roman"/>
        </w:rPr>
        <w:t xml:space="preserve"> </w:t>
      </w:r>
      <w:r w:rsidRPr="000C71F2">
        <w:rPr>
          <w:rFonts w:eastAsia="Times New Roman"/>
        </w:rPr>
        <w:t>Право</w:t>
      </w:r>
      <w:r>
        <w:rPr>
          <w:rFonts w:eastAsia="Times New Roman"/>
        </w:rPr>
        <w:t xml:space="preserve"> </w:t>
      </w:r>
      <w:r w:rsidRPr="000C71F2">
        <w:rPr>
          <w:rFonts w:eastAsia="Times New Roman"/>
        </w:rPr>
        <w:t>собственности,</w:t>
      </w:r>
      <w:r>
        <w:rPr>
          <w:rFonts w:eastAsia="Times New Roman"/>
        </w:rPr>
        <w:t xml:space="preserve"> </w:t>
      </w:r>
      <w:r w:rsidRPr="000C71F2">
        <w:rPr>
          <w:rFonts w:eastAsia="Times New Roman"/>
        </w:rPr>
        <w:t>защита</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собственности.</w:t>
      </w:r>
      <w:r>
        <w:rPr>
          <w:rFonts w:eastAsia="Times New Roman"/>
        </w:rPr>
        <w:t xml:space="preserve"> </w:t>
      </w:r>
      <w:r w:rsidRPr="000C71F2">
        <w:rPr>
          <w:rFonts w:eastAsia="Times New Roman"/>
        </w:rPr>
        <w:t>Основные</w:t>
      </w:r>
      <w:r>
        <w:rPr>
          <w:rFonts w:eastAsia="Times New Roman"/>
        </w:rPr>
        <w:t xml:space="preserve"> </w:t>
      </w:r>
      <w:r w:rsidRPr="000C71F2">
        <w:rPr>
          <w:rFonts w:eastAsia="Times New Roman"/>
        </w:rPr>
        <w:t>виды</w:t>
      </w:r>
      <w:r>
        <w:rPr>
          <w:rFonts w:eastAsia="Times New Roman"/>
        </w:rPr>
        <w:t xml:space="preserve"> </w:t>
      </w:r>
      <w:r w:rsidRPr="000C71F2">
        <w:rPr>
          <w:rFonts w:eastAsia="Times New Roman"/>
        </w:rPr>
        <w:t>гражданско-правовых</w:t>
      </w:r>
      <w:r>
        <w:rPr>
          <w:rFonts w:eastAsia="Times New Roman"/>
        </w:rPr>
        <w:t xml:space="preserve"> </w:t>
      </w:r>
      <w:r w:rsidRPr="000C71F2">
        <w:rPr>
          <w:rFonts w:eastAsia="Times New Roman"/>
        </w:rPr>
        <w:t>договоров.</w:t>
      </w:r>
      <w:r>
        <w:rPr>
          <w:rFonts w:eastAsia="Times New Roman"/>
        </w:rPr>
        <w:t xml:space="preserve"> </w:t>
      </w:r>
      <w:r w:rsidRPr="000C71F2">
        <w:rPr>
          <w:rFonts w:eastAsia="Times New Roman"/>
        </w:rPr>
        <w:t>Договор</w:t>
      </w:r>
      <w:r>
        <w:rPr>
          <w:rFonts w:eastAsia="Times New Roman"/>
        </w:rPr>
        <w:t xml:space="preserve"> </w:t>
      </w:r>
      <w:r w:rsidRPr="000C71F2">
        <w:rPr>
          <w:rFonts w:eastAsia="Times New Roman"/>
        </w:rPr>
        <w:t>купли-продажи.</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потребителей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возможности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защиты.</w:t>
      </w:r>
      <w:r>
        <w:rPr>
          <w:rFonts w:eastAsia="Times New Roman"/>
        </w:rPr>
        <w:t xml:space="preserve"> </w:t>
      </w:r>
      <w:r w:rsidRPr="000C71F2">
        <w:rPr>
          <w:rFonts w:eastAsia="Times New Roman"/>
        </w:rPr>
        <w:t>Условия</w:t>
      </w:r>
      <w:r>
        <w:rPr>
          <w:rFonts w:eastAsia="Times New Roman"/>
        </w:rPr>
        <w:t xml:space="preserve"> </w:t>
      </w:r>
      <w:r w:rsidRPr="000C71F2">
        <w:rPr>
          <w:rFonts w:eastAsia="Times New Roman"/>
        </w:rPr>
        <w:t>заключения</w:t>
      </w:r>
      <w:r>
        <w:rPr>
          <w:rFonts w:eastAsia="Times New Roman"/>
        </w:rPr>
        <w:t xml:space="preserve"> </w:t>
      </w:r>
      <w:r w:rsidRPr="000C71F2">
        <w:rPr>
          <w:rFonts w:eastAsia="Times New Roman"/>
        </w:rPr>
        <w:t>брака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Стороны</w:t>
      </w:r>
      <w:r>
        <w:rPr>
          <w:rFonts w:eastAsia="Times New Roman"/>
        </w:rPr>
        <w:t xml:space="preserve"> </w:t>
      </w:r>
      <w:r w:rsidRPr="000C71F2">
        <w:rPr>
          <w:rFonts w:eastAsia="Times New Roman"/>
        </w:rPr>
        <w:t>трудовых</w:t>
      </w:r>
      <w:r>
        <w:rPr>
          <w:rFonts w:eastAsia="Times New Roman"/>
        </w:rPr>
        <w:t xml:space="preserve"> </w:t>
      </w:r>
      <w:r w:rsidRPr="000C71F2">
        <w:rPr>
          <w:rFonts w:eastAsia="Times New Roman"/>
        </w:rPr>
        <w:t>отношений,</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обязанности.</w:t>
      </w:r>
      <w:r>
        <w:rPr>
          <w:rFonts w:eastAsia="Times New Roman"/>
        </w:rPr>
        <w:t xml:space="preserve"> </w:t>
      </w:r>
      <w:r w:rsidRPr="000C71F2">
        <w:rPr>
          <w:rFonts w:eastAsia="Times New Roman"/>
        </w:rPr>
        <w:t>Трудовой</w:t>
      </w:r>
      <w:r>
        <w:rPr>
          <w:rFonts w:eastAsia="Times New Roman"/>
        </w:rPr>
        <w:t xml:space="preserve"> </w:t>
      </w:r>
      <w:r w:rsidRPr="000C71F2">
        <w:rPr>
          <w:rFonts w:eastAsia="Times New Roman"/>
        </w:rPr>
        <w:t>договор.</w:t>
      </w:r>
      <w:r>
        <w:rPr>
          <w:rFonts w:eastAsia="Times New Roman"/>
        </w:rPr>
        <w:t xml:space="preserve"> </w:t>
      </w:r>
      <w:r w:rsidRPr="000C71F2">
        <w:rPr>
          <w:rFonts w:eastAsia="Times New Roman"/>
        </w:rPr>
        <w:t>Заключение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прекращение</w:t>
      </w:r>
      <w:r>
        <w:rPr>
          <w:rFonts w:eastAsia="Times New Roman"/>
        </w:rPr>
        <w:t xml:space="preserve"> </w:t>
      </w:r>
      <w:r w:rsidRPr="000C71F2">
        <w:rPr>
          <w:rFonts w:eastAsia="Times New Roman"/>
        </w:rPr>
        <w:t>трудового</w:t>
      </w:r>
      <w:r>
        <w:rPr>
          <w:rFonts w:eastAsia="Times New Roman"/>
        </w:rPr>
        <w:t xml:space="preserve"> </w:t>
      </w:r>
      <w:r w:rsidRPr="000C71F2">
        <w:rPr>
          <w:rFonts w:eastAsia="Times New Roman"/>
        </w:rPr>
        <w:t>договора.</w:t>
      </w:r>
      <w:r>
        <w:rPr>
          <w:rFonts w:eastAsia="Times New Roman"/>
        </w:rPr>
        <w:t xml:space="preserve"> </w:t>
      </w:r>
      <w:r w:rsidRPr="000C71F2">
        <w:rPr>
          <w:rFonts w:eastAsia="Times New Roman"/>
        </w:rPr>
        <w:t>Рабочее</w:t>
      </w:r>
      <w:r>
        <w:rPr>
          <w:rFonts w:eastAsia="Times New Roman"/>
        </w:rPr>
        <w:t xml:space="preserve"> </w:t>
      </w:r>
      <w:r w:rsidRPr="000C71F2">
        <w:rPr>
          <w:rFonts w:eastAsia="Times New Roman"/>
        </w:rPr>
        <w:t>время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время</w:t>
      </w:r>
      <w:r>
        <w:rPr>
          <w:rFonts w:eastAsia="Times New Roman"/>
        </w:rPr>
        <w:t xml:space="preserve"> </w:t>
      </w:r>
      <w:r w:rsidRPr="000C71F2">
        <w:rPr>
          <w:rFonts w:eastAsia="Times New Roman"/>
        </w:rPr>
        <w:t>отдыха.</w:t>
      </w:r>
      <w:r>
        <w:rPr>
          <w:rFonts w:eastAsia="Times New Roman"/>
        </w:rPr>
        <w:t xml:space="preserve"> </w:t>
      </w:r>
      <w:r w:rsidRPr="000C71F2">
        <w:rPr>
          <w:rFonts w:eastAsia="Times New Roman"/>
        </w:rPr>
        <w:t>Гражданско-правовые</w:t>
      </w:r>
      <w:r>
        <w:rPr>
          <w:rFonts w:eastAsia="Times New Roman"/>
        </w:rPr>
        <w:t xml:space="preserve"> </w:t>
      </w:r>
      <w:r w:rsidRPr="000C71F2">
        <w:rPr>
          <w:rFonts w:eastAsia="Times New Roman"/>
        </w:rPr>
        <w:t>проступки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гражданско-правовая</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Административные</w:t>
      </w:r>
      <w:r>
        <w:rPr>
          <w:rFonts w:eastAsia="Times New Roman"/>
        </w:rPr>
        <w:t xml:space="preserve"> </w:t>
      </w:r>
      <w:r w:rsidRPr="000C71F2">
        <w:rPr>
          <w:rFonts w:eastAsia="Times New Roman"/>
        </w:rPr>
        <w:t>проступки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административная</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Дисциплинарные</w:t>
      </w:r>
      <w:r>
        <w:rPr>
          <w:rFonts w:eastAsia="Times New Roman"/>
        </w:rPr>
        <w:t xml:space="preserve"> </w:t>
      </w:r>
      <w:r w:rsidRPr="000C71F2">
        <w:rPr>
          <w:rFonts w:eastAsia="Times New Roman"/>
        </w:rPr>
        <w:t>проступки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дисциплинарная</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Преступле</w:t>
      </w:r>
      <w:r>
        <w:rPr>
          <w:rFonts w:eastAsia="Times New Roman"/>
        </w:rPr>
        <w:t xml:space="preserve">ния и уголовная ответственность </w:t>
      </w:r>
      <w:r w:rsidRPr="000C71F2">
        <w:rPr>
          <w:rFonts w:eastAsia="Times New Roman"/>
        </w:rPr>
        <w:t>раздела</w:t>
      </w:r>
      <w:r>
        <w:rPr>
          <w:rFonts w:eastAsia="Times New Roman"/>
        </w:rPr>
        <w:t xml:space="preserve"> </w:t>
      </w:r>
      <w:r w:rsidRPr="000C71F2">
        <w:rPr>
          <w:rFonts w:eastAsia="Times New Roman"/>
        </w:rPr>
        <w:t>«Основы</w:t>
      </w:r>
      <w:r>
        <w:rPr>
          <w:rFonts w:eastAsia="Times New Roman"/>
        </w:rPr>
        <w:t xml:space="preserve"> </w:t>
      </w:r>
      <w:r w:rsidRPr="000C71F2">
        <w:rPr>
          <w:rFonts w:eastAsia="Times New Roman"/>
        </w:rPr>
        <w:t>российского</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переносятся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10</w:t>
      </w:r>
      <w:r>
        <w:rPr>
          <w:rFonts w:eastAsia="Times New Roman"/>
        </w:rPr>
        <w:t xml:space="preserve"> </w:t>
      </w:r>
      <w:r w:rsidRPr="000C71F2">
        <w:rPr>
          <w:rFonts w:eastAsia="Times New Roman"/>
        </w:rPr>
        <w:t>класс.</w:t>
      </w:r>
    </w:p>
    <w:p w:rsidR="00462AF9" w:rsidRPr="000C71F2" w:rsidRDefault="00462AF9" w:rsidP="00462AF9">
      <w:pPr>
        <w:shd w:val="clear" w:color="auto" w:fill="FFFFFF"/>
        <w:ind w:firstLine="709"/>
        <w:jc w:val="both"/>
        <w:divId w:val="511842978"/>
        <w:rPr>
          <w:rFonts w:eastAsia="Times New Roman"/>
        </w:rPr>
      </w:pPr>
      <w:r w:rsidRPr="000C71F2">
        <w:rPr>
          <w:rFonts w:eastAsia="Times New Roman"/>
        </w:rPr>
        <w:t>2.</w:t>
      </w:r>
      <w:r>
        <w:rPr>
          <w:rFonts w:eastAsia="Times New Roman"/>
        </w:rPr>
        <w:t xml:space="preserve"> </w:t>
      </w:r>
      <w:r w:rsidRPr="000C71F2">
        <w:rPr>
          <w:rFonts w:eastAsia="Times New Roman"/>
        </w:rPr>
        <w:t>8</w:t>
      </w:r>
      <w:r>
        <w:rPr>
          <w:rFonts w:eastAsia="Times New Roman"/>
        </w:rPr>
        <w:t xml:space="preserve"> </w:t>
      </w:r>
      <w:r w:rsidRPr="000C71F2">
        <w:rPr>
          <w:rFonts w:eastAsia="Times New Roman"/>
        </w:rPr>
        <w:t>класс:</w:t>
      </w:r>
      <w:r>
        <w:rPr>
          <w:rFonts w:eastAsia="Times New Roman"/>
        </w:rPr>
        <w:t xml:space="preserve"> </w:t>
      </w:r>
      <w:r w:rsidRPr="000C71F2">
        <w:rPr>
          <w:rFonts w:eastAsia="Times New Roman"/>
        </w:rPr>
        <w:t>темы</w:t>
      </w:r>
      <w:r>
        <w:rPr>
          <w:rFonts w:eastAsia="Times New Roman"/>
        </w:rPr>
        <w:t xml:space="preserve"> </w:t>
      </w:r>
      <w:r w:rsidRPr="000C71F2">
        <w:rPr>
          <w:rFonts w:eastAsia="Times New Roman"/>
        </w:rPr>
        <w:t>«Заработная</w:t>
      </w:r>
      <w:r>
        <w:rPr>
          <w:rFonts w:eastAsia="Times New Roman"/>
        </w:rPr>
        <w:t xml:space="preserve"> </w:t>
      </w:r>
      <w:r w:rsidRPr="000C71F2">
        <w:rPr>
          <w:rFonts w:eastAsia="Times New Roman"/>
        </w:rPr>
        <w:t>плата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стимулирование</w:t>
      </w:r>
      <w:r>
        <w:rPr>
          <w:rFonts w:eastAsia="Times New Roman"/>
        </w:rPr>
        <w:t xml:space="preserve"> </w:t>
      </w:r>
      <w:r w:rsidRPr="000C71F2">
        <w:rPr>
          <w:rFonts w:eastAsia="Times New Roman"/>
        </w:rPr>
        <w:t>труда.</w:t>
      </w:r>
      <w:r>
        <w:rPr>
          <w:rFonts w:eastAsia="Times New Roman"/>
        </w:rPr>
        <w:t xml:space="preserve"> </w:t>
      </w:r>
      <w:r w:rsidRPr="000C71F2">
        <w:rPr>
          <w:rFonts w:eastAsia="Times New Roman"/>
        </w:rPr>
        <w:t>Занятость</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безработица.</w:t>
      </w:r>
      <w:r>
        <w:rPr>
          <w:rFonts w:eastAsia="Times New Roman"/>
        </w:rPr>
        <w:t xml:space="preserve"> </w:t>
      </w:r>
      <w:r w:rsidRPr="000C71F2">
        <w:rPr>
          <w:rFonts w:eastAsia="Times New Roman"/>
        </w:rPr>
        <w:t>Финансовый</w:t>
      </w:r>
      <w:r>
        <w:rPr>
          <w:rFonts w:eastAsia="Times New Roman"/>
        </w:rPr>
        <w:t xml:space="preserve"> </w:t>
      </w:r>
      <w:r w:rsidRPr="000C71F2">
        <w:rPr>
          <w:rFonts w:eastAsia="Times New Roman"/>
        </w:rPr>
        <w:t>рынок</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посредники</w:t>
      </w:r>
      <w:r>
        <w:rPr>
          <w:rFonts w:eastAsia="Times New Roman"/>
        </w:rPr>
        <w:t xml:space="preserve"> </w:t>
      </w:r>
      <w:r w:rsidRPr="000C71F2">
        <w:rPr>
          <w:rFonts w:eastAsia="Times New Roman"/>
        </w:rPr>
        <w:t>(банки,</w:t>
      </w:r>
      <w:r>
        <w:rPr>
          <w:rFonts w:eastAsia="Times New Roman"/>
        </w:rPr>
        <w:t xml:space="preserve"> </w:t>
      </w:r>
      <w:r w:rsidRPr="000C71F2">
        <w:rPr>
          <w:rFonts w:eastAsia="Times New Roman"/>
        </w:rPr>
        <w:t>страховые</w:t>
      </w:r>
      <w:r>
        <w:rPr>
          <w:rFonts w:eastAsia="Times New Roman"/>
        </w:rPr>
        <w:t xml:space="preserve"> </w:t>
      </w:r>
      <w:r w:rsidRPr="000C71F2">
        <w:rPr>
          <w:rFonts w:eastAsia="Times New Roman"/>
        </w:rPr>
        <w:t>компании,</w:t>
      </w:r>
      <w:r>
        <w:rPr>
          <w:rFonts w:eastAsia="Times New Roman"/>
        </w:rPr>
        <w:t xml:space="preserve"> </w:t>
      </w:r>
      <w:r w:rsidRPr="000C71F2">
        <w:rPr>
          <w:rFonts w:eastAsia="Times New Roman"/>
        </w:rPr>
        <w:t>кредитные</w:t>
      </w:r>
      <w:r>
        <w:rPr>
          <w:rFonts w:eastAsia="Times New Roman"/>
        </w:rPr>
        <w:t xml:space="preserve"> </w:t>
      </w:r>
      <w:r w:rsidRPr="000C71F2">
        <w:rPr>
          <w:rFonts w:eastAsia="Times New Roman"/>
        </w:rPr>
        <w:t>союзы,</w:t>
      </w:r>
      <w:r>
        <w:rPr>
          <w:rFonts w:eastAsia="Times New Roman"/>
        </w:rPr>
        <w:t xml:space="preserve"> </w:t>
      </w:r>
      <w:r w:rsidRPr="000C71F2">
        <w:rPr>
          <w:rFonts w:eastAsia="Times New Roman"/>
        </w:rPr>
        <w:t>участники</w:t>
      </w:r>
      <w:r>
        <w:rPr>
          <w:rFonts w:eastAsia="Times New Roman"/>
        </w:rPr>
        <w:t xml:space="preserve"> </w:t>
      </w:r>
      <w:r w:rsidRPr="000C71F2">
        <w:rPr>
          <w:rFonts w:eastAsia="Times New Roman"/>
        </w:rPr>
        <w:t>фондового</w:t>
      </w:r>
      <w:r>
        <w:rPr>
          <w:rFonts w:eastAsia="Times New Roman"/>
        </w:rPr>
        <w:t xml:space="preserve"> </w:t>
      </w:r>
      <w:r w:rsidRPr="000C71F2">
        <w:rPr>
          <w:rFonts w:eastAsia="Times New Roman"/>
        </w:rPr>
        <w:t>рынка).</w:t>
      </w:r>
      <w:r>
        <w:rPr>
          <w:rFonts w:eastAsia="Times New Roman"/>
        </w:rPr>
        <w:t xml:space="preserve"> </w:t>
      </w:r>
      <w:r w:rsidRPr="000C71F2">
        <w:rPr>
          <w:rFonts w:eastAsia="Times New Roman"/>
        </w:rPr>
        <w:t>Услуги</w:t>
      </w:r>
      <w:r>
        <w:rPr>
          <w:rFonts w:eastAsia="Times New Roman"/>
        </w:rPr>
        <w:t xml:space="preserve"> </w:t>
      </w:r>
      <w:r w:rsidRPr="000C71F2">
        <w:rPr>
          <w:rFonts w:eastAsia="Times New Roman"/>
        </w:rPr>
        <w:t>финансовых</w:t>
      </w:r>
      <w:r>
        <w:rPr>
          <w:rFonts w:eastAsia="Times New Roman"/>
        </w:rPr>
        <w:t xml:space="preserve"> </w:t>
      </w:r>
      <w:r w:rsidRPr="000C71F2">
        <w:rPr>
          <w:rFonts w:eastAsia="Times New Roman"/>
        </w:rPr>
        <w:t>посредников.</w:t>
      </w:r>
      <w:r>
        <w:rPr>
          <w:rFonts w:eastAsia="Times New Roman"/>
        </w:rPr>
        <w:t xml:space="preserve"> </w:t>
      </w:r>
      <w:r w:rsidRPr="000C71F2">
        <w:rPr>
          <w:rFonts w:eastAsia="Times New Roman"/>
        </w:rPr>
        <w:t>Основные</w:t>
      </w:r>
      <w:r>
        <w:rPr>
          <w:rFonts w:eastAsia="Times New Roman"/>
        </w:rPr>
        <w:t xml:space="preserve"> </w:t>
      </w:r>
      <w:r w:rsidRPr="000C71F2">
        <w:rPr>
          <w:rFonts w:eastAsia="Times New Roman"/>
        </w:rPr>
        <w:t>типы</w:t>
      </w:r>
      <w:r>
        <w:rPr>
          <w:rFonts w:eastAsia="Times New Roman"/>
        </w:rPr>
        <w:t xml:space="preserve"> </w:t>
      </w:r>
      <w:r w:rsidRPr="000C71F2">
        <w:rPr>
          <w:rFonts w:eastAsia="Times New Roman"/>
        </w:rPr>
        <w:t>финансовых</w:t>
      </w:r>
      <w:r>
        <w:rPr>
          <w:rFonts w:eastAsia="Times New Roman"/>
        </w:rPr>
        <w:t xml:space="preserve"> </w:t>
      </w:r>
      <w:r w:rsidRPr="000C71F2">
        <w:rPr>
          <w:rFonts w:eastAsia="Times New Roman"/>
        </w:rPr>
        <w:t>инструментов:</w:t>
      </w:r>
      <w:r>
        <w:rPr>
          <w:rFonts w:eastAsia="Times New Roman"/>
        </w:rPr>
        <w:t xml:space="preserve"> </w:t>
      </w:r>
      <w:r w:rsidRPr="000C71F2">
        <w:rPr>
          <w:rFonts w:eastAsia="Times New Roman"/>
        </w:rPr>
        <w:t>акции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облигации.</w:t>
      </w:r>
      <w:r>
        <w:rPr>
          <w:rFonts w:eastAsia="Times New Roman"/>
        </w:rPr>
        <w:t xml:space="preserve"> </w:t>
      </w:r>
      <w:r w:rsidRPr="000C71F2">
        <w:rPr>
          <w:rFonts w:eastAsia="Times New Roman"/>
        </w:rPr>
        <w:t>Банковские</w:t>
      </w:r>
      <w:r>
        <w:rPr>
          <w:rFonts w:eastAsia="Times New Roman"/>
        </w:rPr>
        <w:t xml:space="preserve"> </w:t>
      </w:r>
      <w:r w:rsidRPr="000C71F2">
        <w:rPr>
          <w:rFonts w:eastAsia="Times New Roman"/>
        </w:rPr>
        <w:t>услуги,</w:t>
      </w:r>
      <w:r>
        <w:rPr>
          <w:rFonts w:eastAsia="Times New Roman"/>
        </w:rPr>
        <w:t xml:space="preserve"> </w:t>
      </w:r>
      <w:r w:rsidRPr="000C71F2">
        <w:rPr>
          <w:rFonts w:eastAsia="Times New Roman"/>
        </w:rPr>
        <w:t>предоставляемые</w:t>
      </w:r>
      <w:r>
        <w:rPr>
          <w:rFonts w:eastAsia="Times New Roman"/>
        </w:rPr>
        <w:t xml:space="preserve"> </w:t>
      </w:r>
      <w:r w:rsidRPr="000C71F2">
        <w:rPr>
          <w:rFonts w:eastAsia="Times New Roman"/>
        </w:rPr>
        <w:t>гражданам</w:t>
      </w:r>
      <w:r>
        <w:rPr>
          <w:rFonts w:eastAsia="Times New Roman"/>
        </w:rPr>
        <w:t xml:space="preserve"> </w:t>
      </w:r>
      <w:r w:rsidRPr="000C71F2">
        <w:rPr>
          <w:rFonts w:eastAsia="Times New Roman"/>
        </w:rPr>
        <w:t>(депозит,</w:t>
      </w:r>
      <w:r>
        <w:rPr>
          <w:rFonts w:eastAsia="Times New Roman"/>
        </w:rPr>
        <w:t xml:space="preserve"> </w:t>
      </w:r>
      <w:r w:rsidRPr="000C71F2">
        <w:rPr>
          <w:rFonts w:eastAsia="Times New Roman"/>
        </w:rPr>
        <w:t>кредит,</w:t>
      </w:r>
      <w:r>
        <w:rPr>
          <w:rFonts w:eastAsia="Times New Roman"/>
        </w:rPr>
        <w:t xml:space="preserve"> </w:t>
      </w:r>
      <w:r w:rsidRPr="000C71F2">
        <w:rPr>
          <w:rFonts w:eastAsia="Times New Roman"/>
        </w:rPr>
        <w:t>платежная</w:t>
      </w:r>
      <w:r>
        <w:rPr>
          <w:rFonts w:eastAsia="Times New Roman"/>
        </w:rPr>
        <w:t xml:space="preserve"> </w:t>
      </w:r>
      <w:r w:rsidRPr="000C71F2">
        <w:rPr>
          <w:rFonts w:eastAsia="Times New Roman"/>
        </w:rPr>
        <w:t>карта,</w:t>
      </w:r>
      <w:r>
        <w:rPr>
          <w:rFonts w:eastAsia="Times New Roman"/>
        </w:rPr>
        <w:t xml:space="preserve"> </w:t>
      </w:r>
      <w:r w:rsidRPr="000C71F2">
        <w:rPr>
          <w:rFonts w:eastAsia="Times New Roman"/>
        </w:rPr>
        <w:t>денежные</w:t>
      </w:r>
      <w:r>
        <w:rPr>
          <w:rFonts w:eastAsia="Times New Roman"/>
        </w:rPr>
        <w:t xml:space="preserve"> </w:t>
      </w:r>
      <w:r w:rsidRPr="000C71F2">
        <w:rPr>
          <w:rFonts w:eastAsia="Times New Roman"/>
        </w:rPr>
        <w:t>переводы,</w:t>
      </w:r>
      <w:r>
        <w:rPr>
          <w:rFonts w:eastAsia="Times New Roman"/>
        </w:rPr>
        <w:t xml:space="preserve"> </w:t>
      </w:r>
      <w:r w:rsidRPr="000C71F2">
        <w:rPr>
          <w:rFonts w:eastAsia="Times New Roman"/>
        </w:rPr>
        <w:t>обмен</w:t>
      </w:r>
      <w:r>
        <w:rPr>
          <w:rFonts w:eastAsia="Times New Roman"/>
        </w:rPr>
        <w:t xml:space="preserve"> </w:t>
      </w:r>
      <w:r w:rsidRPr="000C71F2">
        <w:rPr>
          <w:rFonts w:eastAsia="Times New Roman"/>
        </w:rPr>
        <w:t>валюты).</w:t>
      </w:r>
      <w:r>
        <w:rPr>
          <w:rFonts w:eastAsia="Times New Roman"/>
        </w:rPr>
        <w:t xml:space="preserve"> </w:t>
      </w:r>
      <w:r w:rsidRPr="000C71F2">
        <w:rPr>
          <w:rFonts w:eastAsia="Times New Roman"/>
        </w:rPr>
        <w:lastRenderedPageBreak/>
        <w:t>Дистанционное</w:t>
      </w:r>
      <w:r>
        <w:rPr>
          <w:rFonts w:eastAsia="Times New Roman"/>
        </w:rPr>
        <w:t xml:space="preserve"> </w:t>
      </w:r>
      <w:r w:rsidRPr="000C71F2">
        <w:rPr>
          <w:rFonts w:eastAsia="Times New Roman"/>
        </w:rPr>
        <w:t>банковское</w:t>
      </w:r>
      <w:r>
        <w:rPr>
          <w:rFonts w:eastAsia="Times New Roman"/>
        </w:rPr>
        <w:t xml:space="preserve"> </w:t>
      </w:r>
      <w:r w:rsidRPr="000C71F2">
        <w:rPr>
          <w:rFonts w:eastAsia="Times New Roman"/>
        </w:rPr>
        <w:t>обслуживание.</w:t>
      </w:r>
      <w:r>
        <w:rPr>
          <w:rFonts w:eastAsia="Times New Roman"/>
        </w:rPr>
        <w:t xml:space="preserve"> </w:t>
      </w:r>
      <w:r w:rsidRPr="000C71F2">
        <w:rPr>
          <w:rFonts w:eastAsia="Times New Roman"/>
        </w:rPr>
        <w:t>Страховые</w:t>
      </w:r>
      <w:r>
        <w:rPr>
          <w:rFonts w:eastAsia="Times New Roman"/>
        </w:rPr>
        <w:t xml:space="preserve"> </w:t>
      </w:r>
      <w:r w:rsidRPr="000C71F2">
        <w:rPr>
          <w:rFonts w:eastAsia="Times New Roman"/>
        </w:rPr>
        <w:t>услуги.</w:t>
      </w:r>
      <w:r>
        <w:rPr>
          <w:rFonts w:eastAsia="Times New Roman"/>
        </w:rPr>
        <w:t xml:space="preserve"> </w:t>
      </w:r>
      <w:r w:rsidRPr="000C71F2">
        <w:rPr>
          <w:rFonts w:eastAsia="Times New Roman"/>
        </w:rPr>
        <w:t>Защита</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потребителя</w:t>
      </w:r>
      <w:r>
        <w:rPr>
          <w:rFonts w:eastAsia="Times New Roman"/>
        </w:rPr>
        <w:t xml:space="preserve"> </w:t>
      </w:r>
      <w:r w:rsidRPr="000C71F2">
        <w:rPr>
          <w:rFonts w:eastAsia="Times New Roman"/>
        </w:rPr>
        <w:t>финансовых</w:t>
      </w:r>
      <w:r>
        <w:rPr>
          <w:rFonts w:eastAsia="Times New Roman"/>
        </w:rPr>
        <w:t xml:space="preserve"> </w:t>
      </w:r>
      <w:r w:rsidRPr="000C71F2">
        <w:rPr>
          <w:rFonts w:eastAsia="Times New Roman"/>
        </w:rPr>
        <w:t>услуг.</w:t>
      </w:r>
      <w:r>
        <w:rPr>
          <w:rFonts w:eastAsia="Times New Roman"/>
        </w:rPr>
        <w:t xml:space="preserve"> </w:t>
      </w:r>
      <w:r w:rsidRPr="000C71F2">
        <w:rPr>
          <w:rFonts w:eastAsia="Times New Roman"/>
        </w:rPr>
        <w:t>Экономические</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домохозяйств.</w:t>
      </w:r>
      <w:r>
        <w:rPr>
          <w:rFonts w:eastAsia="Times New Roman"/>
        </w:rPr>
        <w:t xml:space="preserve"> </w:t>
      </w:r>
      <w:r w:rsidRPr="000C71F2">
        <w:rPr>
          <w:rFonts w:eastAsia="Times New Roman"/>
        </w:rPr>
        <w:t>Потребление</w:t>
      </w:r>
      <w:r>
        <w:rPr>
          <w:rFonts w:eastAsia="Times New Roman"/>
        </w:rPr>
        <w:t xml:space="preserve"> </w:t>
      </w:r>
      <w:r w:rsidRPr="000C71F2">
        <w:rPr>
          <w:rFonts w:eastAsia="Times New Roman"/>
        </w:rPr>
        <w:t>домашних</w:t>
      </w:r>
      <w:r>
        <w:rPr>
          <w:rFonts w:eastAsia="Times New Roman"/>
        </w:rPr>
        <w:t xml:space="preserve"> </w:t>
      </w:r>
      <w:r w:rsidRPr="000C71F2">
        <w:rPr>
          <w:rFonts w:eastAsia="Times New Roman"/>
        </w:rPr>
        <w:t>хозяйств.</w:t>
      </w:r>
      <w:r>
        <w:rPr>
          <w:rFonts w:eastAsia="Times New Roman"/>
        </w:rPr>
        <w:t xml:space="preserve"> </w:t>
      </w:r>
      <w:r w:rsidRPr="000C71F2">
        <w:rPr>
          <w:rFonts w:eastAsia="Times New Roman"/>
        </w:rPr>
        <w:t>Потребительские</w:t>
      </w:r>
      <w:r>
        <w:rPr>
          <w:rFonts w:eastAsia="Times New Roman"/>
        </w:rPr>
        <w:t xml:space="preserve"> </w:t>
      </w:r>
      <w:r w:rsidRPr="000C71F2">
        <w:rPr>
          <w:rFonts w:eastAsia="Times New Roman"/>
        </w:rPr>
        <w:t>товары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товары</w:t>
      </w:r>
      <w:r>
        <w:rPr>
          <w:rFonts w:eastAsia="Times New Roman"/>
        </w:rPr>
        <w:t xml:space="preserve"> </w:t>
      </w:r>
      <w:r w:rsidRPr="000C71F2">
        <w:rPr>
          <w:rFonts w:eastAsia="Times New Roman"/>
        </w:rPr>
        <w:t>длительного</w:t>
      </w:r>
      <w:r>
        <w:rPr>
          <w:rFonts w:eastAsia="Times New Roman"/>
        </w:rPr>
        <w:t xml:space="preserve"> </w:t>
      </w:r>
      <w:r w:rsidRPr="000C71F2">
        <w:rPr>
          <w:rFonts w:eastAsia="Times New Roman"/>
        </w:rPr>
        <w:t>пользования.</w:t>
      </w:r>
      <w:r>
        <w:rPr>
          <w:rFonts w:eastAsia="Times New Roman"/>
        </w:rPr>
        <w:t xml:space="preserve"> </w:t>
      </w:r>
      <w:r w:rsidRPr="000C71F2">
        <w:rPr>
          <w:rFonts w:eastAsia="Times New Roman"/>
        </w:rPr>
        <w:t>Источники</w:t>
      </w:r>
      <w:r>
        <w:rPr>
          <w:rFonts w:eastAsia="Times New Roman"/>
        </w:rPr>
        <w:t xml:space="preserve"> </w:t>
      </w:r>
      <w:r w:rsidRPr="000C71F2">
        <w:rPr>
          <w:rFonts w:eastAsia="Times New Roman"/>
        </w:rPr>
        <w:t>доходов</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расходов</w:t>
      </w:r>
      <w:r>
        <w:rPr>
          <w:rFonts w:eastAsia="Times New Roman"/>
        </w:rPr>
        <w:t xml:space="preserve"> </w:t>
      </w:r>
      <w:r w:rsidRPr="000C71F2">
        <w:rPr>
          <w:rFonts w:eastAsia="Times New Roman"/>
        </w:rPr>
        <w:t>семьи.</w:t>
      </w:r>
      <w:r>
        <w:rPr>
          <w:rFonts w:eastAsia="Times New Roman"/>
        </w:rPr>
        <w:t xml:space="preserve"> </w:t>
      </w:r>
      <w:r w:rsidRPr="000C71F2">
        <w:rPr>
          <w:rFonts w:eastAsia="Times New Roman"/>
        </w:rPr>
        <w:t>Семейный</w:t>
      </w:r>
      <w:r>
        <w:rPr>
          <w:rFonts w:eastAsia="Times New Roman"/>
        </w:rPr>
        <w:t xml:space="preserve"> </w:t>
      </w:r>
      <w:r w:rsidRPr="000C71F2">
        <w:rPr>
          <w:rFonts w:eastAsia="Times New Roman"/>
        </w:rPr>
        <w:t>бюджет.</w:t>
      </w:r>
      <w:r>
        <w:rPr>
          <w:rFonts w:eastAsia="Times New Roman"/>
        </w:rPr>
        <w:t xml:space="preserve"> </w:t>
      </w:r>
      <w:r w:rsidRPr="000C71F2">
        <w:rPr>
          <w:rFonts w:eastAsia="Times New Roman"/>
        </w:rPr>
        <w:t>Личный</w:t>
      </w:r>
      <w:r>
        <w:rPr>
          <w:rFonts w:eastAsia="Times New Roman"/>
        </w:rPr>
        <w:t xml:space="preserve"> </w:t>
      </w:r>
      <w:r w:rsidRPr="000C71F2">
        <w:rPr>
          <w:rFonts w:eastAsia="Times New Roman"/>
        </w:rPr>
        <w:t>финансовый</w:t>
      </w:r>
      <w:r>
        <w:rPr>
          <w:rFonts w:eastAsia="Times New Roman"/>
        </w:rPr>
        <w:t xml:space="preserve"> </w:t>
      </w:r>
      <w:r w:rsidRPr="000C71F2">
        <w:rPr>
          <w:rFonts w:eastAsia="Times New Roman"/>
        </w:rPr>
        <w:t>план.</w:t>
      </w:r>
      <w:r>
        <w:rPr>
          <w:rFonts w:eastAsia="Times New Roman"/>
        </w:rPr>
        <w:t xml:space="preserve"> </w:t>
      </w:r>
      <w:r w:rsidRPr="000C71F2">
        <w:rPr>
          <w:rFonts w:eastAsia="Times New Roman"/>
        </w:rPr>
        <w:t>Способы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формы</w:t>
      </w:r>
      <w:r>
        <w:rPr>
          <w:rFonts w:eastAsia="Times New Roman"/>
        </w:rPr>
        <w:t xml:space="preserve"> </w:t>
      </w:r>
      <w:r w:rsidRPr="000C71F2">
        <w:rPr>
          <w:rFonts w:eastAsia="Times New Roman"/>
        </w:rPr>
        <w:t>сбережений.</w:t>
      </w:r>
      <w:r>
        <w:rPr>
          <w:rFonts w:eastAsia="Times New Roman"/>
        </w:rPr>
        <w:t xml:space="preserve"> </w:t>
      </w:r>
      <w:r w:rsidRPr="000C71F2">
        <w:rPr>
          <w:rFonts w:eastAsia="Times New Roman"/>
        </w:rPr>
        <w:t>Экономические</w:t>
      </w:r>
      <w:r>
        <w:rPr>
          <w:rFonts w:eastAsia="Times New Roman"/>
        </w:rPr>
        <w:t xml:space="preserve"> </w:t>
      </w:r>
      <w:r w:rsidRPr="000C71F2">
        <w:rPr>
          <w:rFonts w:eastAsia="Times New Roman"/>
        </w:rPr>
        <w:t>цели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Налоги.</w:t>
      </w:r>
      <w:r>
        <w:rPr>
          <w:rFonts w:eastAsia="Times New Roman"/>
        </w:rPr>
        <w:t xml:space="preserve"> </w:t>
      </w:r>
      <w:r w:rsidRPr="000C71F2">
        <w:rPr>
          <w:rFonts w:eastAsia="Times New Roman"/>
        </w:rPr>
        <w:t>Доходы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расходы</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Государственный</w:t>
      </w:r>
      <w:r>
        <w:rPr>
          <w:rFonts w:eastAsia="Times New Roman"/>
        </w:rPr>
        <w:t xml:space="preserve"> </w:t>
      </w:r>
      <w:r w:rsidRPr="000C71F2">
        <w:rPr>
          <w:rFonts w:eastAsia="Times New Roman"/>
        </w:rPr>
        <w:t>бюджет.</w:t>
      </w:r>
      <w:r>
        <w:rPr>
          <w:rFonts w:eastAsia="Times New Roman"/>
        </w:rPr>
        <w:t xml:space="preserve"> </w:t>
      </w:r>
      <w:r w:rsidRPr="000C71F2">
        <w:rPr>
          <w:rFonts w:eastAsia="Times New Roman"/>
        </w:rPr>
        <w:t>Государственная</w:t>
      </w:r>
      <w:r>
        <w:rPr>
          <w:rFonts w:eastAsia="Times New Roman"/>
        </w:rPr>
        <w:t xml:space="preserve"> </w:t>
      </w:r>
      <w:r w:rsidRPr="000C71F2">
        <w:rPr>
          <w:rFonts w:eastAsia="Times New Roman"/>
        </w:rPr>
        <w:t>бюджетная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денежно-кредитная</w:t>
      </w:r>
      <w:r>
        <w:rPr>
          <w:rFonts w:eastAsia="Times New Roman"/>
        </w:rPr>
        <w:t xml:space="preserve"> </w:t>
      </w:r>
      <w:r w:rsidRPr="000C71F2">
        <w:rPr>
          <w:rFonts w:eastAsia="Times New Roman"/>
        </w:rPr>
        <w:t>политика</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Государственная</w:t>
      </w:r>
      <w:r>
        <w:rPr>
          <w:rFonts w:eastAsia="Times New Roman"/>
        </w:rPr>
        <w:t xml:space="preserve"> </w:t>
      </w:r>
      <w:r w:rsidRPr="000C71F2">
        <w:rPr>
          <w:rFonts w:eastAsia="Times New Roman"/>
        </w:rPr>
        <w:t>политика</w:t>
      </w:r>
      <w:r>
        <w:rPr>
          <w:rFonts w:eastAsia="Times New Roman"/>
        </w:rPr>
        <w:t xml:space="preserve"> </w:t>
      </w:r>
      <w:r w:rsidRPr="000C71F2">
        <w:rPr>
          <w:rFonts w:eastAsia="Times New Roman"/>
        </w:rPr>
        <w:t>по</w:t>
      </w:r>
      <w:r>
        <w:rPr>
          <w:rFonts w:eastAsia="Times New Roman"/>
        </w:rPr>
        <w:t xml:space="preserve"> </w:t>
      </w:r>
      <w:r w:rsidRPr="000C71F2">
        <w:rPr>
          <w:rFonts w:eastAsia="Times New Roman"/>
        </w:rPr>
        <w:t>развитию</w:t>
      </w:r>
      <w:r>
        <w:rPr>
          <w:rFonts w:eastAsia="Times New Roman"/>
        </w:rPr>
        <w:t xml:space="preserve"> </w:t>
      </w:r>
      <w:r w:rsidRPr="000C71F2">
        <w:rPr>
          <w:rFonts w:eastAsia="Times New Roman"/>
        </w:rPr>
        <w:t>конкуренции»</w:t>
      </w:r>
      <w:r>
        <w:rPr>
          <w:rFonts w:eastAsia="Times New Roman"/>
        </w:rPr>
        <w:t xml:space="preserve"> </w:t>
      </w:r>
      <w:r w:rsidRPr="000C71F2">
        <w:rPr>
          <w:rFonts w:eastAsia="Times New Roman"/>
        </w:rPr>
        <w:t>раздела</w:t>
      </w:r>
      <w:r>
        <w:rPr>
          <w:rFonts w:eastAsia="Times New Roman"/>
        </w:rPr>
        <w:t xml:space="preserve"> </w:t>
      </w:r>
      <w:r w:rsidRPr="000C71F2">
        <w:rPr>
          <w:rFonts w:eastAsia="Times New Roman"/>
        </w:rPr>
        <w:t>«Человек</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экономических</w:t>
      </w:r>
      <w:r>
        <w:rPr>
          <w:rFonts w:eastAsia="Times New Roman"/>
        </w:rPr>
        <w:t xml:space="preserve"> </w:t>
      </w:r>
      <w:r w:rsidRPr="000C71F2">
        <w:rPr>
          <w:rFonts w:eastAsia="Times New Roman"/>
        </w:rPr>
        <w:t>отношениях»</w:t>
      </w:r>
      <w:r>
        <w:rPr>
          <w:rFonts w:eastAsia="Times New Roman"/>
        </w:rPr>
        <w:t xml:space="preserve"> </w:t>
      </w:r>
      <w:r w:rsidRPr="000C71F2">
        <w:rPr>
          <w:rFonts w:eastAsia="Times New Roman"/>
        </w:rPr>
        <w:t>переносятся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9</w:t>
      </w:r>
      <w:r>
        <w:rPr>
          <w:rFonts w:eastAsia="Times New Roman"/>
        </w:rPr>
        <w:t xml:space="preserve"> </w:t>
      </w:r>
      <w:r w:rsidRPr="000C71F2">
        <w:rPr>
          <w:rFonts w:eastAsia="Times New Roman"/>
        </w:rPr>
        <w:t>класс.</w:t>
      </w:r>
    </w:p>
    <w:p w:rsidR="00462AF9" w:rsidRPr="000C71F2" w:rsidRDefault="00462AF9" w:rsidP="00462AF9">
      <w:pPr>
        <w:ind w:firstLine="709"/>
        <w:jc w:val="both"/>
        <w:divId w:val="511842978"/>
        <w:rPr>
          <w:rFonts w:eastAsia="Times New Roman"/>
        </w:rPr>
      </w:pPr>
      <w:r w:rsidRPr="000C71F2">
        <w:rPr>
          <w:rFonts w:eastAsia="Times New Roman"/>
        </w:rPr>
        <w:t>3.</w:t>
      </w:r>
      <w:r>
        <w:rPr>
          <w:rFonts w:eastAsia="Times New Roman"/>
        </w:rPr>
        <w:t xml:space="preserve"> </w:t>
      </w:r>
      <w:r w:rsidRPr="000C71F2">
        <w:rPr>
          <w:rFonts w:eastAsia="Times New Roman"/>
        </w:rPr>
        <w:t>9</w:t>
      </w:r>
      <w:r>
        <w:rPr>
          <w:rFonts w:eastAsia="Times New Roman"/>
        </w:rPr>
        <w:t xml:space="preserve"> </w:t>
      </w:r>
      <w:r w:rsidRPr="000C71F2">
        <w:rPr>
          <w:rFonts w:eastAsia="Times New Roman"/>
        </w:rPr>
        <w:t>класс:</w:t>
      </w:r>
      <w:r>
        <w:rPr>
          <w:rFonts w:eastAsia="Times New Roman"/>
        </w:rPr>
        <w:t xml:space="preserve"> </w:t>
      </w:r>
      <w:r w:rsidRPr="000C71F2">
        <w:rPr>
          <w:rFonts w:eastAsia="Times New Roman"/>
        </w:rPr>
        <w:t>глава</w:t>
      </w:r>
      <w:r>
        <w:rPr>
          <w:rFonts w:eastAsia="Times New Roman"/>
        </w:rPr>
        <w:t xml:space="preserve"> </w:t>
      </w:r>
      <w:r w:rsidRPr="000C71F2">
        <w:rPr>
          <w:rFonts w:eastAsia="Times New Roman"/>
        </w:rPr>
        <w:t>«Человек</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системе</w:t>
      </w:r>
      <w:r>
        <w:rPr>
          <w:rFonts w:eastAsia="Times New Roman"/>
        </w:rPr>
        <w:t xml:space="preserve"> </w:t>
      </w:r>
      <w:r w:rsidRPr="000C71F2">
        <w:rPr>
          <w:rFonts w:eastAsia="Times New Roman"/>
        </w:rPr>
        <w:t>социальных</w:t>
      </w:r>
      <w:r>
        <w:rPr>
          <w:rFonts w:eastAsia="Times New Roman"/>
        </w:rPr>
        <w:t xml:space="preserve"> </w:t>
      </w:r>
      <w:r w:rsidRPr="000C71F2">
        <w:rPr>
          <w:rFonts w:eastAsia="Times New Roman"/>
        </w:rPr>
        <w:t>отношений»</w:t>
      </w:r>
      <w:r>
        <w:rPr>
          <w:rFonts w:eastAsia="Times New Roman"/>
        </w:rPr>
        <w:t xml:space="preserve"> </w:t>
      </w:r>
      <w:r w:rsidRPr="000C71F2">
        <w:rPr>
          <w:rFonts w:eastAsia="Times New Roman"/>
        </w:rPr>
        <w:t>переносит</w:t>
      </w:r>
      <w:r>
        <w:rPr>
          <w:rFonts w:eastAsia="Times New Roman"/>
        </w:rPr>
        <w:t xml:space="preserve">ся в 8 класс. </w:t>
      </w:r>
      <w:r w:rsidRPr="000C71F2">
        <w:rPr>
          <w:rFonts w:eastAsia="Times New Roman"/>
        </w:rPr>
        <w:t>Темы</w:t>
      </w:r>
      <w:r>
        <w:rPr>
          <w:rFonts w:eastAsia="Times New Roman"/>
        </w:rPr>
        <w:t xml:space="preserve"> </w:t>
      </w:r>
      <w:r w:rsidRPr="000C71F2">
        <w:rPr>
          <w:rFonts w:eastAsia="Times New Roman"/>
        </w:rPr>
        <w:t>«Субъекты</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республика,</w:t>
      </w:r>
      <w:r>
        <w:rPr>
          <w:rFonts w:eastAsia="Times New Roman"/>
        </w:rPr>
        <w:t xml:space="preserve"> </w:t>
      </w:r>
      <w:r w:rsidRPr="000C71F2">
        <w:rPr>
          <w:rFonts w:eastAsia="Times New Roman"/>
        </w:rPr>
        <w:t>край,</w:t>
      </w:r>
      <w:r>
        <w:rPr>
          <w:rFonts w:eastAsia="Times New Roman"/>
        </w:rPr>
        <w:t xml:space="preserve"> </w:t>
      </w:r>
      <w:r w:rsidRPr="000C71F2">
        <w:rPr>
          <w:rFonts w:eastAsia="Times New Roman"/>
        </w:rPr>
        <w:t>область,</w:t>
      </w:r>
      <w:r>
        <w:rPr>
          <w:rFonts w:eastAsia="Times New Roman"/>
        </w:rPr>
        <w:t xml:space="preserve"> </w:t>
      </w:r>
      <w:r w:rsidRPr="000C71F2">
        <w:rPr>
          <w:rFonts w:eastAsia="Times New Roman"/>
        </w:rPr>
        <w:t>город</w:t>
      </w:r>
      <w:r>
        <w:rPr>
          <w:rFonts w:eastAsia="Times New Roman"/>
        </w:rPr>
        <w:t xml:space="preserve"> </w:t>
      </w:r>
      <w:r w:rsidRPr="000C71F2">
        <w:rPr>
          <w:rFonts w:eastAsia="Times New Roman"/>
        </w:rPr>
        <w:t>федерального</w:t>
      </w:r>
      <w:r>
        <w:rPr>
          <w:rFonts w:eastAsia="Times New Roman"/>
        </w:rPr>
        <w:t xml:space="preserve"> </w:t>
      </w:r>
      <w:r w:rsidRPr="000C71F2">
        <w:rPr>
          <w:rFonts w:eastAsia="Times New Roman"/>
        </w:rPr>
        <w:t>значения,</w:t>
      </w:r>
      <w:r>
        <w:rPr>
          <w:rFonts w:eastAsia="Times New Roman"/>
        </w:rPr>
        <w:t xml:space="preserve"> </w:t>
      </w:r>
      <w:r w:rsidRPr="000C71F2">
        <w:rPr>
          <w:rFonts w:eastAsia="Times New Roman"/>
        </w:rPr>
        <w:t>автономная</w:t>
      </w:r>
      <w:r>
        <w:rPr>
          <w:rFonts w:eastAsia="Times New Roman"/>
        </w:rPr>
        <w:t xml:space="preserve"> </w:t>
      </w:r>
      <w:r w:rsidRPr="000C71F2">
        <w:rPr>
          <w:rFonts w:eastAsia="Times New Roman"/>
        </w:rPr>
        <w:t>область,</w:t>
      </w:r>
      <w:r>
        <w:rPr>
          <w:rFonts w:eastAsia="Times New Roman"/>
        </w:rPr>
        <w:t xml:space="preserve"> </w:t>
      </w:r>
      <w:r w:rsidRPr="000C71F2">
        <w:rPr>
          <w:rFonts w:eastAsia="Times New Roman"/>
        </w:rPr>
        <w:t>автономный</w:t>
      </w:r>
      <w:r>
        <w:rPr>
          <w:rFonts w:eastAsia="Times New Roman"/>
        </w:rPr>
        <w:t xml:space="preserve"> </w:t>
      </w:r>
      <w:r w:rsidRPr="000C71F2">
        <w:rPr>
          <w:rFonts w:eastAsia="Times New Roman"/>
        </w:rPr>
        <w:t>округ.</w:t>
      </w:r>
      <w:r>
        <w:rPr>
          <w:rFonts w:eastAsia="Times New Roman"/>
        </w:rPr>
        <w:t xml:space="preserve"> </w:t>
      </w:r>
      <w:r w:rsidRPr="000C71F2">
        <w:rPr>
          <w:rFonts w:eastAsia="Times New Roman"/>
        </w:rPr>
        <w:t>Конституционный</w:t>
      </w:r>
      <w:r>
        <w:rPr>
          <w:rFonts w:eastAsia="Times New Roman"/>
        </w:rPr>
        <w:t xml:space="preserve"> </w:t>
      </w:r>
      <w:r w:rsidRPr="000C71F2">
        <w:rPr>
          <w:rFonts w:eastAsia="Times New Roman"/>
        </w:rPr>
        <w:t>статус</w:t>
      </w:r>
      <w:r>
        <w:rPr>
          <w:rFonts w:eastAsia="Times New Roman"/>
        </w:rPr>
        <w:t xml:space="preserve"> </w:t>
      </w:r>
      <w:r w:rsidRPr="000C71F2">
        <w:rPr>
          <w:rFonts w:eastAsia="Times New Roman"/>
        </w:rPr>
        <w:t>субъектов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Местное</w:t>
      </w:r>
      <w:r>
        <w:rPr>
          <w:rFonts w:eastAsia="Times New Roman"/>
        </w:rPr>
        <w:t xml:space="preserve"> </w:t>
      </w:r>
      <w:r w:rsidRPr="000C71F2">
        <w:rPr>
          <w:rFonts w:eastAsia="Times New Roman"/>
        </w:rPr>
        <w:t>самоуправление.</w:t>
      </w:r>
      <w:r>
        <w:rPr>
          <w:rFonts w:eastAsia="Times New Roman"/>
        </w:rPr>
        <w:t xml:space="preserve"> </w:t>
      </w:r>
      <w:r w:rsidRPr="000C71F2">
        <w:rPr>
          <w:rFonts w:eastAsia="Times New Roman"/>
        </w:rPr>
        <w:t>Конституция</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о</w:t>
      </w:r>
      <w:r>
        <w:rPr>
          <w:rFonts w:eastAsia="Times New Roman"/>
        </w:rPr>
        <w:t xml:space="preserve"> </w:t>
      </w:r>
      <w:r w:rsidRPr="000C71F2">
        <w:rPr>
          <w:rFonts w:eastAsia="Times New Roman"/>
        </w:rPr>
        <w:t>правовом</w:t>
      </w:r>
      <w:r>
        <w:rPr>
          <w:rFonts w:eastAsia="Times New Roman"/>
        </w:rPr>
        <w:t xml:space="preserve"> </w:t>
      </w:r>
      <w:r w:rsidRPr="000C71F2">
        <w:rPr>
          <w:rFonts w:eastAsia="Times New Roman"/>
        </w:rPr>
        <w:t>статусе</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Гражданство</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Взаимосвязь</w:t>
      </w:r>
      <w:r>
        <w:rPr>
          <w:rFonts w:eastAsia="Times New Roman"/>
        </w:rPr>
        <w:t xml:space="preserve"> </w:t>
      </w:r>
      <w:r w:rsidRPr="000C71F2">
        <w:rPr>
          <w:rFonts w:eastAsia="Times New Roman"/>
        </w:rPr>
        <w:t>конституционных</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свобод</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обязанностей</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раздела</w:t>
      </w:r>
      <w:r>
        <w:rPr>
          <w:rFonts w:eastAsia="Times New Roman"/>
        </w:rPr>
        <w:t xml:space="preserve"> </w:t>
      </w:r>
      <w:r w:rsidRPr="000C71F2">
        <w:rPr>
          <w:rFonts w:eastAsia="Times New Roman"/>
        </w:rPr>
        <w:t>«Гражданин</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государство»</w:t>
      </w:r>
      <w:r>
        <w:rPr>
          <w:rFonts w:eastAsia="Times New Roman"/>
        </w:rPr>
        <w:t xml:space="preserve"> </w:t>
      </w:r>
      <w:r w:rsidRPr="000C71F2">
        <w:rPr>
          <w:rFonts w:eastAsia="Times New Roman"/>
        </w:rPr>
        <w:t>переносятся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10</w:t>
      </w:r>
      <w:r>
        <w:rPr>
          <w:rFonts w:eastAsia="Times New Roman"/>
        </w:rPr>
        <w:t xml:space="preserve"> </w:t>
      </w:r>
      <w:r w:rsidRPr="000C71F2">
        <w:rPr>
          <w:rFonts w:eastAsia="Times New Roman"/>
        </w:rPr>
        <w:t>класс.</w:t>
      </w:r>
    </w:p>
    <w:p w:rsidR="00462AF9" w:rsidRPr="000C71F2" w:rsidRDefault="00462AF9" w:rsidP="00462AF9">
      <w:pPr>
        <w:shd w:val="clear" w:color="auto" w:fill="FFFFFF"/>
        <w:ind w:firstLine="709"/>
        <w:jc w:val="both"/>
        <w:divId w:val="511842978"/>
        <w:rPr>
          <w:rFonts w:eastAsia="Times New Roman"/>
        </w:rPr>
      </w:pPr>
      <w:r>
        <w:rPr>
          <w:rFonts w:eastAsia="Times New Roman"/>
        </w:rPr>
        <w:t>Оставшийся материал 9 класса Ф</w:t>
      </w:r>
      <w:r w:rsidRPr="000C71F2">
        <w:rPr>
          <w:rFonts w:eastAsia="Times New Roman"/>
        </w:rPr>
        <w:t>ОП</w:t>
      </w:r>
      <w:r>
        <w:rPr>
          <w:rFonts w:eastAsia="Times New Roman"/>
        </w:rPr>
        <w:t xml:space="preserve"> </w:t>
      </w:r>
      <w:r w:rsidRPr="000C71F2">
        <w:rPr>
          <w:rFonts w:eastAsia="Times New Roman"/>
        </w:rPr>
        <w:t>ООО</w:t>
      </w:r>
      <w:r>
        <w:rPr>
          <w:rFonts w:eastAsia="Times New Roman"/>
        </w:rPr>
        <w:t xml:space="preserve"> </w:t>
      </w:r>
      <w:r w:rsidRPr="000C71F2">
        <w:rPr>
          <w:rFonts w:eastAsia="Times New Roman"/>
        </w:rPr>
        <w:t>переносится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10</w:t>
      </w:r>
      <w:r>
        <w:rPr>
          <w:rFonts w:eastAsia="Times New Roman"/>
        </w:rPr>
        <w:t xml:space="preserve"> </w:t>
      </w:r>
      <w:r w:rsidRPr="000C71F2">
        <w:rPr>
          <w:rFonts w:eastAsia="Times New Roman"/>
        </w:rPr>
        <w:t>класс.</w:t>
      </w:r>
    </w:p>
    <w:p w:rsidR="00462AF9" w:rsidRPr="000C71F2" w:rsidRDefault="00462AF9" w:rsidP="00462AF9">
      <w:pPr>
        <w:shd w:val="clear" w:color="auto" w:fill="FFFFFF"/>
        <w:ind w:firstLine="709"/>
        <w:jc w:val="both"/>
        <w:divId w:val="511842978"/>
        <w:rPr>
          <w:rFonts w:eastAsia="Times New Roman"/>
        </w:rPr>
      </w:pPr>
      <w:r w:rsidRPr="000C71F2">
        <w:rPr>
          <w:rFonts w:eastAsia="Times New Roman"/>
        </w:rPr>
        <w:t>4.</w:t>
      </w:r>
      <w:r>
        <w:rPr>
          <w:rFonts w:eastAsia="Times New Roman"/>
        </w:rPr>
        <w:t xml:space="preserve"> </w:t>
      </w:r>
      <w:r w:rsidRPr="000C71F2">
        <w:rPr>
          <w:rFonts w:eastAsia="Times New Roman"/>
        </w:rPr>
        <w:t>10</w:t>
      </w:r>
      <w:r>
        <w:rPr>
          <w:rFonts w:eastAsia="Times New Roman"/>
        </w:rPr>
        <w:t xml:space="preserve"> </w:t>
      </w:r>
      <w:r w:rsidRPr="000C71F2">
        <w:rPr>
          <w:rFonts w:eastAsia="Times New Roman"/>
        </w:rPr>
        <w:t>класс:</w:t>
      </w:r>
      <w:r>
        <w:rPr>
          <w:rFonts w:eastAsia="Times New Roman"/>
        </w:rPr>
        <w:t xml:space="preserve"> </w:t>
      </w:r>
      <w:r w:rsidRPr="000C71F2">
        <w:rPr>
          <w:rFonts w:eastAsia="Times New Roman"/>
        </w:rPr>
        <w:t>продолжение</w:t>
      </w:r>
      <w:r>
        <w:rPr>
          <w:rFonts w:eastAsia="Times New Roman"/>
        </w:rPr>
        <w:t xml:space="preserve"> изучение материала 7,9 класса Ф</w:t>
      </w:r>
      <w:r w:rsidRPr="000C71F2">
        <w:rPr>
          <w:rFonts w:eastAsia="Times New Roman"/>
        </w:rPr>
        <w:t>ОП</w:t>
      </w:r>
      <w:r>
        <w:rPr>
          <w:rFonts w:eastAsia="Times New Roman"/>
        </w:rPr>
        <w:t xml:space="preserve"> </w:t>
      </w:r>
      <w:r w:rsidRPr="000C71F2">
        <w:rPr>
          <w:rFonts w:eastAsia="Times New Roman"/>
        </w:rPr>
        <w:t>ООО.</w:t>
      </w:r>
    </w:p>
    <w:p w:rsidR="00462AF9" w:rsidRDefault="00462AF9" w:rsidP="00462AF9">
      <w:pPr>
        <w:divId w:val="511842978"/>
      </w:pPr>
      <w:bookmarkStart w:id="176" w:name="_Toc101440766"/>
      <w:bookmarkStart w:id="177" w:name="_Toc134111021"/>
    </w:p>
    <w:p w:rsidR="00462AF9" w:rsidRPr="00462AF9" w:rsidRDefault="00462AF9" w:rsidP="00462AF9">
      <w:pPr>
        <w:divId w:val="511842978"/>
      </w:pPr>
      <w:r w:rsidRPr="000C71F2">
        <w:rPr>
          <w:b/>
          <w:bCs/>
        </w:rPr>
        <w:t>СОДЕРЖАНИЕ</w:t>
      </w:r>
      <w:r>
        <w:rPr>
          <w:b/>
          <w:bCs/>
        </w:rPr>
        <w:t xml:space="preserve"> </w:t>
      </w:r>
      <w:bookmarkEnd w:id="176"/>
      <w:r>
        <w:rPr>
          <w:b/>
          <w:bCs/>
        </w:rPr>
        <w:t>ОБУЧЕНИЯ</w:t>
      </w:r>
      <w:bookmarkEnd w:id="177"/>
    </w:p>
    <w:p w:rsidR="00462AF9" w:rsidRPr="00462AF9" w:rsidRDefault="00462AF9" w:rsidP="00462AF9">
      <w:pPr>
        <w:pStyle w:val="2"/>
        <w:spacing w:before="0"/>
        <w:divId w:val="511842978"/>
        <w:rPr>
          <w:b w:val="0"/>
          <w:sz w:val="24"/>
          <w:szCs w:val="24"/>
        </w:rPr>
      </w:pPr>
      <w:bookmarkStart w:id="178" w:name="_Toc101440767"/>
      <w:bookmarkStart w:id="179" w:name="_Toc134111022"/>
      <w:r>
        <w:rPr>
          <w:sz w:val="24"/>
          <w:szCs w:val="24"/>
        </w:rPr>
        <w:t xml:space="preserve">СОДЕРЖАНИЕ ОБУЧЕНИЯ В </w:t>
      </w:r>
      <w:r w:rsidRPr="000C71F2">
        <w:rPr>
          <w:sz w:val="24"/>
          <w:szCs w:val="24"/>
        </w:rPr>
        <w:t>6</w:t>
      </w:r>
      <w:bookmarkEnd w:id="178"/>
      <w:r>
        <w:rPr>
          <w:sz w:val="24"/>
          <w:szCs w:val="24"/>
        </w:rPr>
        <w:t xml:space="preserve"> КЛАССЕ</w:t>
      </w:r>
      <w:bookmarkEnd w:id="179"/>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и</w:t>
      </w:r>
      <w:r>
        <w:rPr>
          <w:rFonts w:eastAsia="Times New Roman"/>
          <w:bCs/>
          <w:i/>
        </w:rPr>
        <w:t xml:space="preserve"> </w:t>
      </w:r>
      <w:r w:rsidRPr="000C71F2">
        <w:rPr>
          <w:rFonts w:eastAsia="Times New Roman"/>
          <w:bCs/>
          <w:i/>
        </w:rPr>
        <w:t>его</w:t>
      </w:r>
      <w:r>
        <w:rPr>
          <w:rFonts w:eastAsia="Times New Roman"/>
          <w:bCs/>
          <w:i/>
        </w:rPr>
        <w:t xml:space="preserve"> </w:t>
      </w:r>
      <w:r w:rsidRPr="000C71F2">
        <w:rPr>
          <w:rFonts w:eastAsia="Times New Roman"/>
          <w:bCs/>
          <w:i/>
        </w:rPr>
        <w:t>социальное</w:t>
      </w:r>
      <w:r>
        <w:rPr>
          <w:rFonts w:eastAsia="Times New Roman"/>
          <w:bCs/>
          <w:i/>
        </w:rPr>
        <w:t xml:space="preserve"> </w:t>
      </w:r>
      <w:r w:rsidRPr="000C71F2">
        <w:rPr>
          <w:rFonts w:eastAsia="Times New Roman"/>
          <w:bCs/>
          <w:i/>
        </w:rPr>
        <w:t>окружение.</w:t>
      </w:r>
    </w:p>
    <w:p w:rsidR="00462AF9" w:rsidRPr="000C71F2" w:rsidRDefault="00462AF9" w:rsidP="00462AF9">
      <w:pPr>
        <w:ind w:firstLine="709"/>
        <w:jc w:val="both"/>
        <w:divId w:val="511842978"/>
        <w:rPr>
          <w:rFonts w:eastAsia="Times New Roman"/>
        </w:rPr>
      </w:pPr>
      <w:r w:rsidRPr="000C71F2">
        <w:rPr>
          <w:rFonts w:eastAsia="Times New Roman"/>
        </w:rPr>
        <w:t>Биологическое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социальное</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человеке.</w:t>
      </w:r>
      <w:r>
        <w:rPr>
          <w:rFonts w:eastAsia="Times New Roman"/>
        </w:rPr>
        <w:t xml:space="preserve"> </w:t>
      </w:r>
      <w:r w:rsidRPr="000C71F2">
        <w:rPr>
          <w:rFonts w:eastAsia="Times New Roman"/>
        </w:rPr>
        <w:t>Черты</w:t>
      </w:r>
      <w:r>
        <w:rPr>
          <w:rFonts w:eastAsia="Times New Roman"/>
        </w:rPr>
        <w:t xml:space="preserve"> </w:t>
      </w:r>
      <w:r w:rsidRPr="000C71F2">
        <w:rPr>
          <w:rFonts w:eastAsia="Times New Roman"/>
        </w:rPr>
        <w:t>сходства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различия</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животного.</w:t>
      </w:r>
      <w:r>
        <w:rPr>
          <w:rFonts w:eastAsia="Times New Roman"/>
        </w:rPr>
        <w:t xml:space="preserve"> </w:t>
      </w:r>
      <w:r w:rsidRPr="000C71F2">
        <w:rPr>
          <w:rFonts w:eastAsia="Times New Roman"/>
        </w:rPr>
        <w:t>Потребности</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(биологические,</w:t>
      </w:r>
      <w:r>
        <w:rPr>
          <w:rFonts w:eastAsia="Times New Roman"/>
        </w:rPr>
        <w:t xml:space="preserve"> </w:t>
      </w:r>
      <w:r w:rsidRPr="000C71F2">
        <w:rPr>
          <w:rFonts w:eastAsia="Times New Roman"/>
        </w:rPr>
        <w:t>социальные,</w:t>
      </w:r>
      <w:r>
        <w:rPr>
          <w:rFonts w:eastAsia="Times New Roman"/>
        </w:rPr>
        <w:t xml:space="preserve"> </w:t>
      </w:r>
      <w:r w:rsidRPr="000C71F2">
        <w:rPr>
          <w:rFonts w:eastAsia="Times New Roman"/>
        </w:rPr>
        <w:t>духовные).</w:t>
      </w:r>
      <w:r>
        <w:rPr>
          <w:rFonts w:eastAsia="Times New Roman"/>
        </w:rPr>
        <w:t xml:space="preserve"> </w:t>
      </w:r>
      <w:r w:rsidRPr="000C71F2">
        <w:rPr>
          <w:rFonts w:eastAsia="Times New Roman"/>
        </w:rPr>
        <w:t>Способности</w:t>
      </w:r>
      <w:r>
        <w:rPr>
          <w:rFonts w:eastAsia="Times New Roman"/>
        </w:rPr>
        <w:t xml:space="preserve"> </w:t>
      </w:r>
      <w:r w:rsidRPr="000C71F2">
        <w:rPr>
          <w:rFonts w:eastAsia="Times New Roman"/>
        </w:rPr>
        <w:t>человека.</w:t>
      </w:r>
    </w:p>
    <w:p w:rsidR="00462AF9" w:rsidRPr="000C71F2" w:rsidRDefault="00462AF9" w:rsidP="00462AF9">
      <w:pPr>
        <w:ind w:firstLine="709"/>
        <w:jc w:val="both"/>
        <w:divId w:val="511842978"/>
        <w:rPr>
          <w:rFonts w:eastAsia="Times New Roman"/>
        </w:rPr>
      </w:pPr>
      <w:r w:rsidRPr="000C71F2">
        <w:rPr>
          <w:rFonts w:eastAsia="Times New Roman"/>
        </w:rPr>
        <w:t>Индивид,</w:t>
      </w:r>
      <w:r>
        <w:rPr>
          <w:rFonts w:eastAsia="Times New Roman"/>
        </w:rPr>
        <w:t xml:space="preserve"> </w:t>
      </w:r>
      <w:r w:rsidRPr="000C71F2">
        <w:rPr>
          <w:rFonts w:eastAsia="Times New Roman"/>
        </w:rPr>
        <w:t>индивидуальность,</w:t>
      </w:r>
      <w:r>
        <w:rPr>
          <w:rFonts w:eastAsia="Times New Roman"/>
        </w:rPr>
        <w:t xml:space="preserve"> </w:t>
      </w:r>
      <w:r w:rsidRPr="000C71F2">
        <w:rPr>
          <w:rFonts w:eastAsia="Times New Roman"/>
        </w:rPr>
        <w:t>личность.</w:t>
      </w:r>
      <w:r>
        <w:rPr>
          <w:rFonts w:eastAsia="Times New Roman"/>
        </w:rPr>
        <w:t xml:space="preserve"> </w:t>
      </w:r>
      <w:r w:rsidRPr="000C71F2">
        <w:rPr>
          <w:rFonts w:eastAsia="Times New Roman"/>
        </w:rPr>
        <w:t>Возрастные</w:t>
      </w:r>
      <w:r>
        <w:rPr>
          <w:rFonts w:eastAsia="Times New Roman"/>
        </w:rPr>
        <w:t xml:space="preserve"> </w:t>
      </w:r>
      <w:r w:rsidRPr="000C71F2">
        <w:rPr>
          <w:rFonts w:eastAsia="Times New Roman"/>
        </w:rPr>
        <w:t>периоды</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формирование</w:t>
      </w:r>
      <w:r>
        <w:rPr>
          <w:rFonts w:eastAsia="Times New Roman"/>
        </w:rPr>
        <w:t xml:space="preserve"> </w:t>
      </w:r>
      <w:r w:rsidRPr="000C71F2">
        <w:rPr>
          <w:rFonts w:eastAsia="Times New Roman"/>
        </w:rPr>
        <w:t>личности.</w:t>
      </w:r>
      <w:r>
        <w:rPr>
          <w:rFonts w:eastAsia="Times New Roman"/>
        </w:rPr>
        <w:t xml:space="preserve"> </w:t>
      </w:r>
      <w:r w:rsidRPr="000C71F2">
        <w:rPr>
          <w:rFonts w:eastAsia="Times New Roman"/>
        </w:rPr>
        <w:t>Отношения</w:t>
      </w:r>
      <w:r>
        <w:rPr>
          <w:rFonts w:eastAsia="Times New Roman"/>
        </w:rPr>
        <w:t xml:space="preserve"> </w:t>
      </w:r>
      <w:r w:rsidRPr="000C71F2">
        <w:rPr>
          <w:rFonts w:eastAsia="Times New Roman"/>
        </w:rPr>
        <w:t>между</w:t>
      </w:r>
      <w:r>
        <w:rPr>
          <w:rFonts w:eastAsia="Times New Roman"/>
        </w:rPr>
        <w:t xml:space="preserve"> </w:t>
      </w:r>
      <w:r w:rsidRPr="000C71F2">
        <w:rPr>
          <w:rFonts w:eastAsia="Times New Roman"/>
        </w:rPr>
        <w:t>поколениями.</w:t>
      </w:r>
      <w:r>
        <w:rPr>
          <w:rFonts w:eastAsia="Times New Roman"/>
        </w:rPr>
        <w:t xml:space="preserve"> </w:t>
      </w:r>
      <w:r w:rsidRPr="000C71F2">
        <w:rPr>
          <w:rFonts w:eastAsia="Times New Roman"/>
        </w:rPr>
        <w:t>Особенности</w:t>
      </w:r>
      <w:r>
        <w:rPr>
          <w:rFonts w:eastAsia="Times New Roman"/>
        </w:rPr>
        <w:t xml:space="preserve"> </w:t>
      </w:r>
      <w:r w:rsidRPr="000C71F2">
        <w:rPr>
          <w:rFonts w:eastAsia="Times New Roman"/>
        </w:rPr>
        <w:t>подросткового</w:t>
      </w:r>
      <w:r>
        <w:rPr>
          <w:rFonts w:eastAsia="Times New Roman"/>
        </w:rPr>
        <w:t xml:space="preserve"> </w:t>
      </w:r>
      <w:r w:rsidRPr="000C71F2">
        <w:rPr>
          <w:rFonts w:eastAsia="Times New Roman"/>
        </w:rPr>
        <w:t>возраста.</w:t>
      </w:r>
    </w:p>
    <w:p w:rsidR="00462AF9" w:rsidRPr="000C71F2" w:rsidRDefault="00462AF9" w:rsidP="00462AF9">
      <w:pPr>
        <w:ind w:firstLine="709"/>
        <w:jc w:val="both"/>
        <w:divId w:val="511842978"/>
        <w:rPr>
          <w:rFonts w:eastAsia="Times New Roman"/>
        </w:rPr>
      </w:pPr>
      <w:r w:rsidRPr="000C71F2">
        <w:rPr>
          <w:rFonts w:eastAsia="Times New Roman"/>
        </w:rPr>
        <w:t>Люди</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ограниченными</w:t>
      </w:r>
      <w:r>
        <w:rPr>
          <w:rFonts w:eastAsia="Times New Roman"/>
        </w:rPr>
        <w:t xml:space="preserve"> </w:t>
      </w:r>
      <w:r w:rsidRPr="000C71F2">
        <w:rPr>
          <w:rFonts w:eastAsia="Times New Roman"/>
        </w:rPr>
        <w:t>возможностями</w:t>
      </w:r>
      <w:r>
        <w:rPr>
          <w:rFonts w:eastAsia="Times New Roman"/>
        </w:rPr>
        <w:t xml:space="preserve"> </w:t>
      </w:r>
      <w:r w:rsidRPr="000C71F2">
        <w:rPr>
          <w:rFonts w:eastAsia="Times New Roman"/>
        </w:rPr>
        <w:t>здоровья,</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особые</w:t>
      </w:r>
      <w:r>
        <w:rPr>
          <w:rFonts w:eastAsia="Times New Roman"/>
        </w:rPr>
        <w:t xml:space="preserve"> </w:t>
      </w:r>
      <w:r w:rsidRPr="000C71F2">
        <w:rPr>
          <w:rFonts w:eastAsia="Times New Roman"/>
        </w:rPr>
        <w:t>потребности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социальная</w:t>
      </w:r>
      <w:r>
        <w:rPr>
          <w:rFonts w:eastAsia="Times New Roman"/>
        </w:rPr>
        <w:t xml:space="preserve"> </w:t>
      </w:r>
      <w:r w:rsidRPr="000C71F2">
        <w:rPr>
          <w:rFonts w:eastAsia="Times New Roman"/>
        </w:rPr>
        <w:t>позиция.</w:t>
      </w:r>
    </w:p>
    <w:p w:rsidR="00462AF9" w:rsidRPr="000C71F2" w:rsidRDefault="00462AF9" w:rsidP="00462AF9">
      <w:pPr>
        <w:ind w:firstLine="709"/>
        <w:jc w:val="both"/>
        <w:divId w:val="511842978"/>
        <w:rPr>
          <w:rFonts w:eastAsia="Times New Roman"/>
        </w:rPr>
      </w:pPr>
      <w:r w:rsidRPr="000C71F2">
        <w:rPr>
          <w:rFonts w:eastAsia="Times New Roman"/>
        </w:rPr>
        <w:t>Цели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мотивы</w:t>
      </w:r>
      <w:r>
        <w:rPr>
          <w:rFonts w:eastAsia="Times New Roman"/>
        </w:rPr>
        <w:t xml:space="preserve"> </w:t>
      </w:r>
      <w:r w:rsidRPr="000C71F2">
        <w:rPr>
          <w:rFonts w:eastAsia="Times New Roman"/>
        </w:rPr>
        <w:t>деятельности.</w:t>
      </w:r>
      <w:r>
        <w:rPr>
          <w:rFonts w:eastAsia="Times New Roman"/>
        </w:rPr>
        <w:t xml:space="preserve"> </w:t>
      </w:r>
      <w:r w:rsidRPr="000C71F2">
        <w:rPr>
          <w:rFonts w:eastAsia="Times New Roman"/>
        </w:rPr>
        <w:t>Виды</w:t>
      </w:r>
      <w:r>
        <w:rPr>
          <w:rFonts w:eastAsia="Times New Roman"/>
        </w:rPr>
        <w:t xml:space="preserve"> </w:t>
      </w:r>
      <w:r w:rsidRPr="000C71F2">
        <w:rPr>
          <w:rFonts w:eastAsia="Times New Roman"/>
        </w:rPr>
        <w:t>деятельности</w:t>
      </w:r>
      <w:r>
        <w:rPr>
          <w:rFonts w:eastAsia="Times New Roman"/>
        </w:rPr>
        <w:t xml:space="preserve"> </w:t>
      </w:r>
      <w:r w:rsidRPr="000C71F2">
        <w:rPr>
          <w:rFonts w:eastAsia="Times New Roman"/>
        </w:rPr>
        <w:t>(игра,</w:t>
      </w:r>
      <w:r>
        <w:rPr>
          <w:rFonts w:eastAsia="Times New Roman"/>
        </w:rPr>
        <w:t xml:space="preserve"> </w:t>
      </w:r>
      <w:r w:rsidRPr="000C71F2">
        <w:rPr>
          <w:rFonts w:eastAsia="Times New Roman"/>
        </w:rPr>
        <w:t>труд,</w:t>
      </w:r>
      <w:r>
        <w:rPr>
          <w:rFonts w:eastAsia="Times New Roman"/>
        </w:rPr>
        <w:t xml:space="preserve"> </w:t>
      </w:r>
      <w:r w:rsidRPr="000C71F2">
        <w:rPr>
          <w:rFonts w:eastAsia="Times New Roman"/>
        </w:rPr>
        <w:t>учение).</w:t>
      </w:r>
      <w:r>
        <w:rPr>
          <w:rFonts w:eastAsia="Times New Roman"/>
        </w:rPr>
        <w:t xml:space="preserve"> </w:t>
      </w:r>
      <w:r w:rsidRPr="000C71F2">
        <w:rPr>
          <w:rFonts w:eastAsia="Times New Roman"/>
        </w:rPr>
        <w:t>Познание</w:t>
      </w:r>
      <w:r>
        <w:rPr>
          <w:rFonts w:eastAsia="Times New Roman"/>
        </w:rPr>
        <w:t xml:space="preserve"> </w:t>
      </w:r>
      <w:r w:rsidRPr="000C71F2">
        <w:rPr>
          <w:rFonts w:eastAsia="Times New Roman"/>
        </w:rPr>
        <w:t>человеком</w:t>
      </w:r>
      <w:r>
        <w:rPr>
          <w:rFonts w:eastAsia="Times New Roman"/>
        </w:rPr>
        <w:t xml:space="preserve"> </w:t>
      </w:r>
      <w:r w:rsidRPr="000C71F2">
        <w:rPr>
          <w:rFonts w:eastAsia="Times New Roman"/>
        </w:rPr>
        <w:t>мира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самого</w:t>
      </w:r>
      <w:r>
        <w:rPr>
          <w:rFonts w:eastAsia="Times New Roman"/>
        </w:rPr>
        <w:t xml:space="preserve"> </w:t>
      </w:r>
      <w:r w:rsidRPr="000C71F2">
        <w:rPr>
          <w:rFonts w:eastAsia="Times New Roman"/>
        </w:rPr>
        <w:t>себя</w:t>
      </w:r>
      <w:r>
        <w:rPr>
          <w:rFonts w:eastAsia="Times New Roman"/>
        </w:rPr>
        <w:t xml:space="preserve"> </w:t>
      </w:r>
      <w:r w:rsidRPr="000C71F2">
        <w:rPr>
          <w:rFonts w:eastAsia="Times New Roman"/>
        </w:rPr>
        <w:t>как</w:t>
      </w:r>
      <w:r>
        <w:rPr>
          <w:rFonts w:eastAsia="Times New Roman"/>
        </w:rPr>
        <w:t xml:space="preserve"> </w:t>
      </w:r>
      <w:r w:rsidRPr="000C71F2">
        <w:rPr>
          <w:rFonts w:eastAsia="Times New Roman"/>
        </w:rPr>
        <w:t>вид</w:t>
      </w:r>
      <w:r>
        <w:rPr>
          <w:rFonts w:eastAsia="Times New Roman"/>
        </w:rPr>
        <w:t xml:space="preserve"> </w:t>
      </w:r>
      <w:r w:rsidRPr="000C71F2">
        <w:rPr>
          <w:rFonts w:eastAsia="Times New Roman"/>
        </w:rPr>
        <w:t>деятельности.</w:t>
      </w:r>
    </w:p>
    <w:p w:rsidR="00462AF9" w:rsidRPr="000C71F2" w:rsidRDefault="00462AF9" w:rsidP="00462AF9">
      <w:pPr>
        <w:ind w:firstLine="709"/>
        <w:jc w:val="both"/>
        <w:divId w:val="511842978"/>
        <w:rPr>
          <w:rFonts w:eastAsia="Times New Roman"/>
        </w:rPr>
      </w:pPr>
      <w:r w:rsidRPr="000C71F2">
        <w:rPr>
          <w:rFonts w:eastAsia="Times New Roman"/>
        </w:rPr>
        <w:t>Право</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на</w:t>
      </w:r>
      <w:r>
        <w:rPr>
          <w:rFonts w:eastAsia="Times New Roman"/>
        </w:rPr>
        <w:t xml:space="preserve"> </w:t>
      </w:r>
      <w:r w:rsidRPr="000C71F2">
        <w:rPr>
          <w:rFonts w:eastAsia="Times New Roman"/>
        </w:rPr>
        <w:t>образование.</w:t>
      </w:r>
      <w:r>
        <w:rPr>
          <w:rFonts w:eastAsia="Times New Roman"/>
        </w:rPr>
        <w:t xml:space="preserve"> </w:t>
      </w:r>
      <w:r w:rsidRPr="000C71F2">
        <w:rPr>
          <w:rFonts w:eastAsia="Times New Roman"/>
        </w:rPr>
        <w:t>Школьное</w:t>
      </w:r>
      <w:r>
        <w:rPr>
          <w:rFonts w:eastAsia="Times New Roman"/>
        </w:rPr>
        <w:t xml:space="preserve"> </w:t>
      </w:r>
      <w:r w:rsidRPr="000C71F2">
        <w:rPr>
          <w:rFonts w:eastAsia="Times New Roman"/>
        </w:rPr>
        <w:t>образование.</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обязанности</w:t>
      </w:r>
      <w:r>
        <w:rPr>
          <w:rFonts w:eastAsia="Times New Roman"/>
        </w:rPr>
        <w:t xml:space="preserve"> </w:t>
      </w:r>
      <w:r w:rsidRPr="000C71F2">
        <w:rPr>
          <w:rFonts w:eastAsia="Times New Roman"/>
        </w:rPr>
        <w:t>учащегося.</w:t>
      </w:r>
    </w:p>
    <w:p w:rsidR="00462AF9" w:rsidRPr="000C71F2" w:rsidRDefault="00462AF9" w:rsidP="00462AF9">
      <w:pPr>
        <w:ind w:firstLine="709"/>
        <w:jc w:val="both"/>
        <w:divId w:val="511842978"/>
        <w:rPr>
          <w:rFonts w:eastAsia="Times New Roman"/>
        </w:rPr>
      </w:pPr>
      <w:r w:rsidRPr="000C71F2">
        <w:rPr>
          <w:rFonts w:eastAsia="Times New Roman"/>
        </w:rPr>
        <w:t>Общение.</w:t>
      </w:r>
      <w:r>
        <w:rPr>
          <w:rFonts w:eastAsia="Times New Roman"/>
        </w:rPr>
        <w:t xml:space="preserve"> </w:t>
      </w:r>
      <w:r w:rsidRPr="000C71F2">
        <w:rPr>
          <w:rFonts w:eastAsia="Times New Roman"/>
        </w:rPr>
        <w:t>Цели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средства</w:t>
      </w:r>
      <w:r>
        <w:rPr>
          <w:rFonts w:eastAsia="Times New Roman"/>
        </w:rPr>
        <w:t xml:space="preserve"> </w:t>
      </w:r>
      <w:r w:rsidRPr="000C71F2">
        <w:rPr>
          <w:rFonts w:eastAsia="Times New Roman"/>
        </w:rPr>
        <w:t>общения.</w:t>
      </w:r>
      <w:r>
        <w:rPr>
          <w:rFonts w:eastAsia="Times New Roman"/>
        </w:rPr>
        <w:t xml:space="preserve"> </w:t>
      </w:r>
      <w:r w:rsidRPr="000C71F2">
        <w:rPr>
          <w:rFonts w:eastAsia="Times New Roman"/>
        </w:rPr>
        <w:t>Особенности</w:t>
      </w:r>
      <w:r>
        <w:rPr>
          <w:rFonts w:eastAsia="Times New Roman"/>
        </w:rPr>
        <w:t xml:space="preserve"> </w:t>
      </w:r>
      <w:r w:rsidRPr="000C71F2">
        <w:rPr>
          <w:rFonts w:eastAsia="Times New Roman"/>
        </w:rPr>
        <w:t>общения</w:t>
      </w:r>
      <w:r>
        <w:rPr>
          <w:rFonts w:eastAsia="Times New Roman"/>
        </w:rPr>
        <w:t xml:space="preserve"> </w:t>
      </w:r>
      <w:r w:rsidRPr="000C71F2">
        <w:rPr>
          <w:rFonts w:eastAsia="Times New Roman"/>
        </w:rPr>
        <w:t>подростков.</w:t>
      </w:r>
      <w:r>
        <w:rPr>
          <w:rFonts w:eastAsia="Times New Roman"/>
        </w:rPr>
        <w:t xml:space="preserve"> </w:t>
      </w:r>
      <w:r w:rsidRPr="000C71F2">
        <w:rPr>
          <w:rFonts w:eastAsia="Times New Roman"/>
        </w:rPr>
        <w:t>Общение</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современных</w:t>
      </w:r>
      <w:r>
        <w:rPr>
          <w:rFonts w:eastAsia="Times New Roman"/>
        </w:rPr>
        <w:t xml:space="preserve"> </w:t>
      </w:r>
      <w:r w:rsidRPr="000C71F2">
        <w:rPr>
          <w:rFonts w:eastAsia="Times New Roman"/>
        </w:rPr>
        <w:t>условиях.</w:t>
      </w:r>
    </w:p>
    <w:p w:rsidR="00462AF9" w:rsidRPr="000C71F2" w:rsidRDefault="00462AF9" w:rsidP="00462AF9">
      <w:pPr>
        <w:ind w:firstLine="709"/>
        <w:jc w:val="both"/>
        <w:divId w:val="511842978"/>
        <w:rPr>
          <w:rFonts w:eastAsia="Times New Roman"/>
        </w:rPr>
      </w:pPr>
      <w:r w:rsidRPr="000C71F2">
        <w:rPr>
          <w:rFonts w:eastAsia="Times New Roman"/>
        </w:rPr>
        <w:t>Отношения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малых</w:t>
      </w:r>
      <w:r>
        <w:rPr>
          <w:rFonts w:eastAsia="Times New Roman"/>
        </w:rPr>
        <w:t xml:space="preserve"> </w:t>
      </w:r>
      <w:r w:rsidRPr="000C71F2">
        <w:rPr>
          <w:rFonts w:eastAsia="Times New Roman"/>
        </w:rPr>
        <w:t>группах.</w:t>
      </w:r>
      <w:r>
        <w:rPr>
          <w:rFonts w:eastAsia="Times New Roman"/>
        </w:rPr>
        <w:t xml:space="preserve"> </w:t>
      </w:r>
      <w:r w:rsidRPr="000C71F2">
        <w:rPr>
          <w:rFonts w:eastAsia="Times New Roman"/>
        </w:rPr>
        <w:t>Групповые</w:t>
      </w:r>
      <w:r>
        <w:rPr>
          <w:rFonts w:eastAsia="Times New Roman"/>
        </w:rPr>
        <w:t xml:space="preserve"> </w:t>
      </w:r>
      <w:r w:rsidRPr="000C71F2">
        <w:rPr>
          <w:rFonts w:eastAsia="Times New Roman"/>
        </w:rPr>
        <w:t>нормы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правила.</w:t>
      </w:r>
      <w:r>
        <w:rPr>
          <w:rFonts w:eastAsia="Times New Roman"/>
        </w:rPr>
        <w:t xml:space="preserve"> </w:t>
      </w:r>
      <w:r w:rsidRPr="000C71F2">
        <w:rPr>
          <w:rFonts w:eastAsia="Times New Roman"/>
        </w:rPr>
        <w:t>Лидерство</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группе.</w:t>
      </w:r>
      <w:r>
        <w:rPr>
          <w:rFonts w:eastAsia="Times New Roman"/>
        </w:rPr>
        <w:t xml:space="preserve"> </w:t>
      </w:r>
      <w:r w:rsidRPr="000C71F2">
        <w:rPr>
          <w:rFonts w:eastAsia="Times New Roman"/>
        </w:rPr>
        <w:t>Межличностные</w:t>
      </w:r>
      <w:r>
        <w:rPr>
          <w:rFonts w:eastAsia="Times New Roman"/>
        </w:rPr>
        <w:t xml:space="preserve"> </w:t>
      </w:r>
      <w:r w:rsidRPr="000C71F2">
        <w:rPr>
          <w:rFonts w:eastAsia="Times New Roman"/>
        </w:rPr>
        <w:t>отношения</w:t>
      </w:r>
      <w:r>
        <w:rPr>
          <w:rFonts w:eastAsia="Times New Roman"/>
        </w:rPr>
        <w:t xml:space="preserve"> </w:t>
      </w:r>
      <w:r w:rsidRPr="000C71F2">
        <w:rPr>
          <w:rFonts w:eastAsia="Times New Roman"/>
        </w:rPr>
        <w:t>(деловые,</w:t>
      </w:r>
      <w:r>
        <w:rPr>
          <w:rFonts w:eastAsia="Times New Roman"/>
        </w:rPr>
        <w:t xml:space="preserve"> </w:t>
      </w:r>
      <w:r w:rsidRPr="000C71F2">
        <w:rPr>
          <w:rFonts w:eastAsia="Times New Roman"/>
        </w:rPr>
        <w:t>личные).</w:t>
      </w:r>
    </w:p>
    <w:p w:rsidR="00462AF9" w:rsidRPr="000C71F2" w:rsidRDefault="00462AF9" w:rsidP="00462AF9">
      <w:pPr>
        <w:ind w:firstLine="709"/>
        <w:jc w:val="both"/>
        <w:divId w:val="511842978"/>
        <w:rPr>
          <w:rFonts w:eastAsia="Times New Roman"/>
        </w:rPr>
      </w:pPr>
      <w:r w:rsidRPr="000C71F2">
        <w:rPr>
          <w:rFonts w:eastAsia="Times New Roman"/>
        </w:rPr>
        <w:t>Отношения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семье.</w:t>
      </w:r>
      <w:r>
        <w:rPr>
          <w:rFonts w:eastAsia="Times New Roman"/>
        </w:rPr>
        <w:t xml:space="preserve"> </w:t>
      </w:r>
      <w:r w:rsidRPr="000C71F2">
        <w:rPr>
          <w:rFonts w:eastAsia="Times New Roman"/>
        </w:rPr>
        <w:t>Роль</w:t>
      </w:r>
      <w:r>
        <w:rPr>
          <w:rFonts w:eastAsia="Times New Roman"/>
        </w:rPr>
        <w:t xml:space="preserve"> </w:t>
      </w:r>
      <w:r w:rsidRPr="000C71F2">
        <w:rPr>
          <w:rFonts w:eastAsia="Times New Roman"/>
        </w:rPr>
        <w:t>семьи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Семейные</w:t>
      </w:r>
      <w:r>
        <w:rPr>
          <w:rFonts w:eastAsia="Times New Roman"/>
        </w:rPr>
        <w:t xml:space="preserve"> </w:t>
      </w:r>
      <w:r w:rsidRPr="000C71F2">
        <w:rPr>
          <w:rFonts w:eastAsia="Times New Roman"/>
        </w:rPr>
        <w:t>традиции.</w:t>
      </w:r>
      <w:r>
        <w:rPr>
          <w:rFonts w:eastAsia="Times New Roman"/>
        </w:rPr>
        <w:t xml:space="preserve"> </w:t>
      </w:r>
      <w:r w:rsidRPr="000C71F2">
        <w:rPr>
          <w:rFonts w:eastAsia="Times New Roman"/>
        </w:rPr>
        <w:t>Семейный</w:t>
      </w:r>
      <w:r>
        <w:rPr>
          <w:rFonts w:eastAsia="Times New Roman"/>
        </w:rPr>
        <w:t xml:space="preserve"> </w:t>
      </w:r>
      <w:r w:rsidRPr="000C71F2">
        <w:rPr>
          <w:rFonts w:eastAsia="Times New Roman"/>
        </w:rPr>
        <w:t>досуг.</w:t>
      </w:r>
      <w:r>
        <w:rPr>
          <w:rFonts w:eastAsia="Times New Roman"/>
        </w:rPr>
        <w:t xml:space="preserve"> </w:t>
      </w:r>
      <w:r w:rsidRPr="000C71F2">
        <w:rPr>
          <w:rFonts w:eastAsia="Times New Roman"/>
        </w:rPr>
        <w:t>Свободное</w:t>
      </w:r>
      <w:r>
        <w:rPr>
          <w:rFonts w:eastAsia="Times New Roman"/>
        </w:rPr>
        <w:t xml:space="preserve"> </w:t>
      </w:r>
      <w:r w:rsidRPr="000C71F2">
        <w:rPr>
          <w:rFonts w:eastAsia="Times New Roman"/>
        </w:rPr>
        <w:t>время</w:t>
      </w:r>
      <w:r>
        <w:rPr>
          <w:rFonts w:eastAsia="Times New Roman"/>
        </w:rPr>
        <w:t xml:space="preserve"> </w:t>
      </w:r>
      <w:r w:rsidRPr="000C71F2">
        <w:rPr>
          <w:rFonts w:eastAsia="Times New Roman"/>
        </w:rPr>
        <w:t>подростка.</w:t>
      </w:r>
    </w:p>
    <w:p w:rsidR="00462AF9" w:rsidRPr="000C71F2" w:rsidRDefault="00462AF9" w:rsidP="00462AF9">
      <w:pPr>
        <w:ind w:firstLine="709"/>
        <w:jc w:val="both"/>
        <w:divId w:val="511842978"/>
        <w:rPr>
          <w:rFonts w:eastAsia="Times New Roman"/>
        </w:rPr>
      </w:pPr>
      <w:r w:rsidRPr="000C71F2">
        <w:rPr>
          <w:rFonts w:eastAsia="Times New Roman"/>
        </w:rPr>
        <w:t>Отношения</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друзьями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сверстниками.</w:t>
      </w:r>
      <w:r>
        <w:rPr>
          <w:rFonts w:eastAsia="Times New Roman"/>
        </w:rPr>
        <w:t xml:space="preserve"> </w:t>
      </w:r>
      <w:r w:rsidRPr="000C71F2">
        <w:rPr>
          <w:rFonts w:eastAsia="Times New Roman"/>
        </w:rPr>
        <w:t>Конфликты</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межличностных</w:t>
      </w:r>
      <w:r>
        <w:rPr>
          <w:rFonts w:eastAsia="Times New Roman"/>
        </w:rPr>
        <w:t xml:space="preserve"> </w:t>
      </w:r>
      <w:r w:rsidRPr="000C71F2">
        <w:rPr>
          <w:rFonts w:eastAsia="Times New Roman"/>
        </w:rPr>
        <w:t>отношениях.</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Общество,</w:t>
      </w:r>
      <w:r>
        <w:rPr>
          <w:rFonts w:eastAsia="Times New Roman"/>
          <w:bCs/>
          <w:i/>
        </w:rPr>
        <w:t xml:space="preserve"> </w:t>
      </w:r>
      <w:r w:rsidRPr="000C71F2">
        <w:rPr>
          <w:rFonts w:eastAsia="Times New Roman"/>
          <w:bCs/>
          <w:i/>
        </w:rPr>
        <w:t>в</w:t>
      </w:r>
      <w:r>
        <w:rPr>
          <w:rFonts w:eastAsia="Times New Roman"/>
          <w:bCs/>
          <w:i/>
        </w:rPr>
        <w:t xml:space="preserve"> </w:t>
      </w:r>
      <w:r w:rsidRPr="000C71F2">
        <w:rPr>
          <w:rFonts w:eastAsia="Times New Roman"/>
          <w:bCs/>
          <w:i/>
        </w:rPr>
        <w:t>котором</w:t>
      </w:r>
      <w:r>
        <w:rPr>
          <w:rFonts w:eastAsia="Times New Roman"/>
          <w:bCs/>
          <w:i/>
        </w:rPr>
        <w:t xml:space="preserve"> </w:t>
      </w:r>
      <w:r w:rsidRPr="000C71F2">
        <w:rPr>
          <w:rFonts w:eastAsia="Times New Roman"/>
          <w:bCs/>
          <w:i/>
        </w:rPr>
        <w:t>мы</w:t>
      </w:r>
      <w:r>
        <w:rPr>
          <w:rFonts w:eastAsia="Times New Roman"/>
          <w:bCs/>
          <w:i/>
        </w:rPr>
        <w:t xml:space="preserve"> </w:t>
      </w:r>
      <w:r w:rsidRPr="000C71F2">
        <w:rPr>
          <w:rFonts w:eastAsia="Times New Roman"/>
          <w:bCs/>
          <w:i/>
        </w:rPr>
        <w:t>живем.</w:t>
      </w:r>
    </w:p>
    <w:p w:rsidR="00462AF9" w:rsidRPr="000C71F2" w:rsidRDefault="00462AF9" w:rsidP="00462AF9">
      <w:pPr>
        <w:ind w:firstLine="709"/>
        <w:jc w:val="both"/>
        <w:divId w:val="511842978"/>
        <w:rPr>
          <w:rFonts w:eastAsia="Times New Roman"/>
        </w:rPr>
      </w:pPr>
      <w:r w:rsidRPr="000C71F2">
        <w:rPr>
          <w:rFonts w:eastAsia="Times New Roman"/>
        </w:rPr>
        <w:t>Что</w:t>
      </w:r>
      <w:r>
        <w:rPr>
          <w:rFonts w:eastAsia="Times New Roman"/>
        </w:rPr>
        <w:t xml:space="preserve"> </w:t>
      </w:r>
      <w:r w:rsidRPr="000C71F2">
        <w:rPr>
          <w:rFonts w:eastAsia="Times New Roman"/>
        </w:rPr>
        <w:t>такое</w:t>
      </w:r>
      <w:r>
        <w:rPr>
          <w:rFonts w:eastAsia="Times New Roman"/>
        </w:rPr>
        <w:t xml:space="preserve"> </w:t>
      </w:r>
      <w:r w:rsidRPr="000C71F2">
        <w:rPr>
          <w:rFonts w:eastAsia="Times New Roman"/>
        </w:rPr>
        <w:t>общество.</w:t>
      </w:r>
      <w:r>
        <w:rPr>
          <w:rFonts w:eastAsia="Times New Roman"/>
        </w:rPr>
        <w:t xml:space="preserve"> </w:t>
      </w:r>
      <w:r w:rsidRPr="000C71F2">
        <w:rPr>
          <w:rFonts w:eastAsia="Times New Roman"/>
        </w:rPr>
        <w:t>Связь</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природы.</w:t>
      </w:r>
      <w:r>
        <w:rPr>
          <w:rFonts w:eastAsia="Times New Roman"/>
        </w:rPr>
        <w:t xml:space="preserve"> </w:t>
      </w:r>
      <w:r w:rsidRPr="000C71F2">
        <w:rPr>
          <w:rFonts w:eastAsia="Times New Roman"/>
        </w:rPr>
        <w:t>Устройство</w:t>
      </w:r>
      <w:r>
        <w:rPr>
          <w:rFonts w:eastAsia="Times New Roman"/>
        </w:rPr>
        <w:t xml:space="preserve"> </w:t>
      </w:r>
      <w:r w:rsidRPr="000C71F2">
        <w:rPr>
          <w:rFonts w:eastAsia="Times New Roman"/>
        </w:rPr>
        <w:t>общественной</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Основные</w:t>
      </w:r>
      <w:r>
        <w:rPr>
          <w:rFonts w:eastAsia="Times New Roman"/>
        </w:rPr>
        <w:t xml:space="preserve"> </w:t>
      </w:r>
      <w:r w:rsidRPr="000C71F2">
        <w:rPr>
          <w:rFonts w:eastAsia="Times New Roman"/>
        </w:rPr>
        <w:t>сферы</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взаимодействие.</w:t>
      </w:r>
    </w:p>
    <w:p w:rsidR="00462AF9" w:rsidRPr="000C71F2" w:rsidRDefault="00462AF9" w:rsidP="00462AF9">
      <w:pPr>
        <w:ind w:firstLine="709"/>
        <w:jc w:val="both"/>
        <w:divId w:val="511842978"/>
        <w:rPr>
          <w:rFonts w:eastAsia="Times New Roman"/>
        </w:rPr>
      </w:pPr>
      <w:r w:rsidRPr="000C71F2">
        <w:rPr>
          <w:rFonts w:eastAsia="Times New Roman"/>
        </w:rPr>
        <w:t>Социальные</w:t>
      </w:r>
      <w:r>
        <w:rPr>
          <w:rFonts w:eastAsia="Times New Roman"/>
        </w:rPr>
        <w:t xml:space="preserve"> </w:t>
      </w:r>
      <w:r w:rsidRPr="000C71F2">
        <w:rPr>
          <w:rFonts w:eastAsia="Times New Roman"/>
        </w:rPr>
        <w:t>общности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группы.</w:t>
      </w:r>
      <w:r>
        <w:rPr>
          <w:rFonts w:eastAsia="Times New Roman"/>
        </w:rPr>
        <w:t xml:space="preserve"> </w:t>
      </w:r>
      <w:r w:rsidRPr="000C71F2">
        <w:rPr>
          <w:rFonts w:eastAsia="Times New Roman"/>
        </w:rPr>
        <w:t>Положение</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обществе.</w:t>
      </w:r>
    </w:p>
    <w:p w:rsidR="00462AF9" w:rsidRPr="000C71F2" w:rsidRDefault="00462AF9" w:rsidP="00462AF9">
      <w:pPr>
        <w:ind w:firstLine="709"/>
        <w:jc w:val="both"/>
        <w:divId w:val="511842978"/>
        <w:rPr>
          <w:rFonts w:eastAsia="Times New Roman"/>
        </w:rPr>
      </w:pPr>
      <w:r w:rsidRPr="000C71F2">
        <w:rPr>
          <w:rFonts w:eastAsia="Times New Roman"/>
        </w:rPr>
        <w:t>Что</w:t>
      </w:r>
      <w:r>
        <w:rPr>
          <w:rFonts w:eastAsia="Times New Roman"/>
        </w:rPr>
        <w:t xml:space="preserve"> </w:t>
      </w:r>
      <w:r w:rsidRPr="000C71F2">
        <w:rPr>
          <w:rFonts w:eastAsia="Times New Roman"/>
        </w:rPr>
        <w:t>такое</w:t>
      </w:r>
      <w:r>
        <w:rPr>
          <w:rFonts w:eastAsia="Times New Roman"/>
        </w:rPr>
        <w:t xml:space="preserve"> </w:t>
      </w:r>
      <w:r w:rsidRPr="000C71F2">
        <w:rPr>
          <w:rFonts w:eastAsia="Times New Roman"/>
        </w:rPr>
        <w:t>экономика.</w:t>
      </w:r>
      <w:r>
        <w:rPr>
          <w:rFonts w:eastAsia="Times New Roman"/>
        </w:rPr>
        <w:t xml:space="preserve"> </w:t>
      </w:r>
      <w:r w:rsidRPr="000C71F2">
        <w:rPr>
          <w:rFonts w:eastAsia="Times New Roman"/>
        </w:rPr>
        <w:t>Взаимосвязь</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его</w:t>
      </w:r>
      <w:r>
        <w:rPr>
          <w:rFonts w:eastAsia="Times New Roman"/>
        </w:rPr>
        <w:t xml:space="preserve"> </w:t>
      </w:r>
      <w:r w:rsidRPr="000C71F2">
        <w:rPr>
          <w:rFonts w:eastAsia="Times New Roman"/>
        </w:rPr>
        <w:t>экономического</w:t>
      </w:r>
      <w:r>
        <w:rPr>
          <w:rFonts w:eastAsia="Times New Roman"/>
        </w:rPr>
        <w:t xml:space="preserve"> </w:t>
      </w:r>
      <w:r w:rsidRPr="000C71F2">
        <w:rPr>
          <w:rFonts w:eastAsia="Times New Roman"/>
        </w:rPr>
        <w:t>развития.</w:t>
      </w:r>
      <w:r>
        <w:rPr>
          <w:rFonts w:eastAsia="Times New Roman"/>
        </w:rPr>
        <w:t xml:space="preserve"> </w:t>
      </w:r>
      <w:r w:rsidRPr="000C71F2">
        <w:rPr>
          <w:rFonts w:eastAsia="Times New Roman"/>
        </w:rPr>
        <w:t>Виды</w:t>
      </w:r>
      <w:r>
        <w:rPr>
          <w:rFonts w:eastAsia="Times New Roman"/>
        </w:rPr>
        <w:t xml:space="preserve"> </w:t>
      </w:r>
      <w:r w:rsidRPr="000C71F2">
        <w:rPr>
          <w:rFonts w:eastAsia="Times New Roman"/>
        </w:rPr>
        <w:t>экономической</w:t>
      </w:r>
      <w:r>
        <w:rPr>
          <w:rFonts w:eastAsia="Times New Roman"/>
        </w:rPr>
        <w:t xml:space="preserve"> </w:t>
      </w:r>
      <w:r w:rsidRPr="000C71F2">
        <w:rPr>
          <w:rFonts w:eastAsia="Times New Roman"/>
        </w:rPr>
        <w:t>деятельности.</w:t>
      </w:r>
      <w:r>
        <w:rPr>
          <w:rFonts w:eastAsia="Times New Roman"/>
        </w:rPr>
        <w:t xml:space="preserve"> </w:t>
      </w:r>
      <w:r w:rsidRPr="000C71F2">
        <w:rPr>
          <w:rFonts w:eastAsia="Times New Roman"/>
        </w:rPr>
        <w:t>Ресурсы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возможности</w:t>
      </w:r>
      <w:r>
        <w:rPr>
          <w:rFonts w:eastAsia="Times New Roman"/>
        </w:rPr>
        <w:t xml:space="preserve"> </w:t>
      </w:r>
      <w:r w:rsidRPr="000C71F2">
        <w:rPr>
          <w:rFonts w:eastAsia="Times New Roman"/>
        </w:rPr>
        <w:t>экономики</w:t>
      </w:r>
      <w:r>
        <w:rPr>
          <w:rFonts w:eastAsia="Times New Roman"/>
        </w:rPr>
        <w:t xml:space="preserve"> </w:t>
      </w:r>
      <w:r w:rsidRPr="000C71F2">
        <w:rPr>
          <w:rFonts w:eastAsia="Times New Roman"/>
        </w:rPr>
        <w:t>нашей</w:t>
      </w:r>
      <w:r>
        <w:rPr>
          <w:rFonts w:eastAsia="Times New Roman"/>
        </w:rPr>
        <w:t xml:space="preserve"> </w:t>
      </w:r>
      <w:r w:rsidRPr="000C71F2">
        <w:rPr>
          <w:rFonts w:eastAsia="Times New Roman"/>
        </w:rPr>
        <w:t>страны.</w:t>
      </w:r>
    </w:p>
    <w:p w:rsidR="00462AF9" w:rsidRPr="000C71F2" w:rsidRDefault="00462AF9" w:rsidP="00462AF9">
      <w:pPr>
        <w:ind w:firstLine="709"/>
        <w:jc w:val="both"/>
        <w:divId w:val="511842978"/>
        <w:rPr>
          <w:rFonts w:eastAsia="Times New Roman"/>
        </w:rPr>
      </w:pPr>
      <w:r w:rsidRPr="000C71F2">
        <w:rPr>
          <w:rFonts w:eastAsia="Times New Roman"/>
        </w:rPr>
        <w:t>Политическая</w:t>
      </w:r>
      <w:r>
        <w:rPr>
          <w:rFonts w:eastAsia="Times New Roman"/>
        </w:rPr>
        <w:t xml:space="preserve"> </w:t>
      </w:r>
      <w:r w:rsidRPr="000C71F2">
        <w:rPr>
          <w:rFonts w:eastAsia="Times New Roman"/>
        </w:rPr>
        <w:t>жизнь</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Россия</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многонациональное</w:t>
      </w:r>
      <w:r>
        <w:rPr>
          <w:rFonts w:eastAsia="Times New Roman"/>
        </w:rPr>
        <w:t xml:space="preserve"> </w:t>
      </w:r>
      <w:r w:rsidRPr="000C71F2">
        <w:rPr>
          <w:rFonts w:eastAsia="Times New Roman"/>
        </w:rPr>
        <w:t>государство.</w:t>
      </w:r>
      <w:r>
        <w:rPr>
          <w:rFonts w:eastAsia="Times New Roman"/>
        </w:rPr>
        <w:t xml:space="preserve"> </w:t>
      </w:r>
      <w:r w:rsidRPr="000C71F2">
        <w:rPr>
          <w:rFonts w:eastAsia="Times New Roman"/>
        </w:rPr>
        <w:t>Государственная</w:t>
      </w:r>
      <w:r>
        <w:rPr>
          <w:rFonts w:eastAsia="Times New Roman"/>
        </w:rPr>
        <w:t xml:space="preserve"> </w:t>
      </w:r>
      <w:r w:rsidRPr="000C71F2">
        <w:rPr>
          <w:rFonts w:eastAsia="Times New Roman"/>
        </w:rPr>
        <w:t>власть</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нашей</w:t>
      </w:r>
      <w:r>
        <w:rPr>
          <w:rFonts w:eastAsia="Times New Roman"/>
        </w:rPr>
        <w:t xml:space="preserve"> </w:t>
      </w:r>
      <w:r w:rsidRPr="000C71F2">
        <w:rPr>
          <w:rFonts w:eastAsia="Times New Roman"/>
        </w:rPr>
        <w:t>стране.</w:t>
      </w:r>
      <w:r>
        <w:rPr>
          <w:rFonts w:eastAsia="Times New Roman"/>
        </w:rPr>
        <w:t xml:space="preserve"> </w:t>
      </w:r>
      <w:r w:rsidRPr="000C71F2">
        <w:rPr>
          <w:rFonts w:eastAsia="Times New Roman"/>
        </w:rPr>
        <w:t>Государственный</w:t>
      </w:r>
      <w:r>
        <w:rPr>
          <w:rFonts w:eastAsia="Times New Roman"/>
        </w:rPr>
        <w:t xml:space="preserve"> </w:t>
      </w:r>
      <w:r w:rsidRPr="000C71F2">
        <w:rPr>
          <w:rFonts w:eastAsia="Times New Roman"/>
        </w:rPr>
        <w:t>Герб,</w:t>
      </w:r>
      <w:r>
        <w:rPr>
          <w:rFonts w:eastAsia="Times New Roman"/>
        </w:rPr>
        <w:t xml:space="preserve"> </w:t>
      </w:r>
      <w:r w:rsidRPr="000C71F2">
        <w:rPr>
          <w:rFonts w:eastAsia="Times New Roman"/>
        </w:rPr>
        <w:t>Государственный</w:t>
      </w:r>
      <w:r>
        <w:rPr>
          <w:rFonts w:eastAsia="Times New Roman"/>
        </w:rPr>
        <w:t xml:space="preserve"> </w:t>
      </w:r>
      <w:r w:rsidRPr="000C71F2">
        <w:rPr>
          <w:rFonts w:eastAsia="Times New Roman"/>
        </w:rPr>
        <w:t>Флаг,</w:t>
      </w:r>
      <w:r>
        <w:rPr>
          <w:rFonts w:eastAsia="Times New Roman"/>
        </w:rPr>
        <w:t xml:space="preserve"> </w:t>
      </w:r>
      <w:r w:rsidRPr="000C71F2">
        <w:rPr>
          <w:rFonts w:eastAsia="Times New Roman"/>
        </w:rPr>
        <w:t>Государственный</w:t>
      </w:r>
      <w:r>
        <w:rPr>
          <w:rFonts w:eastAsia="Times New Roman"/>
        </w:rPr>
        <w:t xml:space="preserve"> </w:t>
      </w:r>
      <w:r w:rsidRPr="000C71F2">
        <w:rPr>
          <w:rFonts w:eastAsia="Times New Roman"/>
        </w:rPr>
        <w:t>Гимн</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Наша</w:t>
      </w:r>
      <w:r>
        <w:rPr>
          <w:rFonts w:eastAsia="Times New Roman"/>
        </w:rPr>
        <w:t xml:space="preserve"> </w:t>
      </w:r>
      <w:r w:rsidRPr="000C71F2">
        <w:rPr>
          <w:rFonts w:eastAsia="Times New Roman"/>
        </w:rPr>
        <w:t>страна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начале</w:t>
      </w:r>
      <w:r>
        <w:rPr>
          <w:rFonts w:eastAsia="Times New Roman"/>
        </w:rPr>
        <w:t xml:space="preserve"> </w:t>
      </w:r>
      <w:r w:rsidRPr="000C71F2">
        <w:rPr>
          <w:rFonts w:eastAsia="Times New Roman"/>
        </w:rPr>
        <w:t>XXI</w:t>
      </w:r>
      <w:r>
        <w:rPr>
          <w:rFonts w:eastAsia="Times New Roman"/>
        </w:rPr>
        <w:t xml:space="preserve"> </w:t>
      </w:r>
      <w:r w:rsidRPr="000C71F2">
        <w:rPr>
          <w:rFonts w:eastAsia="Times New Roman"/>
        </w:rPr>
        <w:t>века.</w:t>
      </w:r>
      <w:r>
        <w:rPr>
          <w:rFonts w:eastAsia="Times New Roman"/>
        </w:rPr>
        <w:t xml:space="preserve"> </w:t>
      </w:r>
      <w:r w:rsidRPr="000C71F2">
        <w:rPr>
          <w:rFonts w:eastAsia="Times New Roman"/>
        </w:rPr>
        <w:t>Место</w:t>
      </w:r>
      <w:r>
        <w:rPr>
          <w:rFonts w:eastAsia="Times New Roman"/>
        </w:rPr>
        <w:t xml:space="preserve"> </w:t>
      </w:r>
      <w:r w:rsidRPr="000C71F2">
        <w:rPr>
          <w:rFonts w:eastAsia="Times New Roman"/>
        </w:rPr>
        <w:t>нашей</w:t>
      </w:r>
      <w:r>
        <w:rPr>
          <w:rFonts w:eastAsia="Times New Roman"/>
        </w:rPr>
        <w:t xml:space="preserve"> </w:t>
      </w:r>
      <w:r w:rsidRPr="000C71F2">
        <w:rPr>
          <w:rFonts w:eastAsia="Times New Roman"/>
        </w:rPr>
        <w:t>Родины</w:t>
      </w:r>
      <w:r>
        <w:rPr>
          <w:rFonts w:eastAsia="Times New Roman"/>
        </w:rPr>
        <w:t xml:space="preserve"> </w:t>
      </w:r>
      <w:r w:rsidRPr="000C71F2">
        <w:rPr>
          <w:rFonts w:eastAsia="Times New Roman"/>
        </w:rPr>
        <w:t>среди</w:t>
      </w:r>
      <w:r>
        <w:rPr>
          <w:rFonts w:eastAsia="Times New Roman"/>
        </w:rPr>
        <w:t xml:space="preserve"> </w:t>
      </w:r>
      <w:r w:rsidRPr="000C71F2">
        <w:rPr>
          <w:rFonts w:eastAsia="Times New Roman"/>
        </w:rPr>
        <w:t>современных</w:t>
      </w:r>
      <w:r>
        <w:rPr>
          <w:rFonts w:eastAsia="Times New Roman"/>
        </w:rPr>
        <w:t xml:space="preserve"> </w:t>
      </w:r>
      <w:r w:rsidRPr="000C71F2">
        <w:rPr>
          <w:rFonts w:eastAsia="Times New Roman"/>
        </w:rPr>
        <w:t>государств.</w:t>
      </w:r>
    </w:p>
    <w:p w:rsidR="00462AF9" w:rsidRPr="000C71F2" w:rsidRDefault="00462AF9" w:rsidP="00462AF9">
      <w:pPr>
        <w:ind w:firstLine="709"/>
        <w:jc w:val="both"/>
        <w:divId w:val="511842978"/>
        <w:rPr>
          <w:rFonts w:eastAsia="Times New Roman"/>
        </w:rPr>
      </w:pPr>
      <w:r w:rsidRPr="000C71F2">
        <w:rPr>
          <w:rFonts w:eastAsia="Times New Roman"/>
        </w:rPr>
        <w:lastRenderedPageBreak/>
        <w:t>Культурная</w:t>
      </w:r>
      <w:r>
        <w:rPr>
          <w:rFonts w:eastAsia="Times New Roman"/>
        </w:rPr>
        <w:t xml:space="preserve"> </w:t>
      </w:r>
      <w:r w:rsidRPr="000C71F2">
        <w:rPr>
          <w:rFonts w:eastAsia="Times New Roman"/>
        </w:rPr>
        <w:t>жизнь.</w:t>
      </w:r>
      <w:r>
        <w:rPr>
          <w:rFonts w:eastAsia="Times New Roman"/>
        </w:rPr>
        <w:t xml:space="preserve"> </w:t>
      </w:r>
      <w:r w:rsidRPr="000C71F2">
        <w:rPr>
          <w:rFonts w:eastAsia="Times New Roman"/>
        </w:rPr>
        <w:t>Духовные</w:t>
      </w:r>
      <w:r>
        <w:rPr>
          <w:rFonts w:eastAsia="Times New Roman"/>
        </w:rPr>
        <w:t xml:space="preserve"> </w:t>
      </w:r>
      <w:r w:rsidRPr="000C71F2">
        <w:rPr>
          <w:rFonts w:eastAsia="Times New Roman"/>
        </w:rPr>
        <w:t>ценности,</w:t>
      </w:r>
      <w:r>
        <w:rPr>
          <w:rFonts w:eastAsia="Times New Roman"/>
        </w:rPr>
        <w:t xml:space="preserve"> </w:t>
      </w:r>
      <w:r w:rsidRPr="000C71F2">
        <w:rPr>
          <w:rFonts w:eastAsia="Times New Roman"/>
        </w:rPr>
        <w:t>традиционные</w:t>
      </w:r>
      <w:r>
        <w:rPr>
          <w:rFonts w:eastAsia="Times New Roman"/>
        </w:rPr>
        <w:t xml:space="preserve"> </w:t>
      </w:r>
      <w:r w:rsidRPr="000C71F2">
        <w:rPr>
          <w:rFonts w:eastAsia="Times New Roman"/>
        </w:rPr>
        <w:t>ценности</w:t>
      </w:r>
      <w:r>
        <w:rPr>
          <w:rFonts w:eastAsia="Times New Roman"/>
        </w:rPr>
        <w:t xml:space="preserve"> </w:t>
      </w:r>
      <w:r w:rsidRPr="000C71F2">
        <w:rPr>
          <w:rFonts w:eastAsia="Times New Roman"/>
        </w:rPr>
        <w:t>российского</w:t>
      </w:r>
      <w:r>
        <w:rPr>
          <w:rFonts w:eastAsia="Times New Roman"/>
        </w:rPr>
        <w:t xml:space="preserve"> </w:t>
      </w:r>
      <w:r w:rsidRPr="000C71F2">
        <w:rPr>
          <w:rFonts w:eastAsia="Times New Roman"/>
        </w:rPr>
        <w:t>народа.</w:t>
      </w:r>
    </w:p>
    <w:p w:rsidR="00462AF9" w:rsidRPr="000C71F2" w:rsidRDefault="00462AF9" w:rsidP="00462AF9">
      <w:pPr>
        <w:ind w:firstLine="709"/>
        <w:jc w:val="both"/>
        <w:divId w:val="511842978"/>
        <w:rPr>
          <w:rFonts w:eastAsia="Times New Roman"/>
        </w:rPr>
      </w:pPr>
      <w:r w:rsidRPr="000C71F2">
        <w:rPr>
          <w:rFonts w:eastAsia="Times New Roman"/>
        </w:rPr>
        <w:t>Развитие</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Усиление</w:t>
      </w:r>
      <w:r>
        <w:rPr>
          <w:rFonts w:eastAsia="Times New Roman"/>
        </w:rPr>
        <w:t xml:space="preserve"> </w:t>
      </w:r>
      <w:r w:rsidRPr="000C71F2">
        <w:rPr>
          <w:rFonts w:eastAsia="Times New Roman"/>
        </w:rPr>
        <w:t>взаимосвязей</w:t>
      </w:r>
      <w:r>
        <w:rPr>
          <w:rFonts w:eastAsia="Times New Roman"/>
        </w:rPr>
        <w:t xml:space="preserve"> </w:t>
      </w:r>
      <w:r w:rsidRPr="000C71F2">
        <w:rPr>
          <w:rFonts w:eastAsia="Times New Roman"/>
        </w:rPr>
        <w:t>стран</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народов</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условиях</w:t>
      </w:r>
      <w:r>
        <w:rPr>
          <w:rFonts w:eastAsia="Times New Roman"/>
        </w:rPr>
        <w:t xml:space="preserve"> </w:t>
      </w:r>
      <w:r w:rsidRPr="000C71F2">
        <w:rPr>
          <w:rFonts w:eastAsia="Times New Roman"/>
        </w:rPr>
        <w:t>современного</w:t>
      </w:r>
      <w:r>
        <w:rPr>
          <w:rFonts w:eastAsia="Times New Roman"/>
        </w:rPr>
        <w:t xml:space="preserve"> </w:t>
      </w:r>
      <w:r w:rsidRPr="000C71F2">
        <w:rPr>
          <w:rFonts w:eastAsia="Times New Roman"/>
        </w:rPr>
        <w:t>общества.</w:t>
      </w:r>
    </w:p>
    <w:p w:rsidR="00462AF9" w:rsidRPr="000C71F2" w:rsidRDefault="00462AF9" w:rsidP="00462AF9">
      <w:pPr>
        <w:ind w:firstLine="709"/>
        <w:jc w:val="both"/>
        <w:divId w:val="511842978"/>
        <w:rPr>
          <w:rFonts w:eastAsia="Times New Roman"/>
        </w:rPr>
      </w:pPr>
      <w:r w:rsidRPr="000C71F2">
        <w:rPr>
          <w:rFonts w:eastAsia="Times New Roman"/>
        </w:rPr>
        <w:t>Глобальные</w:t>
      </w:r>
      <w:r>
        <w:rPr>
          <w:rFonts w:eastAsia="Times New Roman"/>
        </w:rPr>
        <w:t xml:space="preserve"> </w:t>
      </w:r>
      <w:r w:rsidRPr="000C71F2">
        <w:rPr>
          <w:rFonts w:eastAsia="Times New Roman"/>
        </w:rPr>
        <w:t>проблемы</w:t>
      </w:r>
      <w:r>
        <w:rPr>
          <w:rFonts w:eastAsia="Times New Roman"/>
        </w:rPr>
        <w:t xml:space="preserve"> </w:t>
      </w:r>
      <w:r w:rsidRPr="000C71F2">
        <w:rPr>
          <w:rFonts w:eastAsia="Times New Roman"/>
        </w:rPr>
        <w:t>современности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возможности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решения</w:t>
      </w:r>
      <w:r>
        <w:rPr>
          <w:rFonts w:eastAsia="Times New Roman"/>
        </w:rPr>
        <w:t xml:space="preserve"> </w:t>
      </w:r>
      <w:r w:rsidRPr="000C71F2">
        <w:rPr>
          <w:rFonts w:eastAsia="Times New Roman"/>
        </w:rPr>
        <w:t>усилиями</w:t>
      </w:r>
      <w:r>
        <w:rPr>
          <w:rFonts w:eastAsia="Times New Roman"/>
        </w:rPr>
        <w:t xml:space="preserve"> </w:t>
      </w:r>
      <w:r w:rsidRPr="000C71F2">
        <w:rPr>
          <w:rFonts w:eastAsia="Times New Roman"/>
        </w:rPr>
        <w:t>международного</w:t>
      </w:r>
      <w:r>
        <w:rPr>
          <w:rFonts w:eastAsia="Times New Roman"/>
        </w:rPr>
        <w:t xml:space="preserve"> </w:t>
      </w:r>
      <w:r w:rsidRPr="000C71F2">
        <w:rPr>
          <w:rFonts w:eastAsia="Times New Roman"/>
        </w:rPr>
        <w:t>сообщества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международных</w:t>
      </w:r>
      <w:r>
        <w:rPr>
          <w:rFonts w:eastAsia="Times New Roman"/>
        </w:rPr>
        <w:t xml:space="preserve"> </w:t>
      </w:r>
      <w:r w:rsidRPr="000C71F2">
        <w:rPr>
          <w:rFonts w:eastAsia="Times New Roman"/>
        </w:rPr>
        <w:t>организаций.</w:t>
      </w:r>
    </w:p>
    <w:p w:rsidR="00462AF9" w:rsidRDefault="00462AF9" w:rsidP="00462AF9">
      <w:pPr>
        <w:divId w:val="511842978"/>
      </w:pPr>
      <w:bookmarkStart w:id="180" w:name="_Toc134111023"/>
    </w:p>
    <w:p w:rsidR="00462AF9" w:rsidRPr="00462AF9" w:rsidRDefault="00462AF9" w:rsidP="00462AF9">
      <w:pPr>
        <w:divId w:val="511842978"/>
      </w:pPr>
      <w:r>
        <w:rPr>
          <w:b/>
        </w:rPr>
        <w:t>СОДЕРЖАНИЕ ОБУЧЕНИЯ В 7 КЛАССЕ</w:t>
      </w:r>
      <w:bookmarkEnd w:id="180"/>
    </w:p>
    <w:p w:rsidR="00462AF9" w:rsidRPr="000C71F2" w:rsidRDefault="00462AF9" w:rsidP="00462AF9">
      <w:pPr>
        <w:ind w:firstLine="709"/>
        <w:jc w:val="both"/>
        <w:divId w:val="511842978"/>
        <w:rPr>
          <w:rFonts w:eastAsia="Times New Roman"/>
          <w:i/>
        </w:rPr>
      </w:pPr>
      <w:r w:rsidRPr="000C71F2">
        <w:rPr>
          <w:rFonts w:eastAsia="Times New Roman"/>
          <w:bCs/>
          <w:i/>
        </w:rPr>
        <w:t>Социальные</w:t>
      </w:r>
      <w:r>
        <w:rPr>
          <w:rFonts w:eastAsia="Times New Roman"/>
          <w:bCs/>
          <w:i/>
        </w:rPr>
        <w:t xml:space="preserve"> </w:t>
      </w:r>
      <w:r w:rsidRPr="000C71F2">
        <w:rPr>
          <w:rFonts w:eastAsia="Times New Roman"/>
          <w:bCs/>
          <w:i/>
        </w:rPr>
        <w:t>ценности</w:t>
      </w:r>
      <w:r>
        <w:rPr>
          <w:rFonts w:eastAsia="Times New Roman"/>
          <w:bCs/>
          <w:i/>
        </w:rPr>
        <w:t xml:space="preserve"> </w:t>
      </w:r>
      <w:r w:rsidRPr="000C71F2">
        <w:rPr>
          <w:rFonts w:eastAsia="Times New Roman"/>
          <w:bCs/>
          <w:i/>
        </w:rPr>
        <w:t>и</w:t>
      </w:r>
      <w:r>
        <w:rPr>
          <w:rFonts w:eastAsia="Times New Roman"/>
          <w:bCs/>
          <w:i/>
        </w:rPr>
        <w:t xml:space="preserve"> </w:t>
      </w:r>
      <w:r w:rsidRPr="000C71F2">
        <w:rPr>
          <w:rFonts w:eastAsia="Times New Roman"/>
          <w:bCs/>
          <w:i/>
        </w:rPr>
        <w:t>нормы.</w:t>
      </w:r>
    </w:p>
    <w:p w:rsidR="00462AF9" w:rsidRPr="000C71F2" w:rsidRDefault="00462AF9" w:rsidP="00462AF9">
      <w:pPr>
        <w:ind w:firstLine="709"/>
        <w:jc w:val="both"/>
        <w:divId w:val="511842978"/>
        <w:rPr>
          <w:rFonts w:eastAsia="Times New Roman"/>
        </w:rPr>
      </w:pPr>
      <w:r w:rsidRPr="000C71F2">
        <w:rPr>
          <w:rFonts w:eastAsia="Times New Roman"/>
        </w:rPr>
        <w:t>Общественные</w:t>
      </w:r>
      <w:r>
        <w:rPr>
          <w:rFonts w:eastAsia="Times New Roman"/>
        </w:rPr>
        <w:t xml:space="preserve"> </w:t>
      </w:r>
      <w:r w:rsidRPr="000C71F2">
        <w:rPr>
          <w:rFonts w:eastAsia="Times New Roman"/>
        </w:rPr>
        <w:t>ценности.</w:t>
      </w:r>
      <w:r>
        <w:rPr>
          <w:rFonts w:eastAsia="Times New Roman"/>
        </w:rPr>
        <w:t xml:space="preserve"> </w:t>
      </w:r>
      <w:r w:rsidRPr="000C71F2">
        <w:rPr>
          <w:rFonts w:eastAsia="Times New Roman"/>
        </w:rPr>
        <w:t>Свобода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Гражданственность</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патриотизм.</w:t>
      </w:r>
      <w:r>
        <w:rPr>
          <w:rFonts w:eastAsia="Times New Roman"/>
        </w:rPr>
        <w:t xml:space="preserve"> </w:t>
      </w:r>
      <w:r w:rsidRPr="000C71F2">
        <w:rPr>
          <w:rFonts w:eastAsia="Times New Roman"/>
        </w:rPr>
        <w:t>Гуманизм.</w:t>
      </w:r>
    </w:p>
    <w:p w:rsidR="00462AF9" w:rsidRPr="000C71F2" w:rsidRDefault="00462AF9" w:rsidP="00462AF9">
      <w:pPr>
        <w:ind w:firstLine="709"/>
        <w:jc w:val="both"/>
        <w:divId w:val="511842978"/>
        <w:rPr>
          <w:rFonts w:eastAsia="Times New Roman"/>
        </w:rPr>
      </w:pPr>
      <w:r w:rsidRPr="000C71F2">
        <w:rPr>
          <w:rFonts w:eastAsia="Times New Roman"/>
        </w:rPr>
        <w:t>Социальные</w:t>
      </w:r>
      <w:r>
        <w:rPr>
          <w:rFonts w:eastAsia="Times New Roman"/>
        </w:rPr>
        <w:t xml:space="preserve"> </w:t>
      </w:r>
      <w:r w:rsidRPr="000C71F2">
        <w:rPr>
          <w:rFonts w:eastAsia="Times New Roman"/>
        </w:rPr>
        <w:t>нормы</w:t>
      </w:r>
      <w:r>
        <w:rPr>
          <w:rFonts w:eastAsia="Times New Roman"/>
        </w:rPr>
        <w:t xml:space="preserve"> </w:t>
      </w:r>
      <w:r w:rsidRPr="000C71F2">
        <w:rPr>
          <w:rFonts w:eastAsia="Times New Roman"/>
        </w:rPr>
        <w:t>как</w:t>
      </w:r>
      <w:r>
        <w:rPr>
          <w:rFonts w:eastAsia="Times New Roman"/>
        </w:rPr>
        <w:t xml:space="preserve"> </w:t>
      </w:r>
      <w:r w:rsidRPr="000C71F2">
        <w:rPr>
          <w:rFonts w:eastAsia="Times New Roman"/>
        </w:rPr>
        <w:t>регуляторы</w:t>
      </w:r>
      <w:r>
        <w:rPr>
          <w:rFonts w:eastAsia="Times New Roman"/>
        </w:rPr>
        <w:t xml:space="preserve"> </w:t>
      </w:r>
      <w:r w:rsidRPr="000C71F2">
        <w:rPr>
          <w:rFonts w:eastAsia="Times New Roman"/>
        </w:rPr>
        <w:t>общественной</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поведения</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обществе.</w:t>
      </w:r>
      <w:r>
        <w:rPr>
          <w:rFonts w:eastAsia="Times New Roman"/>
        </w:rPr>
        <w:t xml:space="preserve"> </w:t>
      </w:r>
      <w:r w:rsidRPr="000C71F2">
        <w:rPr>
          <w:rFonts w:eastAsia="Times New Roman"/>
        </w:rPr>
        <w:t>Виды</w:t>
      </w:r>
      <w:r>
        <w:rPr>
          <w:rFonts w:eastAsia="Times New Roman"/>
        </w:rPr>
        <w:t xml:space="preserve"> </w:t>
      </w:r>
      <w:r w:rsidRPr="000C71F2">
        <w:rPr>
          <w:rFonts w:eastAsia="Times New Roman"/>
        </w:rPr>
        <w:t>социальных</w:t>
      </w:r>
      <w:r>
        <w:rPr>
          <w:rFonts w:eastAsia="Times New Roman"/>
        </w:rPr>
        <w:t xml:space="preserve"> </w:t>
      </w:r>
      <w:r w:rsidRPr="000C71F2">
        <w:rPr>
          <w:rFonts w:eastAsia="Times New Roman"/>
        </w:rPr>
        <w:t>норм.</w:t>
      </w:r>
      <w:r>
        <w:rPr>
          <w:rFonts w:eastAsia="Times New Roman"/>
        </w:rPr>
        <w:t xml:space="preserve"> </w:t>
      </w:r>
      <w:r w:rsidRPr="000C71F2">
        <w:rPr>
          <w:rFonts w:eastAsia="Times New Roman"/>
        </w:rPr>
        <w:t>Традиции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обычаи.</w:t>
      </w:r>
    </w:p>
    <w:p w:rsidR="00462AF9" w:rsidRPr="000C71F2" w:rsidRDefault="00462AF9" w:rsidP="00462AF9">
      <w:pPr>
        <w:ind w:firstLine="709"/>
        <w:jc w:val="both"/>
        <w:divId w:val="511842978"/>
        <w:rPr>
          <w:rFonts w:eastAsia="Times New Roman"/>
        </w:rPr>
      </w:pPr>
      <w:r w:rsidRPr="000C71F2">
        <w:rPr>
          <w:rFonts w:eastAsia="Times New Roman"/>
        </w:rPr>
        <w:t>Принципы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нормы</w:t>
      </w:r>
      <w:r>
        <w:rPr>
          <w:rFonts w:eastAsia="Times New Roman"/>
        </w:rPr>
        <w:t xml:space="preserve"> </w:t>
      </w:r>
      <w:r w:rsidRPr="000C71F2">
        <w:rPr>
          <w:rFonts w:eastAsia="Times New Roman"/>
        </w:rPr>
        <w:t>морали.</w:t>
      </w:r>
      <w:r>
        <w:rPr>
          <w:rFonts w:eastAsia="Times New Roman"/>
        </w:rPr>
        <w:t xml:space="preserve"> </w:t>
      </w:r>
      <w:r w:rsidRPr="000C71F2">
        <w:rPr>
          <w:rFonts w:eastAsia="Times New Roman"/>
        </w:rPr>
        <w:t>Добро</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зло.</w:t>
      </w:r>
      <w:r>
        <w:rPr>
          <w:rFonts w:eastAsia="Times New Roman"/>
        </w:rPr>
        <w:t xml:space="preserve"> </w:t>
      </w:r>
      <w:r w:rsidRPr="000C71F2">
        <w:rPr>
          <w:rFonts w:eastAsia="Times New Roman"/>
        </w:rPr>
        <w:t>Нравственные</w:t>
      </w:r>
      <w:r>
        <w:rPr>
          <w:rFonts w:eastAsia="Times New Roman"/>
        </w:rPr>
        <w:t xml:space="preserve"> </w:t>
      </w:r>
      <w:r w:rsidRPr="000C71F2">
        <w:rPr>
          <w:rFonts w:eastAsia="Times New Roman"/>
        </w:rPr>
        <w:t>чувства</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Совесть</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стыд.</w:t>
      </w:r>
    </w:p>
    <w:p w:rsidR="00462AF9" w:rsidRPr="000C71F2" w:rsidRDefault="00462AF9" w:rsidP="00462AF9">
      <w:pPr>
        <w:ind w:firstLine="709"/>
        <w:jc w:val="both"/>
        <w:divId w:val="511842978"/>
        <w:rPr>
          <w:rFonts w:eastAsia="Times New Roman"/>
        </w:rPr>
      </w:pPr>
      <w:r w:rsidRPr="000C71F2">
        <w:rPr>
          <w:rFonts w:eastAsia="Times New Roman"/>
        </w:rPr>
        <w:t>Моральный</w:t>
      </w:r>
      <w:r>
        <w:rPr>
          <w:rFonts w:eastAsia="Times New Roman"/>
        </w:rPr>
        <w:t xml:space="preserve"> </w:t>
      </w:r>
      <w:r w:rsidRPr="000C71F2">
        <w:rPr>
          <w:rFonts w:eastAsia="Times New Roman"/>
        </w:rPr>
        <w:t>выбор.</w:t>
      </w:r>
      <w:r>
        <w:rPr>
          <w:rFonts w:eastAsia="Times New Roman"/>
        </w:rPr>
        <w:t xml:space="preserve"> </w:t>
      </w:r>
      <w:r w:rsidRPr="000C71F2">
        <w:rPr>
          <w:rFonts w:eastAsia="Times New Roman"/>
        </w:rPr>
        <w:t>Моральная</w:t>
      </w:r>
      <w:r>
        <w:rPr>
          <w:rFonts w:eastAsia="Times New Roman"/>
        </w:rPr>
        <w:t xml:space="preserve"> </w:t>
      </w:r>
      <w:r w:rsidRPr="000C71F2">
        <w:rPr>
          <w:rFonts w:eastAsia="Times New Roman"/>
        </w:rPr>
        <w:t>оценка</w:t>
      </w:r>
      <w:r>
        <w:rPr>
          <w:rFonts w:eastAsia="Times New Roman"/>
        </w:rPr>
        <w:t xml:space="preserve"> </w:t>
      </w:r>
      <w:r w:rsidRPr="000C71F2">
        <w:rPr>
          <w:rFonts w:eastAsia="Times New Roman"/>
        </w:rPr>
        <w:t>поведения</w:t>
      </w:r>
      <w:r>
        <w:rPr>
          <w:rFonts w:eastAsia="Times New Roman"/>
        </w:rPr>
        <w:t xml:space="preserve"> </w:t>
      </w:r>
      <w:r w:rsidRPr="000C71F2">
        <w:rPr>
          <w:rFonts w:eastAsia="Times New Roman"/>
        </w:rPr>
        <w:t>людей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собственного</w:t>
      </w:r>
      <w:r>
        <w:rPr>
          <w:rFonts w:eastAsia="Times New Roman"/>
        </w:rPr>
        <w:t xml:space="preserve"> </w:t>
      </w:r>
      <w:r w:rsidRPr="000C71F2">
        <w:rPr>
          <w:rFonts w:eastAsia="Times New Roman"/>
        </w:rPr>
        <w:t>поведения.</w:t>
      </w:r>
      <w:r>
        <w:rPr>
          <w:rFonts w:eastAsia="Times New Roman"/>
        </w:rPr>
        <w:t xml:space="preserve"> </w:t>
      </w:r>
      <w:r w:rsidRPr="000C71F2">
        <w:rPr>
          <w:rFonts w:eastAsia="Times New Roman"/>
        </w:rPr>
        <w:t>Влияние</w:t>
      </w:r>
      <w:r>
        <w:rPr>
          <w:rFonts w:eastAsia="Times New Roman"/>
        </w:rPr>
        <w:t xml:space="preserve"> </w:t>
      </w:r>
      <w:r w:rsidRPr="000C71F2">
        <w:rPr>
          <w:rFonts w:eastAsia="Times New Roman"/>
        </w:rPr>
        <w:t>моральных</w:t>
      </w:r>
      <w:r>
        <w:rPr>
          <w:rFonts w:eastAsia="Times New Roman"/>
        </w:rPr>
        <w:t xml:space="preserve"> </w:t>
      </w:r>
      <w:r w:rsidRPr="000C71F2">
        <w:rPr>
          <w:rFonts w:eastAsia="Times New Roman"/>
        </w:rPr>
        <w:t>норм</w:t>
      </w:r>
      <w:r>
        <w:rPr>
          <w:rFonts w:eastAsia="Times New Roman"/>
        </w:rPr>
        <w:t xml:space="preserve"> </w:t>
      </w:r>
      <w:r w:rsidRPr="000C71F2">
        <w:rPr>
          <w:rFonts w:eastAsia="Times New Roman"/>
        </w:rPr>
        <w:t>на</w:t>
      </w:r>
      <w:r>
        <w:rPr>
          <w:rFonts w:eastAsia="Times New Roman"/>
        </w:rPr>
        <w:t xml:space="preserve"> </w:t>
      </w:r>
      <w:r w:rsidRPr="000C71F2">
        <w:rPr>
          <w:rFonts w:eastAsia="Times New Roman"/>
        </w:rPr>
        <w:t>общество</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человека.</w:t>
      </w:r>
    </w:p>
    <w:p w:rsidR="00462AF9" w:rsidRPr="000C71F2" w:rsidRDefault="00462AF9" w:rsidP="00462AF9">
      <w:pPr>
        <w:ind w:firstLine="709"/>
        <w:jc w:val="both"/>
        <w:divId w:val="511842978"/>
        <w:rPr>
          <w:rFonts w:eastAsia="Times New Roman"/>
        </w:rPr>
      </w:pPr>
      <w:r w:rsidRPr="000C71F2">
        <w:rPr>
          <w:rFonts w:eastAsia="Times New Roman"/>
        </w:rPr>
        <w:t>Право</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его</w:t>
      </w:r>
      <w:r>
        <w:rPr>
          <w:rFonts w:eastAsia="Times New Roman"/>
        </w:rPr>
        <w:t xml:space="preserve"> </w:t>
      </w:r>
      <w:r w:rsidRPr="000C71F2">
        <w:rPr>
          <w:rFonts w:eastAsia="Times New Roman"/>
        </w:rPr>
        <w:t>роль</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Право</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мораль.</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как</w:t>
      </w:r>
      <w:r>
        <w:rPr>
          <w:rFonts w:eastAsia="Times New Roman"/>
          <w:bCs/>
          <w:i/>
        </w:rPr>
        <w:t xml:space="preserve"> </w:t>
      </w:r>
      <w:r w:rsidRPr="000C71F2">
        <w:rPr>
          <w:rFonts w:eastAsia="Times New Roman"/>
          <w:bCs/>
          <w:i/>
        </w:rPr>
        <w:t>участник</w:t>
      </w:r>
      <w:r>
        <w:rPr>
          <w:rFonts w:eastAsia="Times New Roman"/>
          <w:bCs/>
          <w:i/>
        </w:rPr>
        <w:t xml:space="preserve"> </w:t>
      </w:r>
      <w:r w:rsidRPr="000C71F2">
        <w:rPr>
          <w:rFonts w:eastAsia="Times New Roman"/>
          <w:bCs/>
          <w:i/>
        </w:rPr>
        <w:t>правовых</w:t>
      </w:r>
      <w:r>
        <w:rPr>
          <w:rFonts w:eastAsia="Times New Roman"/>
          <w:bCs/>
          <w:i/>
        </w:rPr>
        <w:t xml:space="preserve"> </w:t>
      </w:r>
      <w:r w:rsidRPr="000C71F2">
        <w:rPr>
          <w:rFonts w:eastAsia="Times New Roman"/>
          <w:bCs/>
          <w:i/>
        </w:rPr>
        <w:t>отношений.</w:t>
      </w:r>
    </w:p>
    <w:p w:rsidR="00462AF9" w:rsidRPr="000C71F2" w:rsidRDefault="00462AF9" w:rsidP="00462AF9">
      <w:pPr>
        <w:ind w:firstLine="709"/>
        <w:jc w:val="both"/>
        <w:divId w:val="511842978"/>
        <w:rPr>
          <w:rFonts w:eastAsia="Times New Roman"/>
        </w:rPr>
      </w:pPr>
      <w:r w:rsidRPr="000C71F2">
        <w:rPr>
          <w:rFonts w:eastAsia="Times New Roman"/>
        </w:rPr>
        <w:t>Правоспособность</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дееспособность.</w:t>
      </w:r>
      <w:r>
        <w:rPr>
          <w:rFonts w:eastAsia="Times New Roman"/>
        </w:rPr>
        <w:t xml:space="preserve"> </w:t>
      </w:r>
      <w:r w:rsidRPr="000C71F2">
        <w:rPr>
          <w:rFonts w:eastAsia="Times New Roman"/>
        </w:rPr>
        <w:t>Правовая</w:t>
      </w:r>
      <w:r>
        <w:rPr>
          <w:rFonts w:eastAsia="Times New Roman"/>
        </w:rPr>
        <w:t xml:space="preserve"> </w:t>
      </w:r>
      <w:r w:rsidRPr="000C71F2">
        <w:rPr>
          <w:rFonts w:eastAsia="Times New Roman"/>
        </w:rPr>
        <w:t>оценка</w:t>
      </w:r>
      <w:r>
        <w:rPr>
          <w:rFonts w:eastAsia="Times New Roman"/>
        </w:rPr>
        <w:t xml:space="preserve"> </w:t>
      </w:r>
      <w:r w:rsidRPr="000C71F2">
        <w:rPr>
          <w:rFonts w:eastAsia="Times New Roman"/>
        </w:rPr>
        <w:t>поступков</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деятельности</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Правомерное</w:t>
      </w:r>
      <w:r>
        <w:rPr>
          <w:rFonts w:eastAsia="Times New Roman"/>
        </w:rPr>
        <w:t xml:space="preserve"> </w:t>
      </w:r>
      <w:r w:rsidRPr="000C71F2">
        <w:rPr>
          <w:rFonts w:eastAsia="Times New Roman"/>
        </w:rPr>
        <w:t>поведение.</w:t>
      </w:r>
      <w:r>
        <w:rPr>
          <w:rFonts w:eastAsia="Times New Roman"/>
        </w:rPr>
        <w:t xml:space="preserve"> </w:t>
      </w:r>
      <w:r w:rsidRPr="000C71F2">
        <w:rPr>
          <w:rFonts w:eastAsia="Times New Roman"/>
        </w:rPr>
        <w:t>Правовая</w:t>
      </w:r>
      <w:r>
        <w:rPr>
          <w:rFonts w:eastAsia="Times New Roman"/>
        </w:rPr>
        <w:t xml:space="preserve"> </w:t>
      </w:r>
      <w:r w:rsidRPr="000C71F2">
        <w:rPr>
          <w:rFonts w:eastAsia="Times New Roman"/>
        </w:rPr>
        <w:t>культура</w:t>
      </w:r>
      <w:r>
        <w:rPr>
          <w:rFonts w:eastAsia="Times New Roman"/>
        </w:rPr>
        <w:t xml:space="preserve"> </w:t>
      </w:r>
      <w:r w:rsidRPr="000C71F2">
        <w:rPr>
          <w:rFonts w:eastAsia="Times New Roman"/>
        </w:rPr>
        <w:t>личности.</w:t>
      </w:r>
    </w:p>
    <w:p w:rsidR="00462AF9" w:rsidRPr="000C71F2" w:rsidRDefault="00462AF9" w:rsidP="00462AF9">
      <w:pPr>
        <w:ind w:firstLine="709"/>
        <w:jc w:val="both"/>
        <w:divId w:val="511842978"/>
        <w:rPr>
          <w:rFonts w:eastAsia="Times New Roman"/>
        </w:rPr>
      </w:pPr>
      <w:r w:rsidRPr="000C71F2">
        <w:rPr>
          <w:rFonts w:eastAsia="Times New Roman"/>
        </w:rPr>
        <w:t>Правонарушение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юридическая</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Проступок</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преступление.</w:t>
      </w:r>
      <w:r>
        <w:rPr>
          <w:rFonts w:eastAsia="Times New Roman"/>
        </w:rPr>
        <w:t xml:space="preserve"> </w:t>
      </w:r>
      <w:r w:rsidRPr="000C71F2">
        <w:rPr>
          <w:rFonts w:eastAsia="Times New Roman"/>
        </w:rPr>
        <w:t>Опасность</w:t>
      </w:r>
      <w:r>
        <w:rPr>
          <w:rFonts w:eastAsia="Times New Roman"/>
        </w:rPr>
        <w:t xml:space="preserve"> </w:t>
      </w:r>
      <w:r w:rsidRPr="000C71F2">
        <w:rPr>
          <w:rFonts w:eastAsia="Times New Roman"/>
        </w:rPr>
        <w:t>правонарушений</w:t>
      </w:r>
      <w:r>
        <w:rPr>
          <w:rFonts w:eastAsia="Times New Roman"/>
        </w:rPr>
        <w:t xml:space="preserve"> </w:t>
      </w:r>
      <w:r w:rsidRPr="000C71F2">
        <w:rPr>
          <w:rFonts w:eastAsia="Times New Roman"/>
        </w:rPr>
        <w:t>для</w:t>
      </w:r>
      <w:r>
        <w:rPr>
          <w:rFonts w:eastAsia="Times New Roman"/>
        </w:rPr>
        <w:t xml:space="preserve"> </w:t>
      </w:r>
      <w:r w:rsidRPr="000C71F2">
        <w:rPr>
          <w:rFonts w:eastAsia="Times New Roman"/>
        </w:rPr>
        <w:t>личности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общества.</w:t>
      </w:r>
    </w:p>
    <w:p w:rsidR="00462AF9" w:rsidRPr="000C71F2" w:rsidRDefault="00462AF9" w:rsidP="00462AF9">
      <w:pPr>
        <w:ind w:firstLine="709"/>
        <w:jc w:val="both"/>
        <w:divId w:val="511842978"/>
        <w:rPr>
          <w:rFonts w:eastAsia="Times New Roman"/>
        </w:rPr>
      </w:pPr>
      <w:r w:rsidRPr="000C71F2">
        <w:rPr>
          <w:rFonts w:eastAsia="Times New Roman"/>
        </w:rPr>
        <w:t>Права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свободы</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ребенка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возможности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защиты.</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Основы</w:t>
      </w:r>
      <w:r>
        <w:rPr>
          <w:rFonts w:eastAsia="Times New Roman"/>
          <w:bCs/>
          <w:i/>
        </w:rPr>
        <w:t xml:space="preserve"> </w:t>
      </w:r>
      <w:r w:rsidRPr="000C71F2">
        <w:rPr>
          <w:rFonts w:eastAsia="Times New Roman"/>
          <w:bCs/>
          <w:i/>
        </w:rPr>
        <w:t>российского</w:t>
      </w:r>
      <w:r>
        <w:rPr>
          <w:rFonts w:eastAsia="Times New Roman"/>
          <w:bCs/>
          <w:i/>
        </w:rPr>
        <w:t xml:space="preserve"> </w:t>
      </w:r>
      <w:r w:rsidRPr="000C71F2">
        <w:rPr>
          <w:rFonts w:eastAsia="Times New Roman"/>
          <w:bCs/>
          <w:i/>
        </w:rPr>
        <w:t>права.</w:t>
      </w:r>
    </w:p>
    <w:p w:rsidR="00462AF9" w:rsidRPr="000C71F2" w:rsidRDefault="00462AF9" w:rsidP="00462AF9">
      <w:pPr>
        <w:ind w:firstLine="709"/>
        <w:jc w:val="both"/>
        <w:divId w:val="511842978"/>
        <w:rPr>
          <w:rFonts w:eastAsia="Times New Roman"/>
        </w:rPr>
      </w:pPr>
      <w:r w:rsidRPr="000C71F2">
        <w:rPr>
          <w:rFonts w:eastAsia="Times New Roman"/>
        </w:rPr>
        <w:t>Конституция</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основной</w:t>
      </w:r>
      <w:r>
        <w:rPr>
          <w:rFonts w:eastAsia="Times New Roman"/>
        </w:rPr>
        <w:t xml:space="preserve"> </w:t>
      </w:r>
      <w:r w:rsidRPr="000C71F2">
        <w:rPr>
          <w:rFonts w:eastAsia="Times New Roman"/>
        </w:rPr>
        <w:t>закон.</w:t>
      </w:r>
      <w:r>
        <w:rPr>
          <w:rFonts w:eastAsia="Times New Roman"/>
        </w:rPr>
        <w:t xml:space="preserve"> </w:t>
      </w:r>
    </w:p>
    <w:p w:rsidR="00462AF9" w:rsidRPr="000C71F2" w:rsidRDefault="00462AF9" w:rsidP="00462AF9">
      <w:pPr>
        <w:ind w:firstLine="709"/>
        <w:jc w:val="both"/>
        <w:divId w:val="511842978"/>
        <w:rPr>
          <w:rFonts w:eastAsia="Times New Roman"/>
        </w:rPr>
      </w:pPr>
      <w:r w:rsidRPr="000C71F2">
        <w:rPr>
          <w:rFonts w:eastAsia="Times New Roman"/>
        </w:rPr>
        <w:t>Несовершеннолетние</w:t>
      </w:r>
      <w:r>
        <w:rPr>
          <w:rFonts w:eastAsia="Times New Roman"/>
        </w:rPr>
        <w:t xml:space="preserve"> </w:t>
      </w:r>
      <w:r w:rsidRPr="000C71F2">
        <w:rPr>
          <w:rFonts w:eastAsia="Times New Roman"/>
        </w:rPr>
        <w:t>как</w:t>
      </w:r>
      <w:r>
        <w:rPr>
          <w:rFonts w:eastAsia="Times New Roman"/>
        </w:rPr>
        <w:t xml:space="preserve"> </w:t>
      </w:r>
      <w:r w:rsidRPr="000C71F2">
        <w:rPr>
          <w:rFonts w:eastAsia="Times New Roman"/>
        </w:rPr>
        <w:t>участники</w:t>
      </w:r>
      <w:r>
        <w:rPr>
          <w:rFonts w:eastAsia="Times New Roman"/>
        </w:rPr>
        <w:t xml:space="preserve"> </w:t>
      </w:r>
      <w:r w:rsidRPr="000C71F2">
        <w:rPr>
          <w:rFonts w:eastAsia="Times New Roman"/>
        </w:rPr>
        <w:t>гражданско-правовых</w:t>
      </w:r>
      <w:r>
        <w:rPr>
          <w:rFonts w:eastAsia="Times New Roman"/>
        </w:rPr>
        <w:t xml:space="preserve"> </w:t>
      </w:r>
      <w:r w:rsidRPr="000C71F2">
        <w:rPr>
          <w:rFonts w:eastAsia="Times New Roman"/>
        </w:rPr>
        <w:t>отношений.</w:t>
      </w:r>
    </w:p>
    <w:p w:rsidR="00462AF9" w:rsidRPr="000C71F2" w:rsidRDefault="00462AF9" w:rsidP="00462AF9">
      <w:pPr>
        <w:ind w:firstLine="709"/>
        <w:jc w:val="both"/>
        <w:divId w:val="511842978"/>
        <w:rPr>
          <w:rFonts w:eastAsia="Times New Roman"/>
        </w:rPr>
      </w:pPr>
      <w:r w:rsidRPr="000C71F2">
        <w:rPr>
          <w:rFonts w:eastAsia="Times New Roman"/>
        </w:rPr>
        <w:t>Основы</w:t>
      </w:r>
      <w:r>
        <w:rPr>
          <w:rFonts w:eastAsia="Times New Roman"/>
        </w:rPr>
        <w:t xml:space="preserve"> </w:t>
      </w:r>
      <w:r w:rsidRPr="000C71F2">
        <w:rPr>
          <w:rFonts w:eastAsia="Times New Roman"/>
        </w:rPr>
        <w:t>семейного</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Важность</w:t>
      </w:r>
      <w:r>
        <w:rPr>
          <w:rFonts w:eastAsia="Times New Roman"/>
        </w:rPr>
        <w:t xml:space="preserve"> </w:t>
      </w:r>
      <w:r w:rsidRPr="000C71F2">
        <w:rPr>
          <w:rFonts w:eastAsia="Times New Roman"/>
        </w:rPr>
        <w:t>семьи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обязанности</w:t>
      </w:r>
      <w:r>
        <w:rPr>
          <w:rFonts w:eastAsia="Times New Roman"/>
        </w:rPr>
        <w:t xml:space="preserve"> </w:t>
      </w:r>
      <w:r w:rsidRPr="000C71F2">
        <w:rPr>
          <w:rFonts w:eastAsia="Times New Roman"/>
        </w:rPr>
        <w:t>детей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родителей.</w:t>
      </w:r>
      <w:r>
        <w:rPr>
          <w:rFonts w:eastAsia="Times New Roman"/>
        </w:rPr>
        <w:t xml:space="preserve"> </w:t>
      </w:r>
      <w:r w:rsidRPr="000C71F2">
        <w:rPr>
          <w:rFonts w:eastAsia="Times New Roman"/>
        </w:rPr>
        <w:t>Защита</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интересов</w:t>
      </w:r>
      <w:r>
        <w:rPr>
          <w:rFonts w:eastAsia="Times New Roman"/>
        </w:rPr>
        <w:t xml:space="preserve"> </w:t>
      </w:r>
      <w:r w:rsidRPr="000C71F2">
        <w:rPr>
          <w:rFonts w:eastAsia="Times New Roman"/>
        </w:rPr>
        <w:t>детей,</w:t>
      </w:r>
      <w:r>
        <w:rPr>
          <w:rFonts w:eastAsia="Times New Roman"/>
        </w:rPr>
        <w:t xml:space="preserve"> </w:t>
      </w:r>
      <w:r w:rsidRPr="000C71F2">
        <w:rPr>
          <w:rFonts w:eastAsia="Times New Roman"/>
        </w:rPr>
        <w:t>оставшихся</w:t>
      </w:r>
      <w:r>
        <w:rPr>
          <w:rFonts w:eastAsia="Times New Roman"/>
        </w:rPr>
        <w:t xml:space="preserve"> </w:t>
      </w:r>
      <w:r w:rsidRPr="000C71F2">
        <w:rPr>
          <w:rFonts w:eastAsia="Times New Roman"/>
        </w:rPr>
        <w:t>без</w:t>
      </w:r>
      <w:r>
        <w:rPr>
          <w:rFonts w:eastAsia="Times New Roman"/>
        </w:rPr>
        <w:t xml:space="preserve"> </w:t>
      </w:r>
      <w:r w:rsidRPr="000C71F2">
        <w:rPr>
          <w:rFonts w:eastAsia="Times New Roman"/>
        </w:rPr>
        <w:t>попечения</w:t>
      </w:r>
      <w:r>
        <w:rPr>
          <w:rFonts w:eastAsia="Times New Roman"/>
        </w:rPr>
        <w:t xml:space="preserve"> </w:t>
      </w:r>
      <w:r w:rsidRPr="000C71F2">
        <w:rPr>
          <w:rFonts w:eastAsia="Times New Roman"/>
        </w:rPr>
        <w:t>родителей.</w:t>
      </w:r>
    </w:p>
    <w:p w:rsidR="00462AF9" w:rsidRPr="000C71F2" w:rsidRDefault="00462AF9" w:rsidP="00462AF9">
      <w:pPr>
        <w:ind w:firstLine="709"/>
        <w:jc w:val="both"/>
        <w:divId w:val="511842978"/>
        <w:rPr>
          <w:rFonts w:eastAsia="Times New Roman"/>
          <w:highlight w:val="cyan"/>
        </w:rPr>
      </w:pPr>
      <w:r w:rsidRPr="000C71F2">
        <w:rPr>
          <w:rFonts w:eastAsia="Times New Roman"/>
        </w:rPr>
        <w:t>Особенности</w:t>
      </w:r>
      <w:r>
        <w:rPr>
          <w:rFonts w:eastAsia="Times New Roman"/>
        </w:rPr>
        <w:t xml:space="preserve"> </w:t>
      </w:r>
      <w:r w:rsidRPr="000C71F2">
        <w:rPr>
          <w:rFonts w:eastAsia="Times New Roman"/>
        </w:rPr>
        <w:t>правового</w:t>
      </w:r>
      <w:r>
        <w:rPr>
          <w:rFonts w:eastAsia="Times New Roman"/>
        </w:rPr>
        <w:t xml:space="preserve"> </w:t>
      </w:r>
      <w:r w:rsidRPr="000C71F2">
        <w:rPr>
          <w:rFonts w:eastAsia="Times New Roman"/>
        </w:rPr>
        <w:t>статуса</w:t>
      </w:r>
      <w:r>
        <w:rPr>
          <w:rFonts w:eastAsia="Times New Roman"/>
        </w:rPr>
        <w:t xml:space="preserve"> </w:t>
      </w:r>
      <w:r w:rsidRPr="000C71F2">
        <w:rPr>
          <w:rFonts w:eastAsia="Times New Roman"/>
        </w:rPr>
        <w:t>несовершеннолетних</w:t>
      </w:r>
      <w:r>
        <w:rPr>
          <w:rFonts w:eastAsia="Times New Roman"/>
        </w:rPr>
        <w:t xml:space="preserve"> </w:t>
      </w:r>
      <w:r w:rsidRPr="000C71F2">
        <w:rPr>
          <w:rFonts w:eastAsia="Times New Roman"/>
        </w:rPr>
        <w:t>при</w:t>
      </w:r>
      <w:r>
        <w:rPr>
          <w:rFonts w:eastAsia="Times New Roman"/>
        </w:rPr>
        <w:t xml:space="preserve"> </w:t>
      </w:r>
      <w:r w:rsidRPr="000C71F2">
        <w:rPr>
          <w:rFonts w:eastAsia="Times New Roman"/>
        </w:rPr>
        <w:t>осуществлении</w:t>
      </w:r>
      <w:r>
        <w:rPr>
          <w:rFonts w:eastAsia="Times New Roman"/>
        </w:rPr>
        <w:t xml:space="preserve"> </w:t>
      </w:r>
      <w:r w:rsidRPr="000C71F2">
        <w:rPr>
          <w:rFonts w:eastAsia="Times New Roman"/>
        </w:rPr>
        <w:t>трудовой</w:t>
      </w:r>
      <w:r>
        <w:rPr>
          <w:rFonts w:eastAsia="Times New Roman"/>
        </w:rPr>
        <w:t xml:space="preserve"> </w:t>
      </w:r>
      <w:r w:rsidRPr="000C71F2">
        <w:rPr>
          <w:rFonts w:eastAsia="Times New Roman"/>
        </w:rPr>
        <w:t>деятельности.</w:t>
      </w:r>
    </w:p>
    <w:p w:rsidR="00462AF9" w:rsidRPr="000C71F2" w:rsidRDefault="00462AF9" w:rsidP="00462AF9">
      <w:pPr>
        <w:ind w:firstLine="709"/>
        <w:jc w:val="both"/>
        <w:divId w:val="511842978"/>
        <w:rPr>
          <w:rFonts w:eastAsia="Times New Roman"/>
          <w:highlight w:val="cyan"/>
        </w:rPr>
      </w:pPr>
      <w:r w:rsidRPr="000C71F2">
        <w:rPr>
          <w:rFonts w:eastAsia="Times New Roman"/>
        </w:rPr>
        <w:t>Виды</w:t>
      </w:r>
      <w:r>
        <w:rPr>
          <w:rFonts w:eastAsia="Times New Roman"/>
        </w:rPr>
        <w:t xml:space="preserve"> </w:t>
      </w:r>
      <w:r w:rsidRPr="000C71F2">
        <w:rPr>
          <w:rFonts w:eastAsia="Times New Roman"/>
        </w:rPr>
        <w:t>юридической</w:t>
      </w:r>
      <w:r>
        <w:rPr>
          <w:rFonts w:eastAsia="Times New Roman"/>
        </w:rPr>
        <w:t xml:space="preserve"> </w:t>
      </w:r>
      <w:r w:rsidRPr="000C71F2">
        <w:rPr>
          <w:rFonts w:eastAsia="Times New Roman"/>
        </w:rPr>
        <w:t>ответственности.</w:t>
      </w:r>
      <w:r>
        <w:rPr>
          <w:rFonts w:eastAsia="Times New Roman"/>
        </w:rPr>
        <w:t xml:space="preserve"> </w:t>
      </w:r>
      <w:r w:rsidRPr="000C71F2">
        <w:rPr>
          <w:rFonts w:eastAsia="Times New Roman"/>
        </w:rPr>
        <w:t>Особенности</w:t>
      </w:r>
      <w:r>
        <w:rPr>
          <w:rFonts w:eastAsia="Times New Roman"/>
        </w:rPr>
        <w:t xml:space="preserve"> </w:t>
      </w:r>
      <w:r w:rsidRPr="000C71F2">
        <w:rPr>
          <w:rFonts w:eastAsia="Times New Roman"/>
        </w:rPr>
        <w:t>юридической</w:t>
      </w:r>
      <w:r>
        <w:rPr>
          <w:rFonts w:eastAsia="Times New Roman"/>
        </w:rPr>
        <w:t xml:space="preserve"> </w:t>
      </w:r>
      <w:r w:rsidRPr="000C71F2">
        <w:rPr>
          <w:rFonts w:eastAsia="Times New Roman"/>
        </w:rPr>
        <w:t>ответственности</w:t>
      </w:r>
      <w:r>
        <w:rPr>
          <w:rFonts w:eastAsia="Times New Roman"/>
        </w:rPr>
        <w:t xml:space="preserve"> </w:t>
      </w:r>
      <w:r w:rsidRPr="000C71F2">
        <w:rPr>
          <w:rFonts w:eastAsia="Times New Roman"/>
        </w:rPr>
        <w:t>несовершеннолетних.</w:t>
      </w:r>
    </w:p>
    <w:p w:rsidR="00462AF9" w:rsidRPr="000C71F2" w:rsidRDefault="00462AF9" w:rsidP="00462AF9">
      <w:pPr>
        <w:ind w:firstLine="709"/>
        <w:jc w:val="both"/>
        <w:divId w:val="511842978"/>
        <w:rPr>
          <w:rFonts w:eastAsia="Times New Roman"/>
        </w:rPr>
      </w:pPr>
      <w:r w:rsidRPr="000C71F2">
        <w:rPr>
          <w:rFonts w:eastAsia="Times New Roman"/>
        </w:rPr>
        <w:t>Правоохранительные</w:t>
      </w:r>
      <w:r>
        <w:rPr>
          <w:rFonts w:eastAsia="Times New Roman"/>
        </w:rPr>
        <w:t xml:space="preserve"> </w:t>
      </w:r>
      <w:r w:rsidRPr="000C71F2">
        <w:rPr>
          <w:rFonts w:eastAsia="Times New Roman"/>
        </w:rPr>
        <w:t>органы</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Структура</w:t>
      </w:r>
      <w:r>
        <w:rPr>
          <w:rFonts w:eastAsia="Times New Roman"/>
        </w:rPr>
        <w:t xml:space="preserve"> </w:t>
      </w:r>
      <w:r w:rsidRPr="000C71F2">
        <w:rPr>
          <w:rFonts w:eastAsia="Times New Roman"/>
        </w:rPr>
        <w:t>правоохранительных</w:t>
      </w:r>
      <w:r>
        <w:rPr>
          <w:rFonts w:eastAsia="Times New Roman"/>
        </w:rPr>
        <w:t xml:space="preserve"> </w:t>
      </w:r>
      <w:r w:rsidRPr="000C71F2">
        <w:rPr>
          <w:rFonts w:eastAsia="Times New Roman"/>
        </w:rPr>
        <w:t>органов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правоохранительных</w:t>
      </w:r>
      <w:r>
        <w:rPr>
          <w:rFonts w:eastAsia="Times New Roman"/>
        </w:rPr>
        <w:t xml:space="preserve"> </w:t>
      </w:r>
      <w:r w:rsidRPr="000C71F2">
        <w:rPr>
          <w:rFonts w:eastAsia="Times New Roman"/>
        </w:rPr>
        <w:t>органов.</w:t>
      </w:r>
    </w:p>
    <w:p w:rsidR="00462AF9" w:rsidRDefault="00462AF9" w:rsidP="00462AF9">
      <w:pPr>
        <w:divId w:val="511842978"/>
      </w:pPr>
      <w:bookmarkStart w:id="181" w:name="_Toc101440769"/>
      <w:bookmarkStart w:id="182" w:name="_Toc134111024"/>
    </w:p>
    <w:p w:rsidR="00462AF9" w:rsidRPr="00462AF9" w:rsidRDefault="00462AF9" w:rsidP="00462AF9">
      <w:pPr>
        <w:divId w:val="511842978"/>
      </w:pPr>
      <w:r>
        <w:rPr>
          <w:b/>
        </w:rPr>
        <w:t xml:space="preserve">СОДЕРЖАНИЕ ОБУЧЕНИЯ В </w:t>
      </w:r>
      <w:r w:rsidRPr="000C71F2">
        <w:rPr>
          <w:b/>
        </w:rPr>
        <w:t>8</w:t>
      </w:r>
      <w:r>
        <w:rPr>
          <w:b/>
        </w:rPr>
        <w:t xml:space="preserve"> </w:t>
      </w:r>
      <w:bookmarkEnd w:id="181"/>
      <w:r>
        <w:rPr>
          <w:b/>
        </w:rPr>
        <w:t>КЛАССЕ</w:t>
      </w:r>
      <w:bookmarkEnd w:id="182"/>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в</w:t>
      </w:r>
      <w:r>
        <w:rPr>
          <w:rFonts w:eastAsia="Times New Roman"/>
          <w:bCs/>
          <w:i/>
        </w:rPr>
        <w:t xml:space="preserve"> </w:t>
      </w:r>
      <w:r w:rsidRPr="000C71F2">
        <w:rPr>
          <w:rFonts w:eastAsia="Times New Roman"/>
          <w:bCs/>
          <w:i/>
        </w:rPr>
        <w:t>системе</w:t>
      </w:r>
      <w:r>
        <w:rPr>
          <w:rFonts w:eastAsia="Times New Roman"/>
          <w:bCs/>
          <w:i/>
        </w:rPr>
        <w:t xml:space="preserve"> </w:t>
      </w:r>
      <w:r w:rsidRPr="000C71F2">
        <w:rPr>
          <w:rFonts w:eastAsia="Times New Roman"/>
          <w:bCs/>
          <w:i/>
        </w:rPr>
        <w:t>социальных</w:t>
      </w:r>
      <w:r>
        <w:rPr>
          <w:rFonts w:eastAsia="Times New Roman"/>
          <w:bCs/>
          <w:i/>
        </w:rPr>
        <w:t xml:space="preserve"> </w:t>
      </w:r>
      <w:r w:rsidRPr="000C71F2">
        <w:rPr>
          <w:rFonts w:eastAsia="Times New Roman"/>
          <w:bCs/>
          <w:i/>
        </w:rPr>
        <w:t>отношений.</w:t>
      </w:r>
    </w:p>
    <w:p w:rsidR="00462AF9" w:rsidRPr="000C71F2" w:rsidRDefault="00462AF9" w:rsidP="00462AF9">
      <w:pPr>
        <w:ind w:firstLine="709"/>
        <w:jc w:val="both"/>
        <w:divId w:val="511842978"/>
        <w:rPr>
          <w:rFonts w:eastAsia="Times New Roman"/>
        </w:rPr>
      </w:pPr>
      <w:r w:rsidRPr="000C71F2">
        <w:rPr>
          <w:rFonts w:eastAsia="Times New Roman"/>
        </w:rPr>
        <w:t>Социальная</w:t>
      </w:r>
      <w:r>
        <w:rPr>
          <w:rFonts w:eastAsia="Times New Roman"/>
        </w:rPr>
        <w:t xml:space="preserve"> </w:t>
      </w:r>
      <w:r w:rsidRPr="000C71F2">
        <w:rPr>
          <w:rFonts w:eastAsia="Times New Roman"/>
        </w:rPr>
        <w:t>структура</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Многообразие</w:t>
      </w:r>
      <w:r>
        <w:rPr>
          <w:rFonts w:eastAsia="Times New Roman"/>
        </w:rPr>
        <w:t xml:space="preserve"> </w:t>
      </w:r>
      <w:r w:rsidRPr="000C71F2">
        <w:rPr>
          <w:rFonts w:eastAsia="Times New Roman"/>
        </w:rPr>
        <w:t>социальных</w:t>
      </w:r>
      <w:r>
        <w:rPr>
          <w:rFonts w:eastAsia="Times New Roman"/>
        </w:rPr>
        <w:t xml:space="preserve"> </w:t>
      </w:r>
      <w:r w:rsidRPr="000C71F2">
        <w:rPr>
          <w:rFonts w:eastAsia="Times New Roman"/>
        </w:rPr>
        <w:t>общностей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групп.</w:t>
      </w:r>
    </w:p>
    <w:p w:rsidR="00462AF9" w:rsidRPr="000C71F2" w:rsidRDefault="00462AF9" w:rsidP="00462AF9">
      <w:pPr>
        <w:ind w:firstLine="709"/>
        <w:jc w:val="both"/>
        <w:divId w:val="511842978"/>
        <w:rPr>
          <w:rFonts w:eastAsia="Times New Roman"/>
        </w:rPr>
      </w:pPr>
      <w:r w:rsidRPr="000C71F2">
        <w:rPr>
          <w:rFonts w:eastAsia="Times New Roman"/>
        </w:rPr>
        <w:t>Социальная</w:t>
      </w:r>
      <w:r>
        <w:rPr>
          <w:rFonts w:eastAsia="Times New Roman"/>
        </w:rPr>
        <w:t xml:space="preserve"> </w:t>
      </w:r>
      <w:r w:rsidRPr="000C71F2">
        <w:rPr>
          <w:rFonts w:eastAsia="Times New Roman"/>
        </w:rPr>
        <w:t>мобильность.</w:t>
      </w:r>
    </w:p>
    <w:p w:rsidR="00462AF9" w:rsidRPr="000C71F2" w:rsidRDefault="00462AF9" w:rsidP="00462AF9">
      <w:pPr>
        <w:ind w:firstLine="709"/>
        <w:jc w:val="both"/>
        <w:divId w:val="511842978"/>
        <w:rPr>
          <w:rFonts w:eastAsia="Times New Roman"/>
        </w:rPr>
      </w:pPr>
      <w:r w:rsidRPr="000C71F2">
        <w:rPr>
          <w:rFonts w:eastAsia="Times New Roman"/>
        </w:rPr>
        <w:t>Социальный</w:t>
      </w:r>
      <w:r>
        <w:rPr>
          <w:rFonts w:eastAsia="Times New Roman"/>
        </w:rPr>
        <w:t xml:space="preserve"> </w:t>
      </w:r>
      <w:r w:rsidRPr="000C71F2">
        <w:rPr>
          <w:rFonts w:eastAsia="Times New Roman"/>
        </w:rPr>
        <w:t>статус</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обществе.</w:t>
      </w:r>
      <w:r>
        <w:rPr>
          <w:rFonts w:eastAsia="Times New Roman"/>
        </w:rPr>
        <w:t xml:space="preserve"> </w:t>
      </w:r>
      <w:r w:rsidRPr="000C71F2">
        <w:rPr>
          <w:rFonts w:eastAsia="Times New Roman"/>
        </w:rPr>
        <w:t>Социальные</w:t>
      </w:r>
      <w:r>
        <w:rPr>
          <w:rFonts w:eastAsia="Times New Roman"/>
        </w:rPr>
        <w:t xml:space="preserve"> </w:t>
      </w:r>
      <w:r w:rsidRPr="000C71F2">
        <w:rPr>
          <w:rFonts w:eastAsia="Times New Roman"/>
        </w:rPr>
        <w:t>роли.</w:t>
      </w:r>
    </w:p>
    <w:p w:rsidR="00462AF9" w:rsidRPr="000C71F2" w:rsidRDefault="00462AF9" w:rsidP="00462AF9">
      <w:pPr>
        <w:ind w:firstLine="709"/>
        <w:jc w:val="both"/>
        <w:divId w:val="511842978"/>
        <w:rPr>
          <w:rFonts w:eastAsia="Times New Roman"/>
        </w:rPr>
      </w:pPr>
      <w:r w:rsidRPr="000C71F2">
        <w:rPr>
          <w:rFonts w:eastAsia="Times New Roman"/>
        </w:rPr>
        <w:t>Ролевой</w:t>
      </w:r>
      <w:r>
        <w:rPr>
          <w:rFonts w:eastAsia="Times New Roman"/>
        </w:rPr>
        <w:t xml:space="preserve"> </w:t>
      </w:r>
      <w:r w:rsidRPr="000C71F2">
        <w:rPr>
          <w:rFonts w:eastAsia="Times New Roman"/>
        </w:rPr>
        <w:t>набор</w:t>
      </w:r>
      <w:r>
        <w:rPr>
          <w:rFonts w:eastAsia="Times New Roman"/>
        </w:rPr>
        <w:t xml:space="preserve"> </w:t>
      </w:r>
      <w:r w:rsidRPr="000C71F2">
        <w:rPr>
          <w:rFonts w:eastAsia="Times New Roman"/>
        </w:rPr>
        <w:t>подростка.</w:t>
      </w:r>
      <w:r>
        <w:rPr>
          <w:rFonts w:eastAsia="Times New Roman"/>
        </w:rPr>
        <w:t xml:space="preserve"> </w:t>
      </w:r>
      <w:r w:rsidRPr="000C71F2">
        <w:rPr>
          <w:rFonts w:eastAsia="Times New Roman"/>
        </w:rPr>
        <w:t>Социализация</w:t>
      </w:r>
      <w:r>
        <w:rPr>
          <w:rFonts w:eastAsia="Times New Roman"/>
        </w:rPr>
        <w:t xml:space="preserve"> </w:t>
      </w:r>
      <w:r w:rsidRPr="000C71F2">
        <w:rPr>
          <w:rFonts w:eastAsia="Times New Roman"/>
        </w:rPr>
        <w:t>личности.</w:t>
      </w:r>
    </w:p>
    <w:p w:rsidR="00462AF9" w:rsidRPr="000C71F2" w:rsidRDefault="00462AF9" w:rsidP="00462AF9">
      <w:pPr>
        <w:ind w:firstLine="709"/>
        <w:jc w:val="both"/>
        <w:divId w:val="511842978"/>
        <w:rPr>
          <w:rFonts w:eastAsia="Times New Roman"/>
        </w:rPr>
      </w:pPr>
      <w:r w:rsidRPr="000C71F2">
        <w:rPr>
          <w:rFonts w:eastAsia="Times New Roman"/>
        </w:rPr>
        <w:t>Роль</w:t>
      </w:r>
      <w:r>
        <w:rPr>
          <w:rFonts w:eastAsia="Times New Roman"/>
        </w:rPr>
        <w:t xml:space="preserve"> </w:t>
      </w:r>
      <w:r w:rsidRPr="000C71F2">
        <w:rPr>
          <w:rFonts w:eastAsia="Times New Roman"/>
        </w:rPr>
        <w:t>семьи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социализации</w:t>
      </w:r>
      <w:r>
        <w:rPr>
          <w:rFonts w:eastAsia="Times New Roman"/>
        </w:rPr>
        <w:t xml:space="preserve"> </w:t>
      </w:r>
      <w:r w:rsidRPr="000C71F2">
        <w:rPr>
          <w:rFonts w:eastAsia="Times New Roman"/>
        </w:rPr>
        <w:t>личности.</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семьи.</w:t>
      </w:r>
      <w:r>
        <w:rPr>
          <w:rFonts w:eastAsia="Times New Roman"/>
        </w:rPr>
        <w:t xml:space="preserve"> </w:t>
      </w:r>
      <w:r w:rsidRPr="000C71F2">
        <w:rPr>
          <w:rFonts w:eastAsia="Times New Roman"/>
        </w:rPr>
        <w:t>Семейные</w:t>
      </w:r>
      <w:r>
        <w:rPr>
          <w:rFonts w:eastAsia="Times New Roman"/>
        </w:rPr>
        <w:t xml:space="preserve"> </w:t>
      </w:r>
      <w:r w:rsidRPr="000C71F2">
        <w:rPr>
          <w:rFonts w:eastAsia="Times New Roman"/>
        </w:rPr>
        <w:t>ценности.</w:t>
      </w:r>
      <w:r>
        <w:rPr>
          <w:rFonts w:eastAsia="Times New Roman"/>
        </w:rPr>
        <w:t xml:space="preserve"> </w:t>
      </w:r>
      <w:r w:rsidRPr="000C71F2">
        <w:rPr>
          <w:rFonts w:eastAsia="Times New Roman"/>
        </w:rPr>
        <w:t>Основные</w:t>
      </w:r>
      <w:r>
        <w:rPr>
          <w:rFonts w:eastAsia="Times New Roman"/>
        </w:rPr>
        <w:t xml:space="preserve"> </w:t>
      </w:r>
      <w:r w:rsidRPr="000C71F2">
        <w:rPr>
          <w:rFonts w:eastAsia="Times New Roman"/>
        </w:rPr>
        <w:t>роли</w:t>
      </w:r>
      <w:r>
        <w:rPr>
          <w:rFonts w:eastAsia="Times New Roman"/>
        </w:rPr>
        <w:t xml:space="preserve"> </w:t>
      </w:r>
      <w:r w:rsidRPr="000C71F2">
        <w:rPr>
          <w:rFonts w:eastAsia="Times New Roman"/>
        </w:rPr>
        <w:t>членов</w:t>
      </w:r>
      <w:r>
        <w:rPr>
          <w:rFonts w:eastAsia="Times New Roman"/>
        </w:rPr>
        <w:t xml:space="preserve"> </w:t>
      </w:r>
      <w:r w:rsidRPr="000C71F2">
        <w:rPr>
          <w:rFonts w:eastAsia="Times New Roman"/>
        </w:rPr>
        <w:t>семьи.</w:t>
      </w:r>
    </w:p>
    <w:p w:rsidR="00462AF9" w:rsidRPr="000C71F2" w:rsidRDefault="00462AF9" w:rsidP="00462AF9">
      <w:pPr>
        <w:ind w:firstLine="709"/>
        <w:jc w:val="both"/>
        <w:divId w:val="511842978"/>
        <w:rPr>
          <w:rFonts w:eastAsia="Times New Roman"/>
        </w:rPr>
      </w:pPr>
      <w:r w:rsidRPr="000C71F2">
        <w:rPr>
          <w:rFonts w:eastAsia="Times New Roman"/>
        </w:rPr>
        <w:t>Этнос</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нация.</w:t>
      </w:r>
      <w:r>
        <w:rPr>
          <w:rFonts w:eastAsia="Times New Roman"/>
        </w:rPr>
        <w:t xml:space="preserve"> </w:t>
      </w:r>
      <w:r w:rsidRPr="000C71F2">
        <w:rPr>
          <w:rFonts w:eastAsia="Times New Roman"/>
        </w:rPr>
        <w:t>Россия</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многонациональное</w:t>
      </w:r>
      <w:r>
        <w:rPr>
          <w:rFonts w:eastAsia="Times New Roman"/>
        </w:rPr>
        <w:t xml:space="preserve"> </w:t>
      </w:r>
      <w:r w:rsidRPr="000C71F2">
        <w:rPr>
          <w:rFonts w:eastAsia="Times New Roman"/>
        </w:rPr>
        <w:t>государство.</w:t>
      </w:r>
    </w:p>
    <w:p w:rsidR="00462AF9" w:rsidRPr="000C71F2" w:rsidRDefault="00462AF9" w:rsidP="00462AF9">
      <w:pPr>
        <w:ind w:firstLine="709"/>
        <w:jc w:val="both"/>
        <w:divId w:val="511842978"/>
        <w:rPr>
          <w:rFonts w:eastAsia="Times New Roman"/>
        </w:rPr>
      </w:pPr>
      <w:r w:rsidRPr="000C71F2">
        <w:rPr>
          <w:rFonts w:eastAsia="Times New Roman"/>
        </w:rPr>
        <w:t>Этносы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нации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диалоге</w:t>
      </w:r>
      <w:r>
        <w:rPr>
          <w:rFonts w:eastAsia="Times New Roman"/>
        </w:rPr>
        <w:t xml:space="preserve"> </w:t>
      </w:r>
      <w:r w:rsidRPr="000C71F2">
        <w:rPr>
          <w:rFonts w:eastAsia="Times New Roman"/>
        </w:rPr>
        <w:t>культур.</w:t>
      </w:r>
    </w:p>
    <w:p w:rsidR="00462AF9" w:rsidRPr="000C71F2" w:rsidRDefault="00462AF9" w:rsidP="00462AF9">
      <w:pPr>
        <w:ind w:firstLine="709"/>
        <w:jc w:val="both"/>
        <w:divId w:val="511842978"/>
        <w:rPr>
          <w:rFonts w:eastAsia="Times New Roman"/>
        </w:rPr>
      </w:pPr>
      <w:r w:rsidRPr="000C71F2">
        <w:rPr>
          <w:rFonts w:eastAsia="Times New Roman"/>
        </w:rPr>
        <w:lastRenderedPageBreak/>
        <w:t>Социальная</w:t>
      </w:r>
      <w:r>
        <w:rPr>
          <w:rFonts w:eastAsia="Times New Roman"/>
        </w:rPr>
        <w:t xml:space="preserve"> </w:t>
      </w:r>
      <w:r w:rsidRPr="000C71F2">
        <w:rPr>
          <w:rFonts w:eastAsia="Times New Roman"/>
        </w:rPr>
        <w:t>политика</w:t>
      </w:r>
      <w:r>
        <w:rPr>
          <w:rFonts w:eastAsia="Times New Roman"/>
        </w:rPr>
        <w:t xml:space="preserve"> </w:t>
      </w:r>
      <w:r w:rsidRPr="000C71F2">
        <w:rPr>
          <w:rFonts w:eastAsia="Times New Roman"/>
        </w:rPr>
        <w:t>Российского</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Социальные</w:t>
      </w:r>
      <w:r>
        <w:rPr>
          <w:rFonts w:eastAsia="Times New Roman"/>
        </w:rPr>
        <w:t xml:space="preserve"> </w:t>
      </w:r>
      <w:r w:rsidRPr="000C71F2">
        <w:rPr>
          <w:rFonts w:eastAsia="Times New Roman"/>
        </w:rPr>
        <w:t>конфликты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пути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разрешения.</w:t>
      </w:r>
      <w:r>
        <w:rPr>
          <w:rFonts w:eastAsia="Times New Roman"/>
        </w:rPr>
        <w:t xml:space="preserve"> </w:t>
      </w:r>
      <w:r w:rsidRPr="000C71F2">
        <w:rPr>
          <w:rFonts w:eastAsia="Times New Roman"/>
        </w:rPr>
        <w:t>Отклоняющееся</w:t>
      </w:r>
      <w:r>
        <w:rPr>
          <w:rFonts w:eastAsia="Times New Roman"/>
        </w:rPr>
        <w:t xml:space="preserve"> </w:t>
      </w:r>
      <w:r w:rsidRPr="000C71F2">
        <w:rPr>
          <w:rFonts w:eastAsia="Times New Roman"/>
        </w:rPr>
        <w:t>поведение.</w:t>
      </w:r>
      <w:r>
        <w:rPr>
          <w:rFonts w:eastAsia="Times New Roman"/>
        </w:rPr>
        <w:t xml:space="preserve"> </w:t>
      </w:r>
      <w:r w:rsidRPr="000C71F2">
        <w:rPr>
          <w:rFonts w:eastAsia="Times New Roman"/>
        </w:rPr>
        <w:t>Опасность</w:t>
      </w:r>
      <w:r>
        <w:rPr>
          <w:rFonts w:eastAsia="Times New Roman"/>
        </w:rPr>
        <w:t xml:space="preserve"> </w:t>
      </w:r>
      <w:r w:rsidRPr="000C71F2">
        <w:rPr>
          <w:rFonts w:eastAsia="Times New Roman"/>
        </w:rPr>
        <w:t>наркомании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алкоголизма</w:t>
      </w:r>
      <w:r>
        <w:rPr>
          <w:rFonts w:eastAsia="Times New Roman"/>
        </w:rPr>
        <w:t xml:space="preserve"> </w:t>
      </w:r>
      <w:r w:rsidRPr="000C71F2">
        <w:rPr>
          <w:rFonts w:eastAsia="Times New Roman"/>
        </w:rPr>
        <w:t>для</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Профилактика</w:t>
      </w:r>
      <w:r>
        <w:rPr>
          <w:rFonts w:eastAsia="Times New Roman"/>
        </w:rPr>
        <w:t xml:space="preserve"> </w:t>
      </w:r>
      <w:r w:rsidRPr="000C71F2">
        <w:rPr>
          <w:rFonts w:eastAsia="Times New Roman"/>
        </w:rPr>
        <w:t>негативных</w:t>
      </w:r>
      <w:r>
        <w:rPr>
          <w:rFonts w:eastAsia="Times New Roman"/>
        </w:rPr>
        <w:t xml:space="preserve"> </w:t>
      </w:r>
      <w:r w:rsidRPr="000C71F2">
        <w:rPr>
          <w:rFonts w:eastAsia="Times New Roman"/>
        </w:rPr>
        <w:t>отклонений</w:t>
      </w:r>
      <w:r>
        <w:rPr>
          <w:rFonts w:eastAsia="Times New Roman"/>
        </w:rPr>
        <w:t xml:space="preserve"> </w:t>
      </w:r>
      <w:r w:rsidRPr="000C71F2">
        <w:rPr>
          <w:rFonts w:eastAsia="Times New Roman"/>
        </w:rPr>
        <w:t>поведения.</w:t>
      </w:r>
      <w:r>
        <w:rPr>
          <w:rFonts w:eastAsia="Times New Roman"/>
        </w:rPr>
        <w:t xml:space="preserve"> </w:t>
      </w:r>
      <w:r w:rsidRPr="000C71F2">
        <w:rPr>
          <w:rFonts w:eastAsia="Times New Roman"/>
        </w:rPr>
        <w:t>Социальная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личная</w:t>
      </w:r>
      <w:r>
        <w:rPr>
          <w:rFonts w:eastAsia="Times New Roman"/>
        </w:rPr>
        <w:t xml:space="preserve"> </w:t>
      </w:r>
      <w:r w:rsidRPr="000C71F2">
        <w:rPr>
          <w:rFonts w:eastAsia="Times New Roman"/>
        </w:rPr>
        <w:t>значимость</w:t>
      </w:r>
      <w:r>
        <w:rPr>
          <w:rFonts w:eastAsia="Times New Roman"/>
        </w:rPr>
        <w:t xml:space="preserve"> </w:t>
      </w:r>
      <w:r w:rsidRPr="000C71F2">
        <w:rPr>
          <w:rFonts w:eastAsia="Times New Roman"/>
        </w:rPr>
        <w:t>здорового</w:t>
      </w:r>
      <w:r>
        <w:rPr>
          <w:rFonts w:eastAsia="Times New Roman"/>
        </w:rPr>
        <w:t xml:space="preserve"> </w:t>
      </w:r>
      <w:r w:rsidRPr="000C71F2">
        <w:rPr>
          <w:rFonts w:eastAsia="Times New Roman"/>
        </w:rPr>
        <w:t>образа</w:t>
      </w:r>
      <w:r>
        <w:rPr>
          <w:rFonts w:eastAsia="Times New Roman"/>
        </w:rPr>
        <w:t xml:space="preserve"> </w:t>
      </w:r>
      <w:r w:rsidRPr="000C71F2">
        <w:rPr>
          <w:rFonts w:eastAsia="Times New Roman"/>
        </w:rPr>
        <w:t>жизни.</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в</w:t>
      </w:r>
      <w:r>
        <w:rPr>
          <w:rFonts w:eastAsia="Times New Roman"/>
          <w:bCs/>
          <w:i/>
        </w:rPr>
        <w:t xml:space="preserve"> </w:t>
      </w:r>
      <w:r w:rsidRPr="000C71F2">
        <w:rPr>
          <w:rFonts w:eastAsia="Times New Roman"/>
          <w:bCs/>
          <w:i/>
        </w:rPr>
        <w:t>современном</w:t>
      </w:r>
      <w:r>
        <w:rPr>
          <w:rFonts w:eastAsia="Times New Roman"/>
          <w:bCs/>
          <w:i/>
        </w:rPr>
        <w:t xml:space="preserve"> </w:t>
      </w:r>
      <w:r w:rsidRPr="000C71F2">
        <w:rPr>
          <w:rFonts w:eastAsia="Times New Roman"/>
          <w:bCs/>
          <w:i/>
        </w:rPr>
        <w:t>изменяющемся</w:t>
      </w:r>
      <w:r>
        <w:rPr>
          <w:rFonts w:eastAsia="Times New Roman"/>
          <w:bCs/>
          <w:i/>
        </w:rPr>
        <w:t xml:space="preserve"> </w:t>
      </w:r>
      <w:r w:rsidRPr="000C71F2">
        <w:rPr>
          <w:rFonts w:eastAsia="Times New Roman"/>
          <w:bCs/>
          <w:i/>
        </w:rPr>
        <w:t>мире.</w:t>
      </w:r>
    </w:p>
    <w:p w:rsidR="00462AF9" w:rsidRPr="000C71F2" w:rsidRDefault="00462AF9" w:rsidP="00462AF9">
      <w:pPr>
        <w:ind w:firstLine="709"/>
        <w:jc w:val="both"/>
        <w:divId w:val="511842978"/>
        <w:rPr>
          <w:rFonts w:eastAsia="Times New Roman"/>
        </w:rPr>
      </w:pPr>
      <w:r w:rsidRPr="000C71F2">
        <w:rPr>
          <w:rFonts w:eastAsia="Times New Roman"/>
        </w:rPr>
        <w:t>Информационное</w:t>
      </w:r>
      <w:r>
        <w:rPr>
          <w:rFonts w:eastAsia="Times New Roman"/>
        </w:rPr>
        <w:t xml:space="preserve"> </w:t>
      </w:r>
      <w:r w:rsidRPr="000C71F2">
        <w:rPr>
          <w:rFonts w:eastAsia="Times New Roman"/>
        </w:rPr>
        <w:t>общество.</w:t>
      </w:r>
      <w:r>
        <w:rPr>
          <w:rFonts w:eastAsia="Times New Roman"/>
        </w:rPr>
        <w:t xml:space="preserve"> </w:t>
      </w:r>
      <w:r w:rsidRPr="000C71F2">
        <w:rPr>
          <w:rFonts w:eastAsia="Times New Roman"/>
        </w:rPr>
        <w:t>Сущность</w:t>
      </w:r>
      <w:r>
        <w:rPr>
          <w:rFonts w:eastAsia="Times New Roman"/>
        </w:rPr>
        <w:t xml:space="preserve"> </w:t>
      </w:r>
      <w:r w:rsidRPr="000C71F2">
        <w:rPr>
          <w:rFonts w:eastAsia="Times New Roman"/>
        </w:rPr>
        <w:t>глобализации.</w:t>
      </w:r>
      <w:r>
        <w:rPr>
          <w:rFonts w:eastAsia="Times New Roman"/>
        </w:rPr>
        <w:t xml:space="preserve"> </w:t>
      </w:r>
      <w:r w:rsidRPr="000C71F2">
        <w:rPr>
          <w:rFonts w:eastAsia="Times New Roman"/>
        </w:rPr>
        <w:t>Причины,</w:t>
      </w:r>
      <w:r>
        <w:rPr>
          <w:rFonts w:eastAsia="Times New Roman"/>
        </w:rPr>
        <w:t xml:space="preserve"> </w:t>
      </w:r>
      <w:r w:rsidRPr="000C71F2">
        <w:rPr>
          <w:rFonts w:eastAsia="Times New Roman"/>
        </w:rPr>
        <w:t>проявления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последствия</w:t>
      </w:r>
      <w:r>
        <w:rPr>
          <w:rFonts w:eastAsia="Times New Roman"/>
        </w:rPr>
        <w:t xml:space="preserve"> </w:t>
      </w:r>
      <w:r w:rsidRPr="000C71F2">
        <w:rPr>
          <w:rFonts w:eastAsia="Times New Roman"/>
        </w:rPr>
        <w:t>глобализации,</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противоречия.</w:t>
      </w:r>
      <w:r>
        <w:rPr>
          <w:rFonts w:eastAsia="Times New Roman"/>
        </w:rPr>
        <w:t xml:space="preserve"> </w:t>
      </w:r>
      <w:r w:rsidRPr="000C71F2">
        <w:rPr>
          <w:rFonts w:eastAsia="Times New Roman"/>
        </w:rPr>
        <w:t>Глобальные</w:t>
      </w:r>
      <w:r>
        <w:rPr>
          <w:rFonts w:eastAsia="Times New Roman"/>
        </w:rPr>
        <w:t xml:space="preserve"> </w:t>
      </w:r>
      <w:r w:rsidRPr="000C71F2">
        <w:rPr>
          <w:rFonts w:eastAsia="Times New Roman"/>
        </w:rPr>
        <w:t>проблемы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возможности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решения.</w:t>
      </w:r>
      <w:r>
        <w:rPr>
          <w:rFonts w:eastAsia="Times New Roman"/>
        </w:rPr>
        <w:t xml:space="preserve"> </w:t>
      </w:r>
      <w:r w:rsidRPr="000C71F2">
        <w:rPr>
          <w:rFonts w:eastAsia="Times New Roman"/>
        </w:rPr>
        <w:t>Экологическая</w:t>
      </w:r>
      <w:r>
        <w:rPr>
          <w:rFonts w:eastAsia="Times New Roman"/>
        </w:rPr>
        <w:t xml:space="preserve"> </w:t>
      </w:r>
      <w:r w:rsidRPr="000C71F2">
        <w:rPr>
          <w:rFonts w:eastAsia="Times New Roman"/>
        </w:rPr>
        <w:t>ситуация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способы</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улучшения.</w:t>
      </w:r>
    </w:p>
    <w:p w:rsidR="00462AF9" w:rsidRPr="000C71F2" w:rsidRDefault="00462AF9" w:rsidP="00462AF9">
      <w:pPr>
        <w:ind w:firstLine="709"/>
        <w:jc w:val="both"/>
        <w:divId w:val="511842978"/>
        <w:rPr>
          <w:rFonts w:eastAsia="Times New Roman"/>
        </w:rPr>
      </w:pPr>
      <w:r w:rsidRPr="000C71F2">
        <w:rPr>
          <w:rFonts w:eastAsia="Times New Roman"/>
        </w:rPr>
        <w:t>Молодежь</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активный</w:t>
      </w:r>
      <w:r>
        <w:rPr>
          <w:rFonts w:eastAsia="Times New Roman"/>
        </w:rPr>
        <w:t xml:space="preserve"> </w:t>
      </w:r>
      <w:r w:rsidRPr="000C71F2">
        <w:rPr>
          <w:rFonts w:eastAsia="Times New Roman"/>
        </w:rPr>
        <w:t>участник</w:t>
      </w:r>
      <w:r>
        <w:rPr>
          <w:rFonts w:eastAsia="Times New Roman"/>
        </w:rPr>
        <w:t xml:space="preserve"> </w:t>
      </w:r>
      <w:r w:rsidRPr="000C71F2">
        <w:rPr>
          <w:rFonts w:eastAsia="Times New Roman"/>
        </w:rPr>
        <w:t>общественной</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Волонтерское</w:t>
      </w:r>
      <w:r>
        <w:rPr>
          <w:rFonts w:eastAsia="Times New Roman"/>
        </w:rPr>
        <w:t xml:space="preserve"> </w:t>
      </w:r>
      <w:r w:rsidRPr="000C71F2">
        <w:rPr>
          <w:rFonts w:eastAsia="Times New Roman"/>
        </w:rPr>
        <w:t>движение.</w:t>
      </w:r>
    </w:p>
    <w:p w:rsidR="00462AF9" w:rsidRPr="000C71F2" w:rsidRDefault="00462AF9" w:rsidP="00462AF9">
      <w:pPr>
        <w:ind w:firstLine="709"/>
        <w:jc w:val="both"/>
        <w:divId w:val="511842978"/>
        <w:rPr>
          <w:rFonts w:eastAsia="Times New Roman"/>
        </w:rPr>
      </w:pPr>
      <w:r w:rsidRPr="000C71F2">
        <w:rPr>
          <w:rFonts w:eastAsia="Times New Roman"/>
        </w:rPr>
        <w:t>Профессии</w:t>
      </w:r>
      <w:r>
        <w:rPr>
          <w:rFonts w:eastAsia="Times New Roman"/>
        </w:rPr>
        <w:t xml:space="preserve"> </w:t>
      </w:r>
      <w:r w:rsidRPr="000C71F2">
        <w:rPr>
          <w:rFonts w:eastAsia="Times New Roman"/>
        </w:rPr>
        <w:t>настоящего</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будущего.</w:t>
      </w:r>
      <w:r>
        <w:rPr>
          <w:rFonts w:eastAsia="Times New Roman"/>
        </w:rPr>
        <w:t xml:space="preserve"> </w:t>
      </w:r>
      <w:r w:rsidRPr="000C71F2">
        <w:rPr>
          <w:rFonts w:eastAsia="Times New Roman"/>
        </w:rPr>
        <w:t>Непрерывное</w:t>
      </w:r>
      <w:r>
        <w:rPr>
          <w:rFonts w:eastAsia="Times New Roman"/>
        </w:rPr>
        <w:t xml:space="preserve"> </w:t>
      </w:r>
      <w:r w:rsidRPr="000C71F2">
        <w:rPr>
          <w:rFonts w:eastAsia="Times New Roman"/>
        </w:rPr>
        <w:t>образование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карьера.</w:t>
      </w:r>
    </w:p>
    <w:p w:rsidR="00462AF9" w:rsidRPr="000C71F2" w:rsidRDefault="00462AF9" w:rsidP="00462AF9">
      <w:pPr>
        <w:ind w:firstLine="709"/>
        <w:jc w:val="both"/>
        <w:divId w:val="511842978"/>
        <w:rPr>
          <w:rFonts w:eastAsia="Times New Roman"/>
        </w:rPr>
      </w:pPr>
      <w:r w:rsidRPr="000C71F2">
        <w:rPr>
          <w:rFonts w:eastAsia="Times New Roman"/>
        </w:rPr>
        <w:t>Здоровый</w:t>
      </w:r>
      <w:r>
        <w:rPr>
          <w:rFonts w:eastAsia="Times New Roman"/>
        </w:rPr>
        <w:t xml:space="preserve"> </w:t>
      </w:r>
      <w:r w:rsidRPr="000C71F2">
        <w:rPr>
          <w:rFonts w:eastAsia="Times New Roman"/>
        </w:rPr>
        <w:t>образ</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Социальная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личная</w:t>
      </w:r>
      <w:r>
        <w:rPr>
          <w:rFonts w:eastAsia="Times New Roman"/>
        </w:rPr>
        <w:t xml:space="preserve"> </w:t>
      </w:r>
      <w:r w:rsidRPr="000C71F2">
        <w:rPr>
          <w:rFonts w:eastAsia="Times New Roman"/>
        </w:rPr>
        <w:t>значимость</w:t>
      </w:r>
      <w:r>
        <w:rPr>
          <w:rFonts w:eastAsia="Times New Roman"/>
        </w:rPr>
        <w:t xml:space="preserve"> </w:t>
      </w:r>
      <w:r w:rsidRPr="000C71F2">
        <w:rPr>
          <w:rFonts w:eastAsia="Times New Roman"/>
        </w:rPr>
        <w:t>здорового</w:t>
      </w:r>
      <w:r>
        <w:rPr>
          <w:rFonts w:eastAsia="Times New Roman"/>
        </w:rPr>
        <w:t xml:space="preserve"> </w:t>
      </w:r>
      <w:r w:rsidRPr="000C71F2">
        <w:rPr>
          <w:rFonts w:eastAsia="Times New Roman"/>
        </w:rPr>
        <w:t>образа</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Мода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спорт.</w:t>
      </w:r>
    </w:p>
    <w:p w:rsidR="00462AF9" w:rsidRPr="000C71F2" w:rsidRDefault="00462AF9" w:rsidP="00462AF9">
      <w:pPr>
        <w:ind w:firstLine="709"/>
        <w:jc w:val="both"/>
        <w:divId w:val="511842978"/>
        <w:rPr>
          <w:rFonts w:eastAsia="Times New Roman"/>
        </w:rPr>
      </w:pPr>
      <w:r w:rsidRPr="000C71F2">
        <w:rPr>
          <w:rFonts w:eastAsia="Times New Roman"/>
        </w:rPr>
        <w:t>Современные</w:t>
      </w:r>
      <w:r>
        <w:rPr>
          <w:rFonts w:eastAsia="Times New Roman"/>
        </w:rPr>
        <w:t xml:space="preserve"> </w:t>
      </w:r>
      <w:r w:rsidRPr="000C71F2">
        <w:rPr>
          <w:rFonts w:eastAsia="Times New Roman"/>
        </w:rPr>
        <w:t>формы</w:t>
      </w:r>
      <w:r>
        <w:rPr>
          <w:rFonts w:eastAsia="Times New Roman"/>
        </w:rPr>
        <w:t xml:space="preserve"> </w:t>
      </w:r>
      <w:r w:rsidRPr="000C71F2">
        <w:rPr>
          <w:rFonts w:eastAsia="Times New Roman"/>
        </w:rPr>
        <w:t>связи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коммуникации:</w:t>
      </w:r>
      <w:r>
        <w:rPr>
          <w:rFonts w:eastAsia="Times New Roman"/>
        </w:rPr>
        <w:t xml:space="preserve"> </w:t>
      </w:r>
      <w:r w:rsidRPr="000C71F2">
        <w:rPr>
          <w:rFonts w:eastAsia="Times New Roman"/>
        </w:rPr>
        <w:t>как</w:t>
      </w:r>
      <w:r>
        <w:rPr>
          <w:rFonts w:eastAsia="Times New Roman"/>
        </w:rPr>
        <w:t xml:space="preserve"> </w:t>
      </w:r>
      <w:r w:rsidRPr="000C71F2">
        <w:rPr>
          <w:rFonts w:eastAsia="Times New Roman"/>
        </w:rPr>
        <w:t>они</w:t>
      </w:r>
      <w:r>
        <w:rPr>
          <w:rFonts w:eastAsia="Times New Roman"/>
        </w:rPr>
        <w:t xml:space="preserve"> </w:t>
      </w:r>
      <w:r w:rsidRPr="000C71F2">
        <w:rPr>
          <w:rFonts w:eastAsia="Times New Roman"/>
        </w:rPr>
        <w:t>изменили</w:t>
      </w:r>
      <w:r>
        <w:rPr>
          <w:rFonts w:eastAsia="Times New Roman"/>
        </w:rPr>
        <w:t xml:space="preserve"> </w:t>
      </w:r>
      <w:r w:rsidRPr="000C71F2">
        <w:rPr>
          <w:rFonts w:eastAsia="Times New Roman"/>
        </w:rPr>
        <w:t>мир.</w:t>
      </w:r>
      <w:r>
        <w:rPr>
          <w:rFonts w:eastAsia="Times New Roman"/>
        </w:rPr>
        <w:t xml:space="preserve"> </w:t>
      </w:r>
      <w:r w:rsidRPr="000C71F2">
        <w:rPr>
          <w:rFonts w:eastAsia="Times New Roman"/>
        </w:rPr>
        <w:t>Особенности</w:t>
      </w:r>
      <w:r>
        <w:rPr>
          <w:rFonts w:eastAsia="Times New Roman"/>
        </w:rPr>
        <w:t xml:space="preserve"> </w:t>
      </w:r>
      <w:r w:rsidRPr="000C71F2">
        <w:rPr>
          <w:rFonts w:eastAsia="Times New Roman"/>
        </w:rPr>
        <w:t>общения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виртуальном</w:t>
      </w:r>
      <w:r>
        <w:rPr>
          <w:rFonts w:eastAsia="Times New Roman"/>
        </w:rPr>
        <w:t xml:space="preserve"> </w:t>
      </w:r>
      <w:r w:rsidRPr="000C71F2">
        <w:rPr>
          <w:rFonts w:eastAsia="Times New Roman"/>
        </w:rPr>
        <w:t>пространстве.</w:t>
      </w:r>
    </w:p>
    <w:p w:rsidR="00462AF9" w:rsidRPr="000C71F2" w:rsidRDefault="00462AF9" w:rsidP="00462AF9">
      <w:pPr>
        <w:ind w:firstLine="709"/>
        <w:jc w:val="both"/>
        <w:divId w:val="511842978"/>
        <w:rPr>
          <w:rFonts w:eastAsia="Times New Roman"/>
        </w:rPr>
      </w:pPr>
      <w:r w:rsidRPr="000C71F2">
        <w:rPr>
          <w:rFonts w:eastAsia="Times New Roman"/>
        </w:rPr>
        <w:t>Перспективы</w:t>
      </w:r>
      <w:r>
        <w:rPr>
          <w:rFonts w:eastAsia="Times New Roman"/>
        </w:rPr>
        <w:t xml:space="preserve"> </w:t>
      </w:r>
      <w:r w:rsidRPr="000C71F2">
        <w:rPr>
          <w:rFonts w:eastAsia="Times New Roman"/>
        </w:rPr>
        <w:t>развития</w:t>
      </w:r>
      <w:r>
        <w:rPr>
          <w:rFonts w:eastAsia="Times New Roman"/>
        </w:rPr>
        <w:t xml:space="preserve"> </w:t>
      </w:r>
      <w:r w:rsidRPr="000C71F2">
        <w:rPr>
          <w:rFonts w:eastAsia="Times New Roman"/>
        </w:rPr>
        <w:t>общества.</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в</w:t>
      </w:r>
      <w:r>
        <w:rPr>
          <w:rFonts w:eastAsia="Times New Roman"/>
          <w:bCs/>
          <w:i/>
        </w:rPr>
        <w:t xml:space="preserve"> </w:t>
      </w:r>
      <w:r w:rsidRPr="000C71F2">
        <w:rPr>
          <w:rFonts w:eastAsia="Times New Roman"/>
          <w:bCs/>
          <w:i/>
        </w:rPr>
        <w:t>экономических</w:t>
      </w:r>
      <w:r>
        <w:rPr>
          <w:rFonts w:eastAsia="Times New Roman"/>
          <w:bCs/>
          <w:i/>
        </w:rPr>
        <w:t xml:space="preserve"> </w:t>
      </w:r>
      <w:r w:rsidRPr="000C71F2">
        <w:rPr>
          <w:rFonts w:eastAsia="Times New Roman"/>
          <w:bCs/>
          <w:i/>
        </w:rPr>
        <w:t>отношениях.</w:t>
      </w:r>
    </w:p>
    <w:p w:rsidR="00462AF9" w:rsidRPr="000C71F2" w:rsidRDefault="00462AF9" w:rsidP="00462AF9">
      <w:pPr>
        <w:ind w:firstLine="709"/>
        <w:jc w:val="both"/>
        <w:divId w:val="511842978"/>
        <w:rPr>
          <w:rFonts w:eastAsia="Times New Roman"/>
        </w:rPr>
      </w:pPr>
      <w:r w:rsidRPr="000C71F2">
        <w:rPr>
          <w:rFonts w:eastAsia="Times New Roman"/>
        </w:rPr>
        <w:t>Экономическая</w:t>
      </w:r>
      <w:r>
        <w:rPr>
          <w:rFonts w:eastAsia="Times New Roman"/>
        </w:rPr>
        <w:t xml:space="preserve"> </w:t>
      </w:r>
      <w:r w:rsidRPr="000C71F2">
        <w:rPr>
          <w:rFonts w:eastAsia="Times New Roman"/>
        </w:rPr>
        <w:t>жизнь</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Потребности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ресурсы,</w:t>
      </w:r>
      <w:r>
        <w:rPr>
          <w:rFonts w:eastAsia="Times New Roman"/>
        </w:rPr>
        <w:t xml:space="preserve"> </w:t>
      </w:r>
      <w:r w:rsidRPr="000C71F2">
        <w:rPr>
          <w:rFonts w:eastAsia="Times New Roman"/>
        </w:rPr>
        <w:t>ограниченность</w:t>
      </w:r>
      <w:r>
        <w:rPr>
          <w:rFonts w:eastAsia="Times New Roman"/>
        </w:rPr>
        <w:t xml:space="preserve"> </w:t>
      </w:r>
      <w:r w:rsidRPr="000C71F2">
        <w:rPr>
          <w:rFonts w:eastAsia="Times New Roman"/>
        </w:rPr>
        <w:t>ресурсов.</w:t>
      </w:r>
      <w:r>
        <w:rPr>
          <w:rFonts w:eastAsia="Times New Roman"/>
        </w:rPr>
        <w:t xml:space="preserve"> </w:t>
      </w:r>
      <w:r w:rsidRPr="000C71F2">
        <w:rPr>
          <w:rFonts w:eastAsia="Times New Roman"/>
        </w:rPr>
        <w:t>Экономический</w:t>
      </w:r>
      <w:r>
        <w:rPr>
          <w:rFonts w:eastAsia="Times New Roman"/>
        </w:rPr>
        <w:t xml:space="preserve"> </w:t>
      </w:r>
      <w:r w:rsidRPr="000C71F2">
        <w:rPr>
          <w:rFonts w:eastAsia="Times New Roman"/>
        </w:rPr>
        <w:t>выбор.</w:t>
      </w:r>
    </w:p>
    <w:p w:rsidR="00462AF9" w:rsidRPr="000C71F2" w:rsidRDefault="00462AF9" w:rsidP="00462AF9">
      <w:pPr>
        <w:ind w:firstLine="709"/>
        <w:jc w:val="both"/>
        <w:divId w:val="511842978"/>
        <w:rPr>
          <w:rFonts w:eastAsia="Times New Roman"/>
        </w:rPr>
      </w:pPr>
      <w:r w:rsidRPr="000C71F2">
        <w:rPr>
          <w:rFonts w:eastAsia="Times New Roman"/>
        </w:rPr>
        <w:t>Экономическая</w:t>
      </w:r>
      <w:r>
        <w:rPr>
          <w:rFonts w:eastAsia="Times New Roman"/>
        </w:rPr>
        <w:t xml:space="preserve"> </w:t>
      </w:r>
      <w:r w:rsidRPr="000C71F2">
        <w:rPr>
          <w:rFonts w:eastAsia="Times New Roman"/>
        </w:rPr>
        <w:t>система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Собственность.</w:t>
      </w:r>
    </w:p>
    <w:p w:rsidR="00462AF9" w:rsidRPr="000C71F2" w:rsidRDefault="00462AF9" w:rsidP="00462AF9">
      <w:pPr>
        <w:ind w:firstLine="709"/>
        <w:jc w:val="both"/>
        <w:divId w:val="511842978"/>
        <w:rPr>
          <w:rFonts w:eastAsia="Times New Roman"/>
        </w:rPr>
      </w:pPr>
      <w:r w:rsidRPr="000C71F2">
        <w:rPr>
          <w:rFonts w:eastAsia="Times New Roman"/>
        </w:rPr>
        <w:t>Производство</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источник</w:t>
      </w:r>
      <w:r>
        <w:rPr>
          <w:rFonts w:eastAsia="Times New Roman"/>
        </w:rPr>
        <w:t xml:space="preserve"> </w:t>
      </w:r>
      <w:r w:rsidRPr="000C71F2">
        <w:rPr>
          <w:rFonts w:eastAsia="Times New Roman"/>
        </w:rPr>
        <w:t>экономических</w:t>
      </w:r>
      <w:r>
        <w:rPr>
          <w:rFonts w:eastAsia="Times New Roman"/>
        </w:rPr>
        <w:t xml:space="preserve"> </w:t>
      </w:r>
      <w:r w:rsidRPr="000C71F2">
        <w:rPr>
          <w:rFonts w:eastAsia="Times New Roman"/>
        </w:rPr>
        <w:t>благ.</w:t>
      </w:r>
      <w:r>
        <w:rPr>
          <w:rFonts w:eastAsia="Times New Roman"/>
        </w:rPr>
        <w:t xml:space="preserve"> </w:t>
      </w:r>
      <w:r w:rsidRPr="000C71F2">
        <w:rPr>
          <w:rFonts w:eastAsia="Times New Roman"/>
        </w:rPr>
        <w:t>Факторы</w:t>
      </w:r>
      <w:r>
        <w:rPr>
          <w:rFonts w:eastAsia="Times New Roman"/>
        </w:rPr>
        <w:t xml:space="preserve"> </w:t>
      </w:r>
      <w:r w:rsidRPr="000C71F2">
        <w:rPr>
          <w:rFonts w:eastAsia="Times New Roman"/>
        </w:rPr>
        <w:t>производства.</w:t>
      </w:r>
      <w:r>
        <w:rPr>
          <w:rFonts w:eastAsia="Times New Roman"/>
        </w:rPr>
        <w:t xml:space="preserve"> </w:t>
      </w:r>
      <w:r w:rsidRPr="000C71F2">
        <w:rPr>
          <w:rFonts w:eastAsia="Times New Roman"/>
        </w:rPr>
        <w:t>Трудовая</w:t>
      </w:r>
      <w:r>
        <w:rPr>
          <w:rFonts w:eastAsia="Times New Roman"/>
        </w:rPr>
        <w:t xml:space="preserve"> </w:t>
      </w:r>
      <w:r w:rsidRPr="000C71F2">
        <w:rPr>
          <w:rFonts w:eastAsia="Times New Roman"/>
        </w:rPr>
        <w:t>деятельность.</w:t>
      </w:r>
      <w:r>
        <w:rPr>
          <w:rFonts w:eastAsia="Times New Roman"/>
        </w:rPr>
        <w:t xml:space="preserve"> </w:t>
      </w:r>
      <w:r w:rsidRPr="000C71F2">
        <w:rPr>
          <w:rFonts w:eastAsia="Times New Roman"/>
        </w:rPr>
        <w:t>Производительность</w:t>
      </w:r>
      <w:r>
        <w:rPr>
          <w:rFonts w:eastAsia="Times New Roman"/>
        </w:rPr>
        <w:t xml:space="preserve"> </w:t>
      </w:r>
      <w:r w:rsidRPr="000C71F2">
        <w:rPr>
          <w:rFonts w:eastAsia="Times New Roman"/>
        </w:rPr>
        <w:t>труда.</w:t>
      </w:r>
      <w:r>
        <w:rPr>
          <w:rFonts w:eastAsia="Times New Roman"/>
        </w:rPr>
        <w:t xml:space="preserve"> </w:t>
      </w:r>
      <w:r w:rsidRPr="000C71F2">
        <w:rPr>
          <w:rFonts w:eastAsia="Times New Roman"/>
        </w:rPr>
        <w:t>Разделение</w:t>
      </w:r>
      <w:r>
        <w:rPr>
          <w:rFonts w:eastAsia="Times New Roman"/>
        </w:rPr>
        <w:t xml:space="preserve"> </w:t>
      </w:r>
      <w:r w:rsidRPr="000C71F2">
        <w:rPr>
          <w:rFonts w:eastAsia="Times New Roman"/>
        </w:rPr>
        <w:t>труда.</w:t>
      </w:r>
    </w:p>
    <w:p w:rsidR="00462AF9" w:rsidRPr="000C71F2" w:rsidRDefault="00462AF9" w:rsidP="00462AF9">
      <w:pPr>
        <w:ind w:firstLine="709"/>
        <w:jc w:val="both"/>
        <w:divId w:val="511842978"/>
        <w:rPr>
          <w:rFonts w:eastAsia="Times New Roman"/>
        </w:rPr>
      </w:pPr>
      <w:r w:rsidRPr="000C71F2">
        <w:rPr>
          <w:rFonts w:eastAsia="Times New Roman"/>
        </w:rPr>
        <w:t>Предпринимательство.</w:t>
      </w:r>
      <w:r>
        <w:rPr>
          <w:rFonts w:eastAsia="Times New Roman"/>
        </w:rPr>
        <w:t xml:space="preserve"> </w:t>
      </w:r>
      <w:r w:rsidRPr="000C71F2">
        <w:rPr>
          <w:rFonts w:eastAsia="Times New Roman"/>
        </w:rPr>
        <w:t>Виды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формы</w:t>
      </w:r>
      <w:r>
        <w:rPr>
          <w:rFonts w:eastAsia="Times New Roman"/>
        </w:rPr>
        <w:t xml:space="preserve"> </w:t>
      </w:r>
      <w:r w:rsidRPr="000C71F2">
        <w:rPr>
          <w:rFonts w:eastAsia="Times New Roman"/>
        </w:rPr>
        <w:t>предпринимательской</w:t>
      </w:r>
      <w:r>
        <w:rPr>
          <w:rFonts w:eastAsia="Times New Roman"/>
        </w:rPr>
        <w:t xml:space="preserve"> </w:t>
      </w:r>
      <w:r w:rsidRPr="000C71F2">
        <w:rPr>
          <w:rFonts w:eastAsia="Times New Roman"/>
        </w:rPr>
        <w:t>деятельности.</w:t>
      </w:r>
    </w:p>
    <w:p w:rsidR="00462AF9" w:rsidRPr="000C71F2" w:rsidRDefault="00462AF9" w:rsidP="00462AF9">
      <w:pPr>
        <w:ind w:firstLine="709"/>
        <w:jc w:val="both"/>
        <w:divId w:val="511842978"/>
        <w:rPr>
          <w:rFonts w:eastAsia="Times New Roman"/>
        </w:rPr>
      </w:pPr>
      <w:r w:rsidRPr="000C71F2">
        <w:rPr>
          <w:rFonts w:eastAsia="Times New Roman"/>
        </w:rPr>
        <w:t>Обмен.</w:t>
      </w:r>
      <w:r>
        <w:rPr>
          <w:rFonts w:eastAsia="Times New Roman"/>
        </w:rPr>
        <w:t xml:space="preserve"> </w:t>
      </w:r>
      <w:r w:rsidRPr="000C71F2">
        <w:rPr>
          <w:rFonts w:eastAsia="Times New Roman"/>
        </w:rPr>
        <w:t>Деньги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Торговля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формы.</w:t>
      </w:r>
      <w:r>
        <w:rPr>
          <w:rFonts w:eastAsia="Times New Roman"/>
        </w:rPr>
        <w:t xml:space="preserve"> </w:t>
      </w:r>
      <w:r w:rsidRPr="000C71F2">
        <w:rPr>
          <w:rFonts w:eastAsia="Times New Roman"/>
        </w:rPr>
        <w:t>Рыночная</w:t>
      </w:r>
      <w:r>
        <w:rPr>
          <w:rFonts w:eastAsia="Times New Roman"/>
        </w:rPr>
        <w:t xml:space="preserve"> </w:t>
      </w:r>
      <w:r w:rsidRPr="000C71F2">
        <w:rPr>
          <w:rFonts w:eastAsia="Times New Roman"/>
        </w:rPr>
        <w:t>экономика.</w:t>
      </w:r>
      <w:r>
        <w:rPr>
          <w:rFonts w:eastAsia="Times New Roman"/>
        </w:rPr>
        <w:t xml:space="preserve"> </w:t>
      </w:r>
      <w:r w:rsidRPr="000C71F2">
        <w:rPr>
          <w:rFonts w:eastAsia="Times New Roman"/>
        </w:rPr>
        <w:t>Конкуренция.</w:t>
      </w:r>
      <w:r>
        <w:rPr>
          <w:rFonts w:eastAsia="Times New Roman"/>
        </w:rPr>
        <w:t xml:space="preserve"> </w:t>
      </w:r>
      <w:r w:rsidRPr="000C71F2">
        <w:rPr>
          <w:rFonts w:eastAsia="Times New Roman"/>
        </w:rPr>
        <w:t>Спрос</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предложение.</w:t>
      </w:r>
    </w:p>
    <w:p w:rsidR="00462AF9" w:rsidRPr="000C71F2" w:rsidRDefault="00462AF9" w:rsidP="00462AF9">
      <w:pPr>
        <w:ind w:firstLine="709"/>
        <w:jc w:val="both"/>
        <w:divId w:val="511842978"/>
        <w:rPr>
          <w:rFonts w:eastAsia="Times New Roman"/>
        </w:rPr>
      </w:pPr>
      <w:r w:rsidRPr="000C71F2">
        <w:rPr>
          <w:rFonts w:eastAsia="Times New Roman"/>
        </w:rPr>
        <w:t>Рыночное</w:t>
      </w:r>
      <w:r>
        <w:rPr>
          <w:rFonts w:eastAsia="Times New Roman"/>
        </w:rPr>
        <w:t xml:space="preserve"> </w:t>
      </w:r>
      <w:r w:rsidRPr="000C71F2">
        <w:rPr>
          <w:rFonts w:eastAsia="Times New Roman"/>
        </w:rPr>
        <w:t>равновесие.</w:t>
      </w:r>
      <w:r>
        <w:rPr>
          <w:rFonts w:eastAsia="Times New Roman"/>
        </w:rPr>
        <w:t xml:space="preserve"> </w:t>
      </w:r>
      <w:r w:rsidRPr="000C71F2">
        <w:rPr>
          <w:rFonts w:eastAsia="Times New Roman"/>
        </w:rPr>
        <w:t>Невидимая</w:t>
      </w:r>
      <w:r>
        <w:rPr>
          <w:rFonts w:eastAsia="Times New Roman"/>
        </w:rPr>
        <w:t xml:space="preserve"> </w:t>
      </w:r>
      <w:r w:rsidRPr="000C71F2">
        <w:rPr>
          <w:rFonts w:eastAsia="Times New Roman"/>
        </w:rPr>
        <w:t>рука</w:t>
      </w:r>
      <w:r>
        <w:rPr>
          <w:rFonts w:eastAsia="Times New Roman"/>
        </w:rPr>
        <w:t xml:space="preserve"> </w:t>
      </w:r>
      <w:r w:rsidRPr="000C71F2">
        <w:rPr>
          <w:rFonts w:eastAsia="Times New Roman"/>
        </w:rPr>
        <w:t>рынка.</w:t>
      </w:r>
      <w:r>
        <w:rPr>
          <w:rFonts w:eastAsia="Times New Roman"/>
        </w:rPr>
        <w:t xml:space="preserve"> </w:t>
      </w:r>
      <w:r w:rsidRPr="000C71F2">
        <w:rPr>
          <w:rFonts w:eastAsia="Times New Roman"/>
        </w:rPr>
        <w:t>Многообразие</w:t>
      </w:r>
      <w:r>
        <w:rPr>
          <w:rFonts w:eastAsia="Times New Roman"/>
        </w:rPr>
        <w:t xml:space="preserve"> </w:t>
      </w:r>
      <w:r w:rsidRPr="000C71F2">
        <w:rPr>
          <w:rFonts w:eastAsia="Times New Roman"/>
        </w:rPr>
        <w:t>рынков.</w:t>
      </w:r>
    </w:p>
    <w:p w:rsidR="00462AF9" w:rsidRPr="000C71F2" w:rsidRDefault="00462AF9" w:rsidP="00462AF9">
      <w:pPr>
        <w:ind w:firstLine="709"/>
        <w:jc w:val="both"/>
        <w:divId w:val="511842978"/>
        <w:rPr>
          <w:rFonts w:eastAsia="Times New Roman"/>
        </w:rPr>
      </w:pPr>
      <w:r w:rsidRPr="000C71F2">
        <w:rPr>
          <w:rFonts w:eastAsia="Times New Roman"/>
        </w:rPr>
        <w:t>Предприятие</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экономике.</w:t>
      </w:r>
      <w:r>
        <w:rPr>
          <w:rFonts w:eastAsia="Times New Roman"/>
        </w:rPr>
        <w:t xml:space="preserve"> </w:t>
      </w:r>
      <w:r w:rsidRPr="000C71F2">
        <w:rPr>
          <w:rFonts w:eastAsia="Times New Roman"/>
        </w:rPr>
        <w:t>Издержки,</w:t>
      </w:r>
      <w:r>
        <w:rPr>
          <w:rFonts w:eastAsia="Times New Roman"/>
        </w:rPr>
        <w:t xml:space="preserve"> </w:t>
      </w:r>
      <w:r w:rsidRPr="000C71F2">
        <w:rPr>
          <w:rFonts w:eastAsia="Times New Roman"/>
        </w:rPr>
        <w:t>выручка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прибыль.</w:t>
      </w:r>
    </w:p>
    <w:p w:rsidR="00462AF9" w:rsidRPr="000C71F2" w:rsidRDefault="00462AF9" w:rsidP="00462AF9">
      <w:pPr>
        <w:ind w:firstLine="709"/>
        <w:jc w:val="both"/>
        <w:divId w:val="511842978"/>
        <w:rPr>
          <w:rFonts w:eastAsia="Times New Roman"/>
        </w:rPr>
      </w:pPr>
      <w:r w:rsidRPr="000C71F2">
        <w:rPr>
          <w:rFonts w:eastAsia="Times New Roman"/>
        </w:rPr>
        <w:t>Как</w:t>
      </w:r>
      <w:r>
        <w:rPr>
          <w:rFonts w:eastAsia="Times New Roman"/>
        </w:rPr>
        <w:t xml:space="preserve"> </w:t>
      </w:r>
      <w:r w:rsidRPr="000C71F2">
        <w:rPr>
          <w:rFonts w:eastAsia="Times New Roman"/>
        </w:rPr>
        <w:t>повысить</w:t>
      </w:r>
      <w:r>
        <w:rPr>
          <w:rFonts w:eastAsia="Times New Roman"/>
        </w:rPr>
        <w:t xml:space="preserve"> </w:t>
      </w:r>
      <w:r w:rsidRPr="000C71F2">
        <w:rPr>
          <w:rFonts w:eastAsia="Times New Roman"/>
        </w:rPr>
        <w:t>эффективность</w:t>
      </w:r>
      <w:r>
        <w:rPr>
          <w:rFonts w:eastAsia="Times New Roman"/>
        </w:rPr>
        <w:t xml:space="preserve"> </w:t>
      </w:r>
      <w:r w:rsidRPr="000C71F2">
        <w:rPr>
          <w:rFonts w:eastAsia="Times New Roman"/>
        </w:rPr>
        <w:t>производства.</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в</w:t>
      </w:r>
      <w:r>
        <w:rPr>
          <w:rFonts w:eastAsia="Times New Roman"/>
          <w:bCs/>
          <w:i/>
        </w:rPr>
        <w:t xml:space="preserve"> </w:t>
      </w:r>
      <w:r w:rsidRPr="000C71F2">
        <w:rPr>
          <w:rFonts w:eastAsia="Times New Roman"/>
          <w:bCs/>
          <w:i/>
        </w:rPr>
        <w:t>мире</w:t>
      </w:r>
      <w:r>
        <w:rPr>
          <w:rFonts w:eastAsia="Times New Roman"/>
          <w:bCs/>
          <w:i/>
        </w:rPr>
        <w:t xml:space="preserve"> </w:t>
      </w:r>
      <w:r w:rsidRPr="000C71F2">
        <w:rPr>
          <w:rFonts w:eastAsia="Times New Roman"/>
          <w:bCs/>
          <w:i/>
        </w:rPr>
        <w:t>культуры.</w:t>
      </w:r>
    </w:p>
    <w:p w:rsidR="00462AF9" w:rsidRPr="000C71F2" w:rsidRDefault="00462AF9" w:rsidP="00462AF9">
      <w:pPr>
        <w:ind w:firstLine="709"/>
        <w:jc w:val="both"/>
        <w:divId w:val="511842978"/>
        <w:rPr>
          <w:rFonts w:eastAsia="Times New Roman"/>
        </w:rPr>
      </w:pPr>
      <w:r w:rsidRPr="000C71F2">
        <w:rPr>
          <w:rFonts w:eastAsia="Times New Roman"/>
        </w:rPr>
        <w:t>Культура,</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многообразие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формы.</w:t>
      </w:r>
      <w:r>
        <w:rPr>
          <w:rFonts w:eastAsia="Times New Roman"/>
        </w:rPr>
        <w:t xml:space="preserve"> </w:t>
      </w:r>
      <w:r w:rsidRPr="000C71F2">
        <w:rPr>
          <w:rFonts w:eastAsia="Times New Roman"/>
        </w:rPr>
        <w:t>Влияние</w:t>
      </w:r>
      <w:r>
        <w:rPr>
          <w:rFonts w:eastAsia="Times New Roman"/>
        </w:rPr>
        <w:t xml:space="preserve"> </w:t>
      </w:r>
      <w:r w:rsidRPr="000C71F2">
        <w:rPr>
          <w:rFonts w:eastAsia="Times New Roman"/>
        </w:rPr>
        <w:t>духовной</w:t>
      </w:r>
      <w:r>
        <w:rPr>
          <w:rFonts w:eastAsia="Times New Roman"/>
        </w:rPr>
        <w:t xml:space="preserve"> </w:t>
      </w:r>
      <w:r w:rsidRPr="000C71F2">
        <w:rPr>
          <w:rFonts w:eastAsia="Times New Roman"/>
        </w:rPr>
        <w:t>культуры</w:t>
      </w:r>
      <w:r>
        <w:rPr>
          <w:rFonts w:eastAsia="Times New Roman"/>
        </w:rPr>
        <w:t xml:space="preserve"> </w:t>
      </w:r>
      <w:r w:rsidRPr="000C71F2">
        <w:rPr>
          <w:rFonts w:eastAsia="Times New Roman"/>
        </w:rPr>
        <w:t>на</w:t>
      </w:r>
      <w:r>
        <w:rPr>
          <w:rFonts w:eastAsia="Times New Roman"/>
        </w:rPr>
        <w:t xml:space="preserve"> </w:t>
      </w:r>
      <w:r w:rsidRPr="000C71F2">
        <w:rPr>
          <w:rFonts w:eastAsia="Times New Roman"/>
        </w:rPr>
        <w:t>формирование</w:t>
      </w:r>
      <w:r>
        <w:rPr>
          <w:rFonts w:eastAsia="Times New Roman"/>
        </w:rPr>
        <w:t xml:space="preserve"> </w:t>
      </w:r>
      <w:r w:rsidRPr="000C71F2">
        <w:rPr>
          <w:rFonts w:eastAsia="Times New Roman"/>
        </w:rPr>
        <w:t>личности.</w:t>
      </w:r>
      <w:r>
        <w:rPr>
          <w:rFonts w:eastAsia="Times New Roman"/>
        </w:rPr>
        <w:t xml:space="preserve"> </w:t>
      </w:r>
      <w:r w:rsidRPr="000C71F2">
        <w:rPr>
          <w:rFonts w:eastAsia="Times New Roman"/>
        </w:rPr>
        <w:t>Современная</w:t>
      </w:r>
      <w:r>
        <w:rPr>
          <w:rFonts w:eastAsia="Times New Roman"/>
        </w:rPr>
        <w:t xml:space="preserve"> </w:t>
      </w:r>
      <w:r w:rsidRPr="000C71F2">
        <w:rPr>
          <w:rFonts w:eastAsia="Times New Roman"/>
        </w:rPr>
        <w:t>молодежная</w:t>
      </w:r>
      <w:r>
        <w:rPr>
          <w:rFonts w:eastAsia="Times New Roman"/>
        </w:rPr>
        <w:t xml:space="preserve"> </w:t>
      </w:r>
      <w:r w:rsidRPr="000C71F2">
        <w:rPr>
          <w:rFonts w:eastAsia="Times New Roman"/>
        </w:rPr>
        <w:t>культура.</w:t>
      </w:r>
    </w:p>
    <w:p w:rsidR="00462AF9" w:rsidRPr="000C71F2" w:rsidRDefault="00462AF9" w:rsidP="00462AF9">
      <w:pPr>
        <w:ind w:firstLine="709"/>
        <w:jc w:val="both"/>
        <w:divId w:val="511842978"/>
        <w:rPr>
          <w:rFonts w:eastAsia="Times New Roman"/>
        </w:rPr>
      </w:pPr>
      <w:r w:rsidRPr="000C71F2">
        <w:rPr>
          <w:rFonts w:eastAsia="Times New Roman"/>
        </w:rPr>
        <w:t>Наука.</w:t>
      </w:r>
      <w:r>
        <w:rPr>
          <w:rFonts w:eastAsia="Times New Roman"/>
        </w:rPr>
        <w:t xml:space="preserve"> </w:t>
      </w:r>
      <w:r w:rsidRPr="000C71F2">
        <w:rPr>
          <w:rFonts w:eastAsia="Times New Roman"/>
        </w:rPr>
        <w:t>Естественные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социально-гуманитарные</w:t>
      </w:r>
      <w:r>
        <w:rPr>
          <w:rFonts w:eastAsia="Times New Roman"/>
        </w:rPr>
        <w:t xml:space="preserve"> </w:t>
      </w:r>
      <w:r w:rsidRPr="000C71F2">
        <w:rPr>
          <w:rFonts w:eastAsia="Times New Roman"/>
        </w:rPr>
        <w:t>науки.</w:t>
      </w:r>
      <w:r>
        <w:rPr>
          <w:rFonts w:eastAsia="Times New Roman"/>
        </w:rPr>
        <w:t xml:space="preserve"> </w:t>
      </w:r>
      <w:r w:rsidRPr="000C71F2">
        <w:rPr>
          <w:rFonts w:eastAsia="Times New Roman"/>
        </w:rPr>
        <w:t>Роль</w:t>
      </w:r>
      <w:r>
        <w:rPr>
          <w:rFonts w:eastAsia="Times New Roman"/>
        </w:rPr>
        <w:t xml:space="preserve"> </w:t>
      </w:r>
      <w:r w:rsidRPr="000C71F2">
        <w:rPr>
          <w:rFonts w:eastAsia="Times New Roman"/>
        </w:rPr>
        <w:t>науки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развитии</w:t>
      </w:r>
      <w:r>
        <w:rPr>
          <w:rFonts w:eastAsia="Times New Roman"/>
        </w:rPr>
        <w:t xml:space="preserve"> </w:t>
      </w:r>
      <w:r w:rsidRPr="000C71F2">
        <w:rPr>
          <w:rFonts w:eastAsia="Times New Roman"/>
        </w:rPr>
        <w:t>общества.</w:t>
      </w:r>
    </w:p>
    <w:p w:rsidR="00462AF9" w:rsidRPr="000C71F2" w:rsidRDefault="00462AF9" w:rsidP="00462AF9">
      <w:pPr>
        <w:ind w:firstLine="709"/>
        <w:jc w:val="both"/>
        <w:divId w:val="511842978"/>
        <w:rPr>
          <w:rFonts w:eastAsia="Times New Roman"/>
        </w:rPr>
      </w:pPr>
      <w:r w:rsidRPr="000C71F2">
        <w:rPr>
          <w:rFonts w:eastAsia="Times New Roman"/>
        </w:rPr>
        <w:t>Образование.</w:t>
      </w:r>
      <w:r>
        <w:rPr>
          <w:rFonts w:eastAsia="Times New Roman"/>
        </w:rPr>
        <w:t xml:space="preserve"> </w:t>
      </w:r>
      <w:r w:rsidRPr="000C71F2">
        <w:rPr>
          <w:rFonts w:eastAsia="Times New Roman"/>
        </w:rPr>
        <w:t>Личностная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общественная</w:t>
      </w:r>
      <w:r>
        <w:rPr>
          <w:rFonts w:eastAsia="Times New Roman"/>
        </w:rPr>
        <w:t xml:space="preserve"> </w:t>
      </w:r>
      <w:r w:rsidRPr="000C71F2">
        <w:rPr>
          <w:rFonts w:eastAsia="Times New Roman"/>
        </w:rPr>
        <w:t>значимость</w:t>
      </w:r>
      <w:r>
        <w:rPr>
          <w:rFonts w:eastAsia="Times New Roman"/>
        </w:rPr>
        <w:t xml:space="preserve"> </w:t>
      </w:r>
      <w:r w:rsidRPr="000C71F2">
        <w:rPr>
          <w:rFonts w:eastAsia="Times New Roman"/>
        </w:rPr>
        <w:t>образования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современном</w:t>
      </w:r>
      <w:r>
        <w:rPr>
          <w:rFonts w:eastAsia="Times New Roman"/>
        </w:rPr>
        <w:t xml:space="preserve"> </w:t>
      </w:r>
      <w:r w:rsidRPr="000C71F2">
        <w:rPr>
          <w:rFonts w:eastAsia="Times New Roman"/>
        </w:rPr>
        <w:t>обществе.</w:t>
      </w:r>
      <w:r>
        <w:rPr>
          <w:rFonts w:eastAsia="Times New Roman"/>
        </w:rPr>
        <w:t xml:space="preserve"> </w:t>
      </w:r>
      <w:r w:rsidRPr="000C71F2">
        <w:rPr>
          <w:rFonts w:eastAsia="Times New Roman"/>
        </w:rPr>
        <w:t>Образование</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Самообразование.</w:t>
      </w:r>
    </w:p>
    <w:p w:rsidR="00462AF9" w:rsidRPr="000C71F2" w:rsidRDefault="00462AF9" w:rsidP="00462AF9">
      <w:pPr>
        <w:ind w:firstLine="709"/>
        <w:jc w:val="both"/>
        <w:divId w:val="511842978"/>
        <w:rPr>
          <w:rFonts w:eastAsia="Times New Roman"/>
        </w:rPr>
      </w:pPr>
      <w:r w:rsidRPr="000C71F2">
        <w:rPr>
          <w:rFonts w:eastAsia="Times New Roman"/>
        </w:rPr>
        <w:t>Политика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сфере</w:t>
      </w:r>
      <w:r>
        <w:rPr>
          <w:rFonts w:eastAsia="Times New Roman"/>
        </w:rPr>
        <w:t xml:space="preserve"> </w:t>
      </w:r>
      <w:r w:rsidRPr="000C71F2">
        <w:rPr>
          <w:rFonts w:eastAsia="Times New Roman"/>
        </w:rPr>
        <w:t>культуры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образования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p>
    <w:p w:rsidR="00462AF9" w:rsidRPr="000C71F2" w:rsidRDefault="00462AF9" w:rsidP="00462AF9">
      <w:pPr>
        <w:ind w:firstLine="709"/>
        <w:jc w:val="both"/>
        <w:divId w:val="511842978"/>
        <w:rPr>
          <w:rFonts w:eastAsia="Times New Roman"/>
        </w:rPr>
      </w:pPr>
      <w:r w:rsidRPr="000C71F2">
        <w:rPr>
          <w:rFonts w:eastAsia="Times New Roman"/>
        </w:rPr>
        <w:t>Понятие</w:t>
      </w:r>
      <w:r>
        <w:rPr>
          <w:rFonts w:eastAsia="Times New Roman"/>
        </w:rPr>
        <w:t xml:space="preserve"> </w:t>
      </w:r>
      <w:r w:rsidRPr="000C71F2">
        <w:rPr>
          <w:rFonts w:eastAsia="Times New Roman"/>
        </w:rPr>
        <w:t>религии.</w:t>
      </w:r>
      <w:r>
        <w:rPr>
          <w:rFonts w:eastAsia="Times New Roman"/>
        </w:rPr>
        <w:t xml:space="preserve"> </w:t>
      </w:r>
      <w:r w:rsidRPr="000C71F2">
        <w:rPr>
          <w:rFonts w:eastAsia="Times New Roman"/>
        </w:rPr>
        <w:t>Роль</w:t>
      </w:r>
      <w:r>
        <w:rPr>
          <w:rFonts w:eastAsia="Times New Roman"/>
        </w:rPr>
        <w:t xml:space="preserve"> </w:t>
      </w:r>
      <w:r w:rsidRPr="000C71F2">
        <w:rPr>
          <w:rFonts w:eastAsia="Times New Roman"/>
        </w:rPr>
        <w:t>религии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Свобода</w:t>
      </w:r>
      <w:r>
        <w:rPr>
          <w:rFonts w:eastAsia="Times New Roman"/>
        </w:rPr>
        <w:t xml:space="preserve"> </w:t>
      </w:r>
      <w:r w:rsidRPr="000C71F2">
        <w:rPr>
          <w:rFonts w:eastAsia="Times New Roman"/>
        </w:rPr>
        <w:t>совести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свобода</w:t>
      </w:r>
      <w:r>
        <w:rPr>
          <w:rFonts w:eastAsia="Times New Roman"/>
        </w:rPr>
        <w:t xml:space="preserve"> </w:t>
      </w:r>
      <w:r w:rsidRPr="000C71F2">
        <w:rPr>
          <w:rFonts w:eastAsia="Times New Roman"/>
        </w:rPr>
        <w:t>вероисповедания.</w:t>
      </w:r>
      <w:r>
        <w:rPr>
          <w:rFonts w:eastAsia="Times New Roman"/>
        </w:rPr>
        <w:t xml:space="preserve"> </w:t>
      </w:r>
      <w:r w:rsidRPr="000C71F2">
        <w:rPr>
          <w:rFonts w:eastAsia="Times New Roman"/>
        </w:rPr>
        <w:t>Национальные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мировые</w:t>
      </w:r>
      <w:r>
        <w:rPr>
          <w:rFonts w:eastAsia="Times New Roman"/>
        </w:rPr>
        <w:t xml:space="preserve"> </w:t>
      </w:r>
      <w:r w:rsidRPr="000C71F2">
        <w:rPr>
          <w:rFonts w:eastAsia="Times New Roman"/>
        </w:rPr>
        <w:t>религии.</w:t>
      </w:r>
      <w:r>
        <w:rPr>
          <w:rFonts w:eastAsia="Times New Roman"/>
        </w:rPr>
        <w:t xml:space="preserve"> </w:t>
      </w:r>
      <w:r w:rsidRPr="000C71F2">
        <w:rPr>
          <w:rFonts w:eastAsia="Times New Roman"/>
        </w:rPr>
        <w:t>Религии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религиозные</w:t>
      </w:r>
      <w:r>
        <w:rPr>
          <w:rFonts w:eastAsia="Times New Roman"/>
        </w:rPr>
        <w:t xml:space="preserve"> </w:t>
      </w:r>
      <w:r w:rsidRPr="000C71F2">
        <w:rPr>
          <w:rFonts w:eastAsia="Times New Roman"/>
        </w:rPr>
        <w:t>объединения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p>
    <w:p w:rsidR="00462AF9" w:rsidRPr="000C71F2" w:rsidRDefault="00462AF9" w:rsidP="00462AF9">
      <w:pPr>
        <w:ind w:firstLine="709"/>
        <w:jc w:val="both"/>
        <w:divId w:val="511842978"/>
        <w:rPr>
          <w:rFonts w:eastAsia="Times New Roman"/>
        </w:rPr>
      </w:pPr>
      <w:r w:rsidRPr="000C71F2">
        <w:rPr>
          <w:rFonts w:eastAsia="Times New Roman"/>
        </w:rPr>
        <w:t>Что</w:t>
      </w:r>
      <w:r>
        <w:rPr>
          <w:rFonts w:eastAsia="Times New Roman"/>
        </w:rPr>
        <w:t xml:space="preserve"> </w:t>
      </w:r>
      <w:r w:rsidRPr="000C71F2">
        <w:rPr>
          <w:rFonts w:eastAsia="Times New Roman"/>
        </w:rPr>
        <w:t>такое</w:t>
      </w:r>
      <w:r>
        <w:rPr>
          <w:rFonts w:eastAsia="Times New Roman"/>
        </w:rPr>
        <w:t xml:space="preserve"> </w:t>
      </w:r>
      <w:r w:rsidRPr="000C71F2">
        <w:rPr>
          <w:rFonts w:eastAsia="Times New Roman"/>
        </w:rPr>
        <w:t>искусство.</w:t>
      </w:r>
      <w:r>
        <w:rPr>
          <w:rFonts w:eastAsia="Times New Roman"/>
        </w:rPr>
        <w:t xml:space="preserve"> </w:t>
      </w:r>
      <w:r w:rsidRPr="000C71F2">
        <w:rPr>
          <w:rFonts w:eastAsia="Times New Roman"/>
        </w:rPr>
        <w:t>Виды</w:t>
      </w:r>
      <w:r>
        <w:rPr>
          <w:rFonts w:eastAsia="Times New Roman"/>
        </w:rPr>
        <w:t xml:space="preserve"> </w:t>
      </w:r>
      <w:r w:rsidRPr="000C71F2">
        <w:rPr>
          <w:rFonts w:eastAsia="Times New Roman"/>
        </w:rPr>
        <w:t>искусств.</w:t>
      </w:r>
      <w:r>
        <w:rPr>
          <w:rFonts w:eastAsia="Times New Roman"/>
        </w:rPr>
        <w:t xml:space="preserve"> </w:t>
      </w:r>
      <w:r w:rsidRPr="000C71F2">
        <w:rPr>
          <w:rFonts w:eastAsia="Times New Roman"/>
        </w:rPr>
        <w:t>Роль</w:t>
      </w:r>
      <w:r>
        <w:rPr>
          <w:rFonts w:eastAsia="Times New Roman"/>
        </w:rPr>
        <w:t xml:space="preserve"> </w:t>
      </w:r>
      <w:r w:rsidRPr="000C71F2">
        <w:rPr>
          <w:rFonts w:eastAsia="Times New Roman"/>
        </w:rPr>
        <w:t>искусства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жизни</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общества.</w:t>
      </w:r>
    </w:p>
    <w:p w:rsidR="00462AF9" w:rsidRPr="000C71F2" w:rsidRDefault="00462AF9" w:rsidP="00462AF9">
      <w:pPr>
        <w:ind w:firstLine="709"/>
        <w:jc w:val="both"/>
        <w:divId w:val="511842978"/>
        <w:rPr>
          <w:rFonts w:eastAsia="Times New Roman"/>
        </w:rPr>
      </w:pPr>
      <w:r w:rsidRPr="000C71F2">
        <w:rPr>
          <w:rFonts w:eastAsia="Times New Roman"/>
        </w:rPr>
        <w:t>Роль</w:t>
      </w:r>
      <w:r>
        <w:rPr>
          <w:rFonts w:eastAsia="Times New Roman"/>
        </w:rPr>
        <w:t xml:space="preserve"> </w:t>
      </w:r>
      <w:r w:rsidRPr="000C71F2">
        <w:rPr>
          <w:rFonts w:eastAsia="Times New Roman"/>
        </w:rPr>
        <w:t>информации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информационных</w:t>
      </w:r>
      <w:r>
        <w:rPr>
          <w:rFonts w:eastAsia="Times New Roman"/>
        </w:rPr>
        <w:t xml:space="preserve"> </w:t>
      </w:r>
      <w:r w:rsidRPr="000C71F2">
        <w:rPr>
          <w:rFonts w:eastAsia="Times New Roman"/>
        </w:rPr>
        <w:t>технологий</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современном</w:t>
      </w:r>
      <w:r>
        <w:rPr>
          <w:rFonts w:eastAsia="Times New Roman"/>
        </w:rPr>
        <w:t xml:space="preserve"> </w:t>
      </w:r>
      <w:r w:rsidRPr="000C71F2">
        <w:rPr>
          <w:rFonts w:eastAsia="Times New Roman"/>
        </w:rPr>
        <w:t>мире.</w:t>
      </w:r>
      <w:r>
        <w:rPr>
          <w:rFonts w:eastAsia="Times New Roman"/>
        </w:rPr>
        <w:t xml:space="preserve"> </w:t>
      </w:r>
      <w:r w:rsidRPr="000C71F2">
        <w:rPr>
          <w:rFonts w:eastAsia="Times New Roman"/>
        </w:rPr>
        <w:t>Информационная</w:t>
      </w:r>
      <w:r>
        <w:rPr>
          <w:rFonts w:eastAsia="Times New Roman"/>
        </w:rPr>
        <w:t xml:space="preserve"> </w:t>
      </w:r>
      <w:r w:rsidRPr="000C71F2">
        <w:rPr>
          <w:rFonts w:eastAsia="Times New Roman"/>
        </w:rPr>
        <w:t>культура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информационная</w:t>
      </w:r>
      <w:r>
        <w:rPr>
          <w:rFonts w:eastAsia="Times New Roman"/>
        </w:rPr>
        <w:t xml:space="preserve"> </w:t>
      </w:r>
      <w:r w:rsidRPr="000C71F2">
        <w:rPr>
          <w:rFonts w:eastAsia="Times New Roman"/>
        </w:rPr>
        <w:t>безопасность.</w:t>
      </w:r>
      <w:r>
        <w:rPr>
          <w:rFonts w:eastAsia="Times New Roman"/>
        </w:rPr>
        <w:t xml:space="preserve"> </w:t>
      </w:r>
      <w:r w:rsidRPr="000C71F2">
        <w:rPr>
          <w:rFonts w:eastAsia="Times New Roman"/>
        </w:rPr>
        <w:t>Правила</w:t>
      </w:r>
      <w:r>
        <w:rPr>
          <w:rFonts w:eastAsia="Times New Roman"/>
        </w:rPr>
        <w:t xml:space="preserve"> </w:t>
      </w:r>
      <w:r w:rsidRPr="000C71F2">
        <w:rPr>
          <w:rFonts w:eastAsia="Times New Roman"/>
        </w:rPr>
        <w:t>безопасного</w:t>
      </w:r>
      <w:r>
        <w:rPr>
          <w:rFonts w:eastAsia="Times New Roman"/>
        </w:rPr>
        <w:t xml:space="preserve"> </w:t>
      </w:r>
      <w:r w:rsidRPr="000C71F2">
        <w:rPr>
          <w:rFonts w:eastAsia="Times New Roman"/>
        </w:rPr>
        <w:t>поведения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Интернете.</w:t>
      </w:r>
    </w:p>
    <w:p w:rsidR="00462AF9" w:rsidRDefault="00462AF9" w:rsidP="00462AF9">
      <w:pPr>
        <w:divId w:val="511842978"/>
      </w:pPr>
      <w:bookmarkStart w:id="183" w:name="_Toc134111025"/>
    </w:p>
    <w:p w:rsidR="00462AF9" w:rsidRPr="00462AF9" w:rsidRDefault="00462AF9" w:rsidP="00462AF9">
      <w:pPr>
        <w:divId w:val="511842978"/>
      </w:pPr>
      <w:r>
        <w:rPr>
          <w:b/>
        </w:rPr>
        <w:t>СОДЕРЖАНИЕ ОБУЧЕНИЯ В 9 КЛАССЕ</w:t>
      </w:r>
      <w:bookmarkEnd w:id="183"/>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в</w:t>
      </w:r>
      <w:r>
        <w:rPr>
          <w:rFonts w:eastAsia="Times New Roman"/>
          <w:bCs/>
          <w:i/>
        </w:rPr>
        <w:t xml:space="preserve"> </w:t>
      </w:r>
      <w:r w:rsidRPr="000C71F2">
        <w:rPr>
          <w:rFonts w:eastAsia="Times New Roman"/>
          <w:bCs/>
          <w:i/>
        </w:rPr>
        <w:t>экономических</w:t>
      </w:r>
      <w:r>
        <w:rPr>
          <w:rFonts w:eastAsia="Times New Roman"/>
          <w:bCs/>
          <w:i/>
        </w:rPr>
        <w:t xml:space="preserve"> </w:t>
      </w:r>
      <w:r w:rsidRPr="000C71F2">
        <w:rPr>
          <w:rFonts w:eastAsia="Times New Roman"/>
          <w:bCs/>
          <w:i/>
        </w:rPr>
        <w:t>отношениях.</w:t>
      </w:r>
    </w:p>
    <w:p w:rsidR="00462AF9" w:rsidRPr="000C71F2" w:rsidRDefault="00462AF9" w:rsidP="00462AF9">
      <w:pPr>
        <w:ind w:firstLine="709"/>
        <w:jc w:val="both"/>
        <w:divId w:val="511842978"/>
        <w:rPr>
          <w:rFonts w:eastAsia="Times New Roman"/>
        </w:rPr>
      </w:pPr>
      <w:r w:rsidRPr="000C71F2">
        <w:rPr>
          <w:rFonts w:eastAsia="Times New Roman"/>
        </w:rPr>
        <w:t>Заработная</w:t>
      </w:r>
      <w:r>
        <w:rPr>
          <w:rFonts w:eastAsia="Times New Roman"/>
        </w:rPr>
        <w:t xml:space="preserve"> </w:t>
      </w:r>
      <w:r w:rsidRPr="000C71F2">
        <w:rPr>
          <w:rFonts w:eastAsia="Times New Roman"/>
        </w:rPr>
        <w:t>плата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стимулирование</w:t>
      </w:r>
      <w:r>
        <w:rPr>
          <w:rFonts w:eastAsia="Times New Roman"/>
        </w:rPr>
        <w:t xml:space="preserve"> </w:t>
      </w:r>
      <w:r w:rsidRPr="000C71F2">
        <w:rPr>
          <w:rFonts w:eastAsia="Times New Roman"/>
        </w:rPr>
        <w:t>труда.</w:t>
      </w:r>
      <w:r>
        <w:rPr>
          <w:rFonts w:eastAsia="Times New Roman"/>
        </w:rPr>
        <w:t xml:space="preserve"> </w:t>
      </w:r>
      <w:r w:rsidRPr="000C71F2">
        <w:rPr>
          <w:rFonts w:eastAsia="Times New Roman"/>
        </w:rPr>
        <w:t>Занятость</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безработица.</w:t>
      </w:r>
    </w:p>
    <w:p w:rsidR="00462AF9" w:rsidRPr="000C71F2" w:rsidRDefault="00462AF9" w:rsidP="00462AF9">
      <w:pPr>
        <w:ind w:firstLine="709"/>
        <w:jc w:val="both"/>
        <w:divId w:val="511842978"/>
        <w:rPr>
          <w:rFonts w:eastAsia="Times New Roman"/>
        </w:rPr>
      </w:pPr>
      <w:r w:rsidRPr="000C71F2">
        <w:rPr>
          <w:rFonts w:eastAsia="Times New Roman"/>
        </w:rPr>
        <w:t>Финансовый</w:t>
      </w:r>
      <w:r>
        <w:rPr>
          <w:rFonts w:eastAsia="Times New Roman"/>
        </w:rPr>
        <w:t xml:space="preserve"> </w:t>
      </w:r>
      <w:r w:rsidRPr="000C71F2">
        <w:rPr>
          <w:rFonts w:eastAsia="Times New Roman"/>
        </w:rPr>
        <w:t>рынок</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посредники</w:t>
      </w:r>
      <w:r>
        <w:rPr>
          <w:rFonts w:eastAsia="Times New Roman"/>
        </w:rPr>
        <w:t xml:space="preserve"> </w:t>
      </w:r>
      <w:r w:rsidRPr="000C71F2">
        <w:rPr>
          <w:rFonts w:eastAsia="Times New Roman"/>
        </w:rPr>
        <w:t>(банки,</w:t>
      </w:r>
      <w:r>
        <w:rPr>
          <w:rFonts w:eastAsia="Times New Roman"/>
        </w:rPr>
        <w:t xml:space="preserve"> </w:t>
      </w:r>
      <w:r w:rsidRPr="000C71F2">
        <w:rPr>
          <w:rFonts w:eastAsia="Times New Roman"/>
        </w:rPr>
        <w:t>страховые</w:t>
      </w:r>
      <w:r>
        <w:rPr>
          <w:rFonts w:eastAsia="Times New Roman"/>
        </w:rPr>
        <w:t xml:space="preserve"> </w:t>
      </w:r>
      <w:r w:rsidRPr="000C71F2">
        <w:rPr>
          <w:rFonts w:eastAsia="Times New Roman"/>
        </w:rPr>
        <w:t>компании,</w:t>
      </w:r>
      <w:r>
        <w:rPr>
          <w:rFonts w:eastAsia="Times New Roman"/>
        </w:rPr>
        <w:t xml:space="preserve"> </w:t>
      </w:r>
      <w:r w:rsidRPr="000C71F2">
        <w:rPr>
          <w:rFonts w:eastAsia="Times New Roman"/>
        </w:rPr>
        <w:t>кредитные</w:t>
      </w:r>
      <w:r>
        <w:rPr>
          <w:rFonts w:eastAsia="Times New Roman"/>
        </w:rPr>
        <w:t xml:space="preserve"> </w:t>
      </w:r>
      <w:r w:rsidRPr="000C71F2">
        <w:rPr>
          <w:rFonts w:eastAsia="Times New Roman"/>
        </w:rPr>
        <w:t>союзы,</w:t>
      </w:r>
      <w:r>
        <w:rPr>
          <w:rFonts w:eastAsia="Times New Roman"/>
        </w:rPr>
        <w:t xml:space="preserve"> </w:t>
      </w:r>
      <w:r w:rsidRPr="000C71F2">
        <w:rPr>
          <w:rFonts w:eastAsia="Times New Roman"/>
        </w:rPr>
        <w:t>участники</w:t>
      </w:r>
      <w:r>
        <w:rPr>
          <w:rFonts w:eastAsia="Times New Roman"/>
        </w:rPr>
        <w:t xml:space="preserve"> </w:t>
      </w:r>
      <w:r w:rsidRPr="000C71F2">
        <w:rPr>
          <w:rFonts w:eastAsia="Times New Roman"/>
        </w:rPr>
        <w:t>фондового</w:t>
      </w:r>
      <w:r>
        <w:rPr>
          <w:rFonts w:eastAsia="Times New Roman"/>
        </w:rPr>
        <w:t xml:space="preserve"> </w:t>
      </w:r>
      <w:r w:rsidRPr="000C71F2">
        <w:rPr>
          <w:rFonts w:eastAsia="Times New Roman"/>
        </w:rPr>
        <w:t>рынка).</w:t>
      </w:r>
      <w:r>
        <w:rPr>
          <w:rFonts w:eastAsia="Times New Roman"/>
        </w:rPr>
        <w:t xml:space="preserve"> </w:t>
      </w:r>
      <w:r w:rsidRPr="000C71F2">
        <w:rPr>
          <w:rFonts w:eastAsia="Times New Roman"/>
        </w:rPr>
        <w:t>Услуги</w:t>
      </w:r>
      <w:r>
        <w:rPr>
          <w:rFonts w:eastAsia="Times New Roman"/>
        </w:rPr>
        <w:t xml:space="preserve"> </w:t>
      </w:r>
      <w:r w:rsidRPr="000C71F2">
        <w:rPr>
          <w:rFonts w:eastAsia="Times New Roman"/>
        </w:rPr>
        <w:t>финансовых</w:t>
      </w:r>
      <w:r>
        <w:rPr>
          <w:rFonts w:eastAsia="Times New Roman"/>
        </w:rPr>
        <w:t xml:space="preserve"> </w:t>
      </w:r>
      <w:r w:rsidRPr="000C71F2">
        <w:rPr>
          <w:rFonts w:eastAsia="Times New Roman"/>
        </w:rPr>
        <w:t>посредников.</w:t>
      </w:r>
    </w:p>
    <w:p w:rsidR="00462AF9" w:rsidRPr="000C71F2" w:rsidRDefault="00462AF9" w:rsidP="00462AF9">
      <w:pPr>
        <w:ind w:firstLine="709"/>
        <w:jc w:val="both"/>
        <w:divId w:val="511842978"/>
        <w:rPr>
          <w:rFonts w:eastAsia="Times New Roman"/>
        </w:rPr>
      </w:pPr>
      <w:r w:rsidRPr="000C71F2">
        <w:rPr>
          <w:rFonts w:eastAsia="Times New Roman"/>
        </w:rPr>
        <w:t>Основные</w:t>
      </w:r>
      <w:r>
        <w:rPr>
          <w:rFonts w:eastAsia="Times New Roman"/>
        </w:rPr>
        <w:t xml:space="preserve"> </w:t>
      </w:r>
      <w:r w:rsidRPr="000C71F2">
        <w:rPr>
          <w:rFonts w:eastAsia="Times New Roman"/>
        </w:rPr>
        <w:t>типы</w:t>
      </w:r>
      <w:r>
        <w:rPr>
          <w:rFonts w:eastAsia="Times New Roman"/>
        </w:rPr>
        <w:t xml:space="preserve"> </w:t>
      </w:r>
      <w:r w:rsidRPr="000C71F2">
        <w:rPr>
          <w:rFonts w:eastAsia="Times New Roman"/>
        </w:rPr>
        <w:t>финансовых</w:t>
      </w:r>
      <w:r>
        <w:rPr>
          <w:rFonts w:eastAsia="Times New Roman"/>
        </w:rPr>
        <w:t xml:space="preserve"> </w:t>
      </w:r>
      <w:r w:rsidRPr="000C71F2">
        <w:rPr>
          <w:rFonts w:eastAsia="Times New Roman"/>
        </w:rPr>
        <w:t>инструментов:</w:t>
      </w:r>
      <w:r>
        <w:rPr>
          <w:rFonts w:eastAsia="Times New Roman"/>
        </w:rPr>
        <w:t xml:space="preserve"> </w:t>
      </w:r>
      <w:r w:rsidRPr="000C71F2">
        <w:rPr>
          <w:rFonts w:eastAsia="Times New Roman"/>
        </w:rPr>
        <w:t>акции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облигации.</w:t>
      </w:r>
    </w:p>
    <w:p w:rsidR="00462AF9" w:rsidRPr="000C71F2" w:rsidRDefault="00462AF9" w:rsidP="00462AF9">
      <w:pPr>
        <w:ind w:firstLine="709"/>
        <w:jc w:val="both"/>
        <w:divId w:val="511842978"/>
        <w:rPr>
          <w:rFonts w:eastAsia="Times New Roman"/>
        </w:rPr>
      </w:pPr>
      <w:r w:rsidRPr="000C71F2">
        <w:rPr>
          <w:rFonts w:eastAsia="Times New Roman"/>
        </w:rPr>
        <w:lastRenderedPageBreak/>
        <w:t>Банковские</w:t>
      </w:r>
      <w:r>
        <w:rPr>
          <w:rFonts w:eastAsia="Times New Roman"/>
        </w:rPr>
        <w:t xml:space="preserve"> </w:t>
      </w:r>
      <w:r w:rsidRPr="000C71F2">
        <w:rPr>
          <w:rFonts w:eastAsia="Times New Roman"/>
        </w:rPr>
        <w:t>услуги,</w:t>
      </w:r>
      <w:r>
        <w:rPr>
          <w:rFonts w:eastAsia="Times New Roman"/>
        </w:rPr>
        <w:t xml:space="preserve"> </w:t>
      </w:r>
      <w:r w:rsidRPr="000C71F2">
        <w:rPr>
          <w:rFonts w:eastAsia="Times New Roman"/>
        </w:rPr>
        <w:t>предоставляемые</w:t>
      </w:r>
      <w:r>
        <w:rPr>
          <w:rFonts w:eastAsia="Times New Roman"/>
        </w:rPr>
        <w:t xml:space="preserve"> </w:t>
      </w:r>
      <w:r w:rsidRPr="000C71F2">
        <w:rPr>
          <w:rFonts w:eastAsia="Times New Roman"/>
        </w:rPr>
        <w:t>гражданам</w:t>
      </w:r>
      <w:r>
        <w:rPr>
          <w:rFonts w:eastAsia="Times New Roman"/>
        </w:rPr>
        <w:t xml:space="preserve"> </w:t>
      </w:r>
      <w:r w:rsidRPr="000C71F2">
        <w:rPr>
          <w:rFonts w:eastAsia="Times New Roman"/>
        </w:rPr>
        <w:t>(депозит,</w:t>
      </w:r>
      <w:r>
        <w:rPr>
          <w:rFonts w:eastAsia="Times New Roman"/>
        </w:rPr>
        <w:t xml:space="preserve"> </w:t>
      </w:r>
      <w:r w:rsidRPr="000C71F2">
        <w:rPr>
          <w:rFonts w:eastAsia="Times New Roman"/>
        </w:rPr>
        <w:t>кредит,</w:t>
      </w:r>
      <w:r>
        <w:rPr>
          <w:rFonts w:eastAsia="Times New Roman"/>
        </w:rPr>
        <w:t xml:space="preserve"> </w:t>
      </w:r>
      <w:r w:rsidRPr="000C71F2">
        <w:rPr>
          <w:rFonts w:eastAsia="Times New Roman"/>
        </w:rPr>
        <w:t>платежная</w:t>
      </w:r>
      <w:r>
        <w:rPr>
          <w:rFonts w:eastAsia="Times New Roman"/>
        </w:rPr>
        <w:t xml:space="preserve"> </w:t>
      </w:r>
      <w:r w:rsidRPr="000C71F2">
        <w:rPr>
          <w:rFonts w:eastAsia="Times New Roman"/>
        </w:rPr>
        <w:t>карта,</w:t>
      </w:r>
      <w:r>
        <w:rPr>
          <w:rFonts w:eastAsia="Times New Roman"/>
        </w:rPr>
        <w:t xml:space="preserve"> </w:t>
      </w:r>
      <w:r w:rsidRPr="000C71F2">
        <w:rPr>
          <w:rFonts w:eastAsia="Times New Roman"/>
        </w:rPr>
        <w:t>денежные</w:t>
      </w:r>
      <w:r>
        <w:rPr>
          <w:rFonts w:eastAsia="Times New Roman"/>
        </w:rPr>
        <w:t xml:space="preserve"> </w:t>
      </w:r>
      <w:r w:rsidRPr="000C71F2">
        <w:rPr>
          <w:rFonts w:eastAsia="Times New Roman"/>
        </w:rPr>
        <w:t>переводы,</w:t>
      </w:r>
      <w:r>
        <w:rPr>
          <w:rFonts w:eastAsia="Times New Roman"/>
        </w:rPr>
        <w:t xml:space="preserve"> </w:t>
      </w:r>
      <w:r w:rsidRPr="000C71F2">
        <w:rPr>
          <w:rFonts w:eastAsia="Times New Roman"/>
        </w:rPr>
        <w:t>обмен</w:t>
      </w:r>
      <w:r>
        <w:rPr>
          <w:rFonts w:eastAsia="Times New Roman"/>
        </w:rPr>
        <w:t xml:space="preserve"> </w:t>
      </w:r>
      <w:r w:rsidRPr="000C71F2">
        <w:rPr>
          <w:rFonts w:eastAsia="Times New Roman"/>
        </w:rPr>
        <w:t>валюты).</w:t>
      </w:r>
      <w:r>
        <w:rPr>
          <w:rFonts w:eastAsia="Times New Roman"/>
        </w:rPr>
        <w:t xml:space="preserve"> </w:t>
      </w:r>
      <w:r w:rsidRPr="000C71F2">
        <w:rPr>
          <w:rFonts w:eastAsia="Times New Roman"/>
        </w:rPr>
        <w:t>Дистанционное</w:t>
      </w:r>
      <w:r>
        <w:rPr>
          <w:rFonts w:eastAsia="Times New Roman"/>
        </w:rPr>
        <w:t xml:space="preserve"> </w:t>
      </w:r>
      <w:r w:rsidRPr="000C71F2">
        <w:rPr>
          <w:rFonts w:eastAsia="Times New Roman"/>
        </w:rPr>
        <w:t>банковское</w:t>
      </w:r>
      <w:r>
        <w:rPr>
          <w:rFonts w:eastAsia="Times New Roman"/>
        </w:rPr>
        <w:t xml:space="preserve"> </w:t>
      </w:r>
      <w:r w:rsidRPr="000C71F2">
        <w:rPr>
          <w:rFonts w:eastAsia="Times New Roman"/>
        </w:rPr>
        <w:t>обслуживание.</w:t>
      </w:r>
      <w:r>
        <w:rPr>
          <w:rFonts w:eastAsia="Times New Roman"/>
        </w:rPr>
        <w:t xml:space="preserve"> </w:t>
      </w:r>
      <w:r w:rsidRPr="000C71F2">
        <w:rPr>
          <w:rFonts w:eastAsia="Times New Roman"/>
        </w:rPr>
        <w:t>Страховые</w:t>
      </w:r>
      <w:r>
        <w:rPr>
          <w:rFonts w:eastAsia="Times New Roman"/>
        </w:rPr>
        <w:t xml:space="preserve"> </w:t>
      </w:r>
      <w:r w:rsidRPr="000C71F2">
        <w:rPr>
          <w:rFonts w:eastAsia="Times New Roman"/>
        </w:rPr>
        <w:t>услуги.</w:t>
      </w:r>
      <w:r>
        <w:rPr>
          <w:rFonts w:eastAsia="Times New Roman"/>
        </w:rPr>
        <w:t xml:space="preserve"> </w:t>
      </w:r>
      <w:r w:rsidRPr="000C71F2">
        <w:rPr>
          <w:rFonts w:eastAsia="Times New Roman"/>
        </w:rPr>
        <w:t>Защита</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потребителя</w:t>
      </w:r>
      <w:r>
        <w:rPr>
          <w:rFonts w:eastAsia="Times New Roman"/>
        </w:rPr>
        <w:t xml:space="preserve"> </w:t>
      </w:r>
      <w:r w:rsidRPr="000C71F2">
        <w:rPr>
          <w:rFonts w:eastAsia="Times New Roman"/>
        </w:rPr>
        <w:t>финансовых</w:t>
      </w:r>
      <w:r>
        <w:rPr>
          <w:rFonts w:eastAsia="Times New Roman"/>
        </w:rPr>
        <w:t xml:space="preserve"> </w:t>
      </w:r>
      <w:r w:rsidRPr="000C71F2">
        <w:rPr>
          <w:rFonts w:eastAsia="Times New Roman"/>
        </w:rPr>
        <w:t>услуг.</w:t>
      </w:r>
    </w:p>
    <w:p w:rsidR="00462AF9" w:rsidRPr="000C71F2" w:rsidRDefault="00462AF9" w:rsidP="00462AF9">
      <w:pPr>
        <w:ind w:firstLine="709"/>
        <w:jc w:val="both"/>
        <w:divId w:val="511842978"/>
        <w:rPr>
          <w:rFonts w:eastAsia="Times New Roman"/>
        </w:rPr>
      </w:pPr>
      <w:r w:rsidRPr="000C71F2">
        <w:rPr>
          <w:rFonts w:eastAsia="Times New Roman"/>
        </w:rPr>
        <w:t>Экономические</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домохозяйств.</w:t>
      </w:r>
      <w:r>
        <w:rPr>
          <w:rFonts w:eastAsia="Times New Roman"/>
        </w:rPr>
        <w:t xml:space="preserve"> </w:t>
      </w:r>
      <w:r w:rsidRPr="000C71F2">
        <w:rPr>
          <w:rFonts w:eastAsia="Times New Roman"/>
        </w:rPr>
        <w:t>Потребление</w:t>
      </w:r>
      <w:r>
        <w:rPr>
          <w:rFonts w:eastAsia="Times New Roman"/>
        </w:rPr>
        <w:t xml:space="preserve"> </w:t>
      </w:r>
      <w:r w:rsidRPr="000C71F2">
        <w:rPr>
          <w:rFonts w:eastAsia="Times New Roman"/>
        </w:rPr>
        <w:t>домашних</w:t>
      </w:r>
      <w:r>
        <w:rPr>
          <w:rFonts w:eastAsia="Times New Roman"/>
        </w:rPr>
        <w:t xml:space="preserve"> </w:t>
      </w:r>
      <w:r w:rsidRPr="000C71F2">
        <w:rPr>
          <w:rFonts w:eastAsia="Times New Roman"/>
        </w:rPr>
        <w:t>хозяйств.</w:t>
      </w:r>
      <w:r>
        <w:rPr>
          <w:rFonts w:eastAsia="Times New Roman"/>
        </w:rPr>
        <w:t xml:space="preserve"> </w:t>
      </w:r>
      <w:r w:rsidRPr="000C71F2">
        <w:rPr>
          <w:rFonts w:eastAsia="Times New Roman"/>
        </w:rPr>
        <w:t>Потребительские</w:t>
      </w:r>
      <w:r>
        <w:rPr>
          <w:rFonts w:eastAsia="Times New Roman"/>
        </w:rPr>
        <w:t xml:space="preserve"> </w:t>
      </w:r>
      <w:r w:rsidRPr="000C71F2">
        <w:rPr>
          <w:rFonts w:eastAsia="Times New Roman"/>
        </w:rPr>
        <w:t>товары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товары</w:t>
      </w:r>
      <w:r>
        <w:rPr>
          <w:rFonts w:eastAsia="Times New Roman"/>
        </w:rPr>
        <w:t xml:space="preserve"> </w:t>
      </w:r>
      <w:r w:rsidRPr="000C71F2">
        <w:rPr>
          <w:rFonts w:eastAsia="Times New Roman"/>
        </w:rPr>
        <w:t>длительного</w:t>
      </w:r>
      <w:r>
        <w:rPr>
          <w:rFonts w:eastAsia="Times New Roman"/>
        </w:rPr>
        <w:t xml:space="preserve"> </w:t>
      </w:r>
      <w:r w:rsidRPr="000C71F2">
        <w:rPr>
          <w:rFonts w:eastAsia="Times New Roman"/>
        </w:rPr>
        <w:t>пользования.</w:t>
      </w:r>
      <w:r>
        <w:rPr>
          <w:rFonts w:eastAsia="Times New Roman"/>
        </w:rPr>
        <w:t xml:space="preserve"> </w:t>
      </w:r>
      <w:r w:rsidRPr="000C71F2">
        <w:rPr>
          <w:rFonts w:eastAsia="Times New Roman"/>
        </w:rPr>
        <w:t>Источники</w:t>
      </w:r>
      <w:r>
        <w:rPr>
          <w:rFonts w:eastAsia="Times New Roman"/>
        </w:rPr>
        <w:t xml:space="preserve"> </w:t>
      </w:r>
      <w:r w:rsidRPr="000C71F2">
        <w:rPr>
          <w:rFonts w:eastAsia="Times New Roman"/>
        </w:rPr>
        <w:t>доходов</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расходов</w:t>
      </w:r>
      <w:r>
        <w:rPr>
          <w:rFonts w:eastAsia="Times New Roman"/>
        </w:rPr>
        <w:t xml:space="preserve"> </w:t>
      </w:r>
      <w:r w:rsidRPr="000C71F2">
        <w:rPr>
          <w:rFonts w:eastAsia="Times New Roman"/>
        </w:rPr>
        <w:t>семьи.</w:t>
      </w:r>
      <w:r>
        <w:rPr>
          <w:rFonts w:eastAsia="Times New Roman"/>
        </w:rPr>
        <w:t xml:space="preserve"> </w:t>
      </w:r>
      <w:r w:rsidRPr="000C71F2">
        <w:rPr>
          <w:rFonts w:eastAsia="Times New Roman"/>
        </w:rPr>
        <w:t>Семейный</w:t>
      </w:r>
      <w:r>
        <w:rPr>
          <w:rFonts w:eastAsia="Times New Roman"/>
        </w:rPr>
        <w:t xml:space="preserve"> </w:t>
      </w:r>
      <w:r w:rsidRPr="000C71F2">
        <w:rPr>
          <w:rFonts w:eastAsia="Times New Roman"/>
        </w:rPr>
        <w:t>бюджет.</w:t>
      </w:r>
      <w:r>
        <w:rPr>
          <w:rFonts w:eastAsia="Times New Roman"/>
        </w:rPr>
        <w:t xml:space="preserve"> </w:t>
      </w:r>
      <w:r w:rsidRPr="000C71F2">
        <w:rPr>
          <w:rFonts w:eastAsia="Times New Roman"/>
        </w:rPr>
        <w:t>Личный</w:t>
      </w:r>
      <w:r>
        <w:rPr>
          <w:rFonts w:eastAsia="Times New Roman"/>
        </w:rPr>
        <w:t xml:space="preserve"> </w:t>
      </w:r>
      <w:r w:rsidRPr="000C71F2">
        <w:rPr>
          <w:rFonts w:eastAsia="Times New Roman"/>
        </w:rPr>
        <w:t>финансовый</w:t>
      </w:r>
      <w:r>
        <w:rPr>
          <w:rFonts w:eastAsia="Times New Roman"/>
        </w:rPr>
        <w:t xml:space="preserve"> </w:t>
      </w:r>
      <w:r w:rsidRPr="000C71F2">
        <w:rPr>
          <w:rFonts w:eastAsia="Times New Roman"/>
        </w:rPr>
        <w:t>план.</w:t>
      </w:r>
      <w:r>
        <w:rPr>
          <w:rFonts w:eastAsia="Times New Roman"/>
        </w:rPr>
        <w:t xml:space="preserve"> </w:t>
      </w:r>
      <w:r w:rsidRPr="000C71F2">
        <w:rPr>
          <w:rFonts w:eastAsia="Times New Roman"/>
        </w:rPr>
        <w:t>Способы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формы</w:t>
      </w:r>
      <w:r>
        <w:rPr>
          <w:rFonts w:eastAsia="Times New Roman"/>
        </w:rPr>
        <w:t xml:space="preserve"> </w:t>
      </w:r>
      <w:r w:rsidRPr="000C71F2">
        <w:rPr>
          <w:rFonts w:eastAsia="Times New Roman"/>
        </w:rPr>
        <w:t>сбережений.</w:t>
      </w:r>
    </w:p>
    <w:p w:rsidR="00462AF9" w:rsidRPr="000C71F2" w:rsidRDefault="00462AF9" w:rsidP="00462AF9">
      <w:pPr>
        <w:ind w:firstLine="709"/>
        <w:jc w:val="both"/>
        <w:divId w:val="511842978"/>
        <w:rPr>
          <w:rFonts w:eastAsia="Times New Roman"/>
        </w:rPr>
      </w:pPr>
      <w:r w:rsidRPr="000C71F2">
        <w:rPr>
          <w:rFonts w:eastAsia="Times New Roman"/>
        </w:rPr>
        <w:t>Экономические</w:t>
      </w:r>
      <w:r>
        <w:rPr>
          <w:rFonts w:eastAsia="Times New Roman"/>
        </w:rPr>
        <w:t xml:space="preserve"> </w:t>
      </w:r>
      <w:r w:rsidRPr="000C71F2">
        <w:rPr>
          <w:rFonts w:eastAsia="Times New Roman"/>
        </w:rPr>
        <w:t>цели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функции</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Налоги.</w:t>
      </w:r>
      <w:r>
        <w:rPr>
          <w:rFonts w:eastAsia="Times New Roman"/>
        </w:rPr>
        <w:t xml:space="preserve"> </w:t>
      </w:r>
      <w:r w:rsidRPr="000C71F2">
        <w:rPr>
          <w:rFonts w:eastAsia="Times New Roman"/>
        </w:rPr>
        <w:t>Доходы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расходы</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Государственный</w:t>
      </w:r>
      <w:r>
        <w:rPr>
          <w:rFonts w:eastAsia="Times New Roman"/>
        </w:rPr>
        <w:t xml:space="preserve"> </w:t>
      </w:r>
      <w:r w:rsidRPr="000C71F2">
        <w:rPr>
          <w:rFonts w:eastAsia="Times New Roman"/>
        </w:rPr>
        <w:t>бюджет.</w:t>
      </w:r>
      <w:r>
        <w:rPr>
          <w:rFonts w:eastAsia="Times New Roman"/>
        </w:rPr>
        <w:t xml:space="preserve"> </w:t>
      </w:r>
      <w:r w:rsidRPr="000C71F2">
        <w:rPr>
          <w:rFonts w:eastAsia="Times New Roman"/>
        </w:rPr>
        <w:t>Государственная</w:t>
      </w:r>
      <w:r>
        <w:rPr>
          <w:rFonts w:eastAsia="Times New Roman"/>
        </w:rPr>
        <w:t xml:space="preserve"> </w:t>
      </w:r>
      <w:r w:rsidRPr="000C71F2">
        <w:rPr>
          <w:rFonts w:eastAsia="Times New Roman"/>
        </w:rPr>
        <w:t>бюджетная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денежно-кредитная</w:t>
      </w:r>
      <w:r>
        <w:rPr>
          <w:rFonts w:eastAsia="Times New Roman"/>
        </w:rPr>
        <w:t xml:space="preserve"> </w:t>
      </w:r>
      <w:r w:rsidRPr="000C71F2">
        <w:rPr>
          <w:rFonts w:eastAsia="Times New Roman"/>
        </w:rPr>
        <w:t>политика</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Государственная</w:t>
      </w:r>
      <w:r>
        <w:rPr>
          <w:rFonts w:eastAsia="Times New Roman"/>
        </w:rPr>
        <w:t xml:space="preserve"> </w:t>
      </w:r>
      <w:r w:rsidRPr="000C71F2">
        <w:rPr>
          <w:rFonts w:eastAsia="Times New Roman"/>
        </w:rPr>
        <w:t>политика</w:t>
      </w:r>
      <w:r>
        <w:rPr>
          <w:rFonts w:eastAsia="Times New Roman"/>
        </w:rPr>
        <w:t xml:space="preserve"> </w:t>
      </w:r>
      <w:r w:rsidRPr="000C71F2">
        <w:rPr>
          <w:rFonts w:eastAsia="Times New Roman"/>
        </w:rPr>
        <w:t>по</w:t>
      </w:r>
      <w:r>
        <w:rPr>
          <w:rFonts w:eastAsia="Times New Roman"/>
        </w:rPr>
        <w:t xml:space="preserve"> </w:t>
      </w:r>
      <w:r w:rsidRPr="000C71F2">
        <w:rPr>
          <w:rFonts w:eastAsia="Times New Roman"/>
        </w:rPr>
        <w:t>развитию</w:t>
      </w:r>
      <w:r>
        <w:rPr>
          <w:rFonts w:eastAsia="Times New Roman"/>
        </w:rPr>
        <w:t xml:space="preserve"> </w:t>
      </w:r>
      <w:r w:rsidRPr="000C71F2">
        <w:rPr>
          <w:rFonts w:eastAsia="Times New Roman"/>
        </w:rPr>
        <w:t>конкуренции.</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в</w:t>
      </w:r>
      <w:r>
        <w:rPr>
          <w:rFonts w:eastAsia="Times New Roman"/>
          <w:bCs/>
          <w:i/>
        </w:rPr>
        <w:t xml:space="preserve"> </w:t>
      </w:r>
      <w:r w:rsidRPr="000C71F2">
        <w:rPr>
          <w:rFonts w:eastAsia="Times New Roman"/>
          <w:bCs/>
          <w:i/>
        </w:rPr>
        <w:t>политическом</w:t>
      </w:r>
      <w:r>
        <w:rPr>
          <w:rFonts w:eastAsia="Times New Roman"/>
          <w:bCs/>
          <w:i/>
        </w:rPr>
        <w:t xml:space="preserve"> </w:t>
      </w:r>
      <w:r w:rsidRPr="000C71F2">
        <w:rPr>
          <w:rFonts w:eastAsia="Times New Roman"/>
          <w:bCs/>
          <w:i/>
        </w:rPr>
        <w:t>измерении.</w:t>
      </w:r>
    </w:p>
    <w:p w:rsidR="00462AF9" w:rsidRPr="000C71F2" w:rsidRDefault="00462AF9" w:rsidP="00462AF9">
      <w:pPr>
        <w:ind w:firstLine="709"/>
        <w:jc w:val="both"/>
        <w:divId w:val="511842978"/>
        <w:rPr>
          <w:rFonts w:eastAsia="Times New Roman"/>
        </w:rPr>
      </w:pPr>
      <w:r w:rsidRPr="000C71F2">
        <w:rPr>
          <w:rFonts w:eastAsia="Times New Roman"/>
        </w:rPr>
        <w:t>Политика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политическая</w:t>
      </w:r>
      <w:r>
        <w:rPr>
          <w:rFonts w:eastAsia="Times New Roman"/>
        </w:rPr>
        <w:t xml:space="preserve"> </w:t>
      </w:r>
      <w:r w:rsidRPr="000C71F2">
        <w:rPr>
          <w:rFonts w:eastAsia="Times New Roman"/>
        </w:rPr>
        <w:t>власть.</w:t>
      </w:r>
      <w:r>
        <w:rPr>
          <w:rFonts w:eastAsia="Times New Roman"/>
        </w:rPr>
        <w:t xml:space="preserve"> </w:t>
      </w:r>
      <w:r w:rsidRPr="000C71F2">
        <w:rPr>
          <w:rFonts w:eastAsia="Times New Roman"/>
        </w:rPr>
        <w:t>Государство</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политическая</w:t>
      </w:r>
      <w:r>
        <w:rPr>
          <w:rFonts w:eastAsia="Times New Roman"/>
        </w:rPr>
        <w:t xml:space="preserve"> </w:t>
      </w:r>
      <w:r w:rsidRPr="000C71F2">
        <w:rPr>
          <w:rFonts w:eastAsia="Times New Roman"/>
        </w:rPr>
        <w:t>организация</w:t>
      </w:r>
      <w:r>
        <w:rPr>
          <w:rFonts w:eastAsia="Times New Roman"/>
        </w:rPr>
        <w:t xml:space="preserve"> </w:t>
      </w:r>
      <w:r w:rsidRPr="000C71F2">
        <w:rPr>
          <w:rFonts w:eastAsia="Times New Roman"/>
        </w:rPr>
        <w:t>общества.</w:t>
      </w:r>
      <w:r>
        <w:rPr>
          <w:rFonts w:eastAsia="Times New Roman"/>
        </w:rPr>
        <w:t xml:space="preserve"> </w:t>
      </w:r>
      <w:r w:rsidRPr="000C71F2">
        <w:rPr>
          <w:rFonts w:eastAsia="Times New Roman"/>
        </w:rPr>
        <w:t>Признаки</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Внутренняя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внешняя</w:t>
      </w:r>
      <w:r>
        <w:rPr>
          <w:rFonts w:eastAsia="Times New Roman"/>
        </w:rPr>
        <w:t xml:space="preserve"> </w:t>
      </w:r>
      <w:r w:rsidRPr="000C71F2">
        <w:rPr>
          <w:rFonts w:eastAsia="Times New Roman"/>
        </w:rPr>
        <w:t>политика.</w:t>
      </w:r>
    </w:p>
    <w:p w:rsidR="00462AF9" w:rsidRPr="000C71F2" w:rsidRDefault="00462AF9" w:rsidP="00462AF9">
      <w:pPr>
        <w:ind w:firstLine="709"/>
        <w:jc w:val="both"/>
        <w:divId w:val="511842978"/>
        <w:rPr>
          <w:rFonts w:eastAsia="Times New Roman"/>
        </w:rPr>
      </w:pPr>
      <w:r w:rsidRPr="000C71F2">
        <w:rPr>
          <w:rFonts w:eastAsia="Times New Roman"/>
        </w:rPr>
        <w:t>Форма</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Монархия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республика</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основные</w:t>
      </w:r>
      <w:r>
        <w:rPr>
          <w:rFonts w:eastAsia="Times New Roman"/>
        </w:rPr>
        <w:t xml:space="preserve"> </w:t>
      </w:r>
      <w:r w:rsidRPr="000C71F2">
        <w:rPr>
          <w:rFonts w:eastAsia="Times New Roman"/>
        </w:rPr>
        <w:t>формы</w:t>
      </w:r>
      <w:r>
        <w:rPr>
          <w:rFonts w:eastAsia="Times New Roman"/>
        </w:rPr>
        <w:t xml:space="preserve"> </w:t>
      </w:r>
      <w:r w:rsidRPr="000C71F2">
        <w:rPr>
          <w:rFonts w:eastAsia="Times New Roman"/>
        </w:rPr>
        <w:t>правления.</w:t>
      </w:r>
      <w:r>
        <w:rPr>
          <w:rFonts w:eastAsia="Times New Roman"/>
        </w:rPr>
        <w:t xml:space="preserve"> </w:t>
      </w:r>
      <w:r w:rsidRPr="000C71F2">
        <w:rPr>
          <w:rFonts w:eastAsia="Times New Roman"/>
        </w:rPr>
        <w:t>Унитарное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федеративное</w:t>
      </w:r>
      <w:r>
        <w:rPr>
          <w:rFonts w:eastAsia="Times New Roman"/>
        </w:rPr>
        <w:t xml:space="preserve"> </w:t>
      </w:r>
      <w:r w:rsidRPr="000C71F2">
        <w:rPr>
          <w:rFonts w:eastAsia="Times New Roman"/>
        </w:rPr>
        <w:t>государственно-территориальное</w:t>
      </w:r>
      <w:r>
        <w:rPr>
          <w:rFonts w:eastAsia="Times New Roman"/>
        </w:rPr>
        <w:t xml:space="preserve"> </w:t>
      </w:r>
      <w:r w:rsidRPr="000C71F2">
        <w:rPr>
          <w:rFonts w:eastAsia="Times New Roman"/>
        </w:rPr>
        <w:t>устройство.</w:t>
      </w:r>
    </w:p>
    <w:p w:rsidR="00462AF9" w:rsidRPr="000C71F2" w:rsidRDefault="00462AF9" w:rsidP="00462AF9">
      <w:pPr>
        <w:ind w:firstLine="709"/>
        <w:jc w:val="both"/>
        <w:divId w:val="511842978"/>
        <w:rPr>
          <w:rFonts w:eastAsia="Times New Roman"/>
        </w:rPr>
      </w:pPr>
      <w:r w:rsidRPr="000C71F2">
        <w:rPr>
          <w:rFonts w:eastAsia="Times New Roman"/>
        </w:rPr>
        <w:t>Политический</w:t>
      </w:r>
      <w:r>
        <w:rPr>
          <w:rFonts w:eastAsia="Times New Roman"/>
        </w:rPr>
        <w:t xml:space="preserve"> </w:t>
      </w:r>
      <w:r w:rsidRPr="000C71F2">
        <w:rPr>
          <w:rFonts w:eastAsia="Times New Roman"/>
        </w:rPr>
        <w:t>режим</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его</w:t>
      </w:r>
      <w:r>
        <w:rPr>
          <w:rFonts w:eastAsia="Times New Roman"/>
        </w:rPr>
        <w:t xml:space="preserve"> </w:t>
      </w:r>
      <w:r w:rsidRPr="000C71F2">
        <w:rPr>
          <w:rFonts w:eastAsia="Times New Roman"/>
        </w:rPr>
        <w:t>виды.</w:t>
      </w:r>
    </w:p>
    <w:p w:rsidR="00462AF9" w:rsidRPr="000C71F2" w:rsidRDefault="00462AF9" w:rsidP="00462AF9">
      <w:pPr>
        <w:ind w:firstLine="709"/>
        <w:jc w:val="both"/>
        <w:divId w:val="511842978"/>
        <w:rPr>
          <w:rFonts w:eastAsia="Times New Roman"/>
        </w:rPr>
      </w:pPr>
      <w:r w:rsidRPr="000C71F2">
        <w:rPr>
          <w:rFonts w:eastAsia="Times New Roman"/>
        </w:rPr>
        <w:t>Демократия,</w:t>
      </w:r>
      <w:r>
        <w:rPr>
          <w:rFonts w:eastAsia="Times New Roman"/>
        </w:rPr>
        <w:t xml:space="preserve"> </w:t>
      </w:r>
      <w:r w:rsidRPr="000C71F2">
        <w:rPr>
          <w:rFonts w:eastAsia="Times New Roman"/>
        </w:rPr>
        <w:t>демократические</w:t>
      </w:r>
      <w:r>
        <w:rPr>
          <w:rFonts w:eastAsia="Times New Roman"/>
        </w:rPr>
        <w:t xml:space="preserve"> </w:t>
      </w:r>
      <w:r w:rsidRPr="000C71F2">
        <w:rPr>
          <w:rFonts w:eastAsia="Times New Roman"/>
        </w:rPr>
        <w:t>ценности.</w:t>
      </w:r>
      <w:r>
        <w:rPr>
          <w:rFonts w:eastAsia="Times New Roman"/>
        </w:rPr>
        <w:t xml:space="preserve"> </w:t>
      </w:r>
      <w:r w:rsidRPr="000C71F2">
        <w:rPr>
          <w:rFonts w:eastAsia="Times New Roman"/>
        </w:rPr>
        <w:t>Правовое</w:t>
      </w:r>
      <w:r>
        <w:rPr>
          <w:rFonts w:eastAsia="Times New Roman"/>
        </w:rPr>
        <w:t xml:space="preserve"> </w:t>
      </w:r>
      <w:r w:rsidRPr="000C71F2">
        <w:rPr>
          <w:rFonts w:eastAsia="Times New Roman"/>
        </w:rPr>
        <w:t>государство</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гражданское</w:t>
      </w:r>
      <w:r>
        <w:rPr>
          <w:rFonts w:eastAsia="Times New Roman"/>
        </w:rPr>
        <w:t xml:space="preserve"> </w:t>
      </w:r>
      <w:r w:rsidRPr="000C71F2">
        <w:rPr>
          <w:rFonts w:eastAsia="Times New Roman"/>
        </w:rPr>
        <w:t>общество.</w:t>
      </w:r>
    </w:p>
    <w:p w:rsidR="00462AF9" w:rsidRPr="000C71F2" w:rsidRDefault="00462AF9" w:rsidP="00462AF9">
      <w:pPr>
        <w:ind w:firstLine="709"/>
        <w:jc w:val="both"/>
        <w:divId w:val="511842978"/>
        <w:rPr>
          <w:rFonts w:eastAsia="Times New Roman"/>
        </w:rPr>
      </w:pPr>
      <w:r w:rsidRPr="000C71F2">
        <w:rPr>
          <w:rFonts w:eastAsia="Times New Roman"/>
        </w:rPr>
        <w:t>Участие</w:t>
      </w:r>
      <w:r>
        <w:rPr>
          <w:rFonts w:eastAsia="Times New Roman"/>
        </w:rPr>
        <w:t xml:space="preserve"> </w:t>
      </w:r>
      <w:r w:rsidRPr="000C71F2">
        <w:rPr>
          <w:rFonts w:eastAsia="Times New Roman"/>
        </w:rPr>
        <w:t>граждан</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политике.</w:t>
      </w:r>
      <w:r>
        <w:rPr>
          <w:rFonts w:eastAsia="Times New Roman"/>
        </w:rPr>
        <w:t xml:space="preserve"> </w:t>
      </w:r>
      <w:r w:rsidRPr="000C71F2">
        <w:rPr>
          <w:rFonts w:eastAsia="Times New Roman"/>
        </w:rPr>
        <w:t>Выборы,</w:t>
      </w:r>
      <w:r>
        <w:rPr>
          <w:rFonts w:eastAsia="Times New Roman"/>
        </w:rPr>
        <w:t xml:space="preserve"> </w:t>
      </w:r>
      <w:r w:rsidRPr="000C71F2">
        <w:rPr>
          <w:rFonts w:eastAsia="Times New Roman"/>
        </w:rPr>
        <w:t>референдум.</w:t>
      </w:r>
      <w:r>
        <w:rPr>
          <w:rFonts w:eastAsia="Times New Roman"/>
        </w:rPr>
        <w:t xml:space="preserve"> </w:t>
      </w:r>
      <w:r w:rsidRPr="000C71F2">
        <w:rPr>
          <w:rFonts w:eastAsia="Times New Roman"/>
        </w:rPr>
        <w:t>Политические</w:t>
      </w:r>
      <w:r>
        <w:rPr>
          <w:rFonts w:eastAsia="Times New Roman"/>
        </w:rPr>
        <w:t xml:space="preserve"> </w:t>
      </w:r>
      <w:r w:rsidRPr="000C71F2">
        <w:rPr>
          <w:rFonts w:eastAsia="Times New Roman"/>
        </w:rPr>
        <w:t>партии,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роль</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демократическом</w:t>
      </w:r>
      <w:r>
        <w:rPr>
          <w:rFonts w:eastAsia="Times New Roman"/>
        </w:rPr>
        <w:t xml:space="preserve"> </w:t>
      </w:r>
      <w:r w:rsidRPr="000C71F2">
        <w:rPr>
          <w:rFonts w:eastAsia="Times New Roman"/>
        </w:rPr>
        <w:t>обществе.</w:t>
      </w:r>
    </w:p>
    <w:p w:rsidR="00462AF9" w:rsidRPr="000C71F2" w:rsidRDefault="00462AF9" w:rsidP="00462AF9">
      <w:pPr>
        <w:ind w:firstLine="709"/>
        <w:jc w:val="both"/>
        <w:divId w:val="511842978"/>
        <w:rPr>
          <w:rFonts w:eastAsia="Times New Roman"/>
        </w:rPr>
      </w:pPr>
      <w:r w:rsidRPr="000C71F2">
        <w:rPr>
          <w:rFonts w:eastAsia="Times New Roman"/>
        </w:rPr>
        <w:t>Общественно-политические</w:t>
      </w:r>
      <w:r>
        <w:rPr>
          <w:rFonts w:eastAsia="Times New Roman"/>
        </w:rPr>
        <w:t xml:space="preserve"> </w:t>
      </w:r>
      <w:r w:rsidRPr="000C71F2">
        <w:rPr>
          <w:rFonts w:eastAsia="Times New Roman"/>
        </w:rPr>
        <w:t>организации.</w:t>
      </w:r>
    </w:p>
    <w:p w:rsidR="00462AF9" w:rsidRPr="000C71F2" w:rsidRDefault="00462AF9" w:rsidP="00462AF9">
      <w:pPr>
        <w:ind w:firstLine="709"/>
        <w:jc w:val="both"/>
        <w:divId w:val="511842978"/>
        <w:rPr>
          <w:rFonts w:eastAsia="Times New Roman"/>
          <w:bCs/>
          <w:i/>
        </w:rPr>
      </w:pPr>
    </w:p>
    <w:p w:rsidR="00462AF9" w:rsidRPr="000C71F2" w:rsidRDefault="00462AF9" w:rsidP="00462AF9">
      <w:pPr>
        <w:ind w:firstLine="709"/>
        <w:jc w:val="both"/>
        <w:divId w:val="511842978"/>
        <w:rPr>
          <w:rFonts w:eastAsia="Times New Roman"/>
          <w:i/>
        </w:rPr>
      </w:pPr>
      <w:r w:rsidRPr="000C71F2">
        <w:rPr>
          <w:rFonts w:eastAsia="Times New Roman"/>
          <w:bCs/>
          <w:i/>
        </w:rPr>
        <w:t>Гражданин</w:t>
      </w:r>
      <w:r>
        <w:rPr>
          <w:rFonts w:eastAsia="Times New Roman"/>
          <w:bCs/>
          <w:i/>
        </w:rPr>
        <w:t xml:space="preserve"> </w:t>
      </w:r>
      <w:r w:rsidRPr="000C71F2">
        <w:rPr>
          <w:rFonts w:eastAsia="Times New Roman"/>
          <w:bCs/>
          <w:i/>
        </w:rPr>
        <w:t>и</w:t>
      </w:r>
      <w:r>
        <w:rPr>
          <w:rFonts w:eastAsia="Times New Roman"/>
          <w:bCs/>
          <w:i/>
        </w:rPr>
        <w:t xml:space="preserve"> </w:t>
      </w:r>
      <w:r w:rsidRPr="000C71F2">
        <w:rPr>
          <w:rFonts w:eastAsia="Times New Roman"/>
          <w:bCs/>
          <w:i/>
        </w:rPr>
        <w:t>государство.</w:t>
      </w:r>
    </w:p>
    <w:p w:rsidR="00462AF9" w:rsidRPr="000C71F2" w:rsidRDefault="00462AF9" w:rsidP="00462AF9">
      <w:pPr>
        <w:ind w:firstLine="709"/>
        <w:jc w:val="both"/>
        <w:divId w:val="511842978"/>
        <w:rPr>
          <w:rFonts w:eastAsia="Times New Roman"/>
        </w:rPr>
      </w:pPr>
      <w:r w:rsidRPr="000C71F2">
        <w:rPr>
          <w:rFonts w:eastAsia="Times New Roman"/>
        </w:rPr>
        <w:t>Основы</w:t>
      </w:r>
      <w:r>
        <w:rPr>
          <w:rFonts w:eastAsia="Times New Roman"/>
        </w:rPr>
        <w:t xml:space="preserve"> </w:t>
      </w:r>
      <w:r w:rsidRPr="000C71F2">
        <w:rPr>
          <w:rFonts w:eastAsia="Times New Roman"/>
        </w:rPr>
        <w:t>конституционного</w:t>
      </w:r>
      <w:r>
        <w:rPr>
          <w:rFonts w:eastAsia="Times New Roman"/>
        </w:rPr>
        <w:t xml:space="preserve"> </w:t>
      </w:r>
      <w:r w:rsidRPr="000C71F2">
        <w:rPr>
          <w:rFonts w:eastAsia="Times New Roman"/>
        </w:rPr>
        <w:t>строя</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Россия</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демократическое</w:t>
      </w:r>
      <w:r>
        <w:rPr>
          <w:rFonts w:eastAsia="Times New Roman"/>
        </w:rPr>
        <w:t xml:space="preserve"> </w:t>
      </w:r>
      <w:r w:rsidRPr="000C71F2">
        <w:rPr>
          <w:rFonts w:eastAsia="Times New Roman"/>
        </w:rPr>
        <w:t>федеративное</w:t>
      </w:r>
      <w:r>
        <w:rPr>
          <w:rFonts w:eastAsia="Times New Roman"/>
        </w:rPr>
        <w:t xml:space="preserve"> </w:t>
      </w:r>
      <w:r w:rsidRPr="000C71F2">
        <w:rPr>
          <w:rFonts w:eastAsia="Times New Roman"/>
        </w:rPr>
        <w:t>правовое</w:t>
      </w:r>
      <w:r>
        <w:rPr>
          <w:rFonts w:eastAsia="Times New Roman"/>
        </w:rPr>
        <w:t xml:space="preserve"> </w:t>
      </w:r>
      <w:r w:rsidRPr="000C71F2">
        <w:rPr>
          <w:rFonts w:eastAsia="Times New Roman"/>
        </w:rPr>
        <w:t>государство</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республиканской</w:t>
      </w:r>
      <w:r>
        <w:rPr>
          <w:rFonts w:eastAsia="Times New Roman"/>
        </w:rPr>
        <w:t xml:space="preserve"> </w:t>
      </w:r>
      <w:r w:rsidRPr="000C71F2">
        <w:rPr>
          <w:rFonts w:eastAsia="Times New Roman"/>
        </w:rPr>
        <w:t>формой</w:t>
      </w:r>
      <w:r>
        <w:rPr>
          <w:rFonts w:eastAsia="Times New Roman"/>
        </w:rPr>
        <w:t xml:space="preserve"> </w:t>
      </w:r>
      <w:r w:rsidRPr="000C71F2">
        <w:rPr>
          <w:rFonts w:eastAsia="Times New Roman"/>
        </w:rPr>
        <w:t>правления.</w:t>
      </w:r>
      <w:r>
        <w:rPr>
          <w:rFonts w:eastAsia="Times New Roman"/>
        </w:rPr>
        <w:t xml:space="preserve"> </w:t>
      </w:r>
      <w:r w:rsidRPr="000C71F2">
        <w:rPr>
          <w:rFonts w:eastAsia="Times New Roman"/>
        </w:rPr>
        <w:t>Россия</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социальное</w:t>
      </w:r>
      <w:r>
        <w:rPr>
          <w:rFonts w:eastAsia="Times New Roman"/>
        </w:rPr>
        <w:t xml:space="preserve"> </w:t>
      </w:r>
      <w:r w:rsidRPr="000C71F2">
        <w:rPr>
          <w:rFonts w:eastAsia="Times New Roman"/>
        </w:rPr>
        <w:t>государство.</w:t>
      </w:r>
      <w:r>
        <w:rPr>
          <w:rFonts w:eastAsia="Times New Roman"/>
        </w:rPr>
        <w:t xml:space="preserve"> </w:t>
      </w:r>
      <w:r w:rsidRPr="000C71F2">
        <w:rPr>
          <w:rFonts w:eastAsia="Times New Roman"/>
        </w:rPr>
        <w:t>Основные</w:t>
      </w:r>
      <w:r>
        <w:rPr>
          <w:rFonts w:eastAsia="Times New Roman"/>
        </w:rPr>
        <w:t xml:space="preserve"> </w:t>
      </w:r>
      <w:r w:rsidRPr="000C71F2">
        <w:rPr>
          <w:rFonts w:eastAsia="Times New Roman"/>
        </w:rPr>
        <w:t>направления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приоритеты</w:t>
      </w:r>
      <w:r>
        <w:rPr>
          <w:rFonts w:eastAsia="Times New Roman"/>
        </w:rPr>
        <w:t xml:space="preserve"> </w:t>
      </w:r>
      <w:r w:rsidRPr="000C71F2">
        <w:rPr>
          <w:rFonts w:eastAsia="Times New Roman"/>
        </w:rPr>
        <w:t>социальной</w:t>
      </w:r>
      <w:r>
        <w:rPr>
          <w:rFonts w:eastAsia="Times New Roman"/>
        </w:rPr>
        <w:t xml:space="preserve"> </w:t>
      </w:r>
      <w:r w:rsidRPr="000C71F2">
        <w:rPr>
          <w:rFonts w:eastAsia="Times New Roman"/>
        </w:rPr>
        <w:t>политики</w:t>
      </w:r>
      <w:r>
        <w:rPr>
          <w:rFonts w:eastAsia="Times New Roman"/>
        </w:rPr>
        <w:t xml:space="preserve"> </w:t>
      </w:r>
      <w:r w:rsidRPr="000C71F2">
        <w:rPr>
          <w:rFonts w:eastAsia="Times New Roman"/>
        </w:rPr>
        <w:t>российского</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Россия</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светское</w:t>
      </w:r>
      <w:r>
        <w:rPr>
          <w:rFonts w:eastAsia="Times New Roman"/>
        </w:rPr>
        <w:t xml:space="preserve"> </w:t>
      </w:r>
      <w:r w:rsidRPr="000C71F2">
        <w:rPr>
          <w:rFonts w:eastAsia="Times New Roman"/>
        </w:rPr>
        <w:t>государство.</w:t>
      </w:r>
    </w:p>
    <w:p w:rsidR="00462AF9" w:rsidRPr="000C71F2" w:rsidRDefault="00462AF9" w:rsidP="00462AF9">
      <w:pPr>
        <w:ind w:firstLine="709"/>
        <w:jc w:val="both"/>
        <w:divId w:val="511842978"/>
        <w:rPr>
          <w:rFonts w:eastAsia="Times New Roman"/>
        </w:rPr>
      </w:pPr>
      <w:r w:rsidRPr="000C71F2">
        <w:rPr>
          <w:rFonts w:eastAsia="Times New Roman"/>
        </w:rPr>
        <w:t>Законодательные,</w:t>
      </w:r>
      <w:r>
        <w:rPr>
          <w:rFonts w:eastAsia="Times New Roman"/>
        </w:rPr>
        <w:t xml:space="preserve"> </w:t>
      </w:r>
      <w:r w:rsidRPr="000C71F2">
        <w:rPr>
          <w:rFonts w:eastAsia="Times New Roman"/>
        </w:rPr>
        <w:t>исполнительные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судебные</w:t>
      </w:r>
      <w:r>
        <w:rPr>
          <w:rFonts w:eastAsia="Times New Roman"/>
        </w:rPr>
        <w:t xml:space="preserve"> </w:t>
      </w:r>
      <w:r w:rsidRPr="000C71F2">
        <w:rPr>
          <w:rFonts w:eastAsia="Times New Roman"/>
        </w:rPr>
        <w:t>органы</w:t>
      </w:r>
      <w:r>
        <w:rPr>
          <w:rFonts w:eastAsia="Times New Roman"/>
        </w:rPr>
        <w:t xml:space="preserve"> </w:t>
      </w:r>
      <w:r w:rsidRPr="000C71F2">
        <w:rPr>
          <w:rFonts w:eastAsia="Times New Roman"/>
        </w:rPr>
        <w:t>государственной</w:t>
      </w:r>
      <w:r>
        <w:rPr>
          <w:rFonts w:eastAsia="Times New Roman"/>
        </w:rPr>
        <w:t xml:space="preserve"> </w:t>
      </w:r>
      <w:r w:rsidRPr="000C71F2">
        <w:rPr>
          <w:rFonts w:eastAsia="Times New Roman"/>
        </w:rPr>
        <w:t>власти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Президент</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глава</w:t>
      </w:r>
      <w:r>
        <w:rPr>
          <w:rFonts w:eastAsia="Times New Roman"/>
        </w:rPr>
        <w:t xml:space="preserve"> </w:t>
      </w:r>
      <w:r w:rsidRPr="000C71F2">
        <w:rPr>
          <w:rFonts w:eastAsia="Times New Roman"/>
        </w:rPr>
        <w:t>государства</w:t>
      </w:r>
      <w:r>
        <w:rPr>
          <w:rFonts w:eastAsia="Times New Roman"/>
        </w:rPr>
        <w:t xml:space="preserve"> </w:t>
      </w:r>
      <w:r w:rsidRPr="000C71F2">
        <w:rPr>
          <w:rFonts w:eastAsia="Times New Roman"/>
        </w:rPr>
        <w:t>Российская</w:t>
      </w:r>
      <w:r>
        <w:rPr>
          <w:rFonts w:eastAsia="Times New Roman"/>
        </w:rPr>
        <w:t xml:space="preserve"> </w:t>
      </w:r>
      <w:r w:rsidRPr="000C71F2">
        <w:rPr>
          <w:rFonts w:eastAsia="Times New Roman"/>
        </w:rPr>
        <w:t>Федерация.</w:t>
      </w:r>
      <w:r>
        <w:rPr>
          <w:rFonts w:eastAsia="Times New Roman"/>
        </w:rPr>
        <w:t xml:space="preserve"> </w:t>
      </w:r>
      <w:r w:rsidRPr="000C71F2">
        <w:rPr>
          <w:rFonts w:eastAsia="Times New Roman"/>
        </w:rPr>
        <w:t>Федеральное</w:t>
      </w:r>
      <w:r>
        <w:rPr>
          <w:rFonts w:eastAsia="Times New Roman"/>
        </w:rPr>
        <w:t xml:space="preserve"> </w:t>
      </w:r>
      <w:r w:rsidRPr="000C71F2">
        <w:rPr>
          <w:rFonts w:eastAsia="Times New Roman"/>
        </w:rPr>
        <w:t>Собрание</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Государственная</w:t>
      </w:r>
      <w:r>
        <w:rPr>
          <w:rFonts w:eastAsia="Times New Roman"/>
        </w:rPr>
        <w:t xml:space="preserve"> </w:t>
      </w:r>
      <w:r w:rsidRPr="000C71F2">
        <w:rPr>
          <w:rFonts w:eastAsia="Times New Roman"/>
        </w:rPr>
        <w:t>Дума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Совет</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Правительство</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Судебная</w:t>
      </w:r>
      <w:r>
        <w:rPr>
          <w:rFonts w:eastAsia="Times New Roman"/>
        </w:rPr>
        <w:t xml:space="preserve"> </w:t>
      </w:r>
      <w:r w:rsidRPr="000C71F2">
        <w:rPr>
          <w:rFonts w:eastAsia="Times New Roman"/>
        </w:rPr>
        <w:t>система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Конституционный</w:t>
      </w:r>
      <w:r>
        <w:rPr>
          <w:rFonts w:eastAsia="Times New Roman"/>
        </w:rPr>
        <w:t xml:space="preserve"> </w:t>
      </w:r>
      <w:r w:rsidRPr="000C71F2">
        <w:rPr>
          <w:rFonts w:eastAsia="Times New Roman"/>
        </w:rPr>
        <w:t>Суд</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Верховный</w:t>
      </w:r>
      <w:r>
        <w:rPr>
          <w:rFonts w:eastAsia="Times New Roman"/>
        </w:rPr>
        <w:t xml:space="preserve"> </w:t>
      </w:r>
      <w:r w:rsidRPr="000C71F2">
        <w:rPr>
          <w:rFonts w:eastAsia="Times New Roman"/>
        </w:rPr>
        <w:t>Суд</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p>
    <w:p w:rsidR="00462AF9" w:rsidRPr="000C71F2" w:rsidRDefault="00462AF9" w:rsidP="00462AF9">
      <w:pPr>
        <w:ind w:firstLine="709"/>
        <w:jc w:val="both"/>
        <w:divId w:val="511842978"/>
        <w:rPr>
          <w:rFonts w:eastAsia="Times New Roman"/>
        </w:rPr>
      </w:pPr>
      <w:r w:rsidRPr="000C71F2">
        <w:rPr>
          <w:rFonts w:eastAsia="Times New Roman"/>
        </w:rPr>
        <w:t>Государственное</w:t>
      </w:r>
      <w:r>
        <w:rPr>
          <w:rFonts w:eastAsia="Times New Roman"/>
        </w:rPr>
        <w:t xml:space="preserve"> </w:t>
      </w:r>
      <w:r w:rsidRPr="000C71F2">
        <w:rPr>
          <w:rFonts w:eastAsia="Times New Roman"/>
        </w:rPr>
        <w:t>управление.</w:t>
      </w:r>
      <w:r>
        <w:rPr>
          <w:rFonts w:eastAsia="Times New Roman"/>
        </w:rPr>
        <w:t xml:space="preserve"> </w:t>
      </w:r>
      <w:r w:rsidRPr="000C71F2">
        <w:rPr>
          <w:rFonts w:eastAsia="Times New Roman"/>
        </w:rPr>
        <w:t>Противодействие</w:t>
      </w:r>
      <w:r>
        <w:rPr>
          <w:rFonts w:eastAsia="Times New Roman"/>
        </w:rPr>
        <w:t xml:space="preserve"> </w:t>
      </w:r>
      <w:r w:rsidRPr="000C71F2">
        <w:rPr>
          <w:rFonts w:eastAsia="Times New Roman"/>
        </w:rPr>
        <w:t>коррупции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p>
    <w:p w:rsidR="00462AF9" w:rsidRPr="000C71F2" w:rsidRDefault="00462AF9" w:rsidP="00462AF9">
      <w:pPr>
        <w:ind w:firstLine="709"/>
        <w:jc w:val="both"/>
        <w:divId w:val="511842978"/>
        <w:rPr>
          <w:rFonts w:eastAsia="Times New Roman"/>
        </w:rPr>
      </w:pPr>
      <w:r w:rsidRPr="000C71F2">
        <w:rPr>
          <w:rFonts w:eastAsia="Times New Roman"/>
        </w:rPr>
        <w:t>Государственно-территориальное</w:t>
      </w:r>
      <w:r>
        <w:rPr>
          <w:rFonts w:eastAsia="Times New Roman"/>
        </w:rPr>
        <w:t xml:space="preserve"> </w:t>
      </w:r>
      <w:r w:rsidRPr="000C71F2">
        <w:rPr>
          <w:rFonts w:eastAsia="Times New Roman"/>
        </w:rPr>
        <w:t>устройство</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Субъекты</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республика,</w:t>
      </w:r>
      <w:r>
        <w:rPr>
          <w:rFonts w:eastAsia="Times New Roman"/>
        </w:rPr>
        <w:t xml:space="preserve"> </w:t>
      </w:r>
      <w:r w:rsidRPr="000C71F2">
        <w:rPr>
          <w:rFonts w:eastAsia="Times New Roman"/>
        </w:rPr>
        <w:t>край,</w:t>
      </w:r>
      <w:r>
        <w:rPr>
          <w:rFonts w:eastAsia="Times New Roman"/>
        </w:rPr>
        <w:t xml:space="preserve"> </w:t>
      </w:r>
      <w:r w:rsidRPr="000C71F2">
        <w:rPr>
          <w:rFonts w:eastAsia="Times New Roman"/>
        </w:rPr>
        <w:t>область,</w:t>
      </w:r>
      <w:r>
        <w:rPr>
          <w:rFonts w:eastAsia="Times New Roman"/>
        </w:rPr>
        <w:t xml:space="preserve"> </w:t>
      </w:r>
      <w:r w:rsidRPr="000C71F2">
        <w:rPr>
          <w:rFonts w:eastAsia="Times New Roman"/>
        </w:rPr>
        <w:t>город</w:t>
      </w:r>
      <w:r>
        <w:rPr>
          <w:rFonts w:eastAsia="Times New Roman"/>
        </w:rPr>
        <w:t xml:space="preserve"> </w:t>
      </w:r>
      <w:r w:rsidRPr="000C71F2">
        <w:rPr>
          <w:rFonts w:eastAsia="Times New Roman"/>
        </w:rPr>
        <w:t>федерального</w:t>
      </w:r>
      <w:r>
        <w:rPr>
          <w:rFonts w:eastAsia="Times New Roman"/>
        </w:rPr>
        <w:t xml:space="preserve"> </w:t>
      </w:r>
      <w:r w:rsidRPr="000C71F2">
        <w:rPr>
          <w:rFonts w:eastAsia="Times New Roman"/>
        </w:rPr>
        <w:t>значения,</w:t>
      </w:r>
      <w:r>
        <w:rPr>
          <w:rFonts w:eastAsia="Times New Roman"/>
        </w:rPr>
        <w:t xml:space="preserve"> </w:t>
      </w:r>
      <w:r w:rsidRPr="000C71F2">
        <w:rPr>
          <w:rFonts w:eastAsia="Times New Roman"/>
        </w:rPr>
        <w:t>автономная</w:t>
      </w:r>
      <w:r>
        <w:rPr>
          <w:rFonts w:eastAsia="Times New Roman"/>
        </w:rPr>
        <w:t xml:space="preserve"> </w:t>
      </w:r>
      <w:r w:rsidRPr="000C71F2">
        <w:rPr>
          <w:rFonts w:eastAsia="Times New Roman"/>
        </w:rPr>
        <w:t>область,</w:t>
      </w:r>
      <w:r>
        <w:rPr>
          <w:rFonts w:eastAsia="Times New Roman"/>
        </w:rPr>
        <w:t xml:space="preserve"> </w:t>
      </w:r>
      <w:r w:rsidRPr="000C71F2">
        <w:rPr>
          <w:rFonts w:eastAsia="Times New Roman"/>
        </w:rPr>
        <w:t>автономный</w:t>
      </w:r>
      <w:r>
        <w:rPr>
          <w:rFonts w:eastAsia="Times New Roman"/>
        </w:rPr>
        <w:t xml:space="preserve"> </w:t>
      </w:r>
      <w:r w:rsidRPr="000C71F2">
        <w:rPr>
          <w:rFonts w:eastAsia="Times New Roman"/>
        </w:rPr>
        <w:t>округ.</w:t>
      </w:r>
      <w:r>
        <w:rPr>
          <w:rFonts w:eastAsia="Times New Roman"/>
        </w:rPr>
        <w:t xml:space="preserve"> </w:t>
      </w:r>
      <w:r w:rsidRPr="000C71F2">
        <w:rPr>
          <w:rFonts w:eastAsia="Times New Roman"/>
        </w:rPr>
        <w:t>Конституционный</w:t>
      </w:r>
      <w:r>
        <w:rPr>
          <w:rFonts w:eastAsia="Times New Roman"/>
        </w:rPr>
        <w:t xml:space="preserve"> </w:t>
      </w:r>
      <w:r w:rsidRPr="000C71F2">
        <w:rPr>
          <w:rFonts w:eastAsia="Times New Roman"/>
        </w:rPr>
        <w:t>статус</w:t>
      </w:r>
      <w:r>
        <w:rPr>
          <w:rFonts w:eastAsia="Times New Roman"/>
        </w:rPr>
        <w:t xml:space="preserve"> </w:t>
      </w:r>
      <w:r w:rsidRPr="000C71F2">
        <w:rPr>
          <w:rFonts w:eastAsia="Times New Roman"/>
        </w:rPr>
        <w:t>субъектов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p>
    <w:p w:rsidR="00462AF9" w:rsidRPr="000C71F2" w:rsidRDefault="00462AF9" w:rsidP="00462AF9">
      <w:pPr>
        <w:ind w:firstLine="709"/>
        <w:jc w:val="both"/>
        <w:divId w:val="511842978"/>
        <w:rPr>
          <w:rFonts w:eastAsia="Times New Roman"/>
        </w:rPr>
      </w:pPr>
      <w:r w:rsidRPr="000C71F2">
        <w:rPr>
          <w:rFonts w:eastAsia="Times New Roman"/>
        </w:rPr>
        <w:t>Местное</w:t>
      </w:r>
      <w:r>
        <w:rPr>
          <w:rFonts w:eastAsia="Times New Roman"/>
        </w:rPr>
        <w:t xml:space="preserve"> </w:t>
      </w:r>
      <w:r w:rsidRPr="000C71F2">
        <w:rPr>
          <w:rFonts w:eastAsia="Times New Roman"/>
        </w:rPr>
        <w:t>самоуправление.</w:t>
      </w:r>
    </w:p>
    <w:p w:rsidR="00462AF9" w:rsidRPr="000C71F2" w:rsidRDefault="00462AF9" w:rsidP="00462AF9">
      <w:pPr>
        <w:ind w:firstLine="709"/>
        <w:jc w:val="both"/>
        <w:divId w:val="511842978"/>
        <w:rPr>
          <w:rFonts w:eastAsia="Times New Roman"/>
        </w:rPr>
      </w:pPr>
      <w:r w:rsidRPr="000C71F2">
        <w:rPr>
          <w:rFonts w:eastAsia="Times New Roman"/>
        </w:rPr>
        <w:t>Конституция</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о</w:t>
      </w:r>
      <w:r>
        <w:rPr>
          <w:rFonts w:eastAsia="Times New Roman"/>
        </w:rPr>
        <w:t xml:space="preserve"> </w:t>
      </w:r>
      <w:r w:rsidRPr="000C71F2">
        <w:rPr>
          <w:rFonts w:eastAsia="Times New Roman"/>
        </w:rPr>
        <w:t>правовом</w:t>
      </w:r>
      <w:r>
        <w:rPr>
          <w:rFonts w:eastAsia="Times New Roman"/>
        </w:rPr>
        <w:t xml:space="preserve"> </w:t>
      </w:r>
      <w:r w:rsidRPr="000C71F2">
        <w:rPr>
          <w:rFonts w:eastAsia="Times New Roman"/>
        </w:rPr>
        <w:t>статусе</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Гражданство</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Взаимосвязь</w:t>
      </w:r>
      <w:r>
        <w:rPr>
          <w:rFonts w:eastAsia="Times New Roman"/>
        </w:rPr>
        <w:t xml:space="preserve"> </w:t>
      </w:r>
      <w:r w:rsidRPr="000C71F2">
        <w:rPr>
          <w:rFonts w:eastAsia="Times New Roman"/>
        </w:rPr>
        <w:t>конституционных</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свобод</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обязанностей</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p>
    <w:p w:rsidR="00462AF9" w:rsidRDefault="00462AF9" w:rsidP="00462AF9">
      <w:pPr>
        <w:divId w:val="511842978"/>
      </w:pPr>
      <w:bookmarkStart w:id="184" w:name="_Toc134111026"/>
    </w:p>
    <w:p w:rsidR="00462AF9" w:rsidRPr="00462AF9" w:rsidRDefault="00462AF9" w:rsidP="00462AF9">
      <w:pPr>
        <w:divId w:val="511842978"/>
      </w:pPr>
      <w:r>
        <w:rPr>
          <w:b/>
        </w:rPr>
        <w:t>СОДЕРЖАНИЕ ОБУЧЕНИЯ В 10 КЛАССЕ</w:t>
      </w:r>
      <w:bookmarkEnd w:id="184"/>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Человек</w:t>
      </w:r>
      <w:r>
        <w:rPr>
          <w:rFonts w:eastAsia="Times New Roman"/>
          <w:bCs/>
          <w:i/>
        </w:rPr>
        <w:t xml:space="preserve"> </w:t>
      </w:r>
      <w:r w:rsidRPr="000C71F2">
        <w:rPr>
          <w:rFonts w:eastAsia="Times New Roman"/>
          <w:bCs/>
          <w:i/>
        </w:rPr>
        <w:t>как</w:t>
      </w:r>
      <w:r>
        <w:rPr>
          <w:rFonts w:eastAsia="Times New Roman"/>
          <w:bCs/>
          <w:i/>
        </w:rPr>
        <w:t xml:space="preserve"> </w:t>
      </w:r>
      <w:r w:rsidRPr="000C71F2">
        <w:rPr>
          <w:rFonts w:eastAsia="Times New Roman"/>
          <w:bCs/>
          <w:i/>
        </w:rPr>
        <w:t>участник</w:t>
      </w:r>
      <w:r>
        <w:rPr>
          <w:rFonts w:eastAsia="Times New Roman"/>
          <w:bCs/>
          <w:i/>
        </w:rPr>
        <w:t xml:space="preserve"> </w:t>
      </w:r>
      <w:r w:rsidRPr="000C71F2">
        <w:rPr>
          <w:rFonts w:eastAsia="Times New Roman"/>
          <w:bCs/>
          <w:i/>
        </w:rPr>
        <w:t>правовых</w:t>
      </w:r>
      <w:r>
        <w:rPr>
          <w:rFonts w:eastAsia="Times New Roman"/>
          <w:bCs/>
          <w:i/>
        </w:rPr>
        <w:t xml:space="preserve"> </w:t>
      </w:r>
      <w:r w:rsidRPr="000C71F2">
        <w:rPr>
          <w:rFonts w:eastAsia="Times New Roman"/>
          <w:bCs/>
          <w:i/>
        </w:rPr>
        <w:t>отношений.</w:t>
      </w:r>
    </w:p>
    <w:p w:rsidR="00462AF9" w:rsidRPr="000C71F2" w:rsidRDefault="00462AF9" w:rsidP="00462AF9">
      <w:pPr>
        <w:ind w:firstLine="709"/>
        <w:jc w:val="both"/>
        <w:divId w:val="511842978"/>
        <w:rPr>
          <w:rFonts w:eastAsia="Times New Roman"/>
        </w:rPr>
      </w:pPr>
      <w:r w:rsidRPr="000C71F2">
        <w:rPr>
          <w:rFonts w:eastAsia="Times New Roman"/>
        </w:rPr>
        <w:t>Правоотношения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особенности.</w:t>
      </w:r>
      <w:r>
        <w:rPr>
          <w:rFonts w:eastAsia="Times New Roman"/>
        </w:rPr>
        <w:t xml:space="preserve"> </w:t>
      </w:r>
      <w:r w:rsidRPr="000C71F2">
        <w:rPr>
          <w:rFonts w:eastAsia="Times New Roman"/>
        </w:rPr>
        <w:t>Правовая</w:t>
      </w:r>
      <w:r>
        <w:rPr>
          <w:rFonts w:eastAsia="Times New Roman"/>
        </w:rPr>
        <w:t xml:space="preserve"> </w:t>
      </w:r>
      <w:r w:rsidRPr="000C71F2">
        <w:rPr>
          <w:rFonts w:eastAsia="Times New Roman"/>
        </w:rPr>
        <w:t>норма.</w:t>
      </w:r>
      <w:r>
        <w:rPr>
          <w:rFonts w:eastAsia="Times New Roman"/>
        </w:rPr>
        <w:t xml:space="preserve"> </w:t>
      </w:r>
      <w:r w:rsidRPr="000C71F2">
        <w:rPr>
          <w:rFonts w:eastAsia="Times New Roman"/>
        </w:rPr>
        <w:t>Участники</w:t>
      </w:r>
      <w:r>
        <w:rPr>
          <w:rFonts w:eastAsia="Times New Roman"/>
        </w:rPr>
        <w:t xml:space="preserve"> </w:t>
      </w:r>
      <w:r w:rsidRPr="000C71F2">
        <w:rPr>
          <w:rFonts w:eastAsia="Times New Roman"/>
        </w:rPr>
        <w:t>правоотношений.</w:t>
      </w:r>
      <w:r>
        <w:rPr>
          <w:rFonts w:eastAsia="Times New Roman"/>
        </w:rPr>
        <w:t xml:space="preserve"> </w:t>
      </w:r>
    </w:p>
    <w:p w:rsidR="00462AF9" w:rsidRPr="000C71F2" w:rsidRDefault="00462AF9" w:rsidP="00462AF9">
      <w:pPr>
        <w:ind w:firstLine="709"/>
        <w:jc w:val="both"/>
        <w:divId w:val="511842978"/>
        <w:rPr>
          <w:rFonts w:eastAsia="Times New Roman"/>
        </w:rPr>
      </w:pPr>
      <w:r w:rsidRPr="000C71F2">
        <w:rPr>
          <w:rFonts w:eastAsia="Times New Roman"/>
        </w:rPr>
        <w:t>Гарантия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защита</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свобод</w:t>
      </w:r>
      <w:r>
        <w:rPr>
          <w:rFonts w:eastAsia="Times New Roman"/>
        </w:rPr>
        <w:t xml:space="preserve"> </w:t>
      </w:r>
      <w:r w:rsidRPr="000C71F2">
        <w:rPr>
          <w:rFonts w:eastAsia="Times New Roman"/>
        </w:rPr>
        <w:t>человека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Конституционные</w:t>
      </w:r>
      <w:r>
        <w:rPr>
          <w:rFonts w:eastAsia="Times New Roman"/>
        </w:rPr>
        <w:t xml:space="preserve"> </w:t>
      </w:r>
      <w:r w:rsidRPr="000C71F2">
        <w:rPr>
          <w:rFonts w:eastAsia="Times New Roman"/>
        </w:rPr>
        <w:t>обязанности</w:t>
      </w:r>
      <w:r>
        <w:rPr>
          <w:rFonts w:eastAsia="Times New Roman"/>
        </w:rPr>
        <w:t xml:space="preserve"> </w:t>
      </w:r>
      <w:r w:rsidRPr="000C71F2">
        <w:rPr>
          <w:rFonts w:eastAsia="Times New Roman"/>
        </w:rPr>
        <w:t>гражданина</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p>
    <w:p w:rsidR="00462AF9" w:rsidRDefault="00462AF9" w:rsidP="00462AF9">
      <w:pPr>
        <w:ind w:firstLine="709"/>
        <w:jc w:val="both"/>
        <w:divId w:val="511842978"/>
        <w:rPr>
          <w:rFonts w:eastAsia="Times New Roman"/>
          <w:b/>
          <w:bCs/>
        </w:rPr>
      </w:pPr>
    </w:p>
    <w:p w:rsidR="00462AF9" w:rsidRPr="000C71F2" w:rsidRDefault="00462AF9" w:rsidP="00462AF9">
      <w:pPr>
        <w:ind w:firstLine="709"/>
        <w:jc w:val="both"/>
        <w:divId w:val="511842978"/>
        <w:rPr>
          <w:rFonts w:eastAsia="Times New Roman"/>
          <w:i/>
        </w:rPr>
      </w:pPr>
      <w:r w:rsidRPr="000C71F2">
        <w:rPr>
          <w:rFonts w:eastAsia="Times New Roman"/>
          <w:bCs/>
          <w:i/>
        </w:rPr>
        <w:t>Основы</w:t>
      </w:r>
      <w:r>
        <w:rPr>
          <w:rFonts w:eastAsia="Times New Roman"/>
          <w:bCs/>
          <w:i/>
        </w:rPr>
        <w:t xml:space="preserve"> </w:t>
      </w:r>
      <w:r w:rsidRPr="000C71F2">
        <w:rPr>
          <w:rFonts w:eastAsia="Times New Roman"/>
          <w:bCs/>
          <w:i/>
        </w:rPr>
        <w:t>российского</w:t>
      </w:r>
      <w:r>
        <w:rPr>
          <w:rFonts w:eastAsia="Times New Roman"/>
          <w:bCs/>
          <w:i/>
        </w:rPr>
        <w:t xml:space="preserve"> </w:t>
      </w:r>
      <w:r w:rsidRPr="000C71F2">
        <w:rPr>
          <w:rFonts w:eastAsia="Times New Roman"/>
          <w:bCs/>
          <w:i/>
        </w:rPr>
        <w:t>права.</w:t>
      </w:r>
    </w:p>
    <w:p w:rsidR="00462AF9" w:rsidRPr="000C71F2" w:rsidRDefault="00462AF9" w:rsidP="00462AF9">
      <w:pPr>
        <w:ind w:firstLine="709"/>
        <w:jc w:val="both"/>
        <w:divId w:val="511842978"/>
        <w:rPr>
          <w:rFonts w:eastAsia="Times New Roman"/>
        </w:rPr>
      </w:pPr>
      <w:r w:rsidRPr="000C71F2">
        <w:rPr>
          <w:rFonts w:eastAsia="Times New Roman"/>
        </w:rPr>
        <w:lastRenderedPageBreak/>
        <w:t>Конституция</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r w:rsidRPr="000C71F2">
        <w:rPr>
          <w:rFonts w:eastAsia="Times New Roman"/>
        </w:rPr>
        <w:t>—</w:t>
      </w:r>
      <w:r>
        <w:rPr>
          <w:rFonts w:eastAsia="Times New Roman"/>
        </w:rPr>
        <w:t xml:space="preserve"> </w:t>
      </w:r>
      <w:r w:rsidRPr="000C71F2">
        <w:rPr>
          <w:rFonts w:eastAsia="Times New Roman"/>
        </w:rPr>
        <w:t>основной</w:t>
      </w:r>
      <w:r>
        <w:rPr>
          <w:rFonts w:eastAsia="Times New Roman"/>
        </w:rPr>
        <w:t xml:space="preserve"> </w:t>
      </w:r>
      <w:r w:rsidRPr="000C71F2">
        <w:rPr>
          <w:rFonts w:eastAsia="Times New Roman"/>
        </w:rPr>
        <w:t>закон.</w:t>
      </w:r>
      <w:r>
        <w:rPr>
          <w:rFonts w:eastAsia="Times New Roman"/>
        </w:rPr>
        <w:t xml:space="preserve"> </w:t>
      </w:r>
      <w:r w:rsidRPr="000C71F2">
        <w:rPr>
          <w:rFonts w:eastAsia="Times New Roman"/>
        </w:rPr>
        <w:t>Законы</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подзаконные</w:t>
      </w:r>
      <w:r>
        <w:rPr>
          <w:rFonts w:eastAsia="Times New Roman"/>
        </w:rPr>
        <w:t xml:space="preserve"> </w:t>
      </w:r>
      <w:r w:rsidRPr="000C71F2">
        <w:rPr>
          <w:rFonts w:eastAsia="Times New Roman"/>
        </w:rPr>
        <w:t>акты.</w:t>
      </w:r>
      <w:r>
        <w:rPr>
          <w:rFonts w:eastAsia="Times New Roman"/>
        </w:rPr>
        <w:t xml:space="preserve"> </w:t>
      </w:r>
      <w:r w:rsidRPr="000C71F2">
        <w:rPr>
          <w:rFonts w:eastAsia="Times New Roman"/>
        </w:rPr>
        <w:t>Отрасли</w:t>
      </w:r>
      <w:r>
        <w:rPr>
          <w:rFonts w:eastAsia="Times New Roman"/>
        </w:rPr>
        <w:t xml:space="preserve"> </w:t>
      </w:r>
      <w:r w:rsidRPr="000C71F2">
        <w:rPr>
          <w:rFonts w:eastAsia="Times New Roman"/>
        </w:rPr>
        <w:t>права.</w:t>
      </w:r>
    </w:p>
    <w:p w:rsidR="00462AF9" w:rsidRPr="000C71F2" w:rsidRDefault="00462AF9" w:rsidP="00462AF9">
      <w:pPr>
        <w:ind w:firstLine="709"/>
        <w:jc w:val="both"/>
        <w:divId w:val="511842978"/>
        <w:rPr>
          <w:rFonts w:eastAsia="Times New Roman"/>
        </w:rPr>
      </w:pPr>
      <w:r w:rsidRPr="000C71F2">
        <w:rPr>
          <w:rFonts w:eastAsia="Times New Roman"/>
        </w:rPr>
        <w:t>Основы</w:t>
      </w:r>
      <w:r>
        <w:rPr>
          <w:rFonts w:eastAsia="Times New Roman"/>
        </w:rPr>
        <w:t xml:space="preserve"> </w:t>
      </w:r>
      <w:r w:rsidRPr="000C71F2">
        <w:rPr>
          <w:rFonts w:eastAsia="Times New Roman"/>
        </w:rPr>
        <w:t>гражданского</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Физические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юридические</w:t>
      </w:r>
      <w:r>
        <w:rPr>
          <w:rFonts w:eastAsia="Times New Roman"/>
        </w:rPr>
        <w:t xml:space="preserve"> </w:t>
      </w:r>
      <w:r w:rsidRPr="000C71F2">
        <w:rPr>
          <w:rFonts w:eastAsia="Times New Roman"/>
        </w:rPr>
        <w:t>лица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гражданском</w:t>
      </w:r>
      <w:r>
        <w:rPr>
          <w:rFonts w:eastAsia="Times New Roman"/>
        </w:rPr>
        <w:t xml:space="preserve"> </w:t>
      </w:r>
      <w:r w:rsidRPr="000C71F2">
        <w:rPr>
          <w:rFonts w:eastAsia="Times New Roman"/>
        </w:rPr>
        <w:t>праве.</w:t>
      </w:r>
      <w:r>
        <w:rPr>
          <w:rFonts w:eastAsia="Times New Roman"/>
        </w:rPr>
        <w:t xml:space="preserve"> </w:t>
      </w:r>
      <w:r w:rsidRPr="000C71F2">
        <w:rPr>
          <w:rFonts w:eastAsia="Times New Roman"/>
        </w:rPr>
        <w:t>Право</w:t>
      </w:r>
      <w:r>
        <w:rPr>
          <w:rFonts w:eastAsia="Times New Roman"/>
        </w:rPr>
        <w:t xml:space="preserve"> </w:t>
      </w:r>
      <w:r w:rsidRPr="000C71F2">
        <w:rPr>
          <w:rFonts w:eastAsia="Times New Roman"/>
        </w:rPr>
        <w:t>собственности,</w:t>
      </w:r>
      <w:r>
        <w:rPr>
          <w:rFonts w:eastAsia="Times New Roman"/>
        </w:rPr>
        <w:t xml:space="preserve"> </w:t>
      </w:r>
      <w:r w:rsidRPr="000C71F2">
        <w:rPr>
          <w:rFonts w:eastAsia="Times New Roman"/>
        </w:rPr>
        <w:t>защита</w:t>
      </w:r>
      <w:r>
        <w:rPr>
          <w:rFonts w:eastAsia="Times New Roman"/>
        </w:rPr>
        <w:t xml:space="preserve"> </w:t>
      </w:r>
      <w:r w:rsidRPr="000C71F2">
        <w:rPr>
          <w:rFonts w:eastAsia="Times New Roman"/>
        </w:rPr>
        <w:t>прав</w:t>
      </w:r>
      <w:r>
        <w:rPr>
          <w:rFonts w:eastAsia="Times New Roman"/>
        </w:rPr>
        <w:t xml:space="preserve"> </w:t>
      </w:r>
      <w:r w:rsidRPr="000C71F2">
        <w:rPr>
          <w:rFonts w:eastAsia="Times New Roman"/>
        </w:rPr>
        <w:t>собственности.</w:t>
      </w:r>
    </w:p>
    <w:p w:rsidR="00462AF9" w:rsidRPr="000C71F2" w:rsidRDefault="00462AF9" w:rsidP="00462AF9">
      <w:pPr>
        <w:ind w:firstLine="709"/>
        <w:jc w:val="both"/>
        <w:divId w:val="511842978"/>
        <w:rPr>
          <w:rFonts w:eastAsia="Times New Roman"/>
        </w:rPr>
      </w:pPr>
      <w:r w:rsidRPr="000C71F2">
        <w:rPr>
          <w:rFonts w:eastAsia="Times New Roman"/>
        </w:rPr>
        <w:t>Основные</w:t>
      </w:r>
      <w:r>
        <w:rPr>
          <w:rFonts w:eastAsia="Times New Roman"/>
        </w:rPr>
        <w:t xml:space="preserve"> </w:t>
      </w:r>
      <w:r w:rsidRPr="000C71F2">
        <w:rPr>
          <w:rFonts w:eastAsia="Times New Roman"/>
        </w:rPr>
        <w:t>виды</w:t>
      </w:r>
      <w:r>
        <w:rPr>
          <w:rFonts w:eastAsia="Times New Roman"/>
        </w:rPr>
        <w:t xml:space="preserve"> </w:t>
      </w:r>
      <w:r w:rsidRPr="000C71F2">
        <w:rPr>
          <w:rFonts w:eastAsia="Times New Roman"/>
        </w:rPr>
        <w:t>гражданско-правовых</w:t>
      </w:r>
      <w:r>
        <w:rPr>
          <w:rFonts w:eastAsia="Times New Roman"/>
        </w:rPr>
        <w:t xml:space="preserve"> </w:t>
      </w:r>
      <w:r w:rsidRPr="000C71F2">
        <w:rPr>
          <w:rFonts w:eastAsia="Times New Roman"/>
        </w:rPr>
        <w:t>договоров.</w:t>
      </w:r>
      <w:r>
        <w:rPr>
          <w:rFonts w:eastAsia="Times New Roman"/>
        </w:rPr>
        <w:t xml:space="preserve"> </w:t>
      </w:r>
      <w:r w:rsidRPr="000C71F2">
        <w:rPr>
          <w:rFonts w:eastAsia="Times New Roman"/>
        </w:rPr>
        <w:t>Договор</w:t>
      </w:r>
      <w:r>
        <w:rPr>
          <w:rFonts w:eastAsia="Times New Roman"/>
        </w:rPr>
        <w:t xml:space="preserve"> </w:t>
      </w:r>
      <w:r w:rsidRPr="000C71F2">
        <w:rPr>
          <w:rFonts w:eastAsia="Times New Roman"/>
        </w:rPr>
        <w:t>купли-продажи.</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потребителей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возможности</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защиты.</w:t>
      </w:r>
      <w:r>
        <w:rPr>
          <w:rFonts w:eastAsia="Times New Roman"/>
        </w:rPr>
        <w:t xml:space="preserve"> </w:t>
      </w:r>
      <w:r w:rsidRPr="000C71F2">
        <w:rPr>
          <w:rFonts w:eastAsia="Times New Roman"/>
        </w:rPr>
        <w:t>Несовершеннолетние</w:t>
      </w:r>
      <w:r>
        <w:rPr>
          <w:rFonts w:eastAsia="Times New Roman"/>
        </w:rPr>
        <w:t xml:space="preserve"> </w:t>
      </w:r>
      <w:r w:rsidRPr="000C71F2">
        <w:rPr>
          <w:rFonts w:eastAsia="Times New Roman"/>
        </w:rPr>
        <w:t>как</w:t>
      </w:r>
      <w:r>
        <w:rPr>
          <w:rFonts w:eastAsia="Times New Roman"/>
        </w:rPr>
        <w:t xml:space="preserve"> </w:t>
      </w:r>
      <w:r w:rsidRPr="000C71F2">
        <w:rPr>
          <w:rFonts w:eastAsia="Times New Roman"/>
        </w:rPr>
        <w:t>участники</w:t>
      </w:r>
      <w:r>
        <w:rPr>
          <w:rFonts w:eastAsia="Times New Roman"/>
        </w:rPr>
        <w:t xml:space="preserve"> </w:t>
      </w:r>
      <w:r w:rsidRPr="000C71F2">
        <w:rPr>
          <w:rFonts w:eastAsia="Times New Roman"/>
        </w:rPr>
        <w:t>гражданско-правовых</w:t>
      </w:r>
      <w:r>
        <w:rPr>
          <w:rFonts w:eastAsia="Times New Roman"/>
        </w:rPr>
        <w:t xml:space="preserve"> </w:t>
      </w:r>
      <w:r w:rsidRPr="000C71F2">
        <w:rPr>
          <w:rFonts w:eastAsia="Times New Roman"/>
        </w:rPr>
        <w:t>отношений.</w:t>
      </w:r>
    </w:p>
    <w:p w:rsidR="00462AF9" w:rsidRPr="000C71F2" w:rsidRDefault="00462AF9" w:rsidP="00462AF9">
      <w:pPr>
        <w:ind w:firstLine="709"/>
        <w:jc w:val="both"/>
        <w:divId w:val="511842978"/>
        <w:rPr>
          <w:rFonts w:eastAsia="Times New Roman"/>
        </w:rPr>
      </w:pPr>
      <w:r w:rsidRPr="000C71F2">
        <w:rPr>
          <w:rFonts w:eastAsia="Times New Roman"/>
        </w:rPr>
        <w:t>Условия</w:t>
      </w:r>
      <w:r>
        <w:rPr>
          <w:rFonts w:eastAsia="Times New Roman"/>
        </w:rPr>
        <w:t xml:space="preserve"> </w:t>
      </w:r>
      <w:r w:rsidRPr="000C71F2">
        <w:rPr>
          <w:rFonts w:eastAsia="Times New Roman"/>
        </w:rPr>
        <w:t>заключения</w:t>
      </w:r>
      <w:r>
        <w:rPr>
          <w:rFonts w:eastAsia="Times New Roman"/>
        </w:rPr>
        <w:t xml:space="preserve"> </w:t>
      </w:r>
      <w:r w:rsidRPr="000C71F2">
        <w:rPr>
          <w:rFonts w:eastAsia="Times New Roman"/>
        </w:rPr>
        <w:t>брака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Российской</w:t>
      </w:r>
      <w:r>
        <w:rPr>
          <w:rFonts w:eastAsia="Times New Roman"/>
        </w:rPr>
        <w:t xml:space="preserve"> </w:t>
      </w:r>
      <w:r w:rsidRPr="000C71F2">
        <w:rPr>
          <w:rFonts w:eastAsia="Times New Roman"/>
        </w:rPr>
        <w:t>Федерации.</w:t>
      </w:r>
      <w:r>
        <w:rPr>
          <w:rFonts w:eastAsia="Times New Roman"/>
        </w:rPr>
        <w:t xml:space="preserve"> </w:t>
      </w:r>
    </w:p>
    <w:p w:rsidR="00462AF9" w:rsidRPr="000C71F2" w:rsidRDefault="00462AF9" w:rsidP="00462AF9">
      <w:pPr>
        <w:ind w:firstLine="709"/>
        <w:jc w:val="both"/>
        <w:divId w:val="511842978"/>
        <w:rPr>
          <w:rFonts w:eastAsia="Times New Roman"/>
        </w:rPr>
      </w:pPr>
      <w:r w:rsidRPr="000C71F2">
        <w:rPr>
          <w:rFonts w:eastAsia="Times New Roman"/>
        </w:rPr>
        <w:t>Стороны</w:t>
      </w:r>
      <w:r>
        <w:rPr>
          <w:rFonts w:eastAsia="Times New Roman"/>
        </w:rPr>
        <w:t xml:space="preserve"> </w:t>
      </w:r>
      <w:r w:rsidRPr="000C71F2">
        <w:rPr>
          <w:rFonts w:eastAsia="Times New Roman"/>
        </w:rPr>
        <w:t>трудовых</w:t>
      </w:r>
      <w:r>
        <w:rPr>
          <w:rFonts w:eastAsia="Times New Roman"/>
        </w:rPr>
        <w:t xml:space="preserve"> </w:t>
      </w:r>
      <w:r w:rsidRPr="000C71F2">
        <w:rPr>
          <w:rFonts w:eastAsia="Times New Roman"/>
        </w:rPr>
        <w:t>отношений,</w:t>
      </w:r>
      <w:r>
        <w:rPr>
          <w:rFonts w:eastAsia="Times New Roman"/>
        </w:rPr>
        <w:t xml:space="preserve"> </w:t>
      </w:r>
      <w:r w:rsidRPr="000C71F2">
        <w:rPr>
          <w:rFonts w:eastAsia="Times New Roman"/>
        </w:rPr>
        <w:t>их</w:t>
      </w:r>
      <w:r>
        <w:rPr>
          <w:rFonts w:eastAsia="Times New Roman"/>
        </w:rPr>
        <w:t xml:space="preserve"> </w:t>
      </w:r>
      <w:r w:rsidRPr="000C71F2">
        <w:rPr>
          <w:rFonts w:eastAsia="Times New Roman"/>
        </w:rPr>
        <w:t>права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обязанности.</w:t>
      </w:r>
      <w:r>
        <w:rPr>
          <w:rFonts w:eastAsia="Times New Roman"/>
        </w:rPr>
        <w:t xml:space="preserve"> </w:t>
      </w:r>
      <w:r w:rsidRPr="000C71F2">
        <w:rPr>
          <w:rFonts w:eastAsia="Times New Roman"/>
        </w:rPr>
        <w:t>Трудовой</w:t>
      </w:r>
      <w:r>
        <w:rPr>
          <w:rFonts w:eastAsia="Times New Roman"/>
        </w:rPr>
        <w:t xml:space="preserve"> </w:t>
      </w:r>
      <w:r w:rsidRPr="000C71F2">
        <w:rPr>
          <w:rFonts w:eastAsia="Times New Roman"/>
        </w:rPr>
        <w:t>договор.</w:t>
      </w:r>
      <w:r>
        <w:rPr>
          <w:rFonts w:eastAsia="Times New Roman"/>
        </w:rPr>
        <w:t xml:space="preserve"> </w:t>
      </w:r>
      <w:r w:rsidRPr="000C71F2">
        <w:rPr>
          <w:rFonts w:eastAsia="Times New Roman"/>
        </w:rPr>
        <w:t>Заключение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прекращение</w:t>
      </w:r>
      <w:r>
        <w:rPr>
          <w:rFonts w:eastAsia="Times New Roman"/>
        </w:rPr>
        <w:t xml:space="preserve"> </w:t>
      </w:r>
      <w:r w:rsidRPr="000C71F2">
        <w:rPr>
          <w:rFonts w:eastAsia="Times New Roman"/>
        </w:rPr>
        <w:t>трудового</w:t>
      </w:r>
      <w:r>
        <w:rPr>
          <w:rFonts w:eastAsia="Times New Roman"/>
        </w:rPr>
        <w:t xml:space="preserve"> </w:t>
      </w:r>
      <w:r w:rsidRPr="000C71F2">
        <w:rPr>
          <w:rFonts w:eastAsia="Times New Roman"/>
        </w:rPr>
        <w:t>договора.</w:t>
      </w:r>
      <w:r>
        <w:rPr>
          <w:rFonts w:eastAsia="Times New Roman"/>
        </w:rPr>
        <w:t xml:space="preserve"> </w:t>
      </w:r>
      <w:r w:rsidRPr="000C71F2">
        <w:rPr>
          <w:rFonts w:eastAsia="Times New Roman"/>
        </w:rPr>
        <w:t>Рабочее</w:t>
      </w:r>
      <w:r>
        <w:rPr>
          <w:rFonts w:eastAsia="Times New Roman"/>
        </w:rPr>
        <w:t xml:space="preserve"> </w:t>
      </w:r>
      <w:r w:rsidRPr="000C71F2">
        <w:rPr>
          <w:rFonts w:eastAsia="Times New Roman"/>
        </w:rPr>
        <w:t>время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время</w:t>
      </w:r>
      <w:r>
        <w:rPr>
          <w:rFonts w:eastAsia="Times New Roman"/>
        </w:rPr>
        <w:t xml:space="preserve"> </w:t>
      </w:r>
      <w:r w:rsidRPr="000C71F2">
        <w:rPr>
          <w:rFonts w:eastAsia="Times New Roman"/>
        </w:rPr>
        <w:t>отдыха.</w:t>
      </w:r>
    </w:p>
    <w:p w:rsidR="00462AF9" w:rsidRPr="000C71F2" w:rsidRDefault="00462AF9" w:rsidP="00462AF9">
      <w:pPr>
        <w:ind w:firstLine="709"/>
        <w:jc w:val="both"/>
        <w:divId w:val="511842978"/>
        <w:rPr>
          <w:rFonts w:eastAsia="Times New Roman"/>
        </w:rPr>
      </w:pPr>
      <w:r w:rsidRPr="000C71F2">
        <w:rPr>
          <w:rFonts w:eastAsia="Times New Roman"/>
        </w:rPr>
        <w:t>Гражданско-правовые</w:t>
      </w:r>
      <w:r>
        <w:rPr>
          <w:rFonts w:eastAsia="Times New Roman"/>
        </w:rPr>
        <w:t xml:space="preserve"> </w:t>
      </w:r>
      <w:r w:rsidRPr="000C71F2">
        <w:rPr>
          <w:rFonts w:eastAsia="Times New Roman"/>
        </w:rPr>
        <w:t>проступки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гражданско-правовая</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Административные</w:t>
      </w:r>
      <w:r>
        <w:rPr>
          <w:rFonts w:eastAsia="Times New Roman"/>
        </w:rPr>
        <w:t xml:space="preserve"> </w:t>
      </w:r>
      <w:r w:rsidRPr="000C71F2">
        <w:rPr>
          <w:rFonts w:eastAsia="Times New Roman"/>
        </w:rPr>
        <w:t>проступки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административная</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Дисциплинарные</w:t>
      </w:r>
      <w:r>
        <w:rPr>
          <w:rFonts w:eastAsia="Times New Roman"/>
        </w:rPr>
        <w:t xml:space="preserve"> </w:t>
      </w:r>
      <w:r w:rsidRPr="000C71F2">
        <w:rPr>
          <w:rFonts w:eastAsia="Times New Roman"/>
        </w:rPr>
        <w:t>проступки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дисциплинарная</w:t>
      </w:r>
      <w:r>
        <w:rPr>
          <w:rFonts w:eastAsia="Times New Roman"/>
        </w:rPr>
        <w:t xml:space="preserve"> </w:t>
      </w:r>
      <w:r w:rsidRPr="000C71F2">
        <w:rPr>
          <w:rFonts w:eastAsia="Times New Roman"/>
        </w:rPr>
        <w:t>ответственность.</w:t>
      </w:r>
      <w:r>
        <w:rPr>
          <w:rFonts w:eastAsia="Times New Roman"/>
        </w:rPr>
        <w:t xml:space="preserve"> </w:t>
      </w:r>
      <w:r w:rsidRPr="000C71F2">
        <w:rPr>
          <w:rFonts w:eastAsia="Times New Roman"/>
        </w:rPr>
        <w:t>Преступления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уголовная</w:t>
      </w:r>
      <w:r>
        <w:rPr>
          <w:rFonts w:eastAsia="Times New Roman"/>
        </w:rPr>
        <w:t xml:space="preserve"> </w:t>
      </w:r>
      <w:r w:rsidRPr="000C71F2">
        <w:rPr>
          <w:rFonts w:eastAsia="Times New Roman"/>
        </w:rPr>
        <w:t>ответственность.</w:t>
      </w:r>
    </w:p>
    <w:p w:rsidR="00462AF9" w:rsidRDefault="00462AF9" w:rsidP="00462AF9">
      <w:pPr>
        <w:divId w:val="511842978"/>
      </w:pPr>
      <w:bookmarkStart w:id="185" w:name="_Toc91688583"/>
      <w:bookmarkStart w:id="186" w:name="_Toc101440772"/>
      <w:bookmarkStart w:id="187" w:name="_Toc134111027"/>
    </w:p>
    <w:p w:rsidR="00462AF9" w:rsidRPr="00462AF9" w:rsidRDefault="00462AF9" w:rsidP="00462AF9">
      <w:pPr>
        <w:divId w:val="511842978"/>
      </w:pPr>
      <w:r w:rsidRPr="000C71F2">
        <w:rPr>
          <w:rFonts w:eastAsia="Times New Roman"/>
          <w:b/>
        </w:rPr>
        <w:t>ПЛАНИРУЕМЫЕ</w:t>
      </w:r>
      <w:r>
        <w:rPr>
          <w:rFonts w:eastAsia="Times New Roman"/>
          <w:b/>
        </w:rPr>
        <w:t xml:space="preserve"> </w:t>
      </w:r>
      <w:r w:rsidRPr="000C71F2">
        <w:rPr>
          <w:rFonts w:eastAsia="Times New Roman"/>
          <w:b/>
        </w:rPr>
        <w:t>РЕЗУЛЬТАТЫ</w:t>
      </w:r>
      <w:r>
        <w:rPr>
          <w:rFonts w:eastAsia="Times New Roman"/>
          <w:b/>
        </w:rPr>
        <w:t xml:space="preserve"> </w:t>
      </w:r>
      <w:r w:rsidRPr="000C71F2">
        <w:rPr>
          <w:rFonts w:eastAsia="Times New Roman"/>
          <w:b/>
        </w:rPr>
        <w:t>ОСВОЕНИЯ</w:t>
      </w:r>
      <w:r>
        <w:rPr>
          <w:rFonts w:eastAsia="Times New Roman"/>
          <w:b/>
        </w:rPr>
        <w:t xml:space="preserve"> </w:t>
      </w:r>
      <w:r w:rsidRPr="000C71F2">
        <w:rPr>
          <w:rFonts w:eastAsia="Times New Roman"/>
          <w:b/>
        </w:rPr>
        <w:t>УЧЕБНОГО</w:t>
      </w:r>
      <w:r>
        <w:rPr>
          <w:rFonts w:eastAsia="Times New Roman"/>
          <w:b/>
        </w:rPr>
        <w:t xml:space="preserve"> </w:t>
      </w:r>
      <w:r w:rsidRPr="000C71F2">
        <w:rPr>
          <w:rFonts w:eastAsia="Times New Roman"/>
          <w:b/>
        </w:rPr>
        <w:t>ПРЕДМЕТА</w:t>
      </w:r>
      <w:r>
        <w:rPr>
          <w:rFonts w:eastAsia="Times New Roman"/>
          <w:b/>
        </w:rPr>
        <w:t xml:space="preserve"> </w:t>
      </w:r>
      <w:r w:rsidRPr="000C71F2">
        <w:rPr>
          <w:rFonts w:eastAsia="Times New Roman"/>
          <w:b/>
        </w:rPr>
        <w:t>«ОБЩЕСТВОЗНАНИЕ»</w:t>
      </w:r>
      <w:bookmarkEnd w:id="185"/>
      <w:bookmarkEnd w:id="186"/>
      <w:r>
        <w:rPr>
          <w:rFonts w:eastAsia="Times New Roman"/>
          <w:b/>
        </w:rPr>
        <w:t xml:space="preserve"> НА УРОВНЕ ОСНОВНОГО ОБЩЕГО ОБРАЗОВАНИЯ</w:t>
      </w:r>
      <w:bookmarkEnd w:id="187"/>
    </w:p>
    <w:p w:rsidR="00462AF9" w:rsidRDefault="00462AF9" w:rsidP="00462AF9">
      <w:pPr>
        <w:jc w:val="center"/>
        <w:divId w:val="511842978"/>
      </w:pPr>
      <w:bookmarkStart w:id="188" w:name="_Toc91688584"/>
      <w:bookmarkStart w:id="189" w:name="_Toc101440773"/>
    </w:p>
    <w:p w:rsidR="00462AF9" w:rsidRPr="000C71F2" w:rsidRDefault="00462AF9" w:rsidP="00462AF9">
      <w:pPr>
        <w:keepNext/>
        <w:keepLines/>
        <w:jc w:val="center"/>
        <w:outlineLvl w:val="1"/>
        <w:divId w:val="511842978"/>
        <w:rPr>
          <w:rFonts w:eastAsia="Times New Roman"/>
          <w:b/>
        </w:rPr>
      </w:pPr>
      <w:bookmarkStart w:id="190" w:name="_Toc134111028"/>
      <w:r w:rsidRPr="000C71F2">
        <w:rPr>
          <w:rFonts w:eastAsia="Times New Roman"/>
          <w:b/>
        </w:rPr>
        <w:t>ЛИЧНОСТНЫЕ</w:t>
      </w:r>
      <w:r>
        <w:rPr>
          <w:rFonts w:eastAsia="Times New Roman"/>
          <w:b/>
        </w:rPr>
        <w:t xml:space="preserve"> </w:t>
      </w:r>
      <w:r w:rsidRPr="000C71F2">
        <w:rPr>
          <w:rFonts w:eastAsia="Times New Roman"/>
          <w:b/>
        </w:rPr>
        <w:t>РЕЗУЛЬТАТЫ</w:t>
      </w:r>
      <w:bookmarkEnd w:id="188"/>
      <w:bookmarkEnd w:id="189"/>
      <w:bookmarkEnd w:id="190"/>
    </w:p>
    <w:p w:rsidR="00462AF9" w:rsidRDefault="00462AF9" w:rsidP="00462AF9">
      <w:pPr>
        <w:widowControl w:val="0"/>
        <w:autoSpaceDE w:val="0"/>
        <w:autoSpaceDN w:val="0"/>
        <w:jc w:val="center"/>
        <w:divId w:val="511842978"/>
        <w:rPr>
          <w:rFonts w:eastAsia="Bookman Old Style"/>
        </w:rPr>
      </w:pPr>
    </w:p>
    <w:p w:rsidR="00462AF9" w:rsidRPr="000C71F2" w:rsidRDefault="00462AF9" w:rsidP="00462AF9">
      <w:pPr>
        <w:widowControl w:val="0"/>
        <w:autoSpaceDE w:val="0"/>
        <w:autoSpaceDN w:val="0"/>
        <w:ind w:firstLine="709"/>
        <w:jc w:val="both"/>
        <w:divId w:val="511842978"/>
        <w:rPr>
          <w:rFonts w:eastAsia="Bookman Old Style"/>
        </w:rPr>
      </w:pPr>
      <w:r w:rsidRPr="000C71F2">
        <w:rPr>
          <w:rFonts w:eastAsia="Bookman Old Style"/>
        </w:rPr>
        <w:t>Личностные</w:t>
      </w:r>
      <w:r>
        <w:rPr>
          <w:rFonts w:eastAsia="Bookman Old Style"/>
        </w:rPr>
        <w:t xml:space="preserve"> </w:t>
      </w:r>
      <w:r w:rsidRPr="000C71F2">
        <w:rPr>
          <w:rFonts w:eastAsia="Bookman Old Style"/>
        </w:rPr>
        <w:t>результаты</w:t>
      </w:r>
      <w:r>
        <w:rPr>
          <w:rFonts w:eastAsia="Bookman Old Style"/>
        </w:rPr>
        <w:t xml:space="preserve"> </w:t>
      </w:r>
      <w:r w:rsidRPr="000C71F2">
        <w:rPr>
          <w:rFonts w:eastAsia="Bookman Old Style"/>
        </w:rPr>
        <w:t>воплощают</w:t>
      </w:r>
      <w:r>
        <w:rPr>
          <w:rFonts w:eastAsia="Bookman Old Style"/>
        </w:rPr>
        <w:t xml:space="preserve"> </w:t>
      </w:r>
      <w:r w:rsidRPr="000C71F2">
        <w:rPr>
          <w:rFonts w:eastAsia="Bookman Old Style"/>
        </w:rPr>
        <w:t>традиционные</w:t>
      </w:r>
      <w:r>
        <w:rPr>
          <w:rFonts w:eastAsia="Bookman Old Style"/>
        </w:rPr>
        <w:t xml:space="preserve"> </w:t>
      </w:r>
      <w:r w:rsidRPr="000C71F2">
        <w:rPr>
          <w:rFonts w:eastAsia="Bookman Old Style"/>
        </w:rPr>
        <w:t>российские</w:t>
      </w:r>
      <w:r>
        <w:rPr>
          <w:rFonts w:eastAsia="Bookman Old Style"/>
        </w:rPr>
        <w:t xml:space="preserve"> </w:t>
      </w:r>
      <w:r w:rsidRPr="000C71F2">
        <w:rPr>
          <w:rFonts w:eastAsia="Bookman Old Style"/>
        </w:rPr>
        <w:t>социокультурные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духовно-нравственные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принятые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нормы</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отражают</w:t>
      </w:r>
      <w:r>
        <w:rPr>
          <w:rFonts w:eastAsia="Bookman Old Style"/>
        </w:rPr>
        <w:t xml:space="preserve"> </w:t>
      </w:r>
      <w:r w:rsidRPr="000C71F2">
        <w:rPr>
          <w:rFonts w:eastAsia="Bookman Old Style"/>
        </w:rPr>
        <w:t>готовность</w:t>
      </w:r>
      <w:r>
        <w:rPr>
          <w:rFonts w:eastAsia="Bookman Old Style"/>
        </w:rPr>
        <w:t xml:space="preserve"> </w:t>
      </w:r>
      <w:r w:rsidRPr="000C71F2">
        <w:rPr>
          <w:rFonts w:eastAsia="Bookman Old Style"/>
        </w:rPr>
        <w:t>обучающихся</w:t>
      </w:r>
      <w:r>
        <w:rPr>
          <w:rFonts w:eastAsia="Bookman Old Style"/>
        </w:rPr>
        <w:t xml:space="preserve"> </w:t>
      </w:r>
      <w:r w:rsidRPr="000C71F2">
        <w:rPr>
          <w:rFonts w:eastAsia="Bookman Old Style"/>
        </w:rPr>
        <w:t>руководствоваться</w:t>
      </w:r>
      <w:r>
        <w:rPr>
          <w:rFonts w:eastAsia="Bookman Old Style"/>
        </w:rPr>
        <w:t xml:space="preserve"> </w:t>
      </w:r>
      <w:r w:rsidRPr="000C71F2">
        <w:rPr>
          <w:rFonts w:eastAsia="Bookman Old Style"/>
        </w:rPr>
        <w:t>ими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во</w:t>
      </w:r>
      <w:r>
        <w:rPr>
          <w:rFonts w:eastAsia="Bookman Old Style"/>
        </w:rPr>
        <w:t xml:space="preserve"> </w:t>
      </w:r>
      <w:r w:rsidRPr="000C71F2">
        <w:rPr>
          <w:rFonts w:eastAsia="Bookman Old Style"/>
        </w:rPr>
        <w:t>взаимодействии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другими</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принятии</w:t>
      </w:r>
      <w:r>
        <w:rPr>
          <w:rFonts w:eastAsia="Bookman Old Style"/>
        </w:rPr>
        <w:t xml:space="preserve"> </w:t>
      </w:r>
      <w:r w:rsidRPr="000C71F2">
        <w:rPr>
          <w:rFonts w:eastAsia="Bookman Old Style"/>
        </w:rPr>
        <w:t>собственных</w:t>
      </w:r>
      <w:r>
        <w:rPr>
          <w:rFonts w:eastAsia="Bookman Old Style"/>
        </w:rPr>
        <w:t xml:space="preserve"> </w:t>
      </w:r>
      <w:r w:rsidRPr="000C71F2">
        <w:rPr>
          <w:rFonts w:eastAsia="Bookman Old Style"/>
        </w:rPr>
        <w:t>решений.</w:t>
      </w:r>
      <w:r>
        <w:rPr>
          <w:rFonts w:eastAsia="Bookman Old Style"/>
        </w:rPr>
        <w:t xml:space="preserve"> </w:t>
      </w:r>
      <w:r w:rsidRPr="000C71F2">
        <w:rPr>
          <w:rFonts w:eastAsia="Bookman Old Style"/>
        </w:rPr>
        <w:t>Они</w:t>
      </w:r>
      <w:r>
        <w:rPr>
          <w:rFonts w:eastAsia="Bookman Old Style"/>
        </w:rPr>
        <w:t xml:space="preserve"> </w:t>
      </w:r>
      <w:r w:rsidRPr="000C71F2">
        <w:rPr>
          <w:rFonts w:eastAsia="Bookman Old Style"/>
        </w:rPr>
        <w:t>достигаются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единстве</w:t>
      </w:r>
      <w:r>
        <w:rPr>
          <w:rFonts w:eastAsia="Bookman Old Style"/>
        </w:rPr>
        <w:t xml:space="preserve"> </w:t>
      </w:r>
      <w:r w:rsidRPr="000C71F2">
        <w:rPr>
          <w:rFonts w:eastAsia="Bookman Old Style"/>
        </w:rPr>
        <w:t>учебной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воспитательной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процессе</w:t>
      </w:r>
      <w:r>
        <w:rPr>
          <w:rFonts w:eastAsia="Bookman Old Style"/>
        </w:rPr>
        <w:t xml:space="preserve"> </w:t>
      </w:r>
      <w:r w:rsidRPr="000C71F2">
        <w:rPr>
          <w:rFonts w:eastAsia="Bookman Old Style"/>
        </w:rPr>
        <w:t>развития</w:t>
      </w:r>
      <w:r>
        <w:rPr>
          <w:rFonts w:eastAsia="Bookman Old Style"/>
        </w:rPr>
        <w:t xml:space="preserve"> </w:t>
      </w:r>
      <w:r w:rsidRPr="000C71F2">
        <w:rPr>
          <w:rFonts w:eastAsia="Bookman Old Style"/>
        </w:rPr>
        <w:t>у</w:t>
      </w:r>
      <w:r>
        <w:rPr>
          <w:rFonts w:eastAsia="Bookman Old Style"/>
        </w:rPr>
        <w:t xml:space="preserve"> </w:t>
      </w:r>
      <w:r w:rsidRPr="000C71F2">
        <w:rPr>
          <w:rFonts w:eastAsia="Bookman Old Style"/>
        </w:rPr>
        <w:t>обучающихся</w:t>
      </w:r>
      <w:r>
        <w:rPr>
          <w:rFonts w:eastAsia="Bookman Old Style"/>
        </w:rPr>
        <w:t xml:space="preserve"> </w:t>
      </w:r>
      <w:r w:rsidRPr="000C71F2">
        <w:rPr>
          <w:rFonts w:eastAsia="Bookman Old Style"/>
        </w:rPr>
        <w:t>установки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решение</w:t>
      </w:r>
      <w:r>
        <w:rPr>
          <w:rFonts w:eastAsia="Bookman Old Style"/>
        </w:rPr>
        <w:t xml:space="preserve"> </w:t>
      </w:r>
      <w:r w:rsidRPr="000C71F2">
        <w:rPr>
          <w:rFonts w:eastAsia="Bookman Old Style"/>
        </w:rPr>
        <w:t>практических</w:t>
      </w:r>
      <w:r>
        <w:rPr>
          <w:rFonts w:eastAsia="Bookman Old Style"/>
        </w:rPr>
        <w:t xml:space="preserve"> </w:t>
      </w:r>
      <w:r w:rsidRPr="000C71F2">
        <w:rPr>
          <w:rFonts w:eastAsia="Bookman Old Style"/>
        </w:rPr>
        <w:t>задач</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направленности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конструктивного</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основным</w:t>
      </w:r>
      <w:r>
        <w:rPr>
          <w:rFonts w:eastAsia="Bookman Old Style"/>
        </w:rPr>
        <w:t xml:space="preserve"> </w:t>
      </w:r>
      <w:r w:rsidRPr="000C71F2">
        <w:rPr>
          <w:rFonts w:eastAsia="Bookman Old Style"/>
        </w:rPr>
        <w:t>направлениям</w:t>
      </w:r>
      <w:r>
        <w:rPr>
          <w:rFonts w:eastAsia="Bookman Old Style"/>
        </w:rPr>
        <w:t xml:space="preserve"> </w:t>
      </w:r>
      <w:r w:rsidRPr="000C71F2">
        <w:rPr>
          <w:rFonts w:eastAsia="Bookman Old Style"/>
        </w:rPr>
        <w:t>воспитательной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части:</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Гражданского</w:t>
      </w:r>
      <w:r>
        <w:rPr>
          <w:rFonts w:eastAsia="Calibri"/>
          <w:i/>
        </w:rPr>
        <w:t xml:space="preserve"> </w:t>
      </w:r>
      <w:r w:rsidRPr="000C71F2">
        <w:rPr>
          <w:rFonts w:eastAsia="Calibri"/>
          <w:i/>
        </w:rPr>
        <w:t>воспитания:</w:t>
      </w:r>
      <w:r>
        <w:rPr>
          <w:rFonts w:eastAsia="Calibri"/>
          <w:i/>
        </w:rPr>
        <w:t xml:space="preserve"> </w:t>
      </w:r>
      <w:r w:rsidRPr="000C71F2">
        <w:rPr>
          <w:rFonts w:eastAsia="Bookman Old Style"/>
        </w:rPr>
        <w:t>готовность</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выполнению</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реализации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уважение</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свобод</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законных</w:t>
      </w:r>
      <w:r>
        <w:rPr>
          <w:rFonts w:eastAsia="Bookman Old Style"/>
        </w:rPr>
        <w:t xml:space="preserve"> </w:t>
      </w:r>
      <w:r w:rsidRPr="000C71F2">
        <w:rPr>
          <w:rFonts w:eastAsia="Bookman Old Style"/>
        </w:rPr>
        <w:t>интересов</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активное</w:t>
      </w:r>
      <w:r>
        <w:rPr>
          <w:rFonts w:eastAsia="Bookman Old Style"/>
        </w:rPr>
        <w:t xml:space="preserve"> </w:t>
      </w:r>
      <w:r w:rsidRPr="000C71F2">
        <w:rPr>
          <w:rFonts w:eastAsia="Bookman Old Style"/>
        </w:rPr>
        <w:t>участие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образовательной</w:t>
      </w:r>
      <w:r>
        <w:rPr>
          <w:rFonts w:eastAsia="Bookman Old Style"/>
        </w:rPr>
        <w:t xml:space="preserve"> </w:t>
      </w:r>
      <w:r w:rsidRPr="000C71F2">
        <w:rPr>
          <w:rFonts w:eastAsia="Bookman Old Style"/>
        </w:rPr>
        <w:t>организации,</w:t>
      </w:r>
      <w:r>
        <w:rPr>
          <w:rFonts w:eastAsia="Bookman Old Style"/>
        </w:rPr>
        <w:t xml:space="preserve"> </w:t>
      </w:r>
      <w:r w:rsidRPr="000C71F2">
        <w:rPr>
          <w:rFonts w:eastAsia="Bookman Old Style"/>
        </w:rPr>
        <w:t>местного</w:t>
      </w:r>
      <w:r>
        <w:rPr>
          <w:rFonts w:eastAsia="Bookman Old Style"/>
        </w:rPr>
        <w:t xml:space="preserve"> </w:t>
      </w:r>
      <w:r w:rsidRPr="000C71F2">
        <w:rPr>
          <w:rFonts w:eastAsia="Bookman Old Style"/>
        </w:rPr>
        <w:t>сообщества,</w:t>
      </w:r>
      <w:r>
        <w:rPr>
          <w:rFonts w:eastAsia="Bookman Old Style"/>
        </w:rPr>
        <w:t xml:space="preserve"> </w:t>
      </w:r>
      <w:r w:rsidRPr="000C71F2">
        <w:rPr>
          <w:rFonts w:eastAsia="Bookman Old Style"/>
        </w:rPr>
        <w:t>родного</w:t>
      </w:r>
      <w:r>
        <w:rPr>
          <w:rFonts w:eastAsia="Bookman Old Style"/>
        </w:rPr>
        <w:t xml:space="preserve"> </w:t>
      </w:r>
      <w:r w:rsidRPr="000C71F2">
        <w:rPr>
          <w:rFonts w:eastAsia="Bookman Old Style"/>
        </w:rPr>
        <w:t>края,</w:t>
      </w:r>
      <w:r>
        <w:rPr>
          <w:rFonts w:eastAsia="Bookman Old Style"/>
        </w:rPr>
        <w:t xml:space="preserve"> </w:t>
      </w:r>
      <w:r w:rsidRPr="000C71F2">
        <w:rPr>
          <w:rFonts w:eastAsia="Bookman Old Style"/>
        </w:rPr>
        <w:t>страны;</w:t>
      </w:r>
      <w:r>
        <w:rPr>
          <w:rFonts w:eastAsia="Bookman Old Style"/>
        </w:rPr>
        <w:t xml:space="preserve"> </w:t>
      </w:r>
      <w:r w:rsidRPr="000C71F2">
        <w:rPr>
          <w:rFonts w:eastAsia="Bookman Old Style"/>
        </w:rPr>
        <w:t>неприятие</w:t>
      </w:r>
      <w:r>
        <w:rPr>
          <w:rFonts w:eastAsia="Bookman Old Style"/>
        </w:rPr>
        <w:t xml:space="preserve"> </w:t>
      </w:r>
      <w:r w:rsidRPr="000C71F2">
        <w:rPr>
          <w:rFonts w:eastAsia="Bookman Old Style"/>
        </w:rPr>
        <w:t>любых</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экстремизма,</w:t>
      </w:r>
      <w:r>
        <w:rPr>
          <w:rFonts w:eastAsia="Bookman Old Style"/>
        </w:rPr>
        <w:t xml:space="preserve"> </w:t>
      </w:r>
      <w:r w:rsidRPr="000C71F2">
        <w:rPr>
          <w:rFonts w:eastAsia="Bookman Old Style"/>
        </w:rPr>
        <w:t>дискриминации;</w:t>
      </w:r>
      <w:r>
        <w:rPr>
          <w:rFonts w:eastAsia="Bookman Old Style"/>
        </w:rPr>
        <w:t xml:space="preserve"> </w:t>
      </w:r>
      <w:r w:rsidRPr="000C71F2">
        <w:rPr>
          <w:rFonts w:eastAsia="Bookman Old Style"/>
        </w:rPr>
        <w:t>понимание</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институтов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представление</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правах,</w:t>
      </w:r>
      <w:r>
        <w:rPr>
          <w:rFonts w:eastAsia="Bookman Old Style"/>
        </w:rPr>
        <w:t xml:space="preserve"> </w:t>
      </w:r>
      <w:r w:rsidRPr="000C71F2">
        <w:rPr>
          <w:rFonts w:eastAsia="Bookman Old Style"/>
        </w:rPr>
        <w:t>свободах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обязанностях</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правилах</w:t>
      </w:r>
      <w:r>
        <w:rPr>
          <w:rFonts w:eastAsia="Bookman Old Style"/>
        </w:rPr>
        <w:t xml:space="preserve"> </w:t>
      </w:r>
      <w:r w:rsidRPr="000C71F2">
        <w:rPr>
          <w:rFonts w:eastAsia="Bookman Old Style"/>
        </w:rPr>
        <w:t>межличностных</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поликультурном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многоконфессиональном</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представление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способах</w:t>
      </w:r>
      <w:r>
        <w:rPr>
          <w:rFonts w:eastAsia="Bookman Old Style"/>
        </w:rPr>
        <w:t xml:space="preserve"> </w:t>
      </w:r>
      <w:r w:rsidRPr="000C71F2">
        <w:rPr>
          <w:rFonts w:eastAsia="Bookman Old Style"/>
        </w:rPr>
        <w:t>противодействия</w:t>
      </w:r>
      <w:r>
        <w:rPr>
          <w:rFonts w:eastAsia="Bookman Old Style"/>
        </w:rPr>
        <w:t xml:space="preserve"> </w:t>
      </w:r>
      <w:r w:rsidRPr="000C71F2">
        <w:rPr>
          <w:rFonts w:eastAsia="Bookman Old Style"/>
        </w:rPr>
        <w:t>коррупции;</w:t>
      </w:r>
      <w:r>
        <w:rPr>
          <w:rFonts w:eastAsia="Bookman Old Style"/>
        </w:rPr>
        <w:t xml:space="preserve"> </w:t>
      </w:r>
      <w:r w:rsidRPr="000C71F2">
        <w:rPr>
          <w:rFonts w:eastAsia="Bookman Old Style"/>
        </w:rPr>
        <w:t>готовность</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разнообразной</w:t>
      </w:r>
      <w:r>
        <w:rPr>
          <w:rFonts w:eastAsia="Bookman Old Style"/>
        </w:rPr>
        <w:t xml:space="preserve"> </w:t>
      </w:r>
      <w:r w:rsidRPr="000C71F2">
        <w:rPr>
          <w:rFonts w:eastAsia="Bookman Old Style"/>
        </w:rPr>
        <w:t>созидательной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стремление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взаимопониманию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взаимопомощи;</w:t>
      </w:r>
      <w:r>
        <w:rPr>
          <w:rFonts w:eastAsia="Bookman Old Style"/>
        </w:rPr>
        <w:t xml:space="preserve"> </w:t>
      </w:r>
      <w:r w:rsidRPr="000C71F2">
        <w:rPr>
          <w:rFonts w:eastAsia="Bookman Old Style"/>
        </w:rPr>
        <w:t>активное</w:t>
      </w:r>
      <w:r>
        <w:rPr>
          <w:rFonts w:eastAsia="Bookman Old Style"/>
        </w:rPr>
        <w:t xml:space="preserve"> </w:t>
      </w:r>
      <w:r w:rsidRPr="000C71F2">
        <w:rPr>
          <w:rFonts w:eastAsia="Bookman Old Style"/>
        </w:rPr>
        <w:t>участие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школьном</w:t>
      </w:r>
      <w:r>
        <w:rPr>
          <w:rFonts w:eastAsia="Bookman Old Style"/>
        </w:rPr>
        <w:t xml:space="preserve"> </w:t>
      </w:r>
      <w:r w:rsidRPr="000C71F2">
        <w:rPr>
          <w:rFonts w:eastAsia="Bookman Old Style"/>
        </w:rPr>
        <w:t>самоуправлении;</w:t>
      </w:r>
      <w:r>
        <w:rPr>
          <w:rFonts w:eastAsia="Bookman Old Style"/>
        </w:rPr>
        <w:t xml:space="preserve"> </w:t>
      </w:r>
      <w:r w:rsidRPr="000C71F2">
        <w:rPr>
          <w:rFonts w:eastAsia="Bookman Old Style"/>
        </w:rPr>
        <w:t>готовность</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участию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гуманитарной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(волонтёрство,</w:t>
      </w:r>
      <w:r>
        <w:rPr>
          <w:rFonts w:eastAsia="Bookman Old Style"/>
        </w:rPr>
        <w:t xml:space="preserve"> </w:t>
      </w:r>
      <w:r w:rsidRPr="000C71F2">
        <w:rPr>
          <w:rFonts w:eastAsia="Bookman Old Style"/>
        </w:rPr>
        <w:t>помощь</w:t>
      </w:r>
      <w:r>
        <w:rPr>
          <w:rFonts w:eastAsia="Bookman Old Style"/>
        </w:rPr>
        <w:t xml:space="preserve"> </w:t>
      </w:r>
      <w:r w:rsidRPr="000C71F2">
        <w:rPr>
          <w:rFonts w:eastAsia="Bookman Old Style"/>
        </w:rPr>
        <w:t>людям,</w:t>
      </w:r>
      <w:r>
        <w:rPr>
          <w:rFonts w:eastAsia="Bookman Old Style"/>
        </w:rPr>
        <w:t xml:space="preserve"> </w:t>
      </w:r>
      <w:r w:rsidRPr="000C71F2">
        <w:rPr>
          <w:rFonts w:eastAsia="Bookman Old Style"/>
        </w:rPr>
        <w:t>нуждающимся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ней).</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Патриотического</w:t>
      </w:r>
      <w:r>
        <w:rPr>
          <w:rFonts w:eastAsia="Calibri"/>
          <w:i/>
        </w:rPr>
        <w:t xml:space="preserve"> </w:t>
      </w:r>
      <w:r w:rsidRPr="000C71F2">
        <w:rPr>
          <w:rFonts w:eastAsia="Calibri"/>
          <w:i/>
        </w:rPr>
        <w:t>воспитания:</w:t>
      </w:r>
      <w:r>
        <w:rPr>
          <w:rFonts w:eastAsia="Calibri"/>
          <w:i/>
        </w:rPr>
        <w:t xml:space="preserve"> </w:t>
      </w:r>
      <w:r w:rsidRPr="000C71F2">
        <w:rPr>
          <w:rFonts w:eastAsia="Bookman Old Style"/>
        </w:rPr>
        <w:t>осознание</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гражданской</w:t>
      </w:r>
      <w:r>
        <w:rPr>
          <w:rFonts w:eastAsia="Bookman Old Style"/>
        </w:rPr>
        <w:t xml:space="preserve"> </w:t>
      </w:r>
      <w:r w:rsidRPr="000C71F2">
        <w:rPr>
          <w:rFonts w:eastAsia="Bookman Old Style"/>
        </w:rPr>
        <w:t>идентичности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поликультурном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многоконфессиональном</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проявление</w:t>
      </w:r>
      <w:r>
        <w:rPr>
          <w:rFonts w:eastAsia="Bookman Old Style"/>
        </w:rPr>
        <w:t xml:space="preserve"> </w:t>
      </w:r>
      <w:r w:rsidRPr="000C71F2">
        <w:rPr>
          <w:rFonts w:eastAsia="Bookman Old Style"/>
        </w:rPr>
        <w:t>интереса</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познанию</w:t>
      </w:r>
      <w:r>
        <w:rPr>
          <w:rFonts w:eastAsia="Bookman Old Style"/>
        </w:rPr>
        <w:t xml:space="preserve"> </w:t>
      </w:r>
      <w:r w:rsidRPr="000C71F2">
        <w:rPr>
          <w:rFonts w:eastAsia="Bookman Old Style"/>
        </w:rPr>
        <w:t>родного</w:t>
      </w:r>
      <w:r>
        <w:rPr>
          <w:rFonts w:eastAsia="Bookman Old Style"/>
        </w:rPr>
        <w:t xml:space="preserve"> </w:t>
      </w:r>
      <w:r w:rsidRPr="000C71F2">
        <w:rPr>
          <w:rFonts w:eastAsia="Bookman Old Style"/>
        </w:rPr>
        <w:t>языка,</w:t>
      </w:r>
      <w:r>
        <w:rPr>
          <w:rFonts w:eastAsia="Bookman Old Style"/>
        </w:rPr>
        <w:t xml:space="preserve"> </w:t>
      </w:r>
      <w:r w:rsidRPr="000C71F2">
        <w:rPr>
          <w:rFonts w:eastAsia="Bookman Old Style"/>
        </w:rPr>
        <w:t>истории,</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своего</w:t>
      </w:r>
      <w:r>
        <w:rPr>
          <w:rFonts w:eastAsia="Bookman Old Style"/>
        </w:rPr>
        <w:t xml:space="preserve"> </w:t>
      </w:r>
      <w:r w:rsidRPr="000C71F2">
        <w:rPr>
          <w:rFonts w:eastAsia="Bookman Old Style"/>
        </w:rPr>
        <w:t>края,</w:t>
      </w:r>
      <w:r>
        <w:rPr>
          <w:rFonts w:eastAsia="Bookman Old Style"/>
        </w:rPr>
        <w:t xml:space="preserve"> </w:t>
      </w:r>
      <w:r w:rsidRPr="000C71F2">
        <w:rPr>
          <w:rFonts w:eastAsia="Bookman Old Style"/>
        </w:rPr>
        <w:t>народов</w:t>
      </w:r>
      <w:r>
        <w:rPr>
          <w:rFonts w:eastAsia="Bookman Old Style"/>
        </w:rPr>
        <w:t xml:space="preserve"> </w:t>
      </w:r>
      <w:r w:rsidRPr="000C71F2">
        <w:rPr>
          <w:rFonts w:eastAsia="Bookman Old Style"/>
        </w:rPr>
        <w:t>России;</w:t>
      </w:r>
      <w:r>
        <w:rPr>
          <w:rFonts w:eastAsia="Bookman Old Style"/>
        </w:rPr>
        <w:t xml:space="preserve"> </w:t>
      </w:r>
      <w:r w:rsidRPr="000C71F2">
        <w:rPr>
          <w:rFonts w:eastAsia="Bookman Old Style"/>
        </w:rPr>
        <w:t>ценностное</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достижениям</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Родины</w:t>
      </w:r>
      <w:r>
        <w:rPr>
          <w:rFonts w:eastAsia="Bookman Old Style"/>
        </w:rPr>
        <w:t xml:space="preserve"> </w:t>
      </w:r>
      <w:r w:rsidRPr="000C71F2">
        <w:rPr>
          <w:rFonts w:eastAsia="Bookman Old Style"/>
        </w:rPr>
        <w:t>—</w:t>
      </w:r>
      <w:r>
        <w:rPr>
          <w:rFonts w:eastAsia="Bookman Old Style"/>
        </w:rPr>
        <w:t xml:space="preserve"> </w:t>
      </w:r>
      <w:r w:rsidRPr="000C71F2">
        <w:rPr>
          <w:rFonts w:eastAsia="Bookman Old Style"/>
        </w:rPr>
        <w:t>России,</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науке,</w:t>
      </w:r>
      <w:r>
        <w:rPr>
          <w:rFonts w:eastAsia="Bookman Old Style"/>
        </w:rPr>
        <w:t xml:space="preserve"> </w:t>
      </w:r>
      <w:r w:rsidRPr="000C71F2">
        <w:rPr>
          <w:rFonts w:eastAsia="Bookman Old Style"/>
        </w:rPr>
        <w:t>искусству,</w:t>
      </w:r>
      <w:r>
        <w:rPr>
          <w:rFonts w:eastAsia="Bookman Old Style"/>
        </w:rPr>
        <w:t xml:space="preserve"> </w:t>
      </w:r>
      <w:r w:rsidRPr="000C71F2">
        <w:rPr>
          <w:rFonts w:eastAsia="Bookman Old Style"/>
        </w:rPr>
        <w:t>спорту,</w:t>
      </w:r>
      <w:r>
        <w:rPr>
          <w:rFonts w:eastAsia="Bookman Old Style"/>
        </w:rPr>
        <w:t xml:space="preserve"> </w:t>
      </w:r>
      <w:r w:rsidRPr="000C71F2">
        <w:rPr>
          <w:rFonts w:eastAsia="Bookman Old Style"/>
        </w:rPr>
        <w:t>технологиям,</w:t>
      </w:r>
      <w:r>
        <w:rPr>
          <w:rFonts w:eastAsia="Bookman Old Style"/>
        </w:rPr>
        <w:t xml:space="preserve"> </w:t>
      </w:r>
      <w:r w:rsidRPr="000C71F2">
        <w:rPr>
          <w:rFonts w:eastAsia="Bookman Old Style"/>
        </w:rPr>
        <w:t>боевым</w:t>
      </w:r>
      <w:r>
        <w:rPr>
          <w:rFonts w:eastAsia="Bookman Old Style"/>
        </w:rPr>
        <w:t xml:space="preserve"> </w:t>
      </w:r>
      <w:r w:rsidRPr="000C71F2">
        <w:rPr>
          <w:rFonts w:eastAsia="Bookman Old Style"/>
        </w:rPr>
        <w:t>подвигам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трудовым</w:t>
      </w:r>
      <w:r>
        <w:rPr>
          <w:rFonts w:eastAsia="Bookman Old Style"/>
        </w:rPr>
        <w:t xml:space="preserve"> </w:t>
      </w:r>
      <w:r w:rsidRPr="000C71F2">
        <w:rPr>
          <w:rFonts w:eastAsia="Bookman Old Style"/>
        </w:rPr>
        <w:t>достижениям</w:t>
      </w:r>
      <w:r>
        <w:rPr>
          <w:rFonts w:eastAsia="Bookman Old Style"/>
        </w:rPr>
        <w:t xml:space="preserve"> </w:t>
      </w:r>
      <w:r w:rsidRPr="000C71F2">
        <w:rPr>
          <w:rFonts w:eastAsia="Bookman Old Style"/>
        </w:rPr>
        <w:t>народа;</w:t>
      </w:r>
      <w:r>
        <w:rPr>
          <w:rFonts w:eastAsia="Bookman Old Style"/>
        </w:rPr>
        <w:t xml:space="preserve"> </w:t>
      </w:r>
      <w:r w:rsidRPr="000C71F2">
        <w:rPr>
          <w:rFonts w:eastAsia="Bookman Old Style"/>
        </w:rPr>
        <w:t>уважение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символам</w:t>
      </w:r>
      <w:r>
        <w:rPr>
          <w:rFonts w:eastAsia="Bookman Old Style"/>
        </w:rPr>
        <w:t xml:space="preserve"> </w:t>
      </w:r>
      <w:r w:rsidRPr="000C71F2">
        <w:rPr>
          <w:rFonts w:eastAsia="Bookman Old Style"/>
        </w:rPr>
        <w:t>России,</w:t>
      </w:r>
      <w:r>
        <w:rPr>
          <w:rFonts w:eastAsia="Bookman Old Style"/>
        </w:rPr>
        <w:t xml:space="preserve"> </w:t>
      </w:r>
      <w:r w:rsidRPr="000C71F2">
        <w:rPr>
          <w:rFonts w:eastAsia="Bookman Old Style"/>
        </w:rPr>
        <w:t>государственным</w:t>
      </w:r>
      <w:r>
        <w:rPr>
          <w:rFonts w:eastAsia="Bookman Old Style"/>
        </w:rPr>
        <w:t xml:space="preserve"> </w:t>
      </w:r>
      <w:r w:rsidRPr="000C71F2">
        <w:rPr>
          <w:rFonts w:eastAsia="Bookman Old Style"/>
        </w:rPr>
        <w:t>праздникам;</w:t>
      </w:r>
      <w:r>
        <w:rPr>
          <w:rFonts w:eastAsia="Bookman Old Style"/>
        </w:rPr>
        <w:t xml:space="preserve"> </w:t>
      </w:r>
      <w:r w:rsidRPr="000C71F2">
        <w:rPr>
          <w:rFonts w:eastAsia="Bookman Old Style"/>
        </w:rPr>
        <w:t>историческому,</w:t>
      </w:r>
      <w:r>
        <w:rPr>
          <w:rFonts w:eastAsia="Bookman Old Style"/>
        </w:rPr>
        <w:t xml:space="preserve"> </w:t>
      </w:r>
      <w:r w:rsidRPr="000C71F2">
        <w:rPr>
          <w:rFonts w:eastAsia="Bookman Old Style"/>
        </w:rPr>
        <w:t>природному</w:t>
      </w:r>
      <w:r>
        <w:rPr>
          <w:rFonts w:eastAsia="Bookman Old Style"/>
        </w:rPr>
        <w:t xml:space="preserve"> </w:t>
      </w:r>
      <w:r w:rsidRPr="000C71F2">
        <w:rPr>
          <w:rFonts w:eastAsia="Bookman Old Style"/>
        </w:rPr>
        <w:t>наследию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памятникам,</w:t>
      </w:r>
      <w:r>
        <w:rPr>
          <w:rFonts w:eastAsia="Bookman Old Style"/>
        </w:rPr>
        <w:t xml:space="preserve"> </w:t>
      </w:r>
      <w:r w:rsidRPr="000C71F2">
        <w:rPr>
          <w:rFonts w:eastAsia="Bookman Old Style"/>
        </w:rPr>
        <w:t>традициям</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народов,</w:t>
      </w:r>
      <w:r>
        <w:rPr>
          <w:rFonts w:eastAsia="Bookman Old Style"/>
        </w:rPr>
        <w:t xml:space="preserve"> </w:t>
      </w:r>
      <w:r w:rsidRPr="000C71F2">
        <w:rPr>
          <w:rFonts w:eastAsia="Bookman Old Style"/>
        </w:rPr>
        <w:t>проживающих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родной</w:t>
      </w:r>
      <w:r>
        <w:rPr>
          <w:rFonts w:eastAsia="Bookman Old Style"/>
        </w:rPr>
        <w:t xml:space="preserve"> </w:t>
      </w:r>
      <w:r w:rsidRPr="000C71F2">
        <w:rPr>
          <w:rFonts w:eastAsia="Bookman Old Style"/>
        </w:rPr>
        <w:t>стране.</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Духовно-нравственного</w:t>
      </w:r>
      <w:r>
        <w:rPr>
          <w:rFonts w:eastAsia="Calibri"/>
          <w:i/>
        </w:rPr>
        <w:t xml:space="preserve"> </w:t>
      </w:r>
      <w:r w:rsidRPr="000C71F2">
        <w:rPr>
          <w:rFonts w:eastAsia="Calibri"/>
          <w:i/>
        </w:rPr>
        <w:t>воспитания:</w:t>
      </w:r>
      <w:r>
        <w:rPr>
          <w:rFonts w:eastAsia="Calibri"/>
          <w:i/>
        </w:rPr>
        <w:t xml:space="preserve"> </w:t>
      </w:r>
      <w:r w:rsidRPr="000C71F2">
        <w:rPr>
          <w:rFonts w:eastAsia="Bookman Old Style"/>
        </w:rPr>
        <w:t>ориентация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моральные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нормы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ситуациях</w:t>
      </w:r>
      <w:r>
        <w:rPr>
          <w:rFonts w:eastAsia="Bookman Old Style"/>
        </w:rPr>
        <w:t xml:space="preserve"> </w:t>
      </w:r>
      <w:r w:rsidRPr="000C71F2">
        <w:rPr>
          <w:rFonts w:eastAsia="Bookman Old Style"/>
        </w:rPr>
        <w:t>нравственного</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готовность</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позиции</w:t>
      </w:r>
      <w:r>
        <w:rPr>
          <w:rFonts w:eastAsia="Bookman Old Style"/>
        </w:rPr>
        <w:t xml:space="preserve"> </w:t>
      </w:r>
      <w:r w:rsidRPr="000C71F2">
        <w:rPr>
          <w:rFonts w:eastAsia="Bookman Old Style"/>
        </w:rPr>
        <w:t>нравственных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осознания</w:t>
      </w:r>
      <w:r>
        <w:rPr>
          <w:rFonts w:eastAsia="Bookman Old Style"/>
        </w:rPr>
        <w:t xml:space="preserve"> </w:t>
      </w:r>
      <w:r w:rsidRPr="000C71F2">
        <w:rPr>
          <w:rFonts w:eastAsia="Bookman Old Style"/>
        </w:rPr>
        <w:t>последствий</w:t>
      </w:r>
      <w:r>
        <w:rPr>
          <w:rFonts w:eastAsia="Bookman Old Style"/>
        </w:rPr>
        <w:t xml:space="preserve"> </w:t>
      </w:r>
      <w:r w:rsidRPr="000C71F2">
        <w:rPr>
          <w:rFonts w:eastAsia="Bookman Old Style"/>
        </w:rPr>
        <w:t>поступков;</w:t>
      </w:r>
      <w:r>
        <w:rPr>
          <w:rFonts w:eastAsia="Bookman Old Style"/>
        </w:rPr>
        <w:t xml:space="preserve"> </w:t>
      </w:r>
      <w:r w:rsidRPr="000C71F2">
        <w:rPr>
          <w:rFonts w:eastAsia="Bookman Old Style"/>
        </w:rPr>
        <w:t>активное</w:t>
      </w:r>
      <w:r>
        <w:rPr>
          <w:rFonts w:eastAsia="Bookman Old Style"/>
        </w:rPr>
        <w:t xml:space="preserve"> </w:t>
      </w:r>
      <w:r w:rsidRPr="000C71F2">
        <w:rPr>
          <w:rFonts w:eastAsia="Bookman Old Style"/>
        </w:rPr>
        <w:t>неприятие</w:t>
      </w:r>
      <w:r>
        <w:rPr>
          <w:rFonts w:eastAsia="Bookman Old Style"/>
        </w:rPr>
        <w:t xml:space="preserve"> </w:t>
      </w:r>
      <w:r w:rsidRPr="000C71F2">
        <w:rPr>
          <w:rFonts w:eastAsia="Bookman Old Style"/>
        </w:rPr>
        <w:t>асоциальных</w:t>
      </w:r>
      <w:r>
        <w:rPr>
          <w:rFonts w:eastAsia="Bookman Old Style"/>
        </w:rPr>
        <w:t xml:space="preserve"> </w:t>
      </w:r>
      <w:r w:rsidRPr="000C71F2">
        <w:rPr>
          <w:rFonts w:eastAsia="Bookman Old Style"/>
        </w:rPr>
        <w:t>поступков;</w:t>
      </w:r>
      <w:r>
        <w:rPr>
          <w:rFonts w:eastAsia="Bookman Old Style"/>
        </w:rPr>
        <w:t xml:space="preserve"> </w:t>
      </w:r>
      <w:r w:rsidRPr="000C71F2">
        <w:rPr>
          <w:rFonts w:eastAsia="Bookman Old Style"/>
        </w:rPr>
        <w:t>свобода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ответственность</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индивидуального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общественного</w:t>
      </w:r>
      <w:r>
        <w:rPr>
          <w:rFonts w:eastAsia="Bookman Old Style"/>
        </w:rPr>
        <w:t xml:space="preserve"> </w:t>
      </w:r>
      <w:r w:rsidRPr="000C71F2">
        <w:rPr>
          <w:rFonts w:eastAsia="Bookman Old Style"/>
        </w:rPr>
        <w:t>пространства.</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Эстетического</w:t>
      </w:r>
      <w:r>
        <w:rPr>
          <w:rFonts w:eastAsia="Calibri"/>
          <w:i/>
        </w:rPr>
        <w:t xml:space="preserve"> </w:t>
      </w:r>
      <w:r w:rsidRPr="000C71F2">
        <w:rPr>
          <w:rFonts w:eastAsia="Calibri"/>
          <w:i/>
        </w:rPr>
        <w:t>воспитания:</w:t>
      </w:r>
      <w:r>
        <w:rPr>
          <w:rFonts w:eastAsia="Calibri"/>
          <w:i/>
        </w:rPr>
        <w:t xml:space="preserve"> </w:t>
      </w:r>
      <w:r w:rsidRPr="000C71F2">
        <w:rPr>
          <w:rFonts w:eastAsia="Bookman Old Style"/>
        </w:rPr>
        <w:t>восприимчивость</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видам</w:t>
      </w:r>
      <w:r>
        <w:rPr>
          <w:rFonts w:eastAsia="Bookman Old Style"/>
        </w:rPr>
        <w:t xml:space="preserve"> </w:t>
      </w:r>
      <w:r w:rsidRPr="000C71F2">
        <w:rPr>
          <w:rFonts w:eastAsia="Bookman Old Style"/>
        </w:rPr>
        <w:t>искусства,</w:t>
      </w:r>
      <w:r>
        <w:rPr>
          <w:rFonts w:eastAsia="Bookman Old Style"/>
        </w:rPr>
        <w:t xml:space="preserve"> </w:t>
      </w:r>
      <w:r w:rsidRPr="000C71F2">
        <w:rPr>
          <w:rFonts w:eastAsia="Bookman Old Style"/>
        </w:rPr>
        <w:t>традициям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творчеству</w:t>
      </w:r>
      <w:r>
        <w:rPr>
          <w:rFonts w:eastAsia="Bookman Old Style"/>
        </w:rPr>
        <w:t xml:space="preserve"> </w:t>
      </w:r>
      <w:r w:rsidRPr="000C71F2">
        <w:rPr>
          <w:rFonts w:eastAsia="Bookman Old Style"/>
        </w:rPr>
        <w:t>своего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народов,</w:t>
      </w:r>
      <w:r>
        <w:rPr>
          <w:rFonts w:eastAsia="Bookman Old Style"/>
        </w:rPr>
        <w:t xml:space="preserve"> </w:t>
      </w:r>
      <w:r w:rsidRPr="000C71F2">
        <w:rPr>
          <w:rFonts w:eastAsia="Bookman Old Style"/>
        </w:rPr>
        <w:t>понимание</w:t>
      </w:r>
      <w:r>
        <w:rPr>
          <w:rFonts w:eastAsia="Bookman Old Style"/>
        </w:rPr>
        <w:t xml:space="preserve"> </w:t>
      </w:r>
      <w:r w:rsidRPr="000C71F2">
        <w:rPr>
          <w:rFonts w:eastAsia="Bookman Old Style"/>
        </w:rPr>
        <w:t>эмоционального</w:t>
      </w:r>
      <w:r>
        <w:rPr>
          <w:rFonts w:eastAsia="Bookman Old Style"/>
        </w:rPr>
        <w:t xml:space="preserve"> </w:t>
      </w:r>
      <w:r w:rsidRPr="000C71F2">
        <w:rPr>
          <w:rFonts w:eastAsia="Bookman Old Style"/>
        </w:rPr>
        <w:t>воздействия</w:t>
      </w:r>
      <w:r>
        <w:rPr>
          <w:rFonts w:eastAsia="Bookman Old Style"/>
        </w:rPr>
        <w:t xml:space="preserve"> </w:t>
      </w:r>
      <w:r w:rsidRPr="000C71F2">
        <w:rPr>
          <w:rFonts w:eastAsia="Bookman Old Style"/>
        </w:rPr>
        <w:t>искусства;</w:t>
      </w:r>
      <w:r>
        <w:rPr>
          <w:rFonts w:eastAsia="Bookman Old Style"/>
        </w:rPr>
        <w:t xml:space="preserve"> </w:t>
      </w:r>
      <w:r w:rsidRPr="000C71F2">
        <w:rPr>
          <w:rFonts w:eastAsia="Bookman Old Style"/>
        </w:rPr>
        <w:t>осознание</w:t>
      </w:r>
      <w:r>
        <w:rPr>
          <w:rFonts w:eastAsia="Bookman Old Style"/>
        </w:rPr>
        <w:t xml:space="preserve"> </w:t>
      </w:r>
      <w:r w:rsidRPr="000C71F2">
        <w:rPr>
          <w:rFonts w:eastAsia="Bookman Old Style"/>
        </w:rPr>
        <w:t>важности</w:t>
      </w:r>
      <w:r>
        <w:rPr>
          <w:rFonts w:eastAsia="Bookman Old Style"/>
        </w:rPr>
        <w:t xml:space="preserve"> </w:t>
      </w:r>
      <w:r w:rsidRPr="000C71F2">
        <w:rPr>
          <w:rFonts w:eastAsia="Bookman Old Style"/>
        </w:rPr>
        <w:t>художественной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средства</w:t>
      </w:r>
      <w:r>
        <w:rPr>
          <w:rFonts w:eastAsia="Bookman Old Style"/>
        </w:rPr>
        <w:t xml:space="preserve"> </w:t>
      </w:r>
      <w:r w:rsidRPr="000C71F2">
        <w:rPr>
          <w:rFonts w:eastAsia="Bookman Old Style"/>
        </w:rPr>
        <w:t>коммуникации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самовыражения;</w:t>
      </w:r>
      <w:r>
        <w:rPr>
          <w:rFonts w:eastAsia="Bookman Old Style"/>
        </w:rPr>
        <w:t xml:space="preserve"> </w:t>
      </w:r>
      <w:r w:rsidRPr="000C71F2">
        <w:rPr>
          <w:rFonts w:eastAsia="Bookman Old Style"/>
        </w:rPr>
        <w:t>понимание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отечественного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мирового</w:t>
      </w:r>
      <w:r>
        <w:rPr>
          <w:rFonts w:eastAsia="Bookman Old Style"/>
        </w:rPr>
        <w:t xml:space="preserve"> </w:t>
      </w:r>
      <w:r w:rsidRPr="000C71F2">
        <w:rPr>
          <w:rFonts w:eastAsia="Bookman Old Style"/>
        </w:rPr>
        <w:t>искусства,</w:t>
      </w:r>
      <w:r>
        <w:rPr>
          <w:rFonts w:eastAsia="Bookman Old Style"/>
        </w:rPr>
        <w:t xml:space="preserve"> </w:t>
      </w:r>
      <w:r w:rsidRPr="000C71F2">
        <w:rPr>
          <w:rFonts w:eastAsia="Bookman Old Style"/>
        </w:rPr>
        <w:t>этнических</w:t>
      </w:r>
      <w:r>
        <w:rPr>
          <w:rFonts w:eastAsia="Bookman Old Style"/>
        </w:rPr>
        <w:t xml:space="preserve"> </w:t>
      </w:r>
      <w:r w:rsidRPr="000C71F2">
        <w:rPr>
          <w:rFonts w:eastAsia="Bookman Old Style"/>
        </w:rPr>
        <w:t>культурных</w:t>
      </w:r>
      <w:r>
        <w:rPr>
          <w:rFonts w:eastAsia="Bookman Old Style"/>
        </w:rPr>
        <w:t xml:space="preserve"> </w:t>
      </w:r>
      <w:r w:rsidRPr="000C71F2">
        <w:rPr>
          <w:rFonts w:eastAsia="Bookman Old Style"/>
        </w:rPr>
        <w:t>традиций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народного</w:t>
      </w:r>
      <w:r>
        <w:rPr>
          <w:rFonts w:eastAsia="Bookman Old Style"/>
        </w:rPr>
        <w:t xml:space="preserve"> </w:t>
      </w:r>
      <w:r w:rsidRPr="000C71F2">
        <w:rPr>
          <w:rFonts w:eastAsia="Bookman Old Style"/>
        </w:rPr>
        <w:t>творчества;</w:t>
      </w:r>
      <w:r>
        <w:rPr>
          <w:rFonts w:eastAsia="Bookman Old Style"/>
        </w:rPr>
        <w:t xml:space="preserve"> </w:t>
      </w:r>
      <w:r w:rsidRPr="000C71F2">
        <w:rPr>
          <w:rFonts w:eastAsia="Bookman Old Style"/>
        </w:rPr>
        <w:t>стремление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самовыражению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видах</w:t>
      </w:r>
      <w:r>
        <w:rPr>
          <w:rFonts w:eastAsia="Bookman Old Style"/>
        </w:rPr>
        <w:t xml:space="preserve"> </w:t>
      </w:r>
      <w:r w:rsidRPr="000C71F2">
        <w:rPr>
          <w:rFonts w:eastAsia="Bookman Old Style"/>
        </w:rPr>
        <w:t>искусства.</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Физического</w:t>
      </w:r>
      <w:r>
        <w:rPr>
          <w:rFonts w:eastAsia="Calibri"/>
          <w:i/>
        </w:rPr>
        <w:t xml:space="preserve"> </w:t>
      </w:r>
      <w:r w:rsidRPr="000C71F2">
        <w:rPr>
          <w:rFonts w:eastAsia="Calibri"/>
          <w:i/>
        </w:rPr>
        <w:t>воспитания,</w:t>
      </w:r>
      <w:r>
        <w:rPr>
          <w:rFonts w:eastAsia="Calibri"/>
          <w:i/>
        </w:rPr>
        <w:t xml:space="preserve"> </w:t>
      </w:r>
      <w:r w:rsidRPr="000C71F2">
        <w:rPr>
          <w:rFonts w:eastAsia="Calibri"/>
          <w:i/>
        </w:rPr>
        <w:t>формирования</w:t>
      </w:r>
      <w:r>
        <w:rPr>
          <w:rFonts w:eastAsia="Calibri"/>
          <w:i/>
        </w:rPr>
        <w:t xml:space="preserve"> </w:t>
      </w:r>
      <w:r w:rsidRPr="000C71F2">
        <w:rPr>
          <w:rFonts w:eastAsia="Calibri"/>
          <w:i/>
        </w:rPr>
        <w:t>культуры</w:t>
      </w:r>
      <w:r>
        <w:rPr>
          <w:rFonts w:eastAsia="Calibri"/>
          <w:i/>
        </w:rPr>
        <w:t xml:space="preserve"> </w:t>
      </w:r>
      <w:r w:rsidRPr="000C71F2">
        <w:rPr>
          <w:rFonts w:eastAsia="Calibri"/>
          <w:i/>
        </w:rPr>
        <w:t>здоровья</w:t>
      </w:r>
      <w:r>
        <w:rPr>
          <w:rFonts w:eastAsia="Calibri"/>
          <w:i/>
        </w:rPr>
        <w:t xml:space="preserve"> </w:t>
      </w:r>
      <w:r w:rsidRPr="000C71F2">
        <w:rPr>
          <w:rFonts w:eastAsia="Calibri"/>
          <w:i/>
        </w:rPr>
        <w:t>и</w:t>
      </w:r>
      <w:r>
        <w:rPr>
          <w:rFonts w:eastAsia="Calibri"/>
          <w:i/>
        </w:rPr>
        <w:t xml:space="preserve"> </w:t>
      </w:r>
      <w:r w:rsidRPr="000C71F2">
        <w:rPr>
          <w:rFonts w:eastAsia="Calibri"/>
          <w:i/>
        </w:rPr>
        <w:t>эмоционального</w:t>
      </w:r>
      <w:r>
        <w:rPr>
          <w:rFonts w:eastAsia="Calibri"/>
          <w:i/>
        </w:rPr>
        <w:t xml:space="preserve"> </w:t>
      </w:r>
      <w:r w:rsidRPr="000C71F2">
        <w:rPr>
          <w:rFonts w:eastAsia="Calibri"/>
          <w:i/>
        </w:rPr>
        <w:t>благополучия:</w:t>
      </w:r>
      <w:r>
        <w:rPr>
          <w:rFonts w:eastAsia="Calibri"/>
          <w:i/>
        </w:rPr>
        <w:t xml:space="preserve"> </w:t>
      </w:r>
      <w:r w:rsidRPr="000C71F2">
        <w:rPr>
          <w:rFonts w:eastAsia="Bookman Old Style"/>
        </w:rPr>
        <w:t>осознание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ответственное</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своему</w:t>
      </w:r>
      <w:r>
        <w:rPr>
          <w:rFonts w:eastAsia="Bookman Old Style"/>
        </w:rPr>
        <w:t xml:space="preserve"> </w:t>
      </w:r>
      <w:r w:rsidRPr="000C71F2">
        <w:rPr>
          <w:rFonts w:eastAsia="Bookman Old Style"/>
        </w:rPr>
        <w:t>здоровью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установка</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здоровый</w:t>
      </w:r>
      <w:r>
        <w:rPr>
          <w:rFonts w:eastAsia="Bookman Old Style"/>
        </w:rPr>
        <w:t xml:space="preserve"> </w:t>
      </w:r>
      <w:r w:rsidRPr="000C71F2">
        <w:rPr>
          <w:rFonts w:eastAsia="Bookman Old Style"/>
        </w:rPr>
        <w:t>образ</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осознание</w:t>
      </w:r>
      <w:r>
        <w:rPr>
          <w:rFonts w:eastAsia="Bookman Old Style"/>
        </w:rPr>
        <w:t xml:space="preserve"> </w:t>
      </w:r>
      <w:r w:rsidRPr="000C71F2">
        <w:rPr>
          <w:rFonts w:eastAsia="Bookman Old Style"/>
        </w:rPr>
        <w:t>последствий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неприятие</w:t>
      </w:r>
      <w:r>
        <w:rPr>
          <w:rFonts w:eastAsia="Bookman Old Style"/>
        </w:rPr>
        <w:t xml:space="preserve"> </w:t>
      </w:r>
      <w:r w:rsidRPr="000C71F2">
        <w:rPr>
          <w:rFonts w:eastAsia="Bookman Old Style"/>
        </w:rPr>
        <w:t>вредных</w:t>
      </w:r>
      <w:r>
        <w:rPr>
          <w:rFonts w:eastAsia="Bookman Old Style"/>
        </w:rPr>
        <w:t xml:space="preserve"> </w:t>
      </w:r>
      <w:r w:rsidRPr="000C71F2">
        <w:rPr>
          <w:rFonts w:eastAsia="Bookman Old Style"/>
        </w:rPr>
        <w:t>привычек</w:t>
      </w:r>
      <w:r>
        <w:rPr>
          <w:rFonts w:eastAsia="Bookman Old Style"/>
        </w:rPr>
        <w:t xml:space="preserve"> </w:t>
      </w:r>
      <w:r w:rsidRPr="000C71F2">
        <w:rPr>
          <w:rFonts w:eastAsia="Bookman Old Style"/>
        </w:rPr>
        <w:t>(употребление</w:t>
      </w:r>
      <w:r>
        <w:rPr>
          <w:rFonts w:eastAsia="Bookman Old Style"/>
        </w:rPr>
        <w:t xml:space="preserve"> </w:t>
      </w:r>
      <w:r w:rsidRPr="000C71F2">
        <w:rPr>
          <w:rFonts w:eastAsia="Bookman Old Style"/>
        </w:rPr>
        <w:t>алкоголя,</w:t>
      </w:r>
      <w:r>
        <w:rPr>
          <w:rFonts w:eastAsia="Bookman Old Style"/>
        </w:rPr>
        <w:t xml:space="preserve"> </w:t>
      </w:r>
      <w:r w:rsidRPr="000C71F2">
        <w:rPr>
          <w:rFonts w:eastAsia="Bookman Old Style"/>
        </w:rPr>
        <w:t>наркотиков,</w:t>
      </w:r>
      <w:r>
        <w:rPr>
          <w:rFonts w:eastAsia="Bookman Old Style"/>
        </w:rPr>
        <w:t xml:space="preserve"> </w:t>
      </w:r>
      <w:r w:rsidRPr="000C71F2">
        <w:rPr>
          <w:rFonts w:eastAsia="Bookman Old Style"/>
        </w:rPr>
        <w:t>курение)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иных</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вреда</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физического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психического</w:t>
      </w:r>
      <w:r>
        <w:rPr>
          <w:rFonts w:eastAsia="Bookman Old Style"/>
        </w:rPr>
        <w:t xml:space="preserve"> </w:t>
      </w:r>
      <w:r w:rsidRPr="000C71F2">
        <w:rPr>
          <w:rFonts w:eastAsia="Bookman Old Style"/>
        </w:rPr>
        <w:t>здоровья;</w:t>
      </w:r>
      <w:r>
        <w:rPr>
          <w:rFonts w:eastAsia="Bookman Old Style"/>
        </w:rPr>
        <w:t xml:space="preserve"> </w:t>
      </w:r>
      <w:r w:rsidRPr="000C71F2">
        <w:rPr>
          <w:rFonts w:eastAsia="Bookman Old Style"/>
        </w:rPr>
        <w:t>соблюдение</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навыки</w:t>
      </w:r>
      <w:r>
        <w:rPr>
          <w:rFonts w:eastAsia="Bookman Old Style"/>
        </w:rPr>
        <w:t xml:space="preserve"> </w:t>
      </w:r>
      <w:r w:rsidRPr="000C71F2">
        <w:rPr>
          <w:rFonts w:eastAsia="Bookman Old Style"/>
        </w:rPr>
        <w:t>безопасного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интернет-среде;</w:t>
      </w:r>
      <w:r>
        <w:rPr>
          <w:rFonts w:eastAsia="Bookman Old Style"/>
        </w:rPr>
        <w:t xml:space="preserve"> </w:t>
      </w:r>
      <w:r w:rsidRPr="000C71F2">
        <w:rPr>
          <w:rFonts w:eastAsia="Bookman Old Style"/>
        </w:rPr>
        <w:t>способность</w:t>
      </w:r>
      <w:r>
        <w:rPr>
          <w:rFonts w:eastAsia="Bookman Old Style"/>
        </w:rPr>
        <w:t xml:space="preserve"> </w:t>
      </w:r>
      <w:r w:rsidRPr="000C71F2">
        <w:rPr>
          <w:rFonts w:eastAsia="Bookman Old Style"/>
        </w:rPr>
        <w:t>адаптироваться</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стрессовым</w:t>
      </w:r>
      <w:r>
        <w:rPr>
          <w:rFonts w:eastAsia="Bookman Old Style"/>
        </w:rPr>
        <w:t xml:space="preserve"> </w:t>
      </w:r>
      <w:r w:rsidRPr="000C71F2">
        <w:rPr>
          <w:rFonts w:eastAsia="Bookman Old Style"/>
        </w:rPr>
        <w:t>ситуациям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меняющимся</w:t>
      </w:r>
      <w:r>
        <w:rPr>
          <w:rFonts w:eastAsia="Bookman Old Style"/>
        </w:rPr>
        <w:t xml:space="preserve"> </w:t>
      </w:r>
      <w:r w:rsidRPr="000C71F2">
        <w:rPr>
          <w:rFonts w:eastAsia="Bookman Old Style"/>
        </w:rPr>
        <w:t>социальным,</w:t>
      </w:r>
      <w:r>
        <w:rPr>
          <w:rFonts w:eastAsia="Bookman Old Style"/>
        </w:rPr>
        <w:t xml:space="preserve"> </w:t>
      </w:r>
      <w:r w:rsidRPr="000C71F2">
        <w:rPr>
          <w:rFonts w:eastAsia="Bookman Old Style"/>
        </w:rPr>
        <w:t>информационным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природным</w:t>
      </w:r>
      <w:r>
        <w:rPr>
          <w:rFonts w:eastAsia="Bookman Old Style"/>
        </w:rPr>
        <w:t xml:space="preserve"> </w:t>
      </w:r>
      <w:r w:rsidRPr="000C71F2">
        <w:rPr>
          <w:rFonts w:eastAsia="Bookman Old Style"/>
        </w:rPr>
        <w:t>условиям,</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осмысляя</w:t>
      </w:r>
      <w:r>
        <w:rPr>
          <w:rFonts w:eastAsia="Bookman Old Style"/>
        </w:rPr>
        <w:t xml:space="preserve"> </w:t>
      </w:r>
      <w:r w:rsidRPr="000C71F2">
        <w:rPr>
          <w:rFonts w:eastAsia="Bookman Old Style"/>
        </w:rPr>
        <w:t>собственный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выстраивая</w:t>
      </w:r>
      <w:r>
        <w:rPr>
          <w:rFonts w:eastAsia="Bookman Old Style"/>
        </w:rPr>
        <w:t xml:space="preserve"> </w:t>
      </w:r>
      <w:r w:rsidRPr="000C71F2">
        <w:rPr>
          <w:rFonts w:eastAsia="Bookman Old Style"/>
        </w:rPr>
        <w:t>дальнейшие</w:t>
      </w:r>
      <w:r>
        <w:rPr>
          <w:rFonts w:eastAsia="Bookman Old Style"/>
        </w:rPr>
        <w:t xml:space="preserve"> </w:t>
      </w:r>
      <w:r w:rsidRPr="000C71F2">
        <w:rPr>
          <w:rFonts w:eastAsia="Bookman Old Style"/>
        </w:rPr>
        <w:t>цели;</w:t>
      </w:r>
      <w:r>
        <w:rPr>
          <w:rFonts w:eastAsia="Bookman Old Style"/>
        </w:rPr>
        <w:t xml:space="preserve"> </w:t>
      </w:r>
      <w:r w:rsidRPr="000C71F2">
        <w:rPr>
          <w:rFonts w:eastAsia="Bookman Old Style"/>
        </w:rPr>
        <w:t>умение</w:t>
      </w:r>
      <w:r>
        <w:rPr>
          <w:rFonts w:eastAsia="Bookman Old Style"/>
        </w:rPr>
        <w:t xml:space="preserve"> </w:t>
      </w:r>
      <w:r w:rsidRPr="000C71F2">
        <w:rPr>
          <w:rFonts w:eastAsia="Bookman Old Style"/>
        </w:rPr>
        <w:t>принимать</w:t>
      </w:r>
      <w:r>
        <w:rPr>
          <w:rFonts w:eastAsia="Bookman Old Style"/>
        </w:rPr>
        <w:t xml:space="preserve"> </w:t>
      </w:r>
      <w:r w:rsidRPr="000C71F2">
        <w:rPr>
          <w:rFonts w:eastAsia="Bookman Old Style"/>
        </w:rPr>
        <w:t>себя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не</w:t>
      </w:r>
      <w:r>
        <w:rPr>
          <w:rFonts w:eastAsia="Bookman Old Style"/>
        </w:rPr>
        <w:t xml:space="preserve"> </w:t>
      </w:r>
      <w:r w:rsidRPr="000C71F2">
        <w:rPr>
          <w:rFonts w:eastAsia="Bookman Old Style"/>
        </w:rPr>
        <w:t>осуждая;</w:t>
      </w:r>
      <w:r>
        <w:rPr>
          <w:rFonts w:eastAsia="Bookman Old Style"/>
        </w:rPr>
        <w:t xml:space="preserve"> </w:t>
      </w:r>
      <w:r w:rsidRPr="000C71F2">
        <w:rPr>
          <w:rFonts w:eastAsia="Bookman Old Style"/>
        </w:rPr>
        <w:t>сформированность</w:t>
      </w:r>
      <w:r>
        <w:rPr>
          <w:rFonts w:eastAsia="Bookman Old Style"/>
        </w:rPr>
        <w:t xml:space="preserve"> </w:t>
      </w:r>
      <w:r w:rsidRPr="000C71F2">
        <w:rPr>
          <w:rFonts w:eastAsia="Bookman Old Style"/>
        </w:rPr>
        <w:t>навыков</w:t>
      </w:r>
      <w:r>
        <w:rPr>
          <w:rFonts w:eastAsia="Bookman Old Style"/>
        </w:rPr>
        <w:t xml:space="preserve"> </w:t>
      </w:r>
      <w:r w:rsidRPr="000C71F2">
        <w:rPr>
          <w:rFonts w:eastAsia="Bookman Old Style"/>
        </w:rPr>
        <w:t>рефлексии,</w:t>
      </w:r>
      <w:r>
        <w:rPr>
          <w:rFonts w:eastAsia="Bookman Old Style"/>
        </w:rPr>
        <w:t xml:space="preserve"> </w:t>
      </w:r>
      <w:r w:rsidRPr="000C71F2">
        <w:rPr>
          <w:rFonts w:eastAsia="Bookman Old Style"/>
        </w:rPr>
        <w:t>признание</w:t>
      </w:r>
      <w:r>
        <w:rPr>
          <w:rFonts w:eastAsia="Bookman Old Style"/>
        </w:rPr>
        <w:t xml:space="preserve"> </w:t>
      </w:r>
      <w:r w:rsidRPr="000C71F2">
        <w:rPr>
          <w:rFonts w:eastAsia="Bookman Old Style"/>
        </w:rPr>
        <w:t>своего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ошибку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такого</w:t>
      </w:r>
      <w:r>
        <w:rPr>
          <w:rFonts w:eastAsia="Bookman Old Style"/>
        </w:rPr>
        <w:t xml:space="preserve"> </w:t>
      </w:r>
      <w:r w:rsidRPr="000C71F2">
        <w:rPr>
          <w:rFonts w:eastAsia="Bookman Old Style"/>
        </w:rPr>
        <w:t>же</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другого</w:t>
      </w:r>
      <w:r>
        <w:rPr>
          <w:rFonts w:eastAsia="Bookman Old Style"/>
        </w:rPr>
        <w:t xml:space="preserve"> </w:t>
      </w:r>
      <w:r w:rsidRPr="000C71F2">
        <w:rPr>
          <w:rFonts w:eastAsia="Bookman Old Style"/>
        </w:rPr>
        <w:t>человека.</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Трудового</w:t>
      </w:r>
      <w:r>
        <w:rPr>
          <w:rFonts w:eastAsia="Calibri"/>
          <w:i/>
        </w:rPr>
        <w:t xml:space="preserve"> </w:t>
      </w:r>
      <w:r w:rsidRPr="000C71F2">
        <w:rPr>
          <w:rFonts w:eastAsia="Calibri"/>
          <w:i/>
        </w:rPr>
        <w:t>воспитания:</w:t>
      </w:r>
      <w:r>
        <w:rPr>
          <w:rFonts w:eastAsia="Calibri"/>
          <w:i/>
        </w:rPr>
        <w:t xml:space="preserve"> </w:t>
      </w:r>
      <w:r w:rsidRPr="000C71F2">
        <w:rPr>
          <w:rFonts w:eastAsia="Bookman Old Style"/>
        </w:rPr>
        <w:t>установка</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активное</w:t>
      </w:r>
      <w:r>
        <w:rPr>
          <w:rFonts w:eastAsia="Bookman Old Style"/>
        </w:rPr>
        <w:t xml:space="preserve"> </w:t>
      </w:r>
      <w:r w:rsidRPr="000C71F2">
        <w:rPr>
          <w:rFonts w:eastAsia="Bookman Old Style"/>
        </w:rPr>
        <w:t>участие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решении</w:t>
      </w:r>
      <w:r>
        <w:rPr>
          <w:rFonts w:eastAsia="Bookman Old Style"/>
        </w:rPr>
        <w:t xml:space="preserve"> </w:t>
      </w:r>
      <w:r w:rsidRPr="000C71F2">
        <w:rPr>
          <w:rFonts w:eastAsia="Bookman Old Style"/>
        </w:rPr>
        <w:t>практических</w:t>
      </w:r>
      <w:r>
        <w:rPr>
          <w:rFonts w:eastAsia="Bookman Old Style"/>
        </w:rPr>
        <w:t xml:space="preserve"> </w:t>
      </w:r>
      <w:r w:rsidRPr="000C71F2">
        <w:rPr>
          <w:rFonts w:eastAsia="Bookman Old Style"/>
        </w:rPr>
        <w:t>задач</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рамках</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образовательной</w:t>
      </w:r>
      <w:r>
        <w:rPr>
          <w:rFonts w:eastAsia="Bookman Old Style"/>
        </w:rPr>
        <w:t xml:space="preserve"> </w:t>
      </w:r>
      <w:r w:rsidRPr="000C71F2">
        <w:rPr>
          <w:rFonts w:eastAsia="Bookman Old Style"/>
        </w:rPr>
        <w:t>организации,</w:t>
      </w:r>
      <w:r>
        <w:rPr>
          <w:rFonts w:eastAsia="Bookman Old Style"/>
        </w:rPr>
        <w:t xml:space="preserve"> </w:t>
      </w:r>
      <w:r w:rsidRPr="000C71F2">
        <w:rPr>
          <w:rFonts w:eastAsia="Bookman Old Style"/>
        </w:rPr>
        <w:t>города,</w:t>
      </w:r>
      <w:r>
        <w:rPr>
          <w:rFonts w:eastAsia="Bookman Old Style"/>
        </w:rPr>
        <w:t xml:space="preserve"> </w:t>
      </w:r>
      <w:r w:rsidRPr="000C71F2">
        <w:rPr>
          <w:rFonts w:eastAsia="Bookman Old Style"/>
        </w:rPr>
        <w:t>края)</w:t>
      </w:r>
      <w:r>
        <w:rPr>
          <w:rFonts w:eastAsia="Bookman Old Style"/>
        </w:rPr>
        <w:t xml:space="preserve"> </w:t>
      </w:r>
      <w:r w:rsidRPr="000C71F2">
        <w:rPr>
          <w:rFonts w:eastAsia="Bookman Old Style"/>
        </w:rPr>
        <w:t>технологической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направленности,</w:t>
      </w:r>
      <w:r>
        <w:rPr>
          <w:rFonts w:eastAsia="Bookman Old Style"/>
        </w:rPr>
        <w:t xml:space="preserve"> </w:t>
      </w:r>
      <w:r w:rsidRPr="000C71F2">
        <w:rPr>
          <w:rFonts w:eastAsia="Bookman Old Style"/>
        </w:rPr>
        <w:t>способность</w:t>
      </w:r>
      <w:r>
        <w:rPr>
          <w:rFonts w:eastAsia="Bookman Old Style"/>
        </w:rPr>
        <w:t xml:space="preserve"> </w:t>
      </w:r>
      <w:r w:rsidRPr="000C71F2">
        <w:rPr>
          <w:rFonts w:eastAsia="Bookman Old Style"/>
        </w:rPr>
        <w:t>инициировать,</w:t>
      </w:r>
      <w:r>
        <w:rPr>
          <w:rFonts w:eastAsia="Bookman Old Style"/>
        </w:rPr>
        <w:t xml:space="preserve"> </w:t>
      </w:r>
      <w:r w:rsidRPr="000C71F2">
        <w:rPr>
          <w:rFonts w:eastAsia="Bookman Old Style"/>
        </w:rPr>
        <w:t>планировать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самостоятельно</w:t>
      </w:r>
      <w:r>
        <w:rPr>
          <w:rFonts w:eastAsia="Bookman Old Style"/>
        </w:rPr>
        <w:t xml:space="preserve"> </w:t>
      </w:r>
      <w:r w:rsidRPr="000C71F2">
        <w:rPr>
          <w:rFonts w:eastAsia="Bookman Old Style"/>
        </w:rPr>
        <w:t>выполнять</w:t>
      </w:r>
      <w:r>
        <w:rPr>
          <w:rFonts w:eastAsia="Bookman Old Style"/>
        </w:rPr>
        <w:t xml:space="preserve"> </w:t>
      </w:r>
      <w:r w:rsidRPr="000C71F2">
        <w:rPr>
          <w:rFonts w:eastAsia="Bookman Old Style"/>
        </w:rPr>
        <w:t>такого</w:t>
      </w:r>
      <w:r>
        <w:rPr>
          <w:rFonts w:eastAsia="Bookman Old Style"/>
        </w:rPr>
        <w:t xml:space="preserve"> </w:t>
      </w:r>
      <w:r w:rsidRPr="000C71F2">
        <w:rPr>
          <w:rFonts w:eastAsia="Bookman Old Style"/>
        </w:rPr>
        <w:t>рода</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интерес</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практическому</w:t>
      </w:r>
      <w:r>
        <w:rPr>
          <w:rFonts w:eastAsia="Bookman Old Style"/>
        </w:rPr>
        <w:t xml:space="preserve"> </w:t>
      </w:r>
      <w:r w:rsidRPr="000C71F2">
        <w:rPr>
          <w:rFonts w:eastAsia="Bookman Old Style"/>
        </w:rPr>
        <w:t>изучению</w:t>
      </w:r>
      <w:r>
        <w:rPr>
          <w:rFonts w:eastAsia="Bookman Old Style"/>
        </w:rPr>
        <w:t xml:space="preserve"> </w:t>
      </w:r>
      <w:r w:rsidRPr="000C71F2">
        <w:rPr>
          <w:rFonts w:eastAsia="Bookman Old Style"/>
        </w:rPr>
        <w:t>профессий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труда</w:t>
      </w:r>
      <w:r>
        <w:rPr>
          <w:rFonts w:eastAsia="Bookman Old Style"/>
        </w:rPr>
        <w:t xml:space="preserve"> </w:t>
      </w:r>
      <w:r w:rsidRPr="000C71F2">
        <w:rPr>
          <w:rFonts w:eastAsia="Bookman Old Style"/>
        </w:rPr>
        <w:t>различного</w:t>
      </w:r>
      <w:r>
        <w:rPr>
          <w:rFonts w:eastAsia="Bookman Old Style"/>
        </w:rPr>
        <w:t xml:space="preserve"> </w:t>
      </w:r>
      <w:r w:rsidRPr="000C71F2">
        <w:rPr>
          <w:rFonts w:eastAsia="Bookman Old Style"/>
        </w:rPr>
        <w:t>рода,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применения</w:t>
      </w:r>
      <w:r>
        <w:rPr>
          <w:rFonts w:eastAsia="Bookman Old Style"/>
        </w:rPr>
        <w:t xml:space="preserve"> </w:t>
      </w:r>
      <w:r w:rsidRPr="000C71F2">
        <w:rPr>
          <w:rFonts w:eastAsia="Bookman Old Style"/>
        </w:rPr>
        <w:t>изучаемого</w:t>
      </w:r>
      <w:r>
        <w:rPr>
          <w:rFonts w:eastAsia="Bookman Old Style"/>
        </w:rPr>
        <w:t xml:space="preserve"> </w:t>
      </w:r>
      <w:r w:rsidRPr="000C71F2">
        <w:rPr>
          <w:rFonts w:eastAsia="Bookman Old Style"/>
        </w:rPr>
        <w:t>предметного</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осознание</w:t>
      </w:r>
      <w:r>
        <w:rPr>
          <w:rFonts w:eastAsia="Bookman Old Style"/>
        </w:rPr>
        <w:t xml:space="preserve"> </w:t>
      </w:r>
      <w:r w:rsidRPr="000C71F2">
        <w:rPr>
          <w:rFonts w:eastAsia="Bookman Old Style"/>
        </w:rPr>
        <w:t>важности</w:t>
      </w:r>
      <w:r>
        <w:rPr>
          <w:rFonts w:eastAsia="Bookman Old Style"/>
        </w:rPr>
        <w:t xml:space="preserve"> </w:t>
      </w:r>
      <w:r w:rsidRPr="000C71F2">
        <w:rPr>
          <w:rFonts w:eastAsia="Bookman Old Style"/>
        </w:rPr>
        <w:t>обучения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протяжении</w:t>
      </w:r>
      <w:r>
        <w:rPr>
          <w:rFonts w:eastAsia="Bookman Old Style"/>
        </w:rPr>
        <w:t xml:space="preserve"> </w:t>
      </w:r>
      <w:r w:rsidRPr="000C71F2">
        <w:rPr>
          <w:rFonts w:eastAsia="Bookman Old Style"/>
        </w:rPr>
        <w:t>всей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успешной</w:t>
      </w:r>
      <w:r>
        <w:rPr>
          <w:rFonts w:eastAsia="Bookman Old Style"/>
        </w:rPr>
        <w:t xml:space="preserve"> </w:t>
      </w:r>
      <w:r w:rsidRPr="000C71F2">
        <w:rPr>
          <w:rFonts w:eastAsia="Bookman Old Style"/>
        </w:rPr>
        <w:t>профессиональной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развитие</w:t>
      </w:r>
      <w:r>
        <w:rPr>
          <w:rFonts w:eastAsia="Bookman Old Style"/>
        </w:rPr>
        <w:t xml:space="preserve"> </w:t>
      </w:r>
      <w:r w:rsidRPr="000C71F2">
        <w:rPr>
          <w:rFonts w:eastAsia="Bookman Old Style"/>
        </w:rPr>
        <w:t>необходимых</w:t>
      </w:r>
      <w:r>
        <w:rPr>
          <w:rFonts w:eastAsia="Bookman Old Style"/>
        </w:rPr>
        <w:t xml:space="preserve"> </w:t>
      </w:r>
      <w:r w:rsidRPr="000C71F2">
        <w:rPr>
          <w:rFonts w:eastAsia="Bookman Old Style"/>
        </w:rPr>
        <w:t>умений</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этого;</w:t>
      </w:r>
      <w:r>
        <w:rPr>
          <w:rFonts w:eastAsia="Bookman Old Style"/>
        </w:rPr>
        <w:t xml:space="preserve"> </w:t>
      </w:r>
      <w:r w:rsidRPr="000C71F2">
        <w:rPr>
          <w:rFonts w:eastAsia="Bookman Old Style"/>
        </w:rPr>
        <w:t>уважение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труду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результатам</w:t>
      </w:r>
      <w:r>
        <w:rPr>
          <w:rFonts w:eastAsia="Bookman Old Style"/>
        </w:rPr>
        <w:t xml:space="preserve"> </w:t>
      </w:r>
      <w:r w:rsidRPr="000C71F2">
        <w:rPr>
          <w:rFonts w:eastAsia="Bookman Old Style"/>
        </w:rPr>
        <w:t>трудовой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осознанный</w:t>
      </w:r>
      <w:r>
        <w:rPr>
          <w:rFonts w:eastAsia="Bookman Old Style"/>
        </w:rPr>
        <w:t xml:space="preserve"> </w:t>
      </w:r>
      <w:r w:rsidRPr="000C71F2">
        <w:rPr>
          <w:rFonts w:eastAsia="Bookman Old Style"/>
        </w:rPr>
        <w:t>выбор</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построение</w:t>
      </w:r>
      <w:r>
        <w:rPr>
          <w:rFonts w:eastAsia="Bookman Old Style"/>
        </w:rPr>
        <w:t xml:space="preserve"> </w:t>
      </w:r>
      <w:r w:rsidRPr="000C71F2">
        <w:rPr>
          <w:rFonts w:eastAsia="Bookman Old Style"/>
        </w:rPr>
        <w:t>индивидуальной</w:t>
      </w:r>
      <w:r>
        <w:rPr>
          <w:rFonts w:eastAsia="Bookman Old Style"/>
        </w:rPr>
        <w:t xml:space="preserve"> </w:t>
      </w:r>
      <w:r w:rsidRPr="000C71F2">
        <w:rPr>
          <w:rFonts w:eastAsia="Bookman Old Style"/>
        </w:rPr>
        <w:t>траектории</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жизненных</w:t>
      </w:r>
      <w:r>
        <w:rPr>
          <w:rFonts w:eastAsia="Bookman Old Style"/>
        </w:rPr>
        <w:t xml:space="preserve"> </w:t>
      </w:r>
      <w:r w:rsidRPr="000C71F2">
        <w:rPr>
          <w:rFonts w:eastAsia="Bookman Old Style"/>
        </w:rPr>
        <w:t>планов</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личных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общественных</w:t>
      </w:r>
      <w:r>
        <w:rPr>
          <w:rFonts w:eastAsia="Bookman Old Style"/>
        </w:rPr>
        <w:t xml:space="preserve"> </w:t>
      </w:r>
      <w:r w:rsidRPr="000C71F2">
        <w:rPr>
          <w:rFonts w:eastAsia="Bookman Old Style"/>
        </w:rPr>
        <w:t>интересов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потребностей.</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Экологического</w:t>
      </w:r>
      <w:r>
        <w:rPr>
          <w:rFonts w:eastAsia="Calibri"/>
          <w:i/>
        </w:rPr>
        <w:t xml:space="preserve"> </w:t>
      </w:r>
      <w:r w:rsidRPr="000C71F2">
        <w:rPr>
          <w:rFonts w:eastAsia="Calibri"/>
          <w:i/>
        </w:rPr>
        <w:t>воспитания:</w:t>
      </w:r>
      <w:r>
        <w:rPr>
          <w:rFonts w:eastAsia="Calibri"/>
          <w:b/>
        </w:rPr>
        <w:t xml:space="preserve"> </w:t>
      </w:r>
      <w:r w:rsidRPr="000C71F2">
        <w:rPr>
          <w:rFonts w:eastAsia="Bookman Old Style"/>
        </w:rPr>
        <w:t>ориентация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применение</w:t>
      </w:r>
      <w:r>
        <w:rPr>
          <w:rFonts w:eastAsia="Bookman Old Style"/>
        </w:rPr>
        <w:t xml:space="preserve"> </w:t>
      </w:r>
      <w:r w:rsidRPr="000C71F2">
        <w:rPr>
          <w:rFonts w:eastAsia="Bookman Old Style"/>
        </w:rPr>
        <w:t>знаний</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естественных</w:t>
      </w:r>
      <w:r>
        <w:rPr>
          <w:rFonts w:eastAsia="Bookman Old Style"/>
        </w:rPr>
        <w:t xml:space="preserve"> </w:t>
      </w:r>
      <w:r w:rsidRPr="000C71F2">
        <w:rPr>
          <w:rFonts w:eastAsia="Bookman Old Style"/>
        </w:rPr>
        <w:t>наук</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задач</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области</w:t>
      </w:r>
      <w:r>
        <w:rPr>
          <w:rFonts w:eastAsia="Bookman Old Style"/>
        </w:rPr>
        <w:t xml:space="preserve"> </w:t>
      </w:r>
      <w:r w:rsidRPr="000C71F2">
        <w:rPr>
          <w:rFonts w:eastAsia="Bookman Old Style"/>
        </w:rPr>
        <w:t>окружающей</w:t>
      </w:r>
      <w:r>
        <w:rPr>
          <w:rFonts w:eastAsia="Bookman Old Style"/>
        </w:rPr>
        <w:t xml:space="preserve"> </w:t>
      </w:r>
      <w:r w:rsidRPr="000C71F2">
        <w:rPr>
          <w:rFonts w:eastAsia="Bookman Old Style"/>
        </w:rPr>
        <w:t>среды,</w:t>
      </w:r>
      <w:r>
        <w:rPr>
          <w:rFonts w:eastAsia="Bookman Old Style"/>
        </w:rPr>
        <w:t xml:space="preserve"> </w:t>
      </w:r>
      <w:r w:rsidRPr="000C71F2">
        <w:rPr>
          <w:rFonts w:eastAsia="Bookman Old Style"/>
        </w:rPr>
        <w:t>планирования</w:t>
      </w:r>
      <w:r>
        <w:rPr>
          <w:rFonts w:eastAsia="Bookman Old Style"/>
        </w:rPr>
        <w:t xml:space="preserve"> </w:t>
      </w:r>
      <w:r w:rsidRPr="000C71F2">
        <w:rPr>
          <w:rFonts w:eastAsia="Bookman Old Style"/>
        </w:rPr>
        <w:t>поступков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оценка</w:t>
      </w:r>
      <w:r>
        <w:rPr>
          <w:rFonts w:eastAsia="Bookman Old Style"/>
        </w:rPr>
        <w:t xml:space="preserve"> </w:t>
      </w:r>
      <w:r w:rsidRPr="000C71F2">
        <w:rPr>
          <w:rFonts w:eastAsia="Bookman Old Style"/>
        </w:rPr>
        <w:t>возможных</w:t>
      </w:r>
      <w:r>
        <w:rPr>
          <w:rFonts w:eastAsia="Bookman Old Style"/>
        </w:rPr>
        <w:t xml:space="preserve"> </w:t>
      </w:r>
      <w:r w:rsidRPr="000C71F2">
        <w:rPr>
          <w:rFonts w:eastAsia="Bookman Old Style"/>
        </w:rPr>
        <w:t>последствий</w:t>
      </w:r>
      <w:r>
        <w:rPr>
          <w:rFonts w:eastAsia="Bookman Old Style"/>
        </w:rPr>
        <w:t xml:space="preserve"> </w:t>
      </w:r>
      <w:r w:rsidRPr="000C71F2">
        <w:rPr>
          <w:rFonts w:eastAsia="Bookman Old Style"/>
        </w:rPr>
        <w:t>своих</w:t>
      </w:r>
      <w:r>
        <w:rPr>
          <w:rFonts w:eastAsia="Bookman Old Style"/>
        </w:rPr>
        <w:t xml:space="preserve"> </w:t>
      </w:r>
      <w:r w:rsidRPr="000C71F2">
        <w:rPr>
          <w:rFonts w:eastAsia="Bookman Old Style"/>
        </w:rPr>
        <w:t>действий</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окружающей</w:t>
      </w:r>
      <w:r>
        <w:rPr>
          <w:rFonts w:eastAsia="Bookman Old Style"/>
        </w:rPr>
        <w:t xml:space="preserve"> </w:t>
      </w:r>
      <w:r w:rsidRPr="000C71F2">
        <w:rPr>
          <w:rFonts w:eastAsia="Bookman Old Style"/>
        </w:rPr>
        <w:t>среды;</w:t>
      </w:r>
      <w:r>
        <w:rPr>
          <w:rFonts w:eastAsia="Bookman Old Style"/>
        </w:rPr>
        <w:t xml:space="preserve"> </w:t>
      </w:r>
      <w:r w:rsidRPr="000C71F2">
        <w:rPr>
          <w:rFonts w:eastAsia="Bookman Old Style"/>
        </w:rPr>
        <w:t>повышение</w:t>
      </w:r>
      <w:r>
        <w:rPr>
          <w:rFonts w:eastAsia="Bookman Old Style"/>
        </w:rPr>
        <w:t xml:space="preserve"> </w:t>
      </w:r>
      <w:r w:rsidRPr="000C71F2">
        <w:rPr>
          <w:rFonts w:eastAsia="Bookman Old Style"/>
        </w:rPr>
        <w:t>уровня</w:t>
      </w:r>
      <w:r>
        <w:rPr>
          <w:rFonts w:eastAsia="Bookman Old Style"/>
        </w:rPr>
        <w:t xml:space="preserve"> </w:t>
      </w:r>
      <w:r w:rsidRPr="000C71F2">
        <w:rPr>
          <w:rFonts w:eastAsia="Bookman Old Style"/>
        </w:rPr>
        <w:t>экологической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осознание</w:t>
      </w:r>
      <w:r>
        <w:rPr>
          <w:rFonts w:eastAsia="Bookman Old Style"/>
        </w:rPr>
        <w:t xml:space="preserve"> </w:t>
      </w:r>
      <w:r w:rsidRPr="000C71F2">
        <w:rPr>
          <w:rFonts w:eastAsia="Bookman Old Style"/>
        </w:rPr>
        <w:t>глобального</w:t>
      </w:r>
      <w:r>
        <w:rPr>
          <w:rFonts w:eastAsia="Bookman Old Style"/>
        </w:rPr>
        <w:t xml:space="preserve"> </w:t>
      </w:r>
      <w:r w:rsidRPr="000C71F2">
        <w:rPr>
          <w:rFonts w:eastAsia="Bookman Old Style"/>
        </w:rPr>
        <w:t>характера</w:t>
      </w:r>
      <w:r>
        <w:rPr>
          <w:rFonts w:eastAsia="Bookman Old Style"/>
        </w:rPr>
        <w:t xml:space="preserve"> </w:t>
      </w:r>
      <w:r w:rsidRPr="000C71F2">
        <w:rPr>
          <w:rFonts w:eastAsia="Bookman Old Style"/>
        </w:rPr>
        <w:t>экологических</w:t>
      </w:r>
      <w:r>
        <w:rPr>
          <w:rFonts w:eastAsia="Bookman Old Style"/>
        </w:rPr>
        <w:t xml:space="preserve"> </w:t>
      </w:r>
      <w:r w:rsidRPr="000C71F2">
        <w:rPr>
          <w:rFonts w:eastAsia="Bookman Old Style"/>
        </w:rPr>
        <w:t>проблем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путей</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активное</w:t>
      </w:r>
      <w:r>
        <w:rPr>
          <w:rFonts w:eastAsia="Bookman Old Style"/>
        </w:rPr>
        <w:t xml:space="preserve"> </w:t>
      </w:r>
      <w:r w:rsidRPr="000C71F2">
        <w:rPr>
          <w:rFonts w:eastAsia="Bookman Old Style"/>
        </w:rPr>
        <w:t>неприятие</w:t>
      </w:r>
      <w:r>
        <w:rPr>
          <w:rFonts w:eastAsia="Bookman Old Style"/>
        </w:rPr>
        <w:t xml:space="preserve"> </w:t>
      </w:r>
      <w:r w:rsidRPr="000C71F2">
        <w:rPr>
          <w:rFonts w:eastAsia="Bookman Old Style"/>
        </w:rPr>
        <w:t>действий,</w:t>
      </w:r>
      <w:r>
        <w:rPr>
          <w:rFonts w:eastAsia="Bookman Old Style"/>
        </w:rPr>
        <w:t xml:space="preserve"> </w:t>
      </w:r>
      <w:r w:rsidRPr="000C71F2">
        <w:rPr>
          <w:rFonts w:eastAsia="Bookman Old Style"/>
        </w:rPr>
        <w:t>приносящих</w:t>
      </w:r>
      <w:r>
        <w:rPr>
          <w:rFonts w:eastAsia="Bookman Old Style"/>
        </w:rPr>
        <w:t xml:space="preserve"> </w:t>
      </w:r>
      <w:r w:rsidRPr="000C71F2">
        <w:rPr>
          <w:rFonts w:eastAsia="Bookman Old Style"/>
        </w:rPr>
        <w:t>вред</w:t>
      </w:r>
      <w:r>
        <w:rPr>
          <w:rFonts w:eastAsia="Bookman Old Style"/>
        </w:rPr>
        <w:t xml:space="preserve"> </w:t>
      </w:r>
      <w:r w:rsidRPr="000C71F2">
        <w:rPr>
          <w:rFonts w:eastAsia="Bookman Old Style"/>
        </w:rPr>
        <w:t>окружающей</w:t>
      </w:r>
      <w:r>
        <w:rPr>
          <w:rFonts w:eastAsia="Bookman Old Style"/>
        </w:rPr>
        <w:t xml:space="preserve"> </w:t>
      </w:r>
      <w:r w:rsidRPr="000C71F2">
        <w:rPr>
          <w:rFonts w:eastAsia="Bookman Old Style"/>
        </w:rPr>
        <w:t>среде;</w:t>
      </w:r>
      <w:r>
        <w:rPr>
          <w:rFonts w:eastAsia="Bookman Old Style"/>
        </w:rPr>
        <w:t xml:space="preserve"> </w:t>
      </w:r>
      <w:r w:rsidRPr="000C71F2">
        <w:rPr>
          <w:rFonts w:eastAsia="Bookman Old Style"/>
        </w:rPr>
        <w:t>осознание</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потребителя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природной,</w:t>
      </w:r>
      <w:r>
        <w:rPr>
          <w:rFonts w:eastAsia="Bookman Old Style"/>
        </w:rPr>
        <w:t xml:space="preserve"> </w:t>
      </w:r>
      <w:r w:rsidRPr="000C71F2">
        <w:rPr>
          <w:rFonts w:eastAsia="Bookman Old Style"/>
        </w:rPr>
        <w:t>технологической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сред;</w:t>
      </w:r>
      <w:r>
        <w:rPr>
          <w:rFonts w:eastAsia="Bookman Old Style"/>
        </w:rPr>
        <w:t xml:space="preserve"> </w:t>
      </w:r>
      <w:r w:rsidRPr="000C71F2">
        <w:rPr>
          <w:rFonts w:eastAsia="Bookman Old Style"/>
        </w:rPr>
        <w:t>готовность</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участию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экологической</w:t>
      </w:r>
      <w:r>
        <w:rPr>
          <w:rFonts w:eastAsia="Bookman Old Style"/>
        </w:rPr>
        <w:t xml:space="preserve"> </w:t>
      </w:r>
      <w:r w:rsidRPr="000C71F2">
        <w:rPr>
          <w:rFonts w:eastAsia="Bookman Old Style"/>
        </w:rPr>
        <w:t>направленности.</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Bookman Old Style"/>
        </w:rPr>
      </w:pPr>
      <w:r w:rsidRPr="000C71F2">
        <w:rPr>
          <w:rFonts w:eastAsia="Calibri"/>
          <w:i/>
        </w:rPr>
        <w:t>Ценности</w:t>
      </w:r>
      <w:r>
        <w:rPr>
          <w:rFonts w:eastAsia="Calibri"/>
          <w:i/>
        </w:rPr>
        <w:t xml:space="preserve"> </w:t>
      </w:r>
      <w:r w:rsidRPr="000C71F2">
        <w:rPr>
          <w:rFonts w:eastAsia="Calibri"/>
          <w:i/>
        </w:rPr>
        <w:t>научного</w:t>
      </w:r>
      <w:r>
        <w:rPr>
          <w:rFonts w:eastAsia="Calibri"/>
          <w:i/>
        </w:rPr>
        <w:t xml:space="preserve"> </w:t>
      </w:r>
      <w:r w:rsidRPr="000C71F2">
        <w:rPr>
          <w:rFonts w:eastAsia="Calibri"/>
          <w:i/>
        </w:rPr>
        <w:t>познания:</w:t>
      </w:r>
      <w:r>
        <w:rPr>
          <w:rFonts w:eastAsia="Calibri"/>
          <w:i/>
        </w:rPr>
        <w:t xml:space="preserve"> </w:t>
      </w:r>
      <w:r w:rsidRPr="000C71F2">
        <w:rPr>
          <w:rFonts w:eastAsia="Bookman Old Style"/>
        </w:rPr>
        <w:t>ориентация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современную</w:t>
      </w:r>
      <w:r>
        <w:rPr>
          <w:rFonts w:eastAsia="Bookman Old Style"/>
        </w:rPr>
        <w:t xml:space="preserve"> </w:t>
      </w:r>
      <w:r w:rsidRPr="000C71F2">
        <w:rPr>
          <w:rFonts w:eastAsia="Bookman Old Style"/>
        </w:rPr>
        <w:t>систему</w:t>
      </w:r>
      <w:r>
        <w:rPr>
          <w:rFonts w:eastAsia="Bookman Old Style"/>
        </w:rPr>
        <w:t xml:space="preserve"> </w:t>
      </w:r>
      <w:r w:rsidRPr="000C71F2">
        <w:rPr>
          <w:rFonts w:eastAsia="Bookman Old Style"/>
        </w:rPr>
        <w:t>научных</w:t>
      </w:r>
      <w:r>
        <w:rPr>
          <w:rFonts w:eastAsia="Bookman Old Style"/>
        </w:rPr>
        <w:t xml:space="preserve"> </w:t>
      </w:r>
      <w:r w:rsidRPr="000C71F2">
        <w:rPr>
          <w:rFonts w:eastAsia="Bookman Old Style"/>
        </w:rPr>
        <w:t>представлений</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закономерностях</w:t>
      </w:r>
      <w:r>
        <w:rPr>
          <w:rFonts w:eastAsia="Bookman Old Style"/>
        </w:rPr>
        <w:t xml:space="preserve"> </w:t>
      </w:r>
      <w:r w:rsidRPr="000C71F2">
        <w:rPr>
          <w:rFonts w:eastAsia="Bookman Old Style"/>
        </w:rPr>
        <w:t>развития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природы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взаимосвязях</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природной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средой;</w:t>
      </w:r>
      <w:r>
        <w:rPr>
          <w:rFonts w:eastAsia="Bookman Old Style"/>
        </w:rPr>
        <w:t xml:space="preserve"> </w:t>
      </w:r>
      <w:r w:rsidRPr="000C71F2">
        <w:rPr>
          <w:rFonts w:eastAsia="Bookman Old Style"/>
        </w:rPr>
        <w:t>овладение</w:t>
      </w:r>
      <w:r>
        <w:rPr>
          <w:rFonts w:eastAsia="Bookman Old Style"/>
        </w:rPr>
        <w:t xml:space="preserve"> </w:t>
      </w:r>
      <w:r w:rsidRPr="000C71F2">
        <w:rPr>
          <w:rFonts w:eastAsia="Bookman Old Style"/>
        </w:rPr>
        <w:t>языковой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читательской</w:t>
      </w:r>
      <w:r>
        <w:rPr>
          <w:rFonts w:eastAsia="Bookman Old Style"/>
        </w:rPr>
        <w:t xml:space="preserve"> </w:t>
      </w:r>
      <w:r w:rsidRPr="000C71F2">
        <w:rPr>
          <w:rFonts w:eastAsia="Bookman Old Style"/>
        </w:rPr>
        <w:t>культурой</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средством</w:t>
      </w:r>
      <w:r>
        <w:rPr>
          <w:rFonts w:eastAsia="Bookman Old Style"/>
        </w:rPr>
        <w:t xml:space="preserve"> </w:t>
      </w:r>
      <w:r w:rsidRPr="000C71F2">
        <w:rPr>
          <w:rFonts w:eastAsia="Bookman Old Style"/>
        </w:rPr>
        <w:t>познания</w:t>
      </w:r>
      <w:r>
        <w:rPr>
          <w:rFonts w:eastAsia="Bookman Old Style"/>
        </w:rPr>
        <w:t xml:space="preserve"> </w:t>
      </w:r>
      <w:r w:rsidRPr="000C71F2">
        <w:rPr>
          <w:rFonts w:eastAsia="Bookman Old Style"/>
        </w:rPr>
        <w:t>мира;</w:t>
      </w:r>
      <w:r>
        <w:rPr>
          <w:rFonts w:eastAsia="Bookman Old Style"/>
        </w:rPr>
        <w:t xml:space="preserve"> </w:t>
      </w:r>
      <w:r w:rsidRPr="000C71F2">
        <w:rPr>
          <w:rFonts w:eastAsia="Bookman Old Style"/>
        </w:rPr>
        <w:t>овладение</w:t>
      </w:r>
      <w:r>
        <w:rPr>
          <w:rFonts w:eastAsia="Bookman Old Style"/>
        </w:rPr>
        <w:t xml:space="preserve"> </w:t>
      </w:r>
      <w:r w:rsidRPr="000C71F2">
        <w:rPr>
          <w:rFonts w:eastAsia="Bookman Old Style"/>
        </w:rPr>
        <w:t>основными</w:t>
      </w:r>
      <w:r>
        <w:rPr>
          <w:rFonts w:eastAsia="Bookman Old Style"/>
        </w:rPr>
        <w:t xml:space="preserve"> </w:t>
      </w:r>
      <w:r w:rsidRPr="000C71F2">
        <w:rPr>
          <w:rFonts w:eastAsia="Bookman Old Style"/>
        </w:rPr>
        <w:t>навыками</w:t>
      </w:r>
      <w:r>
        <w:rPr>
          <w:rFonts w:eastAsia="Bookman Old Style"/>
        </w:rPr>
        <w:t xml:space="preserve"> </w:t>
      </w:r>
      <w:r w:rsidRPr="000C71F2">
        <w:rPr>
          <w:rFonts w:eastAsia="Bookman Old Style"/>
        </w:rPr>
        <w:t>исследовательской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установка</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осмысление</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наблюдений,</w:t>
      </w:r>
      <w:r>
        <w:rPr>
          <w:rFonts w:eastAsia="Bookman Old Style"/>
        </w:rPr>
        <w:t xml:space="preserve"> </w:t>
      </w:r>
      <w:r w:rsidRPr="000C71F2">
        <w:rPr>
          <w:rFonts w:eastAsia="Bookman Old Style"/>
        </w:rPr>
        <w:t>поступков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стремление</w:t>
      </w:r>
      <w:r>
        <w:rPr>
          <w:rFonts w:eastAsia="Bookman Old Style"/>
        </w:rPr>
        <w:t xml:space="preserve"> </w:t>
      </w:r>
      <w:r w:rsidRPr="000C71F2">
        <w:rPr>
          <w:rFonts w:eastAsia="Bookman Old Style"/>
        </w:rPr>
        <w:t>совершенствовать</w:t>
      </w:r>
      <w:r>
        <w:rPr>
          <w:rFonts w:eastAsia="Bookman Old Style"/>
        </w:rPr>
        <w:t xml:space="preserve"> </w:t>
      </w:r>
      <w:r w:rsidRPr="000C71F2">
        <w:rPr>
          <w:rFonts w:eastAsia="Bookman Old Style"/>
        </w:rPr>
        <w:t>пути</w:t>
      </w:r>
      <w:r>
        <w:rPr>
          <w:rFonts w:eastAsia="Bookman Old Style"/>
        </w:rPr>
        <w:t xml:space="preserve"> </w:t>
      </w:r>
      <w:r w:rsidRPr="000C71F2">
        <w:rPr>
          <w:rFonts w:eastAsia="Bookman Old Style"/>
        </w:rPr>
        <w:t>достижения</w:t>
      </w:r>
      <w:r>
        <w:rPr>
          <w:rFonts w:eastAsia="Bookman Old Style"/>
        </w:rPr>
        <w:t xml:space="preserve"> </w:t>
      </w:r>
      <w:r w:rsidRPr="000C71F2">
        <w:rPr>
          <w:rFonts w:eastAsia="Bookman Old Style"/>
        </w:rPr>
        <w:t>индивидуального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коллективного</w:t>
      </w:r>
      <w:r>
        <w:rPr>
          <w:rFonts w:eastAsia="Bookman Old Style"/>
        </w:rPr>
        <w:t xml:space="preserve"> </w:t>
      </w:r>
      <w:r w:rsidRPr="000C71F2">
        <w:rPr>
          <w:rFonts w:eastAsia="Bookman Old Style"/>
        </w:rPr>
        <w:t>благополучия.</w:t>
      </w:r>
    </w:p>
    <w:p w:rsidR="00462AF9" w:rsidRDefault="00462AF9" w:rsidP="00462AF9">
      <w:pPr>
        <w:ind w:firstLine="709"/>
        <w:jc w:val="both"/>
        <w:divId w:val="511842978"/>
        <w:rPr>
          <w:rFonts w:eastAsia="Calibri"/>
          <w:i/>
        </w:rPr>
      </w:pPr>
    </w:p>
    <w:p w:rsidR="00462AF9" w:rsidRPr="000C71F2" w:rsidRDefault="00462AF9" w:rsidP="00462AF9">
      <w:pPr>
        <w:ind w:firstLine="709"/>
        <w:jc w:val="both"/>
        <w:divId w:val="511842978"/>
        <w:rPr>
          <w:rFonts w:eastAsia="Calibri"/>
          <w:i/>
        </w:rPr>
      </w:pPr>
      <w:r w:rsidRPr="000C71F2">
        <w:rPr>
          <w:rFonts w:eastAsia="Calibri"/>
          <w:i/>
        </w:rPr>
        <w:t>Личностные</w:t>
      </w:r>
      <w:r>
        <w:rPr>
          <w:rFonts w:eastAsia="Calibri"/>
          <w:i/>
        </w:rPr>
        <w:t xml:space="preserve"> </w:t>
      </w:r>
      <w:r w:rsidRPr="000C71F2">
        <w:rPr>
          <w:rFonts w:eastAsia="Calibri"/>
          <w:i/>
        </w:rPr>
        <w:t>результаты,</w:t>
      </w:r>
      <w:r>
        <w:rPr>
          <w:rFonts w:eastAsia="Calibri"/>
          <w:i/>
        </w:rPr>
        <w:t xml:space="preserve"> </w:t>
      </w:r>
      <w:r w:rsidRPr="000C71F2">
        <w:rPr>
          <w:rFonts w:eastAsia="Calibri"/>
          <w:i/>
        </w:rPr>
        <w:t>обеспечивающие</w:t>
      </w:r>
      <w:r>
        <w:rPr>
          <w:rFonts w:eastAsia="Calibri"/>
          <w:i/>
        </w:rPr>
        <w:t xml:space="preserve"> </w:t>
      </w:r>
      <w:r w:rsidRPr="000C71F2">
        <w:rPr>
          <w:rFonts w:eastAsia="Calibri"/>
          <w:i/>
        </w:rPr>
        <w:t>адаптацию</w:t>
      </w:r>
      <w:r>
        <w:rPr>
          <w:rFonts w:eastAsia="Calibri"/>
          <w:i/>
        </w:rPr>
        <w:t xml:space="preserve"> </w:t>
      </w:r>
      <w:r w:rsidRPr="000C71F2">
        <w:rPr>
          <w:rFonts w:eastAsia="Calibri"/>
          <w:i/>
        </w:rPr>
        <w:t>обучающегося</w:t>
      </w:r>
      <w:r>
        <w:rPr>
          <w:rFonts w:eastAsia="Calibri"/>
          <w:i/>
        </w:rPr>
        <w:t xml:space="preserve"> </w:t>
      </w:r>
      <w:r w:rsidRPr="000C71F2">
        <w:rPr>
          <w:rFonts w:eastAsia="Calibri"/>
          <w:i/>
        </w:rPr>
        <w:t>к</w:t>
      </w:r>
      <w:r>
        <w:rPr>
          <w:rFonts w:eastAsia="Calibri"/>
          <w:i/>
        </w:rPr>
        <w:t xml:space="preserve"> </w:t>
      </w:r>
      <w:r w:rsidRPr="000C71F2">
        <w:rPr>
          <w:rFonts w:eastAsia="Calibri"/>
          <w:i/>
        </w:rPr>
        <w:t>изменяющимся</w:t>
      </w:r>
      <w:r>
        <w:rPr>
          <w:rFonts w:eastAsia="Calibri"/>
          <w:i/>
        </w:rPr>
        <w:t xml:space="preserve"> </w:t>
      </w:r>
      <w:r w:rsidRPr="000C71F2">
        <w:rPr>
          <w:rFonts w:eastAsia="Calibri"/>
          <w:i/>
        </w:rPr>
        <w:t>условиям</w:t>
      </w:r>
      <w:r>
        <w:rPr>
          <w:rFonts w:eastAsia="Calibri"/>
          <w:i/>
        </w:rPr>
        <w:t xml:space="preserve"> </w:t>
      </w:r>
      <w:r w:rsidRPr="000C71F2">
        <w:rPr>
          <w:rFonts w:eastAsia="Calibri"/>
          <w:i/>
        </w:rPr>
        <w:t>социальной</w:t>
      </w:r>
      <w:r>
        <w:rPr>
          <w:rFonts w:eastAsia="Calibri"/>
          <w:i/>
        </w:rPr>
        <w:t xml:space="preserve"> </w:t>
      </w:r>
      <w:r w:rsidRPr="000C71F2">
        <w:rPr>
          <w:rFonts w:eastAsia="Calibri"/>
          <w:i/>
        </w:rPr>
        <w:t>и</w:t>
      </w:r>
      <w:r>
        <w:rPr>
          <w:rFonts w:eastAsia="Calibri"/>
          <w:i/>
        </w:rPr>
        <w:t xml:space="preserve"> </w:t>
      </w:r>
      <w:r w:rsidRPr="000C71F2">
        <w:rPr>
          <w:rFonts w:eastAsia="Calibri"/>
          <w:i/>
        </w:rPr>
        <w:t>природной</w:t>
      </w:r>
      <w:r>
        <w:rPr>
          <w:rFonts w:eastAsia="Calibri"/>
          <w:i/>
        </w:rPr>
        <w:t xml:space="preserve"> </w:t>
      </w:r>
      <w:r w:rsidRPr="000C71F2">
        <w:rPr>
          <w:rFonts w:eastAsia="Calibri"/>
          <w:i/>
        </w:rPr>
        <w:t>среды:</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освоение</w:t>
      </w:r>
      <w:r>
        <w:rPr>
          <w:rFonts w:eastAsia="Bookman Old Style"/>
        </w:rPr>
        <w:t xml:space="preserve"> </w:t>
      </w:r>
      <w:r w:rsidRPr="000C71F2">
        <w:rPr>
          <w:rFonts w:eastAsia="Bookman Old Style"/>
        </w:rPr>
        <w:t>обучающимися</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ролей,</w:t>
      </w:r>
      <w:r>
        <w:rPr>
          <w:rFonts w:eastAsia="Bookman Old Style"/>
        </w:rPr>
        <w:t xml:space="preserve"> </w:t>
      </w:r>
      <w:r w:rsidRPr="000C71F2">
        <w:rPr>
          <w:rFonts w:eastAsia="Bookman Old Style"/>
        </w:rPr>
        <w:t>соответствующих</w:t>
      </w:r>
      <w:r>
        <w:rPr>
          <w:rFonts w:eastAsia="Bookman Old Style"/>
        </w:rPr>
        <w:t xml:space="preserve"> </w:t>
      </w:r>
      <w:r w:rsidRPr="000C71F2">
        <w:rPr>
          <w:rFonts w:eastAsia="Bookman Old Style"/>
        </w:rPr>
        <w:t>ведущей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возраста,</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общественного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группах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сообществах,</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семью,</w:t>
      </w:r>
      <w:r>
        <w:rPr>
          <w:rFonts w:eastAsia="Bookman Old Style"/>
        </w:rPr>
        <w:t xml:space="preserve"> </w:t>
      </w:r>
      <w:r w:rsidRPr="000C71F2">
        <w:rPr>
          <w:rFonts w:eastAsia="Bookman Old Style"/>
        </w:rPr>
        <w:t>группы,</w:t>
      </w:r>
      <w:r>
        <w:rPr>
          <w:rFonts w:eastAsia="Bookman Old Style"/>
        </w:rPr>
        <w:t xml:space="preserve"> </w:t>
      </w:r>
      <w:r w:rsidRPr="000C71F2">
        <w:rPr>
          <w:rFonts w:eastAsia="Bookman Old Style"/>
        </w:rPr>
        <w:t>сформированные</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профессиональной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а</w:t>
      </w:r>
      <w:r>
        <w:rPr>
          <w:rFonts w:eastAsia="Bookman Old Style"/>
        </w:rPr>
        <w:t xml:space="preserve"> </w:t>
      </w:r>
      <w:r w:rsidRPr="000C71F2">
        <w:rPr>
          <w:rFonts w:eastAsia="Bookman Old Style"/>
        </w:rPr>
        <w:t>также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рамках</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lastRenderedPageBreak/>
        <w:t>взаимодействия</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культурной</w:t>
      </w:r>
      <w:r>
        <w:rPr>
          <w:rFonts w:eastAsia="Bookman Old Style"/>
        </w:rPr>
        <w:t xml:space="preserve"> </w:t>
      </w:r>
      <w:r w:rsidRPr="000C71F2">
        <w:rPr>
          <w:rFonts w:eastAsia="Bookman Old Style"/>
        </w:rPr>
        <w:t>среды;</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способность</w:t>
      </w:r>
      <w:r>
        <w:rPr>
          <w:rFonts w:eastAsia="Bookman Old Style"/>
        </w:rPr>
        <w:t xml:space="preserve"> </w:t>
      </w:r>
      <w:r w:rsidRPr="000C71F2">
        <w:rPr>
          <w:rFonts w:eastAsia="Bookman Old Style"/>
        </w:rPr>
        <w:t>обучающихся</w:t>
      </w:r>
      <w:r>
        <w:rPr>
          <w:rFonts w:eastAsia="Bookman Old Style"/>
        </w:rPr>
        <w:t xml:space="preserve"> </w:t>
      </w:r>
      <w:r w:rsidRPr="000C71F2">
        <w:rPr>
          <w:rFonts w:eastAsia="Bookman Old Style"/>
        </w:rPr>
        <w:t>во</w:t>
      </w:r>
      <w:r>
        <w:rPr>
          <w:rFonts w:eastAsia="Bookman Old Style"/>
        </w:rPr>
        <w:t xml:space="preserve"> </w:t>
      </w:r>
      <w:r w:rsidRPr="000C71F2">
        <w:rPr>
          <w:rFonts w:eastAsia="Bookman Old Style"/>
        </w:rPr>
        <w:t>взаимодействии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неопределённости,</w:t>
      </w:r>
      <w:r>
        <w:rPr>
          <w:rFonts w:eastAsia="Bookman Old Style"/>
        </w:rPr>
        <w:t xml:space="preserve"> </w:t>
      </w:r>
      <w:r w:rsidRPr="000C71F2">
        <w:rPr>
          <w:rFonts w:eastAsia="Bookman Old Style"/>
        </w:rPr>
        <w:t>открытость</w:t>
      </w:r>
      <w:r>
        <w:rPr>
          <w:rFonts w:eastAsia="Bookman Old Style"/>
        </w:rPr>
        <w:t xml:space="preserve"> </w:t>
      </w:r>
      <w:r w:rsidRPr="000C71F2">
        <w:rPr>
          <w:rFonts w:eastAsia="Bookman Old Style"/>
        </w:rPr>
        <w:t>опыту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знаниям</w:t>
      </w:r>
      <w:r>
        <w:rPr>
          <w:rFonts w:eastAsia="Bookman Old Style"/>
        </w:rPr>
        <w:t xml:space="preserve"> </w:t>
      </w:r>
      <w:r w:rsidRPr="000C71F2">
        <w:rPr>
          <w:rFonts w:eastAsia="Bookman Old Style"/>
        </w:rPr>
        <w:t>других;</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способность</w:t>
      </w:r>
      <w:r>
        <w:rPr>
          <w:rFonts w:eastAsia="Bookman Old Style"/>
        </w:rPr>
        <w:t xml:space="preserve"> </w:t>
      </w:r>
      <w:r w:rsidRPr="000C71F2">
        <w:rPr>
          <w:rFonts w:eastAsia="Bookman Old Style"/>
        </w:rPr>
        <w:t>действовать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неопределённости,</w:t>
      </w:r>
      <w:r>
        <w:rPr>
          <w:rFonts w:eastAsia="Bookman Old Style"/>
        </w:rPr>
        <w:t xml:space="preserve"> </w:t>
      </w:r>
      <w:r w:rsidRPr="000C71F2">
        <w:rPr>
          <w:rFonts w:eastAsia="Bookman Old Style"/>
        </w:rPr>
        <w:t>открытость</w:t>
      </w:r>
      <w:r>
        <w:rPr>
          <w:rFonts w:eastAsia="Bookman Old Style"/>
        </w:rPr>
        <w:t xml:space="preserve"> </w:t>
      </w:r>
      <w:r w:rsidRPr="000C71F2">
        <w:rPr>
          <w:rFonts w:eastAsia="Bookman Old Style"/>
        </w:rPr>
        <w:t>опыту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знаниям</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повышать</w:t>
      </w:r>
      <w:r>
        <w:rPr>
          <w:rFonts w:eastAsia="Bookman Old Style"/>
        </w:rPr>
        <w:t xml:space="preserve"> </w:t>
      </w:r>
      <w:r w:rsidRPr="000C71F2">
        <w:rPr>
          <w:rFonts w:eastAsia="Bookman Old Style"/>
        </w:rPr>
        <w:t>уровень</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компетентности</w:t>
      </w:r>
      <w:r>
        <w:rPr>
          <w:rFonts w:eastAsia="Bookman Old Style"/>
        </w:rPr>
        <w:t xml:space="preserve"> </w:t>
      </w:r>
      <w:r w:rsidRPr="000C71F2">
        <w:rPr>
          <w:rFonts w:eastAsia="Bookman Old Style"/>
        </w:rPr>
        <w:t>через</w:t>
      </w:r>
      <w:r>
        <w:rPr>
          <w:rFonts w:eastAsia="Bookman Old Style"/>
        </w:rPr>
        <w:t xml:space="preserve"> </w:t>
      </w:r>
      <w:r w:rsidRPr="000C71F2">
        <w:rPr>
          <w:rFonts w:eastAsia="Bookman Old Style"/>
        </w:rPr>
        <w:t>практическую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умение</w:t>
      </w:r>
      <w:r>
        <w:rPr>
          <w:rFonts w:eastAsia="Bookman Old Style"/>
        </w:rPr>
        <w:t xml:space="preserve"> </w:t>
      </w:r>
      <w:r w:rsidRPr="000C71F2">
        <w:rPr>
          <w:rFonts w:eastAsia="Bookman Old Style"/>
        </w:rPr>
        <w:t>учиться</w:t>
      </w:r>
      <w:r>
        <w:rPr>
          <w:rFonts w:eastAsia="Bookman Old Style"/>
        </w:rPr>
        <w:t xml:space="preserve"> </w:t>
      </w:r>
      <w:r w:rsidRPr="000C71F2">
        <w:rPr>
          <w:rFonts w:eastAsia="Bookman Old Style"/>
        </w:rPr>
        <w:t>у</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осознавать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совместной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новые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навыки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компетенции</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других;</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навык</w:t>
      </w:r>
      <w:r>
        <w:rPr>
          <w:rFonts w:eastAsia="Bookman Old Style"/>
        </w:rPr>
        <w:t xml:space="preserve"> </w:t>
      </w:r>
      <w:r w:rsidRPr="000C71F2">
        <w:rPr>
          <w:rFonts w:eastAsia="Bookman Old Style"/>
        </w:rPr>
        <w:t>выявления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связывания</w:t>
      </w:r>
      <w:r>
        <w:rPr>
          <w:rFonts w:eastAsia="Bookman Old Style"/>
        </w:rPr>
        <w:t xml:space="preserve"> </w:t>
      </w:r>
      <w:r w:rsidRPr="000C71F2">
        <w:rPr>
          <w:rFonts w:eastAsia="Bookman Old Style"/>
        </w:rPr>
        <w:t>образов,</w:t>
      </w:r>
      <w:r>
        <w:rPr>
          <w:rFonts w:eastAsia="Bookman Old Style"/>
        </w:rPr>
        <w:t xml:space="preserve"> </w:t>
      </w:r>
      <w:r w:rsidRPr="000C71F2">
        <w:rPr>
          <w:rFonts w:eastAsia="Bookman Old Style"/>
        </w:rPr>
        <w:t>способность</w:t>
      </w:r>
      <w:r>
        <w:rPr>
          <w:rFonts w:eastAsia="Bookman Old Style"/>
        </w:rPr>
        <w:t xml:space="preserve"> </w:t>
      </w:r>
      <w:r w:rsidRPr="000C71F2">
        <w:rPr>
          <w:rFonts w:eastAsia="Bookman Old Style"/>
        </w:rPr>
        <w:t>формирования</w:t>
      </w:r>
      <w:r>
        <w:rPr>
          <w:rFonts w:eastAsia="Bookman Old Style"/>
        </w:rPr>
        <w:t xml:space="preserve"> </w:t>
      </w:r>
      <w:r w:rsidRPr="000C71F2">
        <w:rPr>
          <w:rFonts w:eastAsia="Bookman Old Style"/>
        </w:rPr>
        <w:t>новых</w:t>
      </w:r>
      <w:r>
        <w:rPr>
          <w:rFonts w:eastAsia="Bookman Old Style"/>
        </w:rPr>
        <w:t xml:space="preserve"> </w:t>
      </w:r>
      <w:r w:rsidRPr="000C71F2">
        <w:rPr>
          <w:rFonts w:eastAsia="Bookman Old Style"/>
        </w:rPr>
        <w:t>знаний,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способность</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идеи,</w:t>
      </w:r>
      <w:r>
        <w:rPr>
          <w:rFonts w:eastAsia="Bookman Old Style"/>
        </w:rPr>
        <w:t xml:space="preserve"> </w:t>
      </w:r>
      <w:r w:rsidRPr="000C71F2">
        <w:rPr>
          <w:rFonts w:eastAsia="Bookman Old Style"/>
        </w:rPr>
        <w:t>понятия,</w:t>
      </w:r>
      <w:r>
        <w:rPr>
          <w:rFonts w:eastAsia="Bookman Old Style"/>
        </w:rPr>
        <w:t xml:space="preserve"> </w:t>
      </w:r>
      <w:r w:rsidRPr="000C71F2">
        <w:rPr>
          <w:rFonts w:eastAsia="Bookman Old Style"/>
        </w:rPr>
        <w:t>гипотезы</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объектах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явлениях,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ранее</w:t>
      </w:r>
      <w:r>
        <w:rPr>
          <w:rFonts w:eastAsia="Bookman Old Style"/>
        </w:rPr>
        <w:t xml:space="preserve"> </w:t>
      </w:r>
      <w:r w:rsidRPr="000C71F2">
        <w:rPr>
          <w:rFonts w:eastAsia="Bookman Old Style"/>
        </w:rPr>
        <w:t>неизвестных,</w:t>
      </w:r>
      <w:r>
        <w:rPr>
          <w:rFonts w:eastAsia="Bookman Old Style"/>
        </w:rPr>
        <w:t xml:space="preserve"> </w:t>
      </w:r>
      <w:r w:rsidRPr="000C71F2">
        <w:rPr>
          <w:rFonts w:eastAsia="Bookman Old Style"/>
        </w:rPr>
        <w:t>осознавать</w:t>
      </w:r>
      <w:r>
        <w:rPr>
          <w:rFonts w:eastAsia="Bookman Old Style"/>
        </w:rPr>
        <w:t xml:space="preserve"> </w:t>
      </w:r>
      <w:r w:rsidRPr="000C71F2">
        <w:rPr>
          <w:rFonts w:eastAsia="Bookman Old Style"/>
        </w:rPr>
        <w:t>дефицит</w:t>
      </w:r>
      <w:r>
        <w:rPr>
          <w:rFonts w:eastAsia="Bookman Old Style"/>
        </w:rPr>
        <w:t xml:space="preserve"> </w:t>
      </w:r>
      <w:r w:rsidRPr="000C71F2">
        <w:rPr>
          <w:rFonts w:eastAsia="Bookman Old Style"/>
        </w:rPr>
        <w:t>собственных</w:t>
      </w:r>
      <w:r>
        <w:rPr>
          <w:rFonts w:eastAsia="Bookman Old Style"/>
        </w:rPr>
        <w:t xml:space="preserve"> </w:t>
      </w:r>
      <w:r w:rsidRPr="000C71F2">
        <w:rPr>
          <w:rFonts w:eastAsia="Bookman Old Style"/>
        </w:rPr>
        <w:t>знаний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компетентностей,</w:t>
      </w:r>
      <w:r>
        <w:rPr>
          <w:rFonts w:eastAsia="Bookman Old Style"/>
        </w:rPr>
        <w:t xml:space="preserve"> </w:t>
      </w:r>
      <w:r w:rsidRPr="000C71F2">
        <w:rPr>
          <w:rFonts w:eastAsia="Bookman Old Style"/>
        </w:rPr>
        <w:t>планировать</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развитие;</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умение</w:t>
      </w:r>
      <w:r>
        <w:rPr>
          <w:rFonts w:eastAsia="Bookman Old Style"/>
        </w:rPr>
        <w:t xml:space="preserve"> </w:t>
      </w:r>
      <w:r w:rsidRPr="000C71F2">
        <w:rPr>
          <w:rFonts w:eastAsia="Bookman Old Style"/>
        </w:rPr>
        <w:t>распознавать</w:t>
      </w:r>
      <w:r>
        <w:rPr>
          <w:rFonts w:eastAsia="Bookman Old Style"/>
        </w:rPr>
        <w:t xml:space="preserve"> </w:t>
      </w:r>
      <w:r w:rsidRPr="000C71F2">
        <w:rPr>
          <w:rFonts w:eastAsia="Bookman Old Style"/>
        </w:rPr>
        <w:t>конкретные</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понятия</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характерным</w:t>
      </w:r>
      <w:r>
        <w:rPr>
          <w:rFonts w:eastAsia="Bookman Old Style"/>
        </w:rPr>
        <w:t xml:space="preserve"> </w:t>
      </w:r>
      <w:r w:rsidRPr="000C71F2">
        <w:rPr>
          <w:rFonts w:eastAsia="Bookman Old Style"/>
        </w:rPr>
        <w:t>признакам,</w:t>
      </w:r>
      <w:r>
        <w:rPr>
          <w:rFonts w:eastAsia="Bookman Old Style"/>
        </w:rPr>
        <w:t xml:space="preserve"> </w:t>
      </w:r>
      <w:r w:rsidRPr="000C71F2">
        <w:rPr>
          <w:rFonts w:eastAsia="Bookman Old Style"/>
        </w:rPr>
        <w:t>выполнять</w:t>
      </w:r>
      <w:r>
        <w:rPr>
          <w:rFonts w:eastAsia="Bookman Old Style"/>
        </w:rPr>
        <w:t xml:space="preserve"> </w:t>
      </w:r>
      <w:r w:rsidRPr="000C71F2">
        <w:rPr>
          <w:rFonts w:eastAsia="Bookman Old Style"/>
        </w:rPr>
        <w:t>операции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определением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простейшими</w:t>
      </w:r>
      <w:r>
        <w:rPr>
          <w:rFonts w:eastAsia="Bookman Old Style"/>
        </w:rPr>
        <w:t xml:space="preserve"> </w:t>
      </w:r>
      <w:r w:rsidRPr="000C71F2">
        <w:rPr>
          <w:rFonts w:eastAsia="Bookman Old Style"/>
        </w:rPr>
        <w:t>свойствами</w:t>
      </w:r>
      <w:r>
        <w:rPr>
          <w:rFonts w:eastAsia="Bookman Old Style"/>
        </w:rPr>
        <w:t xml:space="preserve"> </w:t>
      </w:r>
      <w:r w:rsidRPr="000C71F2">
        <w:rPr>
          <w:rFonts w:eastAsia="Bookman Old Style"/>
        </w:rPr>
        <w:t>понятия,</w:t>
      </w:r>
      <w:r>
        <w:rPr>
          <w:rFonts w:eastAsia="Bookman Old Style"/>
        </w:rPr>
        <w:t xml:space="preserve"> </w:t>
      </w:r>
      <w:r w:rsidRPr="000C71F2">
        <w:rPr>
          <w:rFonts w:eastAsia="Bookman Old Style"/>
        </w:rPr>
        <w:t>конкретизировать</w:t>
      </w:r>
      <w:r>
        <w:rPr>
          <w:rFonts w:eastAsia="Bookman Old Style"/>
        </w:rPr>
        <w:t xml:space="preserve"> </w:t>
      </w:r>
      <w:r w:rsidRPr="000C71F2">
        <w:rPr>
          <w:rFonts w:eastAsia="Bookman Old Style"/>
        </w:rPr>
        <w:t>понятие</w:t>
      </w:r>
      <w:r>
        <w:rPr>
          <w:rFonts w:eastAsia="Bookman Old Style"/>
        </w:rPr>
        <w:t xml:space="preserve"> </w:t>
      </w:r>
      <w:r w:rsidRPr="000C71F2">
        <w:rPr>
          <w:rFonts w:eastAsia="Bookman Old Style"/>
        </w:rPr>
        <w:t>примерами,</w:t>
      </w:r>
      <w:r>
        <w:rPr>
          <w:rFonts w:eastAsia="Bookman Old Style"/>
        </w:rPr>
        <w:t xml:space="preserve"> </w:t>
      </w:r>
      <w:r w:rsidRPr="000C71F2">
        <w:rPr>
          <w:rFonts w:eastAsia="Bookman Old Style"/>
        </w:rPr>
        <w:t>использовать</w:t>
      </w:r>
      <w:r>
        <w:rPr>
          <w:rFonts w:eastAsia="Bookman Old Style"/>
        </w:rPr>
        <w:t xml:space="preserve"> </w:t>
      </w:r>
      <w:r w:rsidRPr="000C71F2">
        <w:rPr>
          <w:rFonts w:eastAsia="Bookman Old Style"/>
        </w:rPr>
        <w:t>понятие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свойства</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решении</w:t>
      </w:r>
      <w:r>
        <w:rPr>
          <w:rFonts w:eastAsia="Bookman Old Style"/>
        </w:rPr>
        <w:t xml:space="preserve"> </w:t>
      </w:r>
      <w:r w:rsidRPr="000C71F2">
        <w:rPr>
          <w:rFonts w:eastAsia="Bookman Old Style"/>
        </w:rPr>
        <w:t>задач</w:t>
      </w:r>
      <w:r>
        <w:rPr>
          <w:rFonts w:eastAsia="Bookman Old Style"/>
        </w:rPr>
        <w:t xml:space="preserve"> </w:t>
      </w:r>
      <w:r w:rsidRPr="000C71F2">
        <w:rPr>
          <w:rFonts w:eastAsia="Bookman Old Style"/>
        </w:rPr>
        <w:t>(далее</w:t>
      </w:r>
      <w:r>
        <w:rPr>
          <w:rFonts w:eastAsia="Bookman Old Style"/>
        </w:rPr>
        <w:t xml:space="preserve"> </w:t>
      </w:r>
      <w:r w:rsidRPr="000C71F2">
        <w:rPr>
          <w:rFonts w:eastAsia="Bookman Old Style"/>
        </w:rPr>
        <w:t>—</w:t>
      </w:r>
      <w:r>
        <w:rPr>
          <w:rFonts w:eastAsia="Bookman Old Style"/>
        </w:rPr>
        <w:t xml:space="preserve"> </w:t>
      </w:r>
      <w:r w:rsidRPr="000C71F2">
        <w:rPr>
          <w:rFonts w:eastAsia="Bookman Old Style"/>
        </w:rPr>
        <w:t>оперировать</w:t>
      </w:r>
      <w:r>
        <w:rPr>
          <w:rFonts w:eastAsia="Bookman Old Style"/>
        </w:rPr>
        <w:t xml:space="preserve"> </w:t>
      </w:r>
      <w:r w:rsidRPr="000C71F2">
        <w:rPr>
          <w:rFonts w:eastAsia="Bookman Old Style"/>
        </w:rPr>
        <w:t>понятиями),</w:t>
      </w:r>
      <w:r>
        <w:rPr>
          <w:rFonts w:eastAsia="Bookman Old Style"/>
        </w:rPr>
        <w:t xml:space="preserve"> </w:t>
      </w:r>
      <w:r w:rsidRPr="000C71F2">
        <w:rPr>
          <w:rFonts w:eastAsia="Bookman Old Style"/>
        </w:rPr>
        <w:t>а</w:t>
      </w:r>
      <w:r>
        <w:rPr>
          <w:rFonts w:eastAsia="Bookman Old Style"/>
        </w:rPr>
        <w:t xml:space="preserve"> </w:t>
      </w:r>
      <w:r w:rsidRPr="000C71F2">
        <w:rPr>
          <w:rFonts w:eastAsia="Bookman Old Style"/>
        </w:rPr>
        <w:t>также</w:t>
      </w:r>
      <w:r>
        <w:rPr>
          <w:rFonts w:eastAsia="Bookman Old Style"/>
        </w:rPr>
        <w:t xml:space="preserve"> </w:t>
      </w:r>
      <w:r w:rsidRPr="000C71F2">
        <w:rPr>
          <w:rFonts w:eastAsia="Bookman Old Style"/>
        </w:rPr>
        <w:t>оперировать</w:t>
      </w:r>
      <w:r>
        <w:rPr>
          <w:rFonts w:eastAsia="Bookman Old Style"/>
        </w:rPr>
        <w:t xml:space="preserve"> </w:t>
      </w:r>
      <w:r w:rsidRPr="000C71F2">
        <w:rPr>
          <w:rFonts w:eastAsia="Bookman Old Style"/>
        </w:rPr>
        <w:t>терминами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представлениями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области</w:t>
      </w:r>
      <w:r>
        <w:rPr>
          <w:rFonts w:eastAsia="Bookman Old Style"/>
        </w:rPr>
        <w:t xml:space="preserve"> </w:t>
      </w:r>
      <w:r w:rsidRPr="000C71F2">
        <w:rPr>
          <w:rFonts w:eastAsia="Bookman Old Style"/>
        </w:rPr>
        <w:t>концепции</w:t>
      </w:r>
      <w:r>
        <w:rPr>
          <w:rFonts w:eastAsia="Bookman Old Style"/>
        </w:rPr>
        <w:t xml:space="preserve"> </w:t>
      </w:r>
      <w:r w:rsidRPr="000C71F2">
        <w:rPr>
          <w:rFonts w:eastAsia="Bookman Old Style"/>
        </w:rPr>
        <w:t>устойчивого</w:t>
      </w:r>
      <w:r>
        <w:rPr>
          <w:rFonts w:eastAsia="Bookman Old Style"/>
        </w:rPr>
        <w:t xml:space="preserve"> </w:t>
      </w:r>
      <w:r w:rsidRPr="000C71F2">
        <w:rPr>
          <w:rFonts w:eastAsia="Bookman Old Style"/>
        </w:rPr>
        <w:t>развития;</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умение</w:t>
      </w:r>
      <w:r>
        <w:rPr>
          <w:rFonts w:eastAsia="Bookman Old Style"/>
        </w:rPr>
        <w:t xml:space="preserve"> </w:t>
      </w:r>
      <w:r w:rsidRPr="000C71F2">
        <w:rPr>
          <w:rFonts w:eastAsia="Bookman Old Style"/>
        </w:rPr>
        <w:t>анализировать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выявлять</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природы,</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экономики;</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умение</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свои</w:t>
      </w:r>
      <w:r>
        <w:rPr>
          <w:rFonts w:eastAsia="Bookman Old Style"/>
        </w:rPr>
        <w:t xml:space="preserve"> </w:t>
      </w:r>
      <w:r w:rsidRPr="000C71F2">
        <w:rPr>
          <w:rFonts w:eastAsia="Bookman Old Style"/>
        </w:rPr>
        <w:t>действия</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влияния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окружающую</w:t>
      </w:r>
      <w:r>
        <w:rPr>
          <w:rFonts w:eastAsia="Bookman Old Style"/>
        </w:rPr>
        <w:t xml:space="preserve"> </w:t>
      </w:r>
      <w:r w:rsidRPr="000C71F2">
        <w:rPr>
          <w:rFonts w:eastAsia="Bookman Old Style"/>
        </w:rPr>
        <w:t>среду,</w:t>
      </w:r>
      <w:r>
        <w:rPr>
          <w:rFonts w:eastAsia="Bookman Old Style"/>
        </w:rPr>
        <w:t xml:space="preserve"> </w:t>
      </w:r>
      <w:r w:rsidRPr="000C71F2">
        <w:rPr>
          <w:rFonts w:eastAsia="Bookman Old Style"/>
        </w:rPr>
        <w:t>достижений</w:t>
      </w:r>
      <w:r>
        <w:rPr>
          <w:rFonts w:eastAsia="Bookman Old Style"/>
        </w:rPr>
        <w:t xml:space="preserve"> </w:t>
      </w:r>
      <w:r w:rsidRPr="000C71F2">
        <w:rPr>
          <w:rFonts w:eastAsia="Bookman Old Style"/>
        </w:rPr>
        <w:t>целей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преодоления</w:t>
      </w:r>
      <w:r>
        <w:rPr>
          <w:rFonts w:eastAsia="Bookman Old Style"/>
        </w:rPr>
        <w:t xml:space="preserve"> </w:t>
      </w:r>
      <w:r w:rsidRPr="000C71F2">
        <w:rPr>
          <w:rFonts w:eastAsia="Bookman Old Style"/>
        </w:rPr>
        <w:t>вызовов,</w:t>
      </w:r>
      <w:r>
        <w:rPr>
          <w:rFonts w:eastAsia="Bookman Old Style"/>
        </w:rPr>
        <w:t xml:space="preserve"> </w:t>
      </w:r>
      <w:r w:rsidRPr="000C71F2">
        <w:rPr>
          <w:rFonts w:eastAsia="Bookman Old Style"/>
        </w:rPr>
        <w:t>возможных</w:t>
      </w:r>
      <w:r>
        <w:rPr>
          <w:rFonts w:eastAsia="Bookman Old Style"/>
        </w:rPr>
        <w:t xml:space="preserve"> </w:t>
      </w:r>
      <w:r w:rsidRPr="000C71F2">
        <w:rPr>
          <w:rFonts w:eastAsia="Bookman Old Style"/>
        </w:rPr>
        <w:t>глобальных</w:t>
      </w:r>
      <w:r>
        <w:rPr>
          <w:rFonts w:eastAsia="Bookman Old Style"/>
        </w:rPr>
        <w:t xml:space="preserve"> </w:t>
      </w:r>
      <w:r w:rsidRPr="000C71F2">
        <w:rPr>
          <w:rFonts w:eastAsia="Bookman Old Style"/>
        </w:rPr>
        <w:t>последствий;</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способность</w:t>
      </w:r>
      <w:r>
        <w:rPr>
          <w:rFonts w:eastAsia="Bookman Old Style"/>
        </w:rPr>
        <w:t xml:space="preserve"> </w:t>
      </w:r>
      <w:r w:rsidRPr="000C71F2">
        <w:rPr>
          <w:rFonts w:eastAsia="Bookman Old Style"/>
        </w:rPr>
        <w:t>обучающихся</w:t>
      </w:r>
      <w:r>
        <w:rPr>
          <w:rFonts w:eastAsia="Bookman Old Style"/>
        </w:rPr>
        <w:t xml:space="preserve"> </w:t>
      </w:r>
      <w:r w:rsidRPr="000C71F2">
        <w:rPr>
          <w:rFonts w:eastAsia="Bookman Old Style"/>
        </w:rPr>
        <w:t>осознавать</w:t>
      </w:r>
      <w:r>
        <w:rPr>
          <w:rFonts w:eastAsia="Bookman Old Style"/>
        </w:rPr>
        <w:t xml:space="preserve"> </w:t>
      </w:r>
      <w:r w:rsidRPr="000C71F2">
        <w:rPr>
          <w:rFonts w:eastAsia="Bookman Old Style"/>
        </w:rPr>
        <w:t>стрессовую</w:t>
      </w:r>
      <w:r>
        <w:rPr>
          <w:rFonts w:eastAsia="Bookman Old Style"/>
        </w:rPr>
        <w:t xml:space="preserve"> </w:t>
      </w:r>
      <w:r w:rsidRPr="000C71F2">
        <w:rPr>
          <w:rFonts w:eastAsia="Bookman Old Style"/>
        </w:rPr>
        <w:t>ситуацию,</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происходящие</w:t>
      </w:r>
      <w:r>
        <w:rPr>
          <w:rFonts w:eastAsia="Bookman Old Style"/>
        </w:rPr>
        <w:t xml:space="preserve"> </w:t>
      </w:r>
      <w:r w:rsidRPr="000C71F2">
        <w:rPr>
          <w:rFonts w:eastAsia="Bookman Old Style"/>
        </w:rPr>
        <w:t>изменения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последствия;</w:t>
      </w:r>
      <w:r>
        <w:rPr>
          <w:rFonts w:eastAsia="Bookman Old Style"/>
        </w:rPr>
        <w:t xml:space="preserve"> </w:t>
      </w:r>
      <w:r w:rsidRPr="000C71F2">
        <w:rPr>
          <w:rFonts w:eastAsia="Bookman Old Style"/>
        </w:rPr>
        <w:t>воспринимать</w:t>
      </w:r>
      <w:r>
        <w:rPr>
          <w:rFonts w:eastAsia="Bookman Old Style"/>
        </w:rPr>
        <w:t xml:space="preserve"> </w:t>
      </w:r>
      <w:r w:rsidRPr="000C71F2">
        <w:rPr>
          <w:rFonts w:eastAsia="Bookman Old Style"/>
        </w:rPr>
        <w:t>стрессовую</w:t>
      </w:r>
      <w:r>
        <w:rPr>
          <w:rFonts w:eastAsia="Bookman Old Style"/>
        </w:rPr>
        <w:t xml:space="preserve"> </w:t>
      </w:r>
      <w:r w:rsidRPr="000C71F2">
        <w:rPr>
          <w:rFonts w:eastAsia="Bookman Old Style"/>
        </w:rPr>
        <w:t>ситуацию</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вызов,</w:t>
      </w:r>
      <w:r>
        <w:rPr>
          <w:rFonts w:eastAsia="Bookman Old Style"/>
        </w:rPr>
        <w:t xml:space="preserve"> </w:t>
      </w:r>
      <w:r w:rsidRPr="000C71F2">
        <w:rPr>
          <w:rFonts w:eastAsia="Bookman Old Style"/>
        </w:rPr>
        <w:t>требующий</w:t>
      </w:r>
      <w:r>
        <w:rPr>
          <w:rFonts w:eastAsia="Bookman Old Style"/>
        </w:rPr>
        <w:t xml:space="preserve"> </w:t>
      </w:r>
      <w:r w:rsidRPr="000C71F2">
        <w:rPr>
          <w:rFonts w:eastAsia="Bookman Old Style"/>
        </w:rPr>
        <w:t>контрмер;</w:t>
      </w:r>
    </w:p>
    <w:p w:rsidR="00462AF9" w:rsidRPr="000C71F2" w:rsidRDefault="00462AF9" w:rsidP="00392BC9">
      <w:pPr>
        <w:widowControl w:val="0"/>
        <w:numPr>
          <w:ilvl w:val="0"/>
          <w:numId w:val="147"/>
        </w:numPr>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ситуацию</w:t>
      </w:r>
      <w:r>
        <w:rPr>
          <w:rFonts w:eastAsia="Bookman Old Style"/>
        </w:rPr>
        <w:t xml:space="preserve"> </w:t>
      </w:r>
      <w:r w:rsidRPr="000C71F2">
        <w:rPr>
          <w:rFonts w:eastAsia="Bookman Old Style"/>
        </w:rPr>
        <w:t>стресса,</w:t>
      </w:r>
      <w:r>
        <w:rPr>
          <w:rFonts w:eastAsia="Bookman Old Style"/>
        </w:rPr>
        <w:t xml:space="preserve"> </w:t>
      </w:r>
      <w:r w:rsidRPr="000C71F2">
        <w:rPr>
          <w:rFonts w:eastAsia="Bookman Old Style"/>
        </w:rPr>
        <w:t>корректировать</w:t>
      </w:r>
      <w:r>
        <w:rPr>
          <w:rFonts w:eastAsia="Bookman Old Style"/>
        </w:rPr>
        <w:t xml:space="preserve"> </w:t>
      </w:r>
      <w:r w:rsidRPr="000C71F2">
        <w:rPr>
          <w:rFonts w:eastAsia="Bookman Old Style"/>
        </w:rPr>
        <w:t>принимаемые</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действия;</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риски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последствия,</w:t>
      </w:r>
      <w:r>
        <w:rPr>
          <w:rFonts w:eastAsia="Bookman Old Style"/>
        </w:rPr>
        <w:t xml:space="preserve"> </w:t>
      </w:r>
      <w:r w:rsidRPr="000C71F2">
        <w:rPr>
          <w:rFonts w:eastAsia="Bookman Old Style"/>
        </w:rPr>
        <w:t>формировать</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уметь</w:t>
      </w:r>
      <w:r>
        <w:rPr>
          <w:rFonts w:eastAsia="Bookman Old Style"/>
        </w:rPr>
        <w:t xml:space="preserve"> </w:t>
      </w:r>
      <w:r w:rsidRPr="000C71F2">
        <w:rPr>
          <w:rFonts w:eastAsia="Bookman Old Style"/>
        </w:rPr>
        <w:t>находить</w:t>
      </w:r>
      <w:r>
        <w:rPr>
          <w:rFonts w:eastAsia="Bookman Old Style"/>
        </w:rPr>
        <w:t xml:space="preserve"> </w:t>
      </w:r>
      <w:r w:rsidRPr="000C71F2">
        <w:rPr>
          <w:rFonts w:eastAsia="Bookman Old Style"/>
        </w:rPr>
        <w:t>позитивное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произошедшей</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быть</w:t>
      </w:r>
      <w:r>
        <w:rPr>
          <w:rFonts w:eastAsia="Bookman Old Style"/>
        </w:rPr>
        <w:t xml:space="preserve"> </w:t>
      </w:r>
      <w:r w:rsidRPr="000C71F2">
        <w:rPr>
          <w:rFonts w:eastAsia="Bookman Old Style"/>
        </w:rPr>
        <w:t>готовым</w:t>
      </w:r>
      <w:r>
        <w:rPr>
          <w:rFonts w:eastAsia="Bookman Old Style"/>
        </w:rPr>
        <w:t xml:space="preserve"> </w:t>
      </w:r>
      <w:r w:rsidRPr="000C71F2">
        <w:rPr>
          <w:rFonts w:eastAsia="Bookman Old Style"/>
        </w:rPr>
        <w:t>действовать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отсутствие</w:t>
      </w:r>
      <w:r>
        <w:rPr>
          <w:rFonts w:eastAsia="Bookman Old Style"/>
        </w:rPr>
        <w:t xml:space="preserve"> </w:t>
      </w:r>
      <w:r w:rsidRPr="000C71F2">
        <w:rPr>
          <w:rFonts w:eastAsia="Bookman Old Style"/>
        </w:rPr>
        <w:t>гарантий</w:t>
      </w:r>
      <w:r>
        <w:rPr>
          <w:rFonts w:eastAsia="Bookman Old Style"/>
        </w:rPr>
        <w:t xml:space="preserve"> </w:t>
      </w:r>
      <w:r w:rsidRPr="000C71F2">
        <w:rPr>
          <w:rFonts w:eastAsia="Bookman Old Style"/>
        </w:rPr>
        <w:t>успеха.</w:t>
      </w:r>
    </w:p>
    <w:p w:rsidR="00462AF9" w:rsidRPr="000C71F2" w:rsidRDefault="00462AF9" w:rsidP="00462AF9">
      <w:pPr>
        <w:widowControl w:val="0"/>
        <w:autoSpaceDE w:val="0"/>
        <w:autoSpaceDN w:val="0"/>
        <w:ind w:firstLine="709"/>
        <w:jc w:val="both"/>
        <w:divId w:val="511842978"/>
        <w:rPr>
          <w:rFonts w:eastAsia="Bookman Old Style"/>
        </w:rPr>
      </w:pPr>
    </w:p>
    <w:p w:rsidR="00462AF9" w:rsidRPr="000C71F2" w:rsidRDefault="00462AF9" w:rsidP="00462AF9">
      <w:pPr>
        <w:ind w:firstLine="709"/>
        <w:jc w:val="both"/>
        <w:divId w:val="511842978"/>
        <w:rPr>
          <w:rFonts w:eastAsia="Times New Roman"/>
          <w:b/>
        </w:rPr>
      </w:pPr>
      <w:r w:rsidRPr="000C71F2">
        <w:rPr>
          <w:rFonts w:eastAsia="Times New Roman"/>
          <w:b/>
        </w:rPr>
        <w:t>Специальные</w:t>
      </w:r>
      <w:r>
        <w:rPr>
          <w:rFonts w:eastAsia="Times New Roman"/>
          <w:b/>
        </w:rPr>
        <w:t xml:space="preserve"> </w:t>
      </w:r>
      <w:r w:rsidRPr="000C71F2">
        <w:rPr>
          <w:rFonts w:eastAsia="Times New Roman"/>
          <w:b/>
        </w:rPr>
        <w:t>личностные</w:t>
      </w:r>
      <w:r>
        <w:rPr>
          <w:rFonts w:eastAsia="Times New Roman"/>
          <w:b/>
        </w:rPr>
        <w:t xml:space="preserve"> </w:t>
      </w:r>
      <w:r w:rsidRPr="000C71F2">
        <w:rPr>
          <w:rFonts w:eastAsia="Times New Roman"/>
          <w:b/>
        </w:rPr>
        <w:t>результаты:</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способность</w:t>
      </w:r>
      <w:r>
        <w:rPr>
          <w:rFonts w:eastAsia="Times New Roman"/>
        </w:rPr>
        <w:t xml:space="preserve"> </w:t>
      </w:r>
      <w:r w:rsidRPr="000C71F2">
        <w:rPr>
          <w:rFonts w:eastAsia="Times New Roman"/>
        </w:rPr>
        <w:t>к</w:t>
      </w:r>
      <w:r>
        <w:rPr>
          <w:rFonts w:eastAsia="Times New Roman"/>
        </w:rPr>
        <w:t xml:space="preserve"> </w:t>
      </w:r>
      <w:r w:rsidRPr="000C71F2">
        <w:rPr>
          <w:rFonts w:eastAsia="Times New Roman"/>
        </w:rPr>
        <w:t>осмыслению</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дифференциации</w:t>
      </w:r>
      <w:r>
        <w:rPr>
          <w:rFonts w:eastAsia="Times New Roman"/>
        </w:rPr>
        <w:t xml:space="preserve"> </w:t>
      </w:r>
      <w:r w:rsidRPr="000C71F2">
        <w:rPr>
          <w:rFonts w:eastAsia="Times New Roman"/>
        </w:rPr>
        <w:t>картины</w:t>
      </w:r>
      <w:r>
        <w:rPr>
          <w:rFonts w:eastAsia="Times New Roman"/>
        </w:rPr>
        <w:t xml:space="preserve"> </w:t>
      </w:r>
      <w:r w:rsidRPr="000C71F2">
        <w:rPr>
          <w:rFonts w:eastAsia="Times New Roman"/>
        </w:rPr>
        <w:t>мира,</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временно-пространственной</w:t>
      </w:r>
      <w:r>
        <w:rPr>
          <w:rFonts w:eastAsia="Times New Roman"/>
        </w:rPr>
        <w:t xml:space="preserve"> </w:t>
      </w:r>
      <w:r w:rsidRPr="000C71F2">
        <w:rPr>
          <w:rFonts w:eastAsia="Times New Roman"/>
        </w:rPr>
        <w:t>организации;</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способность</w:t>
      </w:r>
      <w:r>
        <w:rPr>
          <w:rFonts w:eastAsia="Times New Roman"/>
        </w:rPr>
        <w:t xml:space="preserve"> </w:t>
      </w:r>
      <w:r w:rsidRPr="000C71F2">
        <w:rPr>
          <w:rFonts w:eastAsia="Times New Roman"/>
        </w:rPr>
        <w:t>к</w:t>
      </w:r>
      <w:r>
        <w:rPr>
          <w:rFonts w:eastAsia="Times New Roman"/>
        </w:rPr>
        <w:t xml:space="preserve"> </w:t>
      </w:r>
      <w:r w:rsidRPr="000C71F2">
        <w:rPr>
          <w:rFonts w:eastAsia="Times New Roman"/>
        </w:rPr>
        <w:t>осмыслению</w:t>
      </w:r>
      <w:r>
        <w:rPr>
          <w:rFonts w:eastAsia="Times New Roman"/>
        </w:rPr>
        <w:t xml:space="preserve"> </w:t>
      </w:r>
      <w:r w:rsidRPr="000C71F2">
        <w:rPr>
          <w:rFonts w:eastAsia="Times New Roman"/>
        </w:rPr>
        <w:t>социального</w:t>
      </w:r>
      <w:r>
        <w:rPr>
          <w:rFonts w:eastAsia="Times New Roman"/>
        </w:rPr>
        <w:t xml:space="preserve"> </w:t>
      </w:r>
      <w:r w:rsidRPr="000C71F2">
        <w:rPr>
          <w:rFonts w:eastAsia="Times New Roman"/>
        </w:rPr>
        <w:t>окружения,</w:t>
      </w:r>
      <w:r>
        <w:rPr>
          <w:rFonts w:eastAsia="Times New Roman"/>
        </w:rPr>
        <w:t xml:space="preserve"> </w:t>
      </w:r>
      <w:r w:rsidRPr="000C71F2">
        <w:rPr>
          <w:rFonts w:eastAsia="Times New Roman"/>
        </w:rPr>
        <w:t>своего</w:t>
      </w:r>
      <w:r>
        <w:rPr>
          <w:rFonts w:eastAsia="Times New Roman"/>
        </w:rPr>
        <w:t xml:space="preserve"> </w:t>
      </w:r>
      <w:r w:rsidRPr="000C71F2">
        <w:rPr>
          <w:rFonts w:eastAsia="Times New Roman"/>
        </w:rPr>
        <w:t>места</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нем,</w:t>
      </w:r>
      <w:r>
        <w:rPr>
          <w:rFonts w:eastAsia="Times New Roman"/>
        </w:rPr>
        <w:t xml:space="preserve"> </w:t>
      </w:r>
      <w:r w:rsidRPr="000C71F2">
        <w:rPr>
          <w:rFonts w:eastAsia="Times New Roman"/>
        </w:rPr>
        <w:t>принятию</w:t>
      </w:r>
      <w:r>
        <w:rPr>
          <w:rFonts w:eastAsia="Times New Roman"/>
        </w:rPr>
        <w:t xml:space="preserve"> </w:t>
      </w:r>
      <w:r w:rsidRPr="000C71F2">
        <w:rPr>
          <w:rFonts w:eastAsia="Times New Roman"/>
        </w:rPr>
        <w:t>соответствующих</w:t>
      </w:r>
      <w:r>
        <w:rPr>
          <w:rFonts w:eastAsia="Times New Roman"/>
        </w:rPr>
        <w:t xml:space="preserve"> </w:t>
      </w:r>
      <w:r w:rsidRPr="000C71F2">
        <w:rPr>
          <w:rFonts w:eastAsia="Times New Roman"/>
        </w:rPr>
        <w:t>возрасту</w:t>
      </w:r>
      <w:r>
        <w:rPr>
          <w:rFonts w:eastAsia="Times New Roman"/>
        </w:rPr>
        <w:t xml:space="preserve"> </w:t>
      </w:r>
      <w:r w:rsidRPr="000C71F2">
        <w:rPr>
          <w:rFonts w:eastAsia="Times New Roman"/>
        </w:rPr>
        <w:t>ценностей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социальных</w:t>
      </w:r>
      <w:r>
        <w:rPr>
          <w:rFonts w:eastAsia="Times New Roman"/>
        </w:rPr>
        <w:t xml:space="preserve"> </w:t>
      </w:r>
      <w:r w:rsidRPr="000C71F2">
        <w:rPr>
          <w:rFonts w:eastAsia="Times New Roman"/>
        </w:rPr>
        <w:t>ролей;</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умение</w:t>
      </w:r>
      <w:r>
        <w:rPr>
          <w:rFonts w:eastAsia="Times New Roman"/>
        </w:rPr>
        <w:t xml:space="preserve"> </w:t>
      </w:r>
      <w:r w:rsidRPr="000C71F2">
        <w:rPr>
          <w:rFonts w:eastAsia="Times New Roman"/>
        </w:rPr>
        <w:t>оценивать</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позиций</w:t>
      </w:r>
      <w:r>
        <w:rPr>
          <w:rFonts w:eastAsia="Times New Roman"/>
        </w:rPr>
        <w:t xml:space="preserve"> </w:t>
      </w:r>
      <w:r w:rsidRPr="000C71F2">
        <w:rPr>
          <w:rFonts w:eastAsia="Times New Roman"/>
        </w:rPr>
        <w:t>социальных</w:t>
      </w:r>
      <w:r>
        <w:rPr>
          <w:rFonts w:eastAsia="Times New Roman"/>
        </w:rPr>
        <w:t xml:space="preserve"> </w:t>
      </w:r>
      <w:r w:rsidRPr="000C71F2">
        <w:rPr>
          <w:rFonts w:eastAsia="Times New Roman"/>
        </w:rPr>
        <w:t>норм</w:t>
      </w:r>
      <w:r>
        <w:rPr>
          <w:rFonts w:eastAsia="Times New Roman"/>
        </w:rPr>
        <w:t xml:space="preserve"> </w:t>
      </w:r>
      <w:r w:rsidRPr="000C71F2">
        <w:rPr>
          <w:rFonts w:eastAsia="Times New Roman"/>
        </w:rPr>
        <w:t>собственные</w:t>
      </w:r>
      <w:r>
        <w:rPr>
          <w:rFonts w:eastAsia="Times New Roman"/>
        </w:rPr>
        <w:t xml:space="preserve"> </w:t>
      </w:r>
      <w:r w:rsidRPr="000C71F2">
        <w:rPr>
          <w:rFonts w:eastAsia="Times New Roman"/>
        </w:rPr>
        <w:t>поступки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поступки</w:t>
      </w:r>
      <w:r>
        <w:rPr>
          <w:rFonts w:eastAsia="Times New Roman"/>
        </w:rPr>
        <w:t xml:space="preserve"> </w:t>
      </w:r>
      <w:r w:rsidRPr="000C71F2">
        <w:rPr>
          <w:rFonts w:eastAsia="Times New Roman"/>
        </w:rPr>
        <w:t>других</w:t>
      </w:r>
      <w:r>
        <w:rPr>
          <w:rFonts w:eastAsia="Times New Roman"/>
        </w:rPr>
        <w:t xml:space="preserve"> </w:t>
      </w:r>
      <w:r w:rsidRPr="000C71F2">
        <w:rPr>
          <w:rFonts w:eastAsia="Times New Roman"/>
        </w:rPr>
        <w:t>людей;</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эмоционально-ценностное</w:t>
      </w:r>
      <w:r>
        <w:rPr>
          <w:rFonts w:eastAsia="Times New Roman"/>
        </w:rPr>
        <w:t xml:space="preserve"> </w:t>
      </w:r>
      <w:r w:rsidRPr="000C71F2">
        <w:rPr>
          <w:rFonts w:eastAsia="Times New Roman"/>
        </w:rPr>
        <w:t>отношение</w:t>
      </w:r>
      <w:r>
        <w:rPr>
          <w:rFonts w:eastAsia="Times New Roman"/>
        </w:rPr>
        <w:t xml:space="preserve"> </w:t>
      </w:r>
      <w:r w:rsidRPr="000C71F2">
        <w:rPr>
          <w:rFonts w:eastAsia="Times New Roman"/>
        </w:rPr>
        <w:t>к</w:t>
      </w:r>
      <w:r>
        <w:rPr>
          <w:rFonts w:eastAsia="Times New Roman"/>
        </w:rPr>
        <w:t xml:space="preserve"> </w:t>
      </w:r>
      <w:r w:rsidRPr="000C71F2">
        <w:rPr>
          <w:rFonts w:eastAsia="Times New Roman"/>
        </w:rPr>
        <w:t>окружающей</w:t>
      </w:r>
      <w:r>
        <w:rPr>
          <w:rFonts w:eastAsia="Times New Roman"/>
        </w:rPr>
        <w:t xml:space="preserve"> </w:t>
      </w:r>
      <w:r w:rsidRPr="000C71F2">
        <w:rPr>
          <w:rFonts w:eastAsia="Times New Roman"/>
        </w:rPr>
        <w:t>среде,</w:t>
      </w:r>
      <w:r>
        <w:rPr>
          <w:rFonts w:eastAsia="Times New Roman"/>
        </w:rPr>
        <w:t xml:space="preserve"> </w:t>
      </w:r>
      <w:r w:rsidRPr="000C71F2">
        <w:rPr>
          <w:rFonts w:eastAsia="Times New Roman"/>
        </w:rPr>
        <w:t>необходимости</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сохранения</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рационального</w:t>
      </w:r>
      <w:r>
        <w:rPr>
          <w:rFonts w:eastAsia="Times New Roman"/>
        </w:rPr>
        <w:t xml:space="preserve"> </w:t>
      </w:r>
      <w:r w:rsidRPr="000C71F2">
        <w:rPr>
          <w:rFonts w:eastAsia="Times New Roman"/>
        </w:rPr>
        <w:t>использования.</w:t>
      </w:r>
    </w:p>
    <w:p w:rsidR="00462AF9" w:rsidRPr="000C71F2" w:rsidRDefault="00462AF9" w:rsidP="00462AF9">
      <w:pPr>
        <w:widowControl w:val="0"/>
        <w:autoSpaceDE w:val="0"/>
        <w:autoSpaceDN w:val="0"/>
        <w:ind w:firstLine="709"/>
        <w:jc w:val="both"/>
        <w:divId w:val="511842978"/>
        <w:rPr>
          <w:rFonts w:eastAsia="Bookman Old Style"/>
        </w:rPr>
      </w:pPr>
    </w:p>
    <w:p w:rsidR="00462AF9" w:rsidRPr="000C71F2" w:rsidRDefault="00462AF9" w:rsidP="00462AF9">
      <w:pPr>
        <w:keepNext/>
        <w:keepLines/>
        <w:jc w:val="center"/>
        <w:outlineLvl w:val="1"/>
        <w:divId w:val="511842978"/>
        <w:rPr>
          <w:rFonts w:eastAsia="Times New Roman"/>
          <w:b/>
        </w:rPr>
      </w:pPr>
      <w:bookmarkStart w:id="191" w:name="_Toc91688585"/>
      <w:bookmarkStart w:id="192" w:name="_Toc101440774"/>
      <w:bookmarkStart w:id="193" w:name="_Toc134111029"/>
      <w:r w:rsidRPr="000C71F2">
        <w:rPr>
          <w:rFonts w:eastAsia="Times New Roman"/>
          <w:b/>
        </w:rPr>
        <w:t>МЕТАПРЕДМЕТНЫЕ</w:t>
      </w:r>
      <w:r>
        <w:rPr>
          <w:rFonts w:eastAsia="Times New Roman"/>
          <w:b/>
        </w:rPr>
        <w:t xml:space="preserve"> </w:t>
      </w:r>
      <w:r w:rsidRPr="000C71F2">
        <w:rPr>
          <w:rFonts w:eastAsia="Times New Roman"/>
          <w:b/>
        </w:rPr>
        <w:t>РЕЗУЛЬТАТЫ</w:t>
      </w:r>
      <w:bookmarkEnd w:id="191"/>
      <w:bookmarkEnd w:id="192"/>
      <w:bookmarkEnd w:id="193"/>
    </w:p>
    <w:p w:rsidR="00462AF9" w:rsidRDefault="00462AF9" w:rsidP="00462AF9">
      <w:pPr>
        <w:jc w:val="center"/>
        <w:divId w:val="511842978"/>
        <w:rPr>
          <w:rFonts w:eastAsia="Calibri"/>
          <w:b/>
        </w:rPr>
      </w:pPr>
    </w:p>
    <w:p w:rsidR="00462AF9" w:rsidRPr="000C71F2" w:rsidRDefault="00462AF9" w:rsidP="00462AF9">
      <w:pPr>
        <w:ind w:firstLine="709"/>
        <w:jc w:val="both"/>
        <w:divId w:val="511842978"/>
        <w:rPr>
          <w:rFonts w:eastAsia="Calibri"/>
          <w:b/>
        </w:rPr>
      </w:pPr>
      <w:r w:rsidRPr="000C71F2">
        <w:rPr>
          <w:rFonts w:eastAsia="Calibri"/>
          <w:b/>
        </w:rPr>
        <w:t>Метапредметные</w:t>
      </w:r>
      <w:r>
        <w:rPr>
          <w:rFonts w:eastAsia="Calibri"/>
          <w:b/>
        </w:rPr>
        <w:t xml:space="preserve"> </w:t>
      </w:r>
      <w:r w:rsidRPr="000C71F2">
        <w:rPr>
          <w:rFonts w:eastAsia="Calibri"/>
          <w:b/>
        </w:rPr>
        <w:t>результаты</w:t>
      </w:r>
      <w:r>
        <w:rPr>
          <w:rFonts w:eastAsia="Calibri"/>
          <w:b/>
        </w:rPr>
        <w:t xml:space="preserve"> </w:t>
      </w:r>
      <w:r w:rsidRPr="000C71F2">
        <w:rPr>
          <w:rFonts w:eastAsia="Calibri"/>
        </w:rPr>
        <w:t>освоения</w:t>
      </w:r>
      <w:r>
        <w:rPr>
          <w:rFonts w:eastAsia="Calibri"/>
        </w:rPr>
        <w:t xml:space="preserve"> </w:t>
      </w:r>
      <w:r w:rsidRPr="000C71F2">
        <w:rPr>
          <w:rFonts w:eastAsia="Calibri"/>
        </w:rPr>
        <w:t>учебного</w:t>
      </w:r>
      <w:r>
        <w:rPr>
          <w:rFonts w:eastAsia="Calibri"/>
        </w:rPr>
        <w:t xml:space="preserve"> </w:t>
      </w:r>
      <w:r w:rsidRPr="000C71F2">
        <w:rPr>
          <w:rFonts w:eastAsia="Calibri"/>
        </w:rPr>
        <w:t>предмета</w:t>
      </w:r>
      <w:r>
        <w:rPr>
          <w:rFonts w:eastAsia="Calibri"/>
        </w:rPr>
        <w:t xml:space="preserve"> </w:t>
      </w:r>
      <w:r w:rsidRPr="000C71F2">
        <w:rPr>
          <w:rFonts w:eastAsia="Calibri"/>
        </w:rPr>
        <w:t>«Обществознание»,</w:t>
      </w:r>
      <w:r>
        <w:rPr>
          <w:rFonts w:eastAsia="Calibri"/>
        </w:rPr>
        <w:t xml:space="preserve"> </w:t>
      </w:r>
      <w:r w:rsidRPr="000C71F2">
        <w:rPr>
          <w:rFonts w:eastAsia="Calibri"/>
        </w:rPr>
        <w:t>должны</w:t>
      </w:r>
      <w:r>
        <w:rPr>
          <w:rFonts w:eastAsia="Calibri"/>
        </w:rPr>
        <w:t xml:space="preserve"> </w:t>
      </w:r>
      <w:r w:rsidRPr="000C71F2">
        <w:rPr>
          <w:rFonts w:eastAsia="Calibri"/>
        </w:rPr>
        <w:t>отражать:</w:t>
      </w:r>
    </w:p>
    <w:p w:rsidR="00462AF9" w:rsidRDefault="00462AF9" w:rsidP="00462AF9">
      <w:pPr>
        <w:widowControl w:val="0"/>
        <w:tabs>
          <w:tab w:val="left" w:pos="382"/>
        </w:tabs>
        <w:autoSpaceDE w:val="0"/>
        <w:autoSpaceDN w:val="0"/>
        <w:ind w:firstLine="709"/>
        <w:jc w:val="both"/>
        <w:divId w:val="511842978"/>
        <w:rPr>
          <w:rFonts w:eastAsia="Bookman Old Style"/>
          <w:b/>
        </w:rPr>
      </w:pPr>
    </w:p>
    <w:p w:rsidR="00462AF9" w:rsidRPr="000C71F2" w:rsidRDefault="00462AF9" w:rsidP="00462AF9">
      <w:pPr>
        <w:widowControl w:val="0"/>
        <w:tabs>
          <w:tab w:val="left" w:pos="382"/>
        </w:tabs>
        <w:autoSpaceDE w:val="0"/>
        <w:autoSpaceDN w:val="0"/>
        <w:ind w:firstLine="709"/>
        <w:jc w:val="both"/>
        <w:divId w:val="511842978"/>
        <w:rPr>
          <w:rFonts w:eastAsia="Bookman Old Style"/>
          <w:b/>
        </w:rPr>
      </w:pPr>
      <w:r w:rsidRPr="000C71F2">
        <w:rPr>
          <w:rFonts w:eastAsia="Bookman Old Style"/>
          <w:b/>
        </w:rPr>
        <w:t>Овладение</w:t>
      </w:r>
      <w:r>
        <w:rPr>
          <w:rFonts w:eastAsia="Bookman Old Style"/>
          <w:b/>
        </w:rPr>
        <w:t xml:space="preserve"> </w:t>
      </w:r>
      <w:r w:rsidRPr="000C71F2">
        <w:rPr>
          <w:rFonts w:eastAsia="Bookman Old Style"/>
          <w:b/>
        </w:rPr>
        <w:t>универсальными</w:t>
      </w:r>
      <w:r>
        <w:rPr>
          <w:rFonts w:eastAsia="Bookman Old Style"/>
          <w:b/>
        </w:rPr>
        <w:t xml:space="preserve"> </w:t>
      </w:r>
      <w:r w:rsidRPr="000C71F2">
        <w:rPr>
          <w:rFonts w:eastAsia="Bookman Old Style"/>
          <w:b/>
        </w:rPr>
        <w:t>учебными</w:t>
      </w:r>
      <w:r>
        <w:rPr>
          <w:rFonts w:eastAsia="Bookman Old Style"/>
          <w:b/>
        </w:rPr>
        <w:t xml:space="preserve"> </w:t>
      </w:r>
      <w:r w:rsidRPr="000C71F2">
        <w:rPr>
          <w:rFonts w:eastAsia="Bookman Old Style"/>
          <w:b/>
        </w:rPr>
        <w:t>познавательными</w:t>
      </w:r>
      <w:r>
        <w:rPr>
          <w:rFonts w:eastAsia="Bookman Old Style"/>
          <w:b/>
        </w:rPr>
        <w:t xml:space="preserve"> </w:t>
      </w:r>
      <w:r w:rsidRPr="000C71F2">
        <w:rPr>
          <w:rFonts w:eastAsia="Bookman Old Style"/>
          <w:b/>
        </w:rPr>
        <w:t>действиями.</w:t>
      </w:r>
    </w:p>
    <w:p w:rsidR="00462AF9" w:rsidRPr="000C71F2" w:rsidRDefault="00462AF9" w:rsidP="00462AF9">
      <w:pPr>
        <w:ind w:firstLine="709"/>
        <w:jc w:val="both"/>
        <w:divId w:val="511842978"/>
        <w:rPr>
          <w:rFonts w:eastAsia="Calibri"/>
          <w:i/>
        </w:rPr>
      </w:pPr>
      <w:r w:rsidRPr="000C71F2">
        <w:rPr>
          <w:rFonts w:eastAsia="Calibri"/>
          <w:i/>
        </w:rPr>
        <w:t>Базовые</w:t>
      </w:r>
      <w:r>
        <w:rPr>
          <w:rFonts w:eastAsia="Calibri"/>
          <w:i/>
        </w:rPr>
        <w:t xml:space="preserve"> </w:t>
      </w:r>
      <w:r w:rsidRPr="000C71F2">
        <w:rPr>
          <w:rFonts w:eastAsia="Calibri"/>
          <w:i/>
        </w:rPr>
        <w:t>логические</w:t>
      </w:r>
      <w:r>
        <w:rPr>
          <w:rFonts w:eastAsia="Calibri"/>
          <w:i/>
        </w:rPr>
        <w:t xml:space="preserve"> </w:t>
      </w:r>
      <w:r w:rsidRPr="000C71F2">
        <w:rPr>
          <w:rFonts w:eastAsia="Calibri"/>
          <w:i/>
        </w:rPr>
        <w:t>действия: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выявлять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характеризовать</w:t>
      </w:r>
      <w:r>
        <w:rPr>
          <w:rFonts w:eastAsia="Bookman Old Style"/>
        </w:rPr>
        <w:t xml:space="preserve"> </w:t>
      </w:r>
      <w:r w:rsidRPr="000C71F2">
        <w:rPr>
          <w:rFonts w:eastAsia="Bookman Old Style"/>
        </w:rPr>
        <w:t>существенные</w:t>
      </w:r>
      <w:r>
        <w:rPr>
          <w:rFonts w:eastAsia="Bookman Old Style"/>
        </w:rPr>
        <w:t xml:space="preserve"> </w:t>
      </w:r>
      <w:r w:rsidRPr="000C71F2">
        <w:rPr>
          <w:rFonts w:eastAsia="Bookman Old Style"/>
        </w:rPr>
        <w:t>признаки</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явлений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процессов;</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существенный</w:t>
      </w:r>
      <w:r>
        <w:rPr>
          <w:rFonts w:eastAsia="Bookman Old Style"/>
        </w:rPr>
        <w:t xml:space="preserve"> </w:t>
      </w:r>
      <w:r w:rsidRPr="000C71F2">
        <w:rPr>
          <w:rFonts w:eastAsia="Bookman Old Style"/>
        </w:rPr>
        <w:t>признак</w:t>
      </w:r>
      <w:r>
        <w:rPr>
          <w:rFonts w:eastAsia="Bookman Old Style"/>
        </w:rPr>
        <w:t xml:space="preserve"> </w:t>
      </w:r>
      <w:r w:rsidRPr="000C71F2">
        <w:rPr>
          <w:rFonts w:eastAsia="Bookman Old Style"/>
        </w:rPr>
        <w:t>классификации</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фактов,</w:t>
      </w:r>
      <w:r>
        <w:rPr>
          <w:rFonts w:eastAsia="Bookman Old Style"/>
        </w:rPr>
        <w:t xml:space="preserve"> </w:t>
      </w:r>
      <w:r w:rsidRPr="000C71F2">
        <w:rPr>
          <w:rFonts w:eastAsia="Bookman Old Style"/>
        </w:rPr>
        <w:t>основания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обобщения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сравнения,</w:t>
      </w:r>
      <w:r>
        <w:rPr>
          <w:rFonts w:eastAsia="Bookman Old Style"/>
        </w:rPr>
        <w:t xml:space="preserve"> </w:t>
      </w:r>
      <w:r w:rsidRPr="000C71F2">
        <w:rPr>
          <w:rFonts w:eastAsia="Bookman Old Style"/>
        </w:rPr>
        <w:t>критерии</w:t>
      </w:r>
      <w:r>
        <w:rPr>
          <w:rFonts w:eastAsia="Bookman Old Style"/>
        </w:rPr>
        <w:t xml:space="preserve"> </w:t>
      </w:r>
      <w:r w:rsidRPr="000C71F2">
        <w:rPr>
          <w:rFonts w:eastAsia="Bookman Old Style"/>
        </w:rPr>
        <w:t>проводимого</w:t>
      </w:r>
      <w:r>
        <w:rPr>
          <w:rFonts w:eastAsia="Bookman Old Style"/>
        </w:rPr>
        <w:t xml:space="preserve"> </w:t>
      </w:r>
      <w:r w:rsidRPr="000C71F2">
        <w:rPr>
          <w:rFonts w:eastAsia="Bookman Old Style"/>
        </w:rPr>
        <w:t>анализа;</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предложенной</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выявлять</w:t>
      </w:r>
      <w:r>
        <w:rPr>
          <w:rFonts w:eastAsia="Bookman Old Style"/>
        </w:rPr>
        <w:t xml:space="preserve"> </w:t>
      </w:r>
      <w:r w:rsidRPr="000C71F2">
        <w:rPr>
          <w:rFonts w:eastAsia="Bookman Old Style"/>
        </w:rPr>
        <w:t>закономерности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противоречия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рассматриваемых</w:t>
      </w:r>
      <w:r>
        <w:rPr>
          <w:rFonts w:eastAsia="Bookman Old Style"/>
        </w:rPr>
        <w:t xml:space="preserve"> </w:t>
      </w:r>
      <w:r w:rsidRPr="000C71F2">
        <w:rPr>
          <w:rFonts w:eastAsia="Bookman Old Style"/>
        </w:rPr>
        <w:t>фактах,</w:t>
      </w:r>
      <w:r>
        <w:rPr>
          <w:rFonts w:eastAsia="Bookman Old Style"/>
        </w:rPr>
        <w:t xml:space="preserve"> </w:t>
      </w:r>
      <w:r w:rsidRPr="000C71F2">
        <w:rPr>
          <w:rFonts w:eastAsia="Bookman Old Style"/>
        </w:rPr>
        <w:t>данных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наблюдениях;</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предлагать</w:t>
      </w:r>
      <w:r>
        <w:rPr>
          <w:rFonts w:eastAsia="Bookman Old Style"/>
        </w:rPr>
        <w:t xml:space="preserve"> </w:t>
      </w:r>
      <w:r w:rsidRPr="000C71F2">
        <w:rPr>
          <w:rFonts w:eastAsia="Bookman Old Style"/>
        </w:rPr>
        <w:t>критерии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выявления</w:t>
      </w:r>
      <w:r>
        <w:rPr>
          <w:rFonts w:eastAsia="Bookman Old Style"/>
        </w:rPr>
        <w:t xml:space="preserve"> </w:t>
      </w:r>
      <w:r w:rsidRPr="000C71F2">
        <w:rPr>
          <w:rFonts w:eastAsia="Bookman Old Style"/>
        </w:rPr>
        <w:t>закономерностей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противоречий;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lastRenderedPageBreak/>
        <w:t>выявлять</w:t>
      </w:r>
      <w:r>
        <w:rPr>
          <w:rFonts w:eastAsia="Bookman Old Style"/>
        </w:rPr>
        <w:t xml:space="preserve"> </w:t>
      </w:r>
      <w:r w:rsidRPr="000C71F2">
        <w:rPr>
          <w:rFonts w:eastAsia="Bookman Old Style"/>
        </w:rPr>
        <w:t>дефицит</w:t>
      </w:r>
      <w:r>
        <w:rPr>
          <w:rFonts w:eastAsia="Bookman Old Style"/>
        </w:rPr>
        <w:t xml:space="preserve"> </w:t>
      </w:r>
      <w:r w:rsidRPr="000C71F2">
        <w:rPr>
          <w:rFonts w:eastAsia="Bookman Old Style"/>
        </w:rPr>
        <w:t>информации,</w:t>
      </w:r>
      <w:r>
        <w:rPr>
          <w:rFonts w:eastAsia="Bookman Old Style"/>
        </w:rPr>
        <w:t xml:space="preserve"> </w:t>
      </w:r>
      <w:r w:rsidRPr="000C71F2">
        <w:rPr>
          <w:rFonts w:eastAsia="Bookman Old Style"/>
        </w:rPr>
        <w:t>данных,</w:t>
      </w:r>
      <w:r>
        <w:rPr>
          <w:rFonts w:eastAsia="Bookman Old Style"/>
        </w:rPr>
        <w:t xml:space="preserve"> </w:t>
      </w:r>
      <w:r w:rsidRPr="000C71F2">
        <w:rPr>
          <w:rFonts w:eastAsia="Bookman Old Style"/>
        </w:rPr>
        <w:t>необходимых</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поставленной</w:t>
      </w:r>
      <w:r>
        <w:rPr>
          <w:rFonts w:eastAsia="Bookman Old Style"/>
        </w:rPr>
        <w:t xml:space="preserve"> </w:t>
      </w:r>
      <w:r w:rsidRPr="000C71F2">
        <w:rPr>
          <w:rFonts w:eastAsia="Bookman Old Style"/>
        </w:rPr>
        <w:t>задачи;</w:t>
      </w:r>
    </w:p>
    <w:p w:rsidR="00462AF9" w:rsidRDefault="00462AF9" w:rsidP="00392BC9">
      <w:pPr>
        <w:widowControl w:val="0"/>
        <w:numPr>
          <w:ilvl w:val="0"/>
          <w:numId w:val="148"/>
        </w:numPr>
        <w:autoSpaceDE w:val="0"/>
        <w:autoSpaceDN w:val="0"/>
        <w:ind w:left="0" w:firstLine="709"/>
        <w:jc w:val="both"/>
        <w:divId w:val="511842978"/>
        <w:rPr>
          <w:rFonts w:eastAsia="Bookman Old Style"/>
        </w:rPr>
      </w:pPr>
      <w:r w:rsidRPr="007119C3">
        <w:rPr>
          <w:rFonts w:eastAsia="Bookman Old Style"/>
        </w:rPr>
        <w:t>выявлять причинно-следственные связи при изучении явлений и процессов;</w:t>
      </w:r>
    </w:p>
    <w:p w:rsidR="00462AF9" w:rsidRPr="007119C3" w:rsidRDefault="00462AF9" w:rsidP="00392BC9">
      <w:pPr>
        <w:widowControl w:val="0"/>
        <w:numPr>
          <w:ilvl w:val="0"/>
          <w:numId w:val="148"/>
        </w:numPr>
        <w:autoSpaceDE w:val="0"/>
        <w:autoSpaceDN w:val="0"/>
        <w:ind w:left="0" w:firstLine="709"/>
        <w:jc w:val="both"/>
        <w:divId w:val="511842978"/>
        <w:rPr>
          <w:rFonts w:eastAsia="Bookman Old Style"/>
        </w:rPr>
      </w:pPr>
      <w:r w:rsidRPr="007119C3">
        <w:rPr>
          <w:rFonts w:eastAsia="Bookman Old Style"/>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выбирать</w:t>
      </w:r>
      <w:r>
        <w:rPr>
          <w:rFonts w:eastAsia="Bookman Old Style"/>
        </w:rPr>
        <w:t xml:space="preserve"> </w:t>
      </w:r>
      <w:r w:rsidRPr="000C71F2">
        <w:rPr>
          <w:rFonts w:eastAsia="Bookman Old Style"/>
        </w:rPr>
        <w:t>способ</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учебной</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(сравнивать</w:t>
      </w:r>
      <w:r>
        <w:rPr>
          <w:rFonts w:eastAsia="Bookman Old Style"/>
        </w:rPr>
        <w:t xml:space="preserve"> </w:t>
      </w:r>
      <w:r w:rsidRPr="000C71F2">
        <w:rPr>
          <w:rFonts w:eastAsia="Bookman Old Style"/>
        </w:rPr>
        <w:t>несколько</w:t>
      </w:r>
      <w:r>
        <w:rPr>
          <w:rFonts w:eastAsia="Bookman Old Style"/>
        </w:rPr>
        <w:t xml:space="preserve"> </w:t>
      </w:r>
      <w:r w:rsidRPr="000C71F2">
        <w:rPr>
          <w:rFonts w:eastAsia="Bookman Old Style"/>
        </w:rPr>
        <w:t>вариантов</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выбирать</w:t>
      </w:r>
      <w:r>
        <w:rPr>
          <w:rFonts w:eastAsia="Bookman Old Style"/>
        </w:rPr>
        <w:t xml:space="preserve"> </w:t>
      </w:r>
      <w:r w:rsidRPr="000C71F2">
        <w:rPr>
          <w:rFonts w:eastAsia="Bookman Old Style"/>
        </w:rPr>
        <w:t>наиболее</w:t>
      </w:r>
      <w:r>
        <w:rPr>
          <w:rFonts w:eastAsia="Bookman Old Style"/>
        </w:rPr>
        <w:t xml:space="preserve"> </w:t>
      </w:r>
      <w:r w:rsidRPr="000C71F2">
        <w:rPr>
          <w:rFonts w:eastAsia="Bookman Old Style"/>
        </w:rPr>
        <w:t>подходящий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самостоятельно</w:t>
      </w:r>
      <w:r>
        <w:rPr>
          <w:rFonts w:eastAsia="Bookman Old Style"/>
        </w:rPr>
        <w:t xml:space="preserve"> </w:t>
      </w:r>
      <w:r w:rsidRPr="000C71F2">
        <w:rPr>
          <w:rFonts w:eastAsia="Bookman Old Style"/>
        </w:rPr>
        <w:t>выделенных</w:t>
      </w:r>
      <w:r>
        <w:rPr>
          <w:rFonts w:eastAsia="Bookman Old Style"/>
        </w:rPr>
        <w:t xml:space="preserve"> </w:t>
      </w:r>
      <w:r w:rsidRPr="000C71F2">
        <w:rPr>
          <w:rFonts w:eastAsia="Bookman Old Style"/>
        </w:rPr>
        <w:t>критериев).</w:t>
      </w:r>
    </w:p>
    <w:p w:rsidR="00462AF9" w:rsidRPr="000C71F2" w:rsidRDefault="00462AF9" w:rsidP="00462AF9">
      <w:pPr>
        <w:ind w:firstLine="709"/>
        <w:jc w:val="both"/>
        <w:divId w:val="511842978"/>
        <w:rPr>
          <w:rFonts w:eastAsia="Calibri"/>
          <w:i/>
        </w:rPr>
      </w:pPr>
      <w:r w:rsidRPr="000C71F2">
        <w:rPr>
          <w:rFonts w:eastAsia="Calibri"/>
          <w:i/>
        </w:rPr>
        <w:t>Базовые</w:t>
      </w:r>
      <w:r>
        <w:rPr>
          <w:rFonts w:eastAsia="Calibri"/>
          <w:i/>
        </w:rPr>
        <w:t xml:space="preserve"> </w:t>
      </w:r>
      <w:r w:rsidRPr="000C71F2">
        <w:rPr>
          <w:rFonts w:eastAsia="Calibri"/>
          <w:i/>
        </w:rPr>
        <w:t>исследовательские</w:t>
      </w:r>
      <w:r>
        <w:rPr>
          <w:rFonts w:eastAsia="Calibri"/>
          <w:i/>
        </w:rPr>
        <w:t xml:space="preserve"> </w:t>
      </w:r>
      <w:r w:rsidRPr="000C71F2">
        <w:rPr>
          <w:rFonts w:eastAsia="Calibri"/>
          <w:i/>
        </w:rPr>
        <w:t>действия: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вопросы</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исследовательский</w:t>
      </w:r>
      <w:r>
        <w:rPr>
          <w:rFonts w:eastAsia="Bookman Old Style"/>
        </w:rPr>
        <w:t xml:space="preserve"> </w:t>
      </w:r>
      <w:r w:rsidRPr="000C71F2">
        <w:rPr>
          <w:rFonts w:eastAsia="Bookman Old Style"/>
        </w:rPr>
        <w:t>инструмент</w:t>
      </w:r>
      <w:r>
        <w:rPr>
          <w:rFonts w:eastAsia="Bookman Old Style"/>
        </w:rPr>
        <w:t xml:space="preserve"> </w:t>
      </w:r>
      <w:r w:rsidRPr="000C71F2">
        <w:rPr>
          <w:rFonts w:eastAsia="Bookman Old Style"/>
        </w:rPr>
        <w:t>познания;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формулировать</w:t>
      </w:r>
      <w:r>
        <w:rPr>
          <w:rFonts w:eastAsia="Bookman Old Style"/>
        </w:rPr>
        <w:t xml:space="preserve"> </w:t>
      </w:r>
      <w:r w:rsidRPr="000C71F2">
        <w:rPr>
          <w:rFonts w:eastAsia="Bookman Old Style"/>
        </w:rPr>
        <w:t>вопросы,</w:t>
      </w:r>
      <w:r>
        <w:rPr>
          <w:rFonts w:eastAsia="Bookman Old Style"/>
        </w:rPr>
        <w:t xml:space="preserve"> </w:t>
      </w:r>
      <w:r w:rsidRPr="000C71F2">
        <w:rPr>
          <w:rFonts w:eastAsia="Bookman Old Style"/>
        </w:rPr>
        <w:t>фиксирующие</w:t>
      </w:r>
      <w:r>
        <w:rPr>
          <w:rFonts w:eastAsia="Bookman Old Style"/>
        </w:rPr>
        <w:t xml:space="preserve"> </w:t>
      </w:r>
      <w:r w:rsidRPr="000C71F2">
        <w:rPr>
          <w:rFonts w:eastAsia="Bookman Old Style"/>
        </w:rPr>
        <w:t>разрыв</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реальным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желательным</w:t>
      </w:r>
      <w:r>
        <w:rPr>
          <w:rFonts w:eastAsia="Bookman Old Style"/>
        </w:rPr>
        <w:t xml:space="preserve"> </w:t>
      </w:r>
      <w:r w:rsidRPr="000C71F2">
        <w:rPr>
          <w:rFonts w:eastAsia="Bookman Old Style"/>
        </w:rPr>
        <w:t>состоянием</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объекта,</w:t>
      </w:r>
      <w:r>
        <w:rPr>
          <w:rFonts w:eastAsia="Bookman Old Style"/>
        </w:rPr>
        <w:t xml:space="preserve"> </w:t>
      </w:r>
      <w:r w:rsidRPr="000C71F2">
        <w:rPr>
          <w:rFonts w:eastAsia="Bookman Old Style"/>
        </w:rPr>
        <w:t>самостоятельно</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искомое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данное;</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формулировать</w:t>
      </w:r>
      <w:r>
        <w:rPr>
          <w:rFonts w:eastAsia="Bookman Old Style"/>
        </w:rPr>
        <w:t xml:space="preserve"> </w:t>
      </w:r>
      <w:r w:rsidRPr="000C71F2">
        <w:rPr>
          <w:rFonts w:eastAsia="Bookman Old Style"/>
        </w:rPr>
        <w:t>гипотезу</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истинности</w:t>
      </w:r>
      <w:r>
        <w:rPr>
          <w:rFonts w:eastAsia="Bookman Old Style"/>
        </w:rPr>
        <w:t xml:space="preserve"> </w:t>
      </w:r>
      <w:r w:rsidRPr="000C71F2">
        <w:rPr>
          <w:rFonts w:eastAsia="Bookman Old Style"/>
        </w:rPr>
        <w:t>собственных</w:t>
      </w:r>
      <w:r>
        <w:rPr>
          <w:rFonts w:eastAsia="Bookman Old Style"/>
        </w:rPr>
        <w:t xml:space="preserve"> </w:t>
      </w:r>
      <w:r w:rsidRPr="000C71F2">
        <w:rPr>
          <w:rFonts w:eastAsia="Bookman Old Style"/>
        </w:rPr>
        <w:t>суждений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суждений</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свою</w:t>
      </w:r>
      <w:r>
        <w:rPr>
          <w:rFonts w:eastAsia="Bookman Old Style"/>
        </w:rPr>
        <w:t xml:space="preserve"> </w:t>
      </w:r>
      <w:r w:rsidRPr="000C71F2">
        <w:rPr>
          <w:rFonts w:eastAsia="Bookman Old Style"/>
        </w:rPr>
        <w:t>позицию,</w:t>
      </w:r>
      <w:r>
        <w:rPr>
          <w:rFonts w:eastAsia="Bookman Old Style"/>
        </w:rPr>
        <w:t xml:space="preserve"> </w:t>
      </w:r>
      <w:r w:rsidRPr="000C71F2">
        <w:rPr>
          <w:rFonts w:eastAsia="Bookman Old Style"/>
        </w:rPr>
        <w:t>мнение;</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проводить</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самостоятельно</w:t>
      </w:r>
      <w:r>
        <w:rPr>
          <w:rFonts w:eastAsia="Bookman Old Style"/>
        </w:rPr>
        <w:t xml:space="preserve"> </w:t>
      </w:r>
      <w:r w:rsidRPr="000C71F2">
        <w:rPr>
          <w:rFonts w:eastAsia="Bookman Old Style"/>
        </w:rPr>
        <w:t>составленному</w:t>
      </w:r>
      <w:r>
        <w:rPr>
          <w:rFonts w:eastAsia="Bookman Old Style"/>
        </w:rPr>
        <w:t xml:space="preserve"> </w:t>
      </w:r>
      <w:r w:rsidRPr="000C71F2">
        <w:rPr>
          <w:rFonts w:eastAsia="Bookman Old Style"/>
        </w:rPr>
        <w:t>плану</w:t>
      </w:r>
      <w:r>
        <w:rPr>
          <w:rFonts w:eastAsia="Bookman Old Style"/>
        </w:rPr>
        <w:t xml:space="preserve"> </w:t>
      </w:r>
      <w:r w:rsidRPr="000C71F2">
        <w:rPr>
          <w:rFonts w:eastAsia="Bookman Old Style"/>
        </w:rPr>
        <w:t>небольшое</w:t>
      </w:r>
      <w:r>
        <w:rPr>
          <w:rFonts w:eastAsia="Bookman Old Style"/>
        </w:rPr>
        <w:t xml:space="preserve"> </w:t>
      </w:r>
      <w:r w:rsidRPr="000C71F2">
        <w:rPr>
          <w:rFonts w:eastAsia="Bookman Old Style"/>
        </w:rPr>
        <w:t>исследование</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установлению</w:t>
      </w:r>
      <w:r>
        <w:rPr>
          <w:rFonts w:eastAsia="Bookman Old Style"/>
        </w:rPr>
        <w:t xml:space="preserve"> </w:t>
      </w:r>
      <w:r w:rsidRPr="000C71F2">
        <w:rPr>
          <w:rFonts w:eastAsia="Bookman Old Style"/>
        </w:rPr>
        <w:t>особенностей</w:t>
      </w:r>
      <w:r>
        <w:rPr>
          <w:rFonts w:eastAsia="Bookman Old Style"/>
        </w:rPr>
        <w:t xml:space="preserve"> </w:t>
      </w:r>
      <w:r w:rsidRPr="000C71F2">
        <w:rPr>
          <w:rFonts w:eastAsia="Bookman Old Style"/>
        </w:rPr>
        <w:t>объекта</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изучения,</w:t>
      </w:r>
      <w:r>
        <w:rPr>
          <w:rFonts w:eastAsia="Bookman Old Style"/>
        </w:rPr>
        <w:t xml:space="preserve"> </w:t>
      </w:r>
      <w:r w:rsidRPr="000C71F2">
        <w:rPr>
          <w:rFonts w:eastAsia="Bookman Old Style"/>
        </w:rPr>
        <w:t>причинно-следственных</w:t>
      </w:r>
      <w:r>
        <w:rPr>
          <w:rFonts w:eastAsia="Bookman Old Style"/>
        </w:rPr>
        <w:t xml:space="preserve"> </w:t>
      </w:r>
      <w:r w:rsidRPr="000C71F2">
        <w:rPr>
          <w:rFonts w:eastAsia="Bookman Old Style"/>
        </w:rPr>
        <w:t>связей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зависимостей</w:t>
      </w:r>
      <w:r>
        <w:rPr>
          <w:rFonts w:eastAsia="Bookman Old Style"/>
        </w:rPr>
        <w:t xml:space="preserve"> </w:t>
      </w:r>
      <w:r w:rsidRPr="000C71F2">
        <w:rPr>
          <w:rFonts w:eastAsia="Bookman Old Style"/>
        </w:rPr>
        <w:t>объектов</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собой;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применимость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достоверность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полученную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ходе</w:t>
      </w:r>
      <w:r>
        <w:rPr>
          <w:rFonts w:eastAsia="Bookman Old Style"/>
        </w:rPr>
        <w:t xml:space="preserve"> </w:t>
      </w:r>
      <w:r w:rsidRPr="000C71F2">
        <w:rPr>
          <w:rFonts w:eastAsia="Bookman Old Style"/>
        </w:rPr>
        <w:t>исследования;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обобщения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выводы</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результатам</w:t>
      </w:r>
      <w:r>
        <w:rPr>
          <w:rFonts w:eastAsia="Bookman Old Style"/>
        </w:rPr>
        <w:t xml:space="preserve"> </w:t>
      </w:r>
      <w:r w:rsidRPr="000C71F2">
        <w:rPr>
          <w:rFonts w:eastAsia="Bookman Old Style"/>
        </w:rPr>
        <w:t>проведённого</w:t>
      </w:r>
      <w:r>
        <w:rPr>
          <w:rFonts w:eastAsia="Bookman Old Style"/>
        </w:rPr>
        <w:t xml:space="preserve"> </w:t>
      </w:r>
      <w:r w:rsidRPr="000C71F2">
        <w:rPr>
          <w:rFonts w:eastAsia="Bookman Old Style"/>
        </w:rPr>
        <w:t>наблюдения,</w:t>
      </w:r>
      <w:r>
        <w:rPr>
          <w:rFonts w:eastAsia="Bookman Old Style"/>
        </w:rPr>
        <w:t xml:space="preserve"> </w:t>
      </w:r>
      <w:r w:rsidRPr="000C71F2">
        <w:rPr>
          <w:rFonts w:eastAsia="Bookman Old Style"/>
        </w:rPr>
        <w:t>исследования,</w:t>
      </w:r>
      <w:r>
        <w:rPr>
          <w:rFonts w:eastAsia="Bookman Old Style"/>
        </w:rPr>
        <w:t xml:space="preserve"> </w:t>
      </w:r>
      <w:r w:rsidRPr="000C71F2">
        <w:rPr>
          <w:rFonts w:eastAsia="Bookman Old Style"/>
        </w:rPr>
        <w:t>владеть</w:t>
      </w:r>
      <w:r>
        <w:rPr>
          <w:rFonts w:eastAsia="Bookman Old Style"/>
        </w:rPr>
        <w:t xml:space="preserve"> </w:t>
      </w:r>
      <w:r w:rsidRPr="000C71F2">
        <w:rPr>
          <w:rFonts w:eastAsia="Bookman Old Style"/>
        </w:rPr>
        <w:t>инструментами</w:t>
      </w:r>
      <w:r>
        <w:rPr>
          <w:rFonts w:eastAsia="Bookman Old Style"/>
        </w:rPr>
        <w:t xml:space="preserve"> </w:t>
      </w:r>
      <w:r w:rsidRPr="000C71F2">
        <w:rPr>
          <w:rFonts w:eastAsia="Bookman Old Style"/>
        </w:rPr>
        <w:t>оценки</w:t>
      </w:r>
      <w:r>
        <w:rPr>
          <w:rFonts w:eastAsia="Bookman Old Style"/>
        </w:rPr>
        <w:t xml:space="preserve"> </w:t>
      </w:r>
      <w:r w:rsidRPr="000C71F2">
        <w:rPr>
          <w:rFonts w:eastAsia="Bookman Old Style"/>
        </w:rPr>
        <w:t>достоверности</w:t>
      </w:r>
      <w:r>
        <w:rPr>
          <w:rFonts w:eastAsia="Bookman Old Style"/>
        </w:rPr>
        <w:t xml:space="preserve"> </w:t>
      </w:r>
      <w:r w:rsidRPr="000C71F2">
        <w:rPr>
          <w:rFonts w:eastAsia="Bookman Old Style"/>
        </w:rPr>
        <w:t>полученных</w:t>
      </w:r>
      <w:r>
        <w:rPr>
          <w:rFonts w:eastAsia="Bookman Old Style"/>
        </w:rPr>
        <w:t xml:space="preserve"> </w:t>
      </w:r>
      <w:r w:rsidRPr="000C71F2">
        <w:rPr>
          <w:rFonts w:eastAsia="Bookman Old Style"/>
        </w:rPr>
        <w:t>выводов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обобщений;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прогнозировать</w:t>
      </w:r>
      <w:r>
        <w:rPr>
          <w:rFonts w:eastAsia="Bookman Old Style"/>
        </w:rPr>
        <w:t xml:space="preserve"> </w:t>
      </w:r>
      <w:r w:rsidRPr="000C71F2">
        <w:rPr>
          <w:rFonts w:eastAsia="Bookman Old Style"/>
        </w:rPr>
        <w:t>возможное</w:t>
      </w:r>
      <w:r>
        <w:rPr>
          <w:rFonts w:eastAsia="Bookman Old Style"/>
        </w:rPr>
        <w:t xml:space="preserve"> </w:t>
      </w:r>
      <w:r w:rsidRPr="000C71F2">
        <w:rPr>
          <w:rFonts w:eastAsia="Bookman Old Style"/>
        </w:rPr>
        <w:t>дальнейшее</w:t>
      </w:r>
      <w:r>
        <w:rPr>
          <w:rFonts w:eastAsia="Bookman Old Style"/>
        </w:rPr>
        <w:t xml:space="preserve"> </w:t>
      </w:r>
      <w:r w:rsidRPr="000C71F2">
        <w:rPr>
          <w:rFonts w:eastAsia="Bookman Old Style"/>
        </w:rPr>
        <w:t>развитие</w:t>
      </w:r>
      <w:r>
        <w:rPr>
          <w:rFonts w:eastAsia="Bookman Old Style"/>
        </w:rPr>
        <w:t xml:space="preserve"> </w:t>
      </w:r>
      <w:r w:rsidRPr="000C71F2">
        <w:rPr>
          <w:rFonts w:eastAsia="Bookman Old Style"/>
        </w:rPr>
        <w:t>процессов,</w:t>
      </w:r>
      <w:r>
        <w:rPr>
          <w:rFonts w:eastAsia="Bookman Old Style"/>
        </w:rPr>
        <w:t xml:space="preserve"> </w:t>
      </w:r>
      <w:r w:rsidRPr="000C71F2">
        <w:rPr>
          <w:rFonts w:eastAsia="Bookman Old Style"/>
        </w:rPr>
        <w:t>событий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последствия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аналогичных</w:t>
      </w:r>
      <w:r>
        <w:rPr>
          <w:rFonts w:eastAsia="Bookman Old Style"/>
        </w:rPr>
        <w:t xml:space="preserve"> </w:t>
      </w:r>
      <w:r w:rsidRPr="000C71F2">
        <w:rPr>
          <w:rFonts w:eastAsia="Bookman Old Style"/>
        </w:rPr>
        <w:t>или</w:t>
      </w:r>
      <w:r>
        <w:rPr>
          <w:rFonts w:eastAsia="Bookman Old Style"/>
        </w:rPr>
        <w:t xml:space="preserve"> </w:t>
      </w:r>
      <w:r w:rsidRPr="000C71F2">
        <w:rPr>
          <w:rFonts w:eastAsia="Bookman Old Style"/>
        </w:rPr>
        <w:t>сходных</w:t>
      </w:r>
      <w:r>
        <w:rPr>
          <w:rFonts w:eastAsia="Bookman Old Style"/>
        </w:rPr>
        <w:t xml:space="preserve"> </w:t>
      </w:r>
      <w:r w:rsidRPr="000C71F2">
        <w:rPr>
          <w:rFonts w:eastAsia="Bookman Old Style"/>
        </w:rPr>
        <w:t>ситуациях,</w:t>
      </w:r>
      <w:r>
        <w:rPr>
          <w:rFonts w:eastAsia="Bookman Old Style"/>
        </w:rPr>
        <w:t xml:space="preserve"> </w:t>
      </w:r>
      <w:r w:rsidRPr="000C71F2">
        <w:rPr>
          <w:rFonts w:eastAsia="Bookman Old Style"/>
        </w:rPr>
        <w:t>выдвигать</w:t>
      </w:r>
      <w:r>
        <w:rPr>
          <w:rFonts w:eastAsia="Bookman Old Style"/>
        </w:rPr>
        <w:t xml:space="preserve"> </w:t>
      </w:r>
      <w:r w:rsidRPr="000C71F2">
        <w:rPr>
          <w:rFonts w:eastAsia="Bookman Old Style"/>
        </w:rPr>
        <w:t>предположения</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развитии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новых</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контекстах.</w:t>
      </w:r>
    </w:p>
    <w:p w:rsidR="00462AF9" w:rsidRPr="000C71F2" w:rsidRDefault="00462AF9" w:rsidP="00462AF9">
      <w:pPr>
        <w:ind w:firstLine="709"/>
        <w:jc w:val="both"/>
        <w:divId w:val="511842978"/>
        <w:rPr>
          <w:rFonts w:eastAsia="Calibri"/>
          <w:i/>
        </w:rPr>
      </w:pPr>
      <w:r w:rsidRPr="000C71F2">
        <w:rPr>
          <w:rFonts w:eastAsia="Calibri"/>
          <w:i/>
        </w:rPr>
        <w:t>Работа</w:t>
      </w:r>
      <w:r>
        <w:rPr>
          <w:rFonts w:eastAsia="Calibri"/>
          <w:i/>
        </w:rPr>
        <w:t xml:space="preserve"> </w:t>
      </w:r>
      <w:r w:rsidRPr="000C71F2">
        <w:rPr>
          <w:rFonts w:eastAsia="Calibri"/>
          <w:i/>
        </w:rPr>
        <w:t>с</w:t>
      </w:r>
      <w:r>
        <w:rPr>
          <w:rFonts w:eastAsia="Calibri"/>
          <w:i/>
        </w:rPr>
        <w:t xml:space="preserve"> </w:t>
      </w:r>
      <w:r w:rsidRPr="000C71F2">
        <w:rPr>
          <w:rFonts w:eastAsia="Calibri"/>
          <w:i/>
        </w:rPr>
        <w:t>информацией: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применять</w:t>
      </w:r>
      <w:r>
        <w:rPr>
          <w:rFonts w:eastAsia="Bookman Old Style"/>
        </w:rPr>
        <w:t xml:space="preserve"> </w:t>
      </w:r>
      <w:r w:rsidRPr="000C71F2">
        <w:rPr>
          <w:rFonts w:eastAsia="Bookman Old Style"/>
        </w:rPr>
        <w:t>различные</w:t>
      </w:r>
      <w:r>
        <w:rPr>
          <w:rFonts w:eastAsia="Bookman Old Style"/>
        </w:rPr>
        <w:t xml:space="preserve"> </w:t>
      </w:r>
      <w:r w:rsidRPr="000C71F2">
        <w:rPr>
          <w:rFonts w:eastAsia="Bookman Old Style"/>
        </w:rPr>
        <w:t>методы,</w:t>
      </w:r>
      <w:r>
        <w:rPr>
          <w:rFonts w:eastAsia="Bookman Old Style"/>
        </w:rPr>
        <w:t xml:space="preserve"> </w:t>
      </w:r>
      <w:r w:rsidRPr="000C71F2">
        <w:rPr>
          <w:rFonts w:eastAsia="Bookman Old Style"/>
        </w:rPr>
        <w:t>инструменты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запросы</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поиске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отборе</w:t>
      </w:r>
      <w:r>
        <w:rPr>
          <w:rFonts w:eastAsia="Bookman Old Style"/>
        </w:rPr>
        <w:t xml:space="preserve"> </w:t>
      </w:r>
      <w:r w:rsidRPr="000C71F2">
        <w:rPr>
          <w:rFonts w:eastAsia="Bookman Old Style"/>
        </w:rPr>
        <w:t>информации</w:t>
      </w:r>
      <w:r>
        <w:rPr>
          <w:rFonts w:eastAsia="Bookman Old Style"/>
        </w:rPr>
        <w:t xml:space="preserve"> </w:t>
      </w:r>
      <w:r w:rsidRPr="000C71F2">
        <w:rPr>
          <w:rFonts w:eastAsia="Bookman Old Style"/>
        </w:rPr>
        <w:t>или</w:t>
      </w:r>
      <w:r>
        <w:rPr>
          <w:rFonts w:eastAsia="Bookman Old Style"/>
        </w:rPr>
        <w:t xml:space="preserve"> </w:t>
      </w:r>
      <w:r w:rsidRPr="000C71F2">
        <w:rPr>
          <w:rFonts w:eastAsia="Bookman Old Style"/>
        </w:rPr>
        <w:t>данных</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предложенной</w:t>
      </w:r>
      <w:r>
        <w:rPr>
          <w:rFonts w:eastAsia="Bookman Old Style"/>
        </w:rPr>
        <w:t xml:space="preserve"> </w:t>
      </w:r>
      <w:r w:rsidRPr="000C71F2">
        <w:rPr>
          <w:rFonts w:eastAsia="Bookman Old Style"/>
        </w:rPr>
        <w:t>учебной</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заданных</w:t>
      </w:r>
      <w:r>
        <w:rPr>
          <w:rFonts w:eastAsia="Bookman Old Style"/>
        </w:rPr>
        <w:t xml:space="preserve"> </w:t>
      </w:r>
      <w:r w:rsidRPr="000C71F2">
        <w:rPr>
          <w:rFonts w:eastAsia="Bookman Old Style"/>
        </w:rPr>
        <w:t>критериев;</w:t>
      </w:r>
    </w:p>
    <w:p w:rsidR="00462AF9" w:rsidRPr="00A07899"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выбирать,</w:t>
      </w:r>
      <w:r>
        <w:rPr>
          <w:rFonts w:eastAsia="Bookman Old Style"/>
        </w:rPr>
        <w:t xml:space="preserve"> </w:t>
      </w:r>
      <w:r w:rsidRPr="000C71F2">
        <w:rPr>
          <w:rFonts w:eastAsia="Bookman Old Style"/>
        </w:rPr>
        <w:t>анализировать,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интерпретировать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видов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представления;</w:t>
      </w:r>
      <w:r>
        <w:rPr>
          <w:rFonts w:eastAsia="Bookman Old Style"/>
        </w:rPr>
        <w:t xml:space="preserve"> </w:t>
      </w:r>
      <w:r w:rsidRPr="000C71F2">
        <w:rPr>
          <w:rFonts w:eastAsia="Bookman Old Style"/>
        </w:rPr>
        <w:t>находить</w:t>
      </w:r>
      <w:r>
        <w:rPr>
          <w:rFonts w:eastAsia="Bookman Old Style"/>
        </w:rPr>
        <w:t xml:space="preserve"> </w:t>
      </w:r>
      <w:r w:rsidRPr="000C71F2">
        <w:rPr>
          <w:rFonts w:eastAsia="Bookman Old Style"/>
        </w:rPr>
        <w:t>сходные</w:t>
      </w:r>
      <w:r>
        <w:rPr>
          <w:rFonts w:eastAsia="Bookman Old Style"/>
        </w:rPr>
        <w:t xml:space="preserve"> </w:t>
      </w:r>
      <w:r w:rsidRPr="000C71F2">
        <w:rPr>
          <w:rFonts w:eastAsia="Bookman Old Style"/>
        </w:rPr>
        <w:t>аргументы</w:t>
      </w:r>
      <w:r>
        <w:rPr>
          <w:rFonts w:eastAsia="Bookman Old Style"/>
        </w:rPr>
        <w:t xml:space="preserve"> </w:t>
      </w:r>
      <w:r w:rsidRPr="000C71F2">
        <w:rPr>
          <w:rFonts w:eastAsia="Bookman Old Style"/>
        </w:rPr>
        <w:t>(подтверждающие</w:t>
      </w:r>
      <w:r>
        <w:rPr>
          <w:rFonts w:eastAsia="Bookman Old Style"/>
        </w:rPr>
        <w:t xml:space="preserve"> </w:t>
      </w:r>
      <w:r w:rsidRPr="000C71F2">
        <w:rPr>
          <w:rFonts w:eastAsia="Bookman Old Style"/>
        </w:rPr>
        <w:t>или</w:t>
      </w:r>
      <w:r>
        <w:rPr>
          <w:rFonts w:eastAsia="Bookman Old Style"/>
        </w:rPr>
        <w:t xml:space="preserve"> </w:t>
      </w:r>
      <w:r w:rsidRPr="000C71F2">
        <w:rPr>
          <w:rFonts w:eastAsia="Bookman Old Style"/>
        </w:rPr>
        <w:t>опровергающие</w:t>
      </w:r>
      <w:r>
        <w:rPr>
          <w:rFonts w:eastAsia="Bookman Old Style"/>
        </w:rPr>
        <w:t xml:space="preserve"> </w:t>
      </w:r>
      <w:r w:rsidRPr="000C71F2">
        <w:rPr>
          <w:rFonts w:eastAsia="Bookman Old Style"/>
        </w:rPr>
        <w:t>одну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ту</w:t>
      </w:r>
      <w:r>
        <w:rPr>
          <w:rFonts w:eastAsia="Bookman Old Style"/>
        </w:rPr>
        <w:t xml:space="preserve"> </w:t>
      </w:r>
      <w:r w:rsidRPr="000C71F2">
        <w:rPr>
          <w:rFonts w:eastAsia="Bookman Old Style"/>
        </w:rPr>
        <w:t>же</w:t>
      </w:r>
      <w:r>
        <w:rPr>
          <w:rFonts w:eastAsia="Bookman Old Style"/>
        </w:rPr>
        <w:t xml:space="preserve"> </w:t>
      </w:r>
      <w:r w:rsidRPr="000C71F2">
        <w:rPr>
          <w:rFonts w:eastAsia="Bookman Old Style"/>
        </w:rPr>
        <w:t>идею,</w:t>
      </w:r>
      <w:r>
        <w:rPr>
          <w:rFonts w:eastAsia="Bookman Old Style"/>
        </w:rPr>
        <w:t xml:space="preserve"> </w:t>
      </w:r>
      <w:r w:rsidRPr="000C71F2">
        <w:rPr>
          <w:rFonts w:eastAsia="Bookman Old Style"/>
        </w:rPr>
        <w:t>версию)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информа</w:t>
      </w:r>
      <w:r w:rsidRPr="00A07899">
        <w:rPr>
          <w:rFonts w:eastAsia="Bookman Old Style"/>
        </w:rPr>
        <w:t>ционных</w:t>
      </w:r>
      <w:r>
        <w:rPr>
          <w:rFonts w:eastAsia="Bookman Old Style"/>
        </w:rPr>
        <w:t xml:space="preserve"> </w:t>
      </w:r>
      <w:r w:rsidRPr="00A07899">
        <w:rPr>
          <w:rFonts w:eastAsia="Bookman Old Style"/>
        </w:rPr>
        <w:t>источниках;</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выбирать</w:t>
      </w:r>
      <w:r>
        <w:rPr>
          <w:rFonts w:eastAsia="Bookman Old Style"/>
        </w:rPr>
        <w:t xml:space="preserve"> </w:t>
      </w:r>
      <w:r w:rsidRPr="000C71F2">
        <w:rPr>
          <w:rFonts w:eastAsia="Bookman Old Style"/>
        </w:rPr>
        <w:t>оптимальную</w:t>
      </w:r>
      <w:r>
        <w:rPr>
          <w:rFonts w:eastAsia="Bookman Old Style"/>
        </w:rPr>
        <w:t xml:space="preserve"> </w:t>
      </w:r>
      <w:r w:rsidRPr="000C71F2">
        <w:rPr>
          <w:rFonts w:eastAsia="Bookman Old Style"/>
        </w:rPr>
        <w:t>форму</w:t>
      </w:r>
      <w:r>
        <w:rPr>
          <w:rFonts w:eastAsia="Bookman Old Style"/>
        </w:rPr>
        <w:t xml:space="preserve"> </w:t>
      </w:r>
      <w:r w:rsidRPr="000C71F2">
        <w:rPr>
          <w:rFonts w:eastAsia="Bookman Old Style"/>
        </w:rPr>
        <w:t>представления</w:t>
      </w:r>
      <w:r>
        <w:rPr>
          <w:rFonts w:eastAsia="Bookman Old Style"/>
        </w:rPr>
        <w:t xml:space="preserve"> </w:t>
      </w:r>
      <w:r w:rsidRPr="000C71F2">
        <w:rPr>
          <w:rFonts w:eastAsia="Bookman Old Style"/>
        </w:rPr>
        <w:t>информации;</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надёжность</w:t>
      </w:r>
      <w:r>
        <w:rPr>
          <w:rFonts w:eastAsia="Bookman Old Style"/>
        </w:rPr>
        <w:t xml:space="preserve"> </w:t>
      </w:r>
      <w:r w:rsidRPr="000C71F2">
        <w:rPr>
          <w:rFonts w:eastAsia="Bookman Old Style"/>
        </w:rPr>
        <w:t>информации</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критериям,</w:t>
      </w:r>
      <w:r>
        <w:rPr>
          <w:rFonts w:eastAsia="Bookman Old Style"/>
        </w:rPr>
        <w:t xml:space="preserve"> </w:t>
      </w:r>
      <w:r w:rsidRPr="000C71F2">
        <w:rPr>
          <w:rFonts w:eastAsia="Bookman Old Style"/>
        </w:rPr>
        <w:t>предложенным</w:t>
      </w:r>
      <w:r>
        <w:rPr>
          <w:rFonts w:eastAsia="Bookman Old Style"/>
        </w:rPr>
        <w:t xml:space="preserve"> </w:t>
      </w:r>
      <w:r w:rsidRPr="000C71F2">
        <w:rPr>
          <w:rFonts w:eastAsia="Bookman Old Style"/>
        </w:rPr>
        <w:t>педагогическим</w:t>
      </w:r>
      <w:r>
        <w:rPr>
          <w:rFonts w:eastAsia="Bookman Old Style"/>
        </w:rPr>
        <w:t xml:space="preserve"> </w:t>
      </w:r>
      <w:r w:rsidRPr="000C71F2">
        <w:rPr>
          <w:rFonts w:eastAsia="Bookman Old Style"/>
        </w:rPr>
        <w:t>работником</w:t>
      </w:r>
      <w:r>
        <w:rPr>
          <w:rFonts w:eastAsia="Bookman Old Style"/>
        </w:rPr>
        <w:t xml:space="preserve"> </w:t>
      </w:r>
      <w:r w:rsidRPr="000C71F2">
        <w:rPr>
          <w:rFonts w:eastAsia="Bookman Old Style"/>
        </w:rPr>
        <w:t>или</w:t>
      </w:r>
      <w:r>
        <w:rPr>
          <w:rFonts w:eastAsia="Bookman Old Style"/>
        </w:rPr>
        <w:t xml:space="preserve"> </w:t>
      </w:r>
      <w:r w:rsidRPr="000C71F2">
        <w:rPr>
          <w:rFonts w:eastAsia="Bookman Old Style"/>
        </w:rPr>
        <w:t>сформулированным</w:t>
      </w:r>
      <w:r>
        <w:rPr>
          <w:rFonts w:eastAsia="Bookman Old Style"/>
        </w:rPr>
        <w:t xml:space="preserve"> </w:t>
      </w:r>
      <w:r w:rsidRPr="000C71F2">
        <w:rPr>
          <w:rFonts w:eastAsia="Bookman Old Style"/>
        </w:rPr>
        <w:t>самостоятельно;</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эффективно</w:t>
      </w:r>
      <w:r>
        <w:rPr>
          <w:rFonts w:eastAsia="Bookman Old Style"/>
        </w:rPr>
        <w:t xml:space="preserve"> </w:t>
      </w:r>
      <w:r w:rsidRPr="000C71F2">
        <w:rPr>
          <w:rFonts w:eastAsia="Bookman Old Style"/>
        </w:rPr>
        <w:t>запоминать</w:t>
      </w:r>
      <w:r>
        <w:rPr>
          <w:rFonts w:eastAsia="Bookman Old Style"/>
        </w:rPr>
        <w:t xml:space="preserve"> и систематизировать информацию;</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Pr>
          <w:rFonts w:eastAsia="Bookman Old Style"/>
        </w:rPr>
        <w:t>о</w:t>
      </w:r>
      <w:r w:rsidRPr="000C71F2">
        <w:rPr>
          <w:rFonts w:eastAsia="Bookman Old Style"/>
        </w:rPr>
        <w:t>владение</w:t>
      </w:r>
      <w:r>
        <w:rPr>
          <w:rFonts w:eastAsia="Bookman Old Style"/>
        </w:rPr>
        <w:t xml:space="preserve"> </w:t>
      </w:r>
      <w:r w:rsidRPr="000C71F2">
        <w:rPr>
          <w:rFonts w:eastAsia="Bookman Old Style"/>
        </w:rPr>
        <w:t>универсальными</w:t>
      </w:r>
      <w:r>
        <w:rPr>
          <w:rFonts w:eastAsia="Bookman Old Style"/>
        </w:rPr>
        <w:t xml:space="preserve"> </w:t>
      </w:r>
      <w:r w:rsidRPr="000C71F2">
        <w:rPr>
          <w:rFonts w:eastAsia="Bookman Old Style"/>
        </w:rPr>
        <w:t>учебными</w:t>
      </w:r>
      <w:r>
        <w:rPr>
          <w:rFonts w:eastAsia="Bookman Old Style"/>
        </w:rPr>
        <w:t xml:space="preserve"> </w:t>
      </w:r>
      <w:r w:rsidRPr="000C71F2">
        <w:rPr>
          <w:rFonts w:eastAsia="Bookman Old Style"/>
        </w:rPr>
        <w:t>коммуникативными</w:t>
      </w:r>
      <w:r>
        <w:rPr>
          <w:rFonts w:eastAsia="Bookman Old Style"/>
        </w:rPr>
        <w:t xml:space="preserve"> </w:t>
      </w:r>
      <w:r w:rsidRPr="000C71F2">
        <w:rPr>
          <w:rFonts w:eastAsia="Bookman Old Style"/>
        </w:rPr>
        <w:t>действиями.</w:t>
      </w:r>
    </w:p>
    <w:p w:rsidR="00462AF9" w:rsidRPr="000C71F2" w:rsidRDefault="00462AF9" w:rsidP="00462AF9">
      <w:pPr>
        <w:ind w:firstLine="709"/>
        <w:jc w:val="both"/>
        <w:divId w:val="511842978"/>
        <w:rPr>
          <w:rFonts w:eastAsia="Calibri"/>
          <w:i/>
        </w:rPr>
      </w:pPr>
      <w:r w:rsidRPr="000C71F2">
        <w:rPr>
          <w:rFonts w:eastAsia="Calibri"/>
          <w:i/>
        </w:rPr>
        <w:t>Общение:</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воспринимать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суждения,</w:t>
      </w:r>
      <w:r>
        <w:rPr>
          <w:rFonts w:eastAsia="Bookman Old Style"/>
        </w:rPr>
        <w:t xml:space="preserve"> </w:t>
      </w:r>
      <w:r w:rsidRPr="000C71F2">
        <w:rPr>
          <w:rFonts w:eastAsia="Bookman Old Style"/>
        </w:rPr>
        <w:t>выражать</w:t>
      </w:r>
      <w:r>
        <w:rPr>
          <w:rFonts w:eastAsia="Bookman Old Style"/>
        </w:rPr>
        <w:t xml:space="preserve"> </w:t>
      </w:r>
      <w:r w:rsidRPr="000C71F2">
        <w:rPr>
          <w:rFonts w:eastAsia="Bookman Old Style"/>
        </w:rPr>
        <w:t>эмоции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целями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условиями</w:t>
      </w:r>
      <w:r>
        <w:rPr>
          <w:rFonts w:eastAsia="Bookman Old Style"/>
        </w:rPr>
        <w:t xml:space="preserve"> </w:t>
      </w:r>
      <w:r w:rsidRPr="000C71F2">
        <w:rPr>
          <w:rFonts w:eastAsia="Bookman Old Style"/>
        </w:rPr>
        <w:t>общения;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выражать</w:t>
      </w:r>
      <w:r>
        <w:rPr>
          <w:rFonts w:eastAsia="Bookman Old Style"/>
        </w:rPr>
        <w:t xml:space="preserve"> </w:t>
      </w:r>
      <w:r w:rsidRPr="000C71F2">
        <w:rPr>
          <w:rFonts w:eastAsia="Bookman Old Style"/>
        </w:rPr>
        <w:t>себя</w:t>
      </w:r>
      <w:r>
        <w:rPr>
          <w:rFonts w:eastAsia="Bookman Old Style"/>
        </w:rPr>
        <w:t xml:space="preserve"> </w:t>
      </w:r>
      <w:r w:rsidRPr="000C71F2">
        <w:rPr>
          <w:rFonts w:eastAsia="Bookman Old Style"/>
        </w:rPr>
        <w:t>(свою</w:t>
      </w:r>
      <w:r>
        <w:rPr>
          <w:rFonts w:eastAsia="Bookman Old Style"/>
        </w:rPr>
        <w:t xml:space="preserve"> </w:t>
      </w:r>
      <w:r w:rsidRPr="000C71F2">
        <w:rPr>
          <w:rFonts w:eastAsia="Bookman Old Style"/>
        </w:rPr>
        <w:t>точку</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устных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письменных</w:t>
      </w:r>
      <w:r>
        <w:rPr>
          <w:rFonts w:eastAsia="Bookman Old Style"/>
        </w:rPr>
        <w:t xml:space="preserve"> </w:t>
      </w:r>
      <w:r w:rsidRPr="000C71F2">
        <w:rPr>
          <w:rFonts w:eastAsia="Bookman Old Style"/>
        </w:rPr>
        <w:t>текстах;</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распознавать</w:t>
      </w:r>
      <w:r>
        <w:rPr>
          <w:rFonts w:eastAsia="Bookman Old Style"/>
        </w:rPr>
        <w:t xml:space="preserve"> </w:t>
      </w:r>
      <w:r w:rsidRPr="000C71F2">
        <w:rPr>
          <w:rFonts w:eastAsia="Bookman Old Style"/>
        </w:rPr>
        <w:t>невербальные</w:t>
      </w:r>
      <w:r>
        <w:rPr>
          <w:rFonts w:eastAsia="Bookman Old Style"/>
        </w:rPr>
        <w:t xml:space="preserve"> </w:t>
      </w:r>
      <w:r w:rsidRPr="000C71F2">
        <w:rPr>
          <w:rFonts w:eastAsia="Bookman Old Style"/>
        </w:rPr>
        <w:t>средства</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понимать</w:t>
      </w:r>
      <w:r>
        <w:rPr>
          <w:rFonts w:eastAsia="Bookman Old Style"/>
        </w:rPr>
        <w:t xml:space="preserve"> </w:t>
      </w:r>
      <w:r w:rsidRPr="000C71F2">
        <w:rPr>
          <w:rFonts w:eastAsia="Bookman Old Style"/>
        </w:rPr>
        <w:t>значение</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знаков,</w:t>
      </w:r>
      <w:r>
        <w:rPr>
          <w:rFonts w:eastAsia="Bookman Old Style"/>
        </w:rPr>
        <w:t xml:space="preserve"> </w:t>
      </w:r>
      <w:r w:rsidRPr="000C71F2">
        <w:rPr>
          <w:rFonts w:eastAsia="Bookman Old Style"/>
        </w:rPr>
        <w:t>знать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распознавать</w:t>
      </w:r>
      <w:r>
        <w:rPr>
          <w:rFonts w:eastAsia="Bookman Old Style"/>
        </w:rPr>
        <w:t xml:space="preserve"> </w:t>
      </w:r>
      <w:r w:rsidRPr="000C71F2">
        <w:rPr>
          <w:rFonts w:eastAsia="Bookman Old Style"/>
        </w:rPr>
        <w:t>предпосылки</w:t>
      </w:r>
      <w:r>
        <w:rPr>
          <w:rFonts w:eastAsia="Bookman Old Style"/>
        </w:rPr>
        <w:t xml:space="preserve"> </w:t>
      </w:r>
      <w:r w:rsidRPr="000C71F2">
        <w:rPr>
          <w:rFonts w:eastAsia="Bookman Old Style"/>
        </w:rPr>
        <w:t>конфликтных</w:t>
      </w:r>
      <w:r>
        <w:rPr>
          <w:rFonts w:eastAsia="Bookman Old Style"/>
        </w:rPr>
        <w:t xml:space="preserve"> </w:t>
      </w:r>
      <w:r w:rsidRPr="000C71F2">
        <w:rPr>
          <w:rFonts w:eastAsia="Bookman Old Style"/>
        </w:rPr>
        <w:t>ситуаций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смягчать</w:t>
      </w:r>
      <w:r>
        <w:rPr>
          <w:rFonts w:eastAsia="Bookman Old Style"/>
        </w:rPr>
        <w:t xml:space="preserve"> </w:t>
      </w:r>
      <w:r w:rsidRPr="000C71F2">
        <w:rPr>
          <w:rFonts w:eastAsia="Bookman Old Style"/>
        </w:rPr>
        <w:t>конфликты,</w:t>
      </w:r>
      <w:r>
        <w:rPr>
          <w:rFonts w:eastAsia="Bookman Old Style"/>
        </w:rPr>
        <w:t xml:space="preserve"> </w:t>
      </w:r>
      <w:r w:rsidRPr="000C71F2">
        <w:rPr>
          <w:rFonts w:eastAsia="Bookman Old Style"/>
        </w:rPr>
        <w:t>вести</w:t>
      </w:r>
      <w:r>
        <w:rPr>
          <w:rFonts w:eastAsia="Bookman Old Style"/>
        </w:rPr>
        <w:t xml:space="preserve"> </w:t>
      </w:r>
      <w:r w:rsidRPr="000C71F2">
        <w:rPr>
          <w:rFonts w:eastAsia="Bookman Old Style"/>
        </w:rPr>
        <w:t>переговоры;</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понимать</w:t>
      </w:r>
      <w:r>
        <w:rPr>
          <w:rFonts w:eastAsia="Bookman Old Style"/>
        </w:rPr>
        <w:t xml:space="preserve"> </w:t>
      </w:r>
      <w:r w:rsidRPr="000C71F2">
        <w:rPr>
          <w:rFonts w:eastAsia="Bookman Old Style"/>
        </w:rPr>
        <w:t>намерения</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проявлять</w:t>
      </w:r>
      <w:r>
        <w:rPr>
          <w:rFonts w:eastAsia="Bookman Old Style"/>
        </w:rPr>
        <w:t xml:space="preserve"> </w:t>
      </w:r>
      <w:r w:rsidRPr="000C71F2">
        <w:rPr>
          <w:rFonts w:eastAsia="Bookman Old Style"/>
        </w:rPr>
        <w:t>уважительное</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собеседнику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корректной</w:t>
      </w:r>
      <w:r>
        <w:rPr>
          <w:rFonts w:eastAsia="Bookman Old Style"/>
        </w:rPr>
        <w:t xml:space="preserve"> </w:t>
      </w:r>
      <w:r w:rsidRPr="000C71F2">
        <w:rPr>
          <w:rFonts w:eastAsia="Bookman Old Style"/>
        </w:rPr>
        <w:t>форме</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свои</w:t>
      </w:r>
      <w:r>
        <w:rPr>
          <w:rFonts w:eastAsia="Bookman Old Style"/>
        </w:rPr>
        <w:t xml:space="preserve"> </w:t>
      </w:r>
      <w:r w:rsidRPr="000C71F2">
        <w:rPr>
          <w:rFonts w:eastAsia="Bookman Old Style"/>
        </w:rPr>
        <w:t>возражения;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w:t>
      </w:r>
      <w:r>
        <w:rPr>
          <w:rFonts w:eastAsia="Bookman Old Style"/>
        </w:rPr>
        <w:t xml:space="preserve"> </w:t>
      </w:r>
      <w:r w:rsidRPr="000C71F2">
        <w:rPr>
          <w:rFonts w:eastAsia="Bookman Old Style"/>
        </w:rPr>
        <w:t>ходе</w:t>
      </w:r>
      <w:r>
        <w:rPr>
          <w:rFonts w:eastAsia="Bookman Old Style"/>
        </w:rPr>
        <w:t xml:space="preserve"> </w:t>
      </w:r>
      <w:r w:rsidRPr="000C71F2">
        <w:rPr>
          <w:rFonts w:eastAsia="Bookman Old Style"/>
        </w:rPr>
        <w:t>диалога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(или)</w:t>
      </w:r>
      <w:r>
        <w:rPr>
          <w:rFonts w:eastAsia="Bookman Old Style"/>
        </w:rPr>
        <w:t xml:space="preserve"> </w:t>
      </w:r>
      <w:r w:rsidRPr="000C71F2">
        <w:rPr>
          <w:rFonts w:eastAsia="Bookman Old Style"/>
        </w:rPr>
        <w:t>дискуссии</w:t>
      </w:r>
      <w:r>
        <w:rPr>
          <w:rFonts w:eastAsia="Bookman Old Style"/>
        </w:rPr>
        <w:t xml:space="preserve"> </w:t>
      </w:r>
      <w:r w:rsidRPr="000C71F2">
        <w:rPr>
          <w:rFonts w:eastAsia="Bookman Old Style"/>
        </w:rPr>
        <w:t>задавать</w:t>
      </w:r>
      <w:r>
        <w:rPr>
          <w:rFonts w:eastAsia="Bookman Old Style"/>
        </w:rPr>
        <w:t xml:space="preserve"> </w:t>
      </w:r>
      <w:r w:rsidRPr="000C71F2">
        <w:rPr>
          <w:rFonts w:eastAsia="Bookman Old Style"/>
        </w:rPr>
        <w:t>вопросы</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существу</w:t>
      </w:r>
      <w:r>
        <w:rPr>
          <w:rFonts w:eastAsia="Bookman Old Style"/>
        </w:rPr>
        <w:t xml:space="preserve"> </w:t>
      </w:r>
      <w:r w:rsidRPr="000C71F2">
        <w:rPr>
          <w:rFonts w:eastAsia="Bookman Old Style"/>
        </w:rPr>
        <w:t>обсуждаемой</w:t>
      </w:r>
      <w:r>
        <w:rPr>
          <w:rFonts w:eastAsia="Bookman Old Style"/>
        </w:rPr>
        <w:t xml:space="preserve"> </w:t>
      </w:r>
      <w:r w:rsidRPr="000C71F2">
        <w:rPr>
          <w:rFonts w:eastAsia="Bookman Old Style"/>
        </w:rPr>
        <w:t>темы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высказывать</w:t>
      </w:r>
      <w:r>
        <w:rPr>
          <w:rFonts w:eastAsia="Bookman Old Style"/>
        </w:rPr>
        <w:t xml:space="preserve"> </w:t>
      </w:r>
      <w:r w:rsidRPr="000C71F2">
        <w:rPr>
          <w:rFonts w:eastAsia="Bookman Old Style"/>
        </w:rPr>
        <w:t>идеи,</w:t>
      </w:r>
      <w:r>
        <w:rPr>
          <w:rFonts w:eastAsia="Bookman Old Style"/>
        </w:rPr>
        <w:t xml:space="preserve"> </w:t>
      </w:r>
      <w:r w:rsidRPr="000C71F2">
        <w:rPr>
          <w:rFonts w:eastAsia="Bookman Old Style"/>
        </w:rPr>
        <w:t>нацеленные</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решение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поддержание</w:t>
      </w:r>
      <w:r>
        <w:rPr>
          <w:rFonts w:eastAsia="Bookman Old Style"/>
        </w:rPr>
        <w:t xml:space="preserve"> </w:t>
      </w:r>
      <w:r w:rsidRPr="000C71F2">
        <w:rPr>
          <w:rFonts w:eastAsia="Bookman Old Style"/>
        </w:rPr>
        <w:lastRenderedPageBreak/>
        <w:t>благожелательности</w:t>
      </w:r>
      <w:r>
        <w:rPr>
          <w:rFonts w:eastAsia="Bookman Old Style"/>
        </w:rPr>
        <w:t xml:space="preserve"> </w:t>
      </w:r>
      <w:r w:rsidRPr="000C71F2">
        <w:rPr>
          <w:rFonts w:eastAsia="Bookman Old Style"/>
        </w:rPr>
        <w:t>общения;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сопоставлять</w:t>
      </w:r>
      <w:r>
        <w:rPr>
          <w:rFonts w:eastAsia="Bookman Old Style"/>
        </w:rPr>
        <w:t xml:space="preserve"> </w:t>
      </w:r>
      <w:r w:rsidRPr="000C71F2">
        <w:rPr>
          <w:rFonts w:eastAsia="Bookman Old Style"/>
        </w:rPr>
        <w:t>свои</w:t>
      </w:r>
      <w:r>
        <w:rPr>
          <w:rFonts w:eastAsia="Bookman Old Style"/>
        </w:rPr>
        <w:t xml:space="preserve"> </w:t>
      </w:r>
      <w:r w:rsidRPr="000C71F2">
        <w:rPr>
          <w:rFonts w:eastAsia="Bookman Old Style"/>
        </w:rPr>
        <w:t>суждения</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суждениями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участников</w:t>
      </w:r>
      <w:r>
        <w:rPr>
          <w:rFonts w:eastAsia="Bookman Old Style"/>
        </w:rPr>
        <w:t xml:space="preserve"> </w:t>
      </w:r>
      <w:r w:rsidRPr="000C71F2">
        <w:rPr>
          <w:rFonts w:eastAsia="Bookman Old Style"/>
        </w:rPr>
        <w:t>диалога,</w:t>
      </w:r>
      <w:r>
        <w:rPr>
          <w:rFonts w:eastAsia="Bookman Old Style"/>
        </w:rPr>
        <w:t xml:space="preserve"> </w:t>
      </w:r>
      <w:r w:rsidRPr="000C71F2">
        <w:rPr>
          <w:rFonts w:eastAsia="Bookman Old Style"/>
        </w:rPr>
        <w:t>обнаруживать</w:t>
      </w:r>
      <w:r>
        <w:rPr>
          <w:rFonts w:eastAsia="Bookman Old Style"/>
        </w:rPr>
        <w:t xml:space="preserve"> </w:t>
      </w:r>
      <w:r w:rsidRPr="000C71F2">
        <w:rPr>
          <w:rFonts w:eastAsia="Bookman Old Style"/>
        </w:rPr>
        <w:t>различие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сходство</w:t>
      </w:r>
      <w:r>
        <w:rPr>
          <w:rFonts w:eastAsia="Bookman Old Style"/>
        </w:rPr>
        <w:t xml:space="preserve"> </w:t>
      </w:r>
      <w:r w:rsidRPr="000C71F2">
        <w:rPr>
          <w:rFonts w:eastAsia="Bookman Old Style"/>
        </w:rPr>
        <w:t>позиций;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публично</w:t>
      </w:r>
      <w:r>
        <w:rPr>
          <w:rFonts w:eastAsia="Bookman Old Style"/>
        </w:rPr>
        <w:t xml:space="preserve"> </w:t>
      </w:r>
      <w:r w:rsidRPr="000C71F2">
        <w:rPr>
          <w:rFonts w:eastAsia="Bookman Old Style"/>
        </w:rPr>
        <w:t>представлять</w:t>
      </w:r>
      <w:r>
        <w:rPr>
          <w:rFonts w:eastAsia="Bookman Old Style"/>
        </w:rPr>
        <w:t xml:space="preserve"> </w:t>
      </w:r>
      <w:r w:rsidRPr="000C71F2">
        <w:rPr>
          <w:rFonts w:eastAsia="Bookman Old Style"/>
        </w:rPr>
        <w:t>результаты</w:t>
      </w:r>
      <w:r>
        <w:rPr>
          <w:rFonts w:eastAsia="Bookman Old Style"/>
        </w:rPr>
        <w:t xml:space="preserve"> </w:t>
      </w:r>
      <w:r w:rsidRPr="000C71F2">
        <w:rPr>
          <w:rFonts w:eastAsia="Bookman Old Style"/>
        </w:rPr>
        <w:t>выполненного</w:t>
      </w:r>
      <w:r>
        <w:rPr>
          <w:rFonts w:eastAsia="Bookman Old Style"/>
        </w:rPr>
        <w:t xml:space="preserve"> </w:t>
      </w:r>
      <w:r w:rsidRPr="000C71F2">
        <w:rPr>
          <w:rFonts w:eastAsia="Bookman Old Style"/>
        </w:rPr>
        <w:t>исследования,</w:t>
      </w:r>
      <w:r>
        <w:rPr>
          <w:rFonts w:eastAsia="Bookman Old Style"/>
        </w:rPr>
        <w:t xml:space="preserve"> </w:t>
      </w:r>
      <w:r w:rsidRPr="000C71F2">
        <w:rPr>
          <w:rFonts w:eastAsia="Bookman Old Style"/>
        </w:rPr>
        <w:t>проекта;</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выбирать</w:t>
      </w:r>
      <w:r>
        <w:rPr>
          <w:rFonts w:eastAsia="Bookman Old Style"/>
        </w:rPr>
        <w:t xml:space="preserve"> </w:t>
      </w:r>
      <w:r w:rsidRPr="000C71F2">
        <w:rPr>
          <w:rFonts w:eastAsia="Bookman Old Style"/>
        </w:rPr>
        <w:t>формат</w:t>
      </w:r>
      <w:r>
        <w:rPr>
          <w:rFonts w:eastAsia="Bookman Old Style"/>
        </w:rPr>
        <w:t xml:space="preserve"> </w:t>
      </w:r>
      <w:r w:rsidRPr="000C71F2">
        <w:rPr>
          <w:rFonts w:eastAsia="Bookman Old Style"/>
        </w:rPr>
        <w:t>выступления</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задач</w:t>
      </w:r>
      <w:r>
        <w:rPr>
          <w:rFonts w:eastAsia="Bookman Old Style"/>
        </w:rPr>
        <w:t xml:space="preserve"> </w:t>
      </w:r>
      <w:r w:rsidRPr="000C71F2">
        <w:rPr>
          <w:rFonts w:eastAsia="Bookman Old Style"/>
        </w:rPr>
        <w:t>презентации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особенностей</w:t>
      </w:r>
      <w:r>
        <w:rPr>
          <w:rFonts w:eastAsia="Bookman Old Style"/>
        </w:rPr>
        <w:t xml:space="preserve"> </w:t>
      </w:r>
      <w:r w:rsidRPr="000C71F2">
        <w:rPr>
          <w:rFonts w:eastAsia="Bookman Old Style"/>
        </w:rPr>
        <w:t>аудитории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ним</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устные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письменные</w:t>
      </w:r>
      <w:r>
        <w:rPr>
          <w:rFonts w:eastAsia="Bookman Old Style"/>
        </w:rPr>
        <w:t xml:space="preserve"> </w:t>
      </w:r>
      <w:r w:rsidRPr="000C71F2">
        <w:rPr>
          <w:rFonts w:eastAsia="Bookman Old Style"/>
        </w:rPr>
        <w:t>тексты</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использованием</w:t>
      </w:r>
      <w:r>
        <w:rPr>
          <w:rFonts w:eastAsia="Bookman Old Style"/>
        </w:rPr>
        <w:t xml:space="preserve"> </w:t>
      </w:r>
      <w:r w:rsidRPr="000C71F2">
        <w:rPr>
          <w:rFonts w:eastAsia="Bookman Old Style"/>
        </w:rPr>
        <w:t>иллюстративных</w:t>
      </w:r>
      <w:r>
        <w:rPr>
          <w:rFonts w:eastAsia="Bookman Old Style"/>
        </w:rPr>
        <w:t xml:space="preserve"> </w:t>
      </w:r>
      <w:r w:rsidRPr="000C71F2">
        <w:rPr>
          <w:rFonts w:eastAsia="Bookman Old Style"/>
        </w:rPr>
        <w:t>материалов.</w:t>
      </w:r>
    </w:p>
    <w:p w:rsidR="00462AF9" w:rsidRPr="000C71F2" w:rsidRDefault="00462AF9" w:rsidP="00462AF9">
      <w:pPr>
        <w:ind w:firstLine="709"/>
        <w:jc w:val="both"/>
        <w:divId w:val="511842978"/>
        <w:rPr>
          <w:rFonts w:eastAsia="Calibri"/>
          <w:i/>
        </w:rPr>
      </w:pPr>
      <w:r w:rsidRPr="000C71F2">
        <w:rPr>
          <w:rFonts w:eastAsia="Calibri"/>
          <w:i/>
        </w:rPr>
        <w:t>Совместная</w:t>
      </w:r>
      <w:r>
        <w:rPr>
          <w:rFonts w:eastAsia="Calibri"/>
          <w:i/>
        </w:rPr>
        <w:t xml:space="preserve"> </w:t>
      </w:r>
      <w:r w:rsidRPr="000C71F2">
        <w:rPr>
          <w:rFonts w:eastAsia="Calibri"/>
          <w:i/>
        </w:rPr>
        <w:t>деятельность:</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понимать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использовать</w:t>
      </w:r>
      <w:r>
        <w:rPr>
          <w:rFonts w:eastAsia="Bookman Old Style"/>
        </w:rPr>
        <w:t xml:space="preserve"> </w:t>
      </w:r>
      <w:r w:rsidRPr="000C71F2">
        <w:rPr>
          <w:rFonts w:eastAsia="Bookman Old Style"/>
        </w:rPr>
        <w:t>преимущества</w:t>
      </w:r>
      <w:r>
        <w:rPr>
          <w:rFonts w:eastAsia="Bookman Old Style"/>
        </w:rPr>
        <w:t xml:space="preserve"> </w:t>
      </w:r>
      <w:r w:rsidRPr="000C71F2">
        <w:rPr>
          <w:rFonts w:eastAsia="Bookman Old Style"/>
        </w:rPr>
        <w:t>командной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индивидуальной</w:t>
      </w:r>
      <w:r>
        <w:rPr>
          <w:rFonts w:eastAsia="Bookman Old Style"/>
        </w:rPr>
        <w:t xml:space="preserve"> </w:t>
      </w:r>
      <w:r w:rsidRPr="000C71F2">
        <w:rPr>
          <w:rFonts w:eastAsia="Bookman Old Style"/>
        </w:rPr>
        <w:t>работы</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решении</w:t>
      </w:r>
      <w:r>
        <w:rPr>
          <w:rFonts w:eastAsia="Bookman Old Style"/>
        </w:rPr>
        <w:t xml:space="preserve"> </w:t>
      </w:r>
      <w:r w:rsidRPr="000C71F2">
        <w:rPr>
          <w:rFonts w:eastAsia="Bookman Old Style"/>
        </w:rPr>
        <w:t>конкретной</w:t>
      </w:r>
      <w:r>
        <w:rPr>
          <w:rFonts w:eastAsia="Bookman Old Style"/>
        </w:rPr>
        <w:t xml:space="preserve"> </w:t>
      </w:r>
      <w:r w:rsidRPr="000C71F2">
        <w:rPr>
          <w:rFonts w:eastAsia="Bookman Old Style"/>
        </w:rPr>
        <w:t>проблемы,</w:t>
      </w:r>
      <w:r>
        <w:rPr>
          <w:rFonts w:eastAsia="Bookman Old Style"/>
        </w:rPr>
        <w:t xml:space="preserve"> </w:t>
      </w:r>
      <w:r w:rsidRPr="000C71F2">
        <w:rPr>
          <w:rFonts w:eastAsia="Bookman Old Style"/>
        </w:rPr>
        <w:t>обосновывать</w:t>
      </w:r>
      <w:r>
        <w:rPr>
          <w:rFonts w:eastAsia="Bookman Old Style"/>
        </w:rPr>
        <w:t xml:space="preserve"> </w:t>
      </w:r>
      <w:r w:rsidRPr="000C71F2">
        <w:rPr>
          <w:rFonts w:eastAsia="Bookman Old Style"/>
        </w:rPr>
        <w:t>необходимость</w:t>
      </w:r>
      <w:r>
        <w:rPr>
          <w:rFonts w:eastAsia="Bookman Old Style"/>
        </w:rPr>
        <w:t xml:space="preserve"> </w:t>
      </w:r>
      <w:r w:rsidRPr="000C71F2">
        <w:rPr>
          <w:rFonts w:eastAsia="Bookman Old Style"/>
        </w:rPr>
        <w:t>применения</w:t>
      </w:r>
      <w:r>
        <w:rPr>
          <w:rFonts w:eastAsia="Bookman Old Style"/>
        </w:rPr>
        <w:t xml:space="preserve"> </w:t>
      </w:r>
      <w:r w:rsidRPr="000C71F2">
        <w:rPr>
          <w:rFonts w:eastAsia="Bookman Old Style"/>
        </w:rPr>
        <w:t>групповых</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решении</w:t>
      </w:r>
      <w:r>
        <w:rPr>
          <w:rFonts w:eastAsia="Bookman Old Style"/>
        </w:rPr>
        <w:t xml:space="preserve"> </w:t>
      </w:r>
      <w:r w:rsidRPr="000C71F2">
        <w:rPr>
          <w:rFonts w:eastAsia="Bookman Old Style"/>
        </w:rPr>
        <w:t>поставленной</w:t>
      </w:r>
      <w:r>
        <w:rPr>
          <w:rFonts w:eastAsia="Bookman Old Style"/>
        </w:rPr>
        <w:t xml:space="preserve"> </w:t>
      </w:r>
      <w:r w:rsidRPr="000C71F2">
        <w:rPr>
          <w:rFonts w:eastAsia="Bookman Old Style"/>
        </w:rPr>
        <w:t>задачи;</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принимать</w:t>
      </w:r>
      <w:r>
        <w:rPr>
          <w:rFonts w:eastAsia="Bookman Old Style"/>
        </w:rPr>
        <w:t xml:space="preserve"> </w:t>
      </w:r>
      <w:r w:rsidRPr="000C71F2">
        <w:rPr>
          <w:rFonts w:eastAsia="Bookman Old Style"/>
        </w:rPr>
        <w:t>цель</w:t>
      </w:r>
      <w:r>
        <w:rPr>
          <w:rFonts w:eastAsia="Bookman Old Style"/>
        </w:rPr>
        <w:t xml:space="preserve"> </w:t>
      </w:r>
      <w:r w:rsidRPr="000C71F2">
        <w:rPr>
          <w:rFonts w:eastAsia="Bookman Old Style"/>
        </w:rPr>
        <w:t>совместной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коллективно</w:t>
      </w:r>
      <w:r>
        <w:rPr>
          <w:rFonts w:eastAsia="Bookman Old Style"/>
        </w:rPr>
        <w:t xml:space="preserve"> </w:t>
      </w:r>
      <w:r w:rsidRPr="000C71F2">
        <w:rPr>
          <w:rFonts w:eastAsia="Bookman Old Style"/>
        </w:rPr>
        <w:t>строить</w:t>
      </w:r>
      <w:r>
        <w:rPr>
          <w:rFonts w:eastAsia="Bookman Old Style"/>
        </w:rPr>
        <w:t xml:space="preserve"> </w:t>
      </w:r>
      <w:r w:rsidRPr="000C71F2">
        <w:rPr>
          <w:rFonts w:eastAsia="Bookman Old Style"/>
        </w:rPr>
        <w:t>действия</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достижению:</w:t>
      </w:r>
      <w:r>
        <w:rPr>
          <w:rFonts w:eastAsia="Bookman Old Style"/>
        </w:rPr>
        <w:t xml:space="preserve"> </w:t>
      </w:r>
      <w:r w:rsidRPr="000C71F2">
        <w:rPr>
          <w:rFonts w:eastAsia="Bookman Old Style"/>
        </w:rPr>
        <w:t>распределять</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договариваться,</w:t>
      </w:r>
      <w:r>
        <w:rPr>
          <w:rFonts w:eastAsia="Bookman Old Style"/>
        </w:rPr>
        <w:t xml:space="preserve"> </w:t>
      </w:r>
      <w:r w:rsidRPr="000C71F2">
        <w:rPr>
          <w:rFonts w:eastAsia="Bookman Old Style"/>
        </w:rPr>
        <w:t>обсуждать</w:t>
      </w:r>
      <w:r>
        <w:rPr>
          <w:rFonts w:eastAsia="Bookman Old Style"/>
        </w:rPr>
        <w:t xml:space="preserve"> </w:t>
      </w:r>
      <w:r w:rsidRPr="000C71F2">
        <w:rPr>
          <w:rFonts w:eastAsia="Bookman Old Style"/>
        </w:rPr>
        <w:t>процесс</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результат</w:t>
      </w:r>
      <w:r>
        <w:rPr>
          <w:rFonts w:eastAsia="Bookman Old Style"/>
        </w:rPr>
        <w:t xml:space="preserve"> </w:t>
      </w:r>
      <w:r w:rsidRPr="000C71F2">
        <w:rPr>
          <w:rFonts w:eastAsia="Bookman Old Style"/>
        </w:rPr>
        <w:t>совместной</w:t>
      </w:r>
      <w:r>
        <w:rPr>
          <w:rFonts w:eastAsia="Bookman Old Style"/>
        </w:rPr>
        <w:t xml:space="preserve"> </w:t>
      </w:r>
      <w:r w:rsidRPr="000C71F2">
        <w:rPr>
          <w:rFonts w:eastAsia="Bookman Old Style"/>
        </w:rPr>
        <w:t>работы;</w:t>
      </w:r>
      <w:r>
        <w:rPr>
          <w:rFonts w:eastAsia="Bookman Old Style"/>
        </w:rPr>
        <w:t xml:space="preserve"> </w:t>
      </w:r>
      <w:r w:rsidRPr="000C71F2">
        <w:rPr>
          <w:rFonts w:eastAsia="Bookman Old Style"/>
        </w:rPr>
        <w:t>уметь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мнения</w:t>
      </w:r>
      <w:r>
        <w:rPr>
          <w:rFonts w:eastAsia="Bookman Old Style"/>
        </w:rPr>
        <w:t xml:space="preserve"> </w:t>
      </w:r>
      <w:r w:rsidRPr="000C71F2">
        <w:rPr>
          <w:rFonts w:eastAsia="Bookman Old Style"/>
        </w:rPr>
        <w:t>нескольких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проявлять</w:t>
      </w:r>
      <w:r>
        <w:rPr>
          <w:rFonts w:eastAsia="Bookman Old Style"/>
        </w:rPr>
        <w:t xml:space="preserve"> </w:t>
      </w:r>
      <w:r w:rsidRPr="000C71F2">
        <w:rPr>
          <w:rFonts w:eastAsia="Bookman Old Style"/>
        </w:rPr>
        <w:t>готовность</w:t>
      </w:r>
      <w:r>
        <w:rPr>
          <w:rFonts w:eastAsia="Bookman Old Style"/>
        </w:rPr>
        <w:t xml:space="preserve"> </w:t>
      </w:r>
      <w:r w:rsidRPr="000C71F2">
        <w:rPr>
          <w:rFonts w:eastAsia="Bookman Old Style"/>
        </w:rPr>
        <w:t>руководить,</w:t>
      </w:r>
      <w:r>
        <w:rPr>
          <w:rFonts w:eastAsia="Bookman Old Style"/>
        </w:rPr>
        <w:t xml:space="preserve"> </w:t>
      </w:r>
      <w:r w:rsidRPr="000C71F2">
        <w:rPr>
          <w:rFonts w:eastAsia="Bookman Old Style"/>
        </w:rPr>
        <w:t>выполнять</w:t>
      </w:r>
      <w:r>
        <w:rPr>
          <w:rFonts w:eastAsia="Bookman Old Style"/>
        </w:rPr>
        <w:t xml:space="preserve"> </w:t>
      </w:r>
      <w:r w:rsidRPr="000C71F2">
        <w:rPr>
          <w:rFonts w:eastAsia="Bookman Old Style"/>
        </w:rPr>
        <w:t>поручения,</w:t>
      </w:r>
      <w:r>
        <w:rPr>
          <w:rFonts w:eastAsia="Bookman Old Style"/>
        </w:rPr>
        <w:t xml:space="preserve"> </w:t>
      </w:r>
      <w:r w:rsidRPr="000C71F2">
        <w:rPr>
          <w:rFonts w:eastAsia="Bookman Old Style"/>
        </w:rPr>
        <w:t>подчиняться;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планировать</w:t>
      </w:r>
      <w:r>
        <w:rPr>
          <w:rFonts w:eastAsia="Bookman Old Style"/>
        </w:rPr>
        <w:t xml:space="preserve"> </w:t>
      </w:r>
      <w:r w:rsidRPr="000C71F2">
        <w:rPr>
          <w:rFonts w:eastAsia="Bookman Old Style"/>
        </w:rPr>
        <w:t>организацию</w:t>
      </w:r>
      <w:r>
        <w:rPr>
          <w:rFonts w:eastAsia="Bookman Old Style"/>
        </w:rPr>
        <w:t xml:space="preserve"> </w:t>
      </w:r>
      <w:r w:rsidRPr="000C71F2">
        <w:rPr>
          <w:rFonts w:eastAsia="Bookman Old Style"/>
        </w:rPr>
        <w:t>совместной</w:t>
      </w:r>
      <w:r>
        <w:rPr>
          <w:rFonts w:eastAsia="Bookman Old Style"/>
        </w:rPr>
        <w:t xml:space="preserve"> </w:t>
      </w:r>
      <w:r w:rsidRPr="000C71F2">
        <w:rPr>
          <w:rFonts w:eastAsia="Bookman Old Style"/>
        </w:rPr>
        <w:t>работы,</w:t>
      </w:r>
      <w:r>
        <w:rPr>
          <w:rFonts w:eastAsia="Bookman Old Style"/>
        </w:rPr>
        <w:t xml:space="preserve"> </w:t>
      </w:r>
      <w:r w:rsidRPr="000C71F2">
        <w:rPr>
          <w:rFonts w:eastAsia="Bookman Old Style"/>
        </w:rPr>
        <w:t>определять</w:t>
      </w:r>
      <w:r>
        <w:rPr>
          <w:rFonts w:eastAsia="Bookman Old Style"/>
        </w:rPr>
        <w:t xml:space="preserve"> </w:t>
      </w:r>
      <w:r w:rsidRPr="000C71F2">
        <w:rPr>
          <w:rFonts w:eastAsia="Bookman Old Style"/>
        </w:rPr>
        <w:t>свою</w:t>
      </w:r>
      <w:r>
        <w:rPr>
          <w:rFonts w:eastAsia="Bookman Old Style"/>
        </w:rPr>
        <w:t xml:space="preserve"> </w:t>
      </w:r>
      <w:r w:rsidRPr="000C71F2">
        <w:rPr>
          <w:rFonts w:eastAsia="Bookman Old Style"/>
        </w:rPr>
        <w:t>роль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предпочтений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возможностей</w:t>
      </w:r>
      <w:r>
        <w:rPr>
          <w:rFonts w:eastAsia="Bookman Old Style"/>
        </w:rPr>
        <w:t xml:space="preserve"> </w:t>
      </w:r>
      <w:r w:rsidRPr="000C71F2">
        <w:rPr>
          <w:rFonts w:eastAsia="Bookman Old Style"/>
        </w:rPr>
        <w:t>всех</w:t>
      </w:r>
      <w:r>
        <w:rPr>
          <w:rFonts w:eastAsia="Bookman Old Style"/>
        </w:rPr>
        <w:t xml:space="preserve"> </w:t>
      </w:r>
      <w:r w:rsidRPr="000C71F2">
        <w:rPr>
          <w:rFonts w:eastAsia="Bookman Old Style"/>
        </w:rPr>
        <w:t>участников</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распределять</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членами</w:t>
      </w:r>
      <w:r>
        <w:rPr>
          <w:rFonts w:eastAsia="Bookman Old Style"/>
        </w:rPr>
        <w:t xml:space="preserve"> </w:t>
      </w:r>
      <w:r w:rsidRPr="000C71F2">
        <w:rPr>
          <w:rFonts w:eastAsia="Bookman Old Style"/>
        </w:rPr>
        <w:t>команды,</w:t>
      </w:r>
      <w:r>
        <w:rPr>
          <w:rFonts w:eastAsia="Bookman Old Style"/>
        </w:rPr>
        <w:t xml:space="preserve"> </w:t>
      </w:r>
      <w:r w:rsidRPr="000C71F2">
        <w:rPr>
          <w:rFonts w:eastAsia="Bookman Old Style"/>
        </w:rPr>
        <w:t>участвовать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групповых</w:t>
      </w:r>
      <w:r>
        <w:rPr>
          <w:rFonts w:eastAsia="Bookman Old Style"/>
        </w:rPr>
        <w:t xml:space="preserve"> </w:t>
      </w:r>
      <w:r w:rsidRPr="000C71F2">
        <w:rPr>
          <w:rFonts w:eastAsia="Bookman Old Style"/>
        </w:rPr>
        <w:t>формах</w:t>
      </w:r>
      <w:r>
        <w:rPr>
          <w:rFonts w:eastAsia="Bookman Old Style"/>
        </w:rPr>
        <w:t xml:space="preserve"> </w:t>
      </w:r>
      <w:r w:rsidRPr="000C71F2">
        <w:rPr>
          <w:rFonts w:eastAsia="Bookman Old Style"/>
        </w:rPr>
        <w:t>работы</w:t>
      </w:r>
      <w:r>
        <w:rPr>
          <w:rFonts w:eastAsia="Bookman Old Style"/>
        </w:rPr>
        <w:t xml:space="preserve"> </w:t>
      </w:r>
      <w:r w:rsidRPr="000C71F2">
        <w:rPr>
          <w:rFonts w:eastAsia="Bookman Old Style"/>
        </w:rPr>
        <w:t>(обсуждения,</w:t>
      </w:r>
      <w:r>
        <w:rPr>
          <w:rFonts w:eastAsia="Bookman Old Style"/>
        </w:rPr>
        <w:t xml:space="preserve"> </w:t>
      </w:r>
      <w:r w:rsidRPr="000C71F2">
        <w:rPr>
          <w:rFonts w:eastAsia="Bookman Old Style"/>
        </w:rPr>
        <w:t>обмен</w:t>
      </w:r>
      <w:r>
        <w:rPr>
          <w:rFonts w:eastAsia="Bookman Old Style"/>
        </w:rPr>
        <w:t xml:space="preserve"> </w:t>
      </w:r>
      <w:r w:rsidRPr="000C71F2">
        <w:rPr>
          <w:rFonts w:eastAsia="Bookman Old Style"/>
        </w:rPr>
        <w:t>мнений,</w:t>
      </w:r>
      <w:r>
        <w:rPr>
          <w:rFonts w:eastAsia="Bookman Old Style"/>
        </w:rPr>
        <w:t xml:space="preserve"> </w:t>
      </w:r>
      <w:r w:rsidRPr="000C71F2">
        <w:rPr>
          <w:rFonts w:eastAsia="Bookman Old Style"/>
        </w:rPr>
        <w:t>«мозговые</w:t>
      </w:r>
      <w:r>
        <w:rPr>
          <w:rFonts w:eastAsia="Bookman Old Style"/>
        </w:rPr>
        <w:t xml:space="preserve"> </w:t>
      </w:r>
      <w:r w:rsidRPr="000C71F2">
        <w:rPr>
          <w:rFonts w:eastAsia="Bookman Old Style"/>
        </w:rPr>
        <w:t>штурмы»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иные);</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выполнять</w:t>
      </w:r>
      <w:r>
        <w:rPr>
          <w:rFonts w:eastAsia="Bookman Old Style"/>
        </w:rPr>
        <w:t xml:space="preserve"> </w:t>
      </w:r>
      <w:r w:rsidRPr="000C71F2">
        <w:rPr>
          <w:rFonts w:eastAsia="Bookman Old Style"/>
        </w:rPr>
        <w:t>свою</w:t>
      </w:r>
      <w:r>
        <w:rPr>
          <w:rFonts w:eastAsia="Bookman Old Style"/>
        </w:rPr>
        <w:t xml:space="preserve"> </w:t>
      </w:r>
      <w:r w:rsidRPr="000C71F2">
        <w:rPr>
          <w:rFonts w:eastAsia="Bookman Old Style"/>
        </w:rPr>
        <w:t>часть</w:t>
      </w:r>
      <w:r>
        <w:rPr>
          <w:rFonts w:eastAsia="Bookman Old Style"/>
        </w:rPr>
        <w:t xml:space="preserve"> </w:t>
      </w:r>
      <w:r w:rsidRPr="000C71F2">
        <w:rPr>
          <w:rFonts w:eastAsia="Bookman Old Style"/>
        </w:rPr>
        <w:t>работы,</w:t>
      </w:r>
      <w:r>
        <w:rPr>
          <w:rFonts w:eastAsia="Bookman Old Style"/>
        </w:rPr>
        <w:t xml:space="preserve"> </w:t>
      </w:r>
      <w:r w:rsidRPr="000C71F2">
        <w:rPr>
          <w:rFonts w:eastAsia="Bookman Old Style"/>
        </w:rPr>
        <w:t>достигать</w:t>
      </w:r>
      <w:r>
        <w:rPr>
          <w:rFonts w:eastAsia="Bookman Old Style"/>
        </w:rPr>
        <w:t xml:space="preserve"> </w:t>
      </w:r>
      <w:r w:rsidRPr="000C71F2">
        <w:rPr>
          <w:rFonts w:eastAsia="Bookman Old Style"/>
        </w:rPr>
        <w:t>качественного</w:t>
      </w:r>
      <w:r>
        <w:rPr>
          <w:rFonts w:eastAsia="Bookman Old Style"/>
        </w:rPr>
        <w:t xml:space="preserve"> </w:t>
      </w:r>
      <w:r w:rsidRPr="000C71F2">
        <w:rPr>
          <w:rFonts w:eastAsia="Bookman Old Style"/>
        </w:rPr>
        <w:t>результата</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своему</w:t>
      </w:r>
      <w:r>
        <w:rPr>
          <w:rFonts w:eastAsia="Bookman Old Style"/>
        </w:rPr>
        <w:t xml:space="preserve"> </w:t>
      </w:r>
      <w:r w:rsidRPr="000C71F2">
        <w:rPr>
          <w:rFonts w:eastAsia="Bookman Old Style"/>
        </w:rPr>
        <w:t>направлению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координировать</w:t>
      </w:r>
      <w:r>
        <w:rPr>
          <w:rFonts w:eastAsia="Bookman Old Style"/>
        </w:rPr>
        <w:t xml:space="preserve"> </w:t>
      </w:r>
      <w:r w:rsidRPr="000C71F2">
        <w:rPr>
          <w:rFonts w:eastAsia="Bookman Old Style"/>
        </w:rPr>
        <w:t>свои</w:t>
      </w:r>
      <w:r>
        <w:rPr>
          <w:rFonts w:eastAsia="Bookman Old Style"/>
        </w:rPr>
        <w:t xml:space="preserve"> </w:t>
      </w:r>
      <w:r w:rsidRPr="000C71F2">
        <w:rPr>
          <w:rFonts w:eastAsia="Bookman Old Style"/>
        </w:rPr>
        <w:t>действия</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другими</w:t>
      </w:r>
      <w:r>
        <w:rPr>
          <w:rFonts w:eastAsia="Bookman Old Style"/>
        </w:rPr>
        <w:t xml:space="preserve"> </w:t>
      </w:r>
      <w:r w:rsidRPr="000C71F2">
        <w:rPr>
          <w:rFonts w:eastAsia="Bookman Old Style"/>
        </w:rPr>
        <w:t>членами</w:t>
      </w:r>
      <w:r>
        <w:rPr>
          <w:rFonts w:eastAsia="Bookman Old Style"/>
        </w:rPr>
        <w:t xml:space="preserve"> </w:t>
      </w:r>
      <w:r w:rsidRPr="000C71F2">
        <w:rPr>
          <w:rFonts w:eastAsia="Bookman Old Style"/>
        </w:rPr>
        <w:t>команды;</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качество</w:t>
      </w:r>
      <w:r>
        <w:rPr>
          <w:rFonts w:eastAsia="Bookman Old Style"/>
        </w:rPr>
        <w:t xml:space="preserve"> </w:t>
      </w:r>
      <w:r w:rsidRPr="000C71F2">
        <w:rPr>
          <w:rFonts w:eastAsia="Bookman Old Style"/>
        </w:rPr>
        <w:t>своего</w:t>
      </w:r>
      <w:r>
        <w:rPr>
          <w:rFonts w:eastAsia="Bookman Old Style"/>
        </w:rPr>
        <w:t xml:space="preserve"> </w:t>
      </w:r>
      <w:r w:rsidRPr="000C71F2">
        <w:rPr>
          <w:rFonts w:eastAsia="Bookman Old Style"/>
        </w:rPr>
        <w:t>вклада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общий</w:t>
      </w:r>
      <w:r>
        <w:rPr>
          <w:rFonts w:eastAsia="Bookman Old Style"/>
        </w:rPr>
        <w:t xml:space="preserve"> </w:t>
      </w:r>
      <w:r w:rsidRPr="000C71F2">
        <w:rPr>
          <w:rFonts w:eastAsia="Bookman Old Style"/>
        </w:rPr>
        <w:t>продукт</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критериям,</w:t>
      </w:r>
      <w:r>
        <w:rPr>
          <w:rFonts w:eastAsia="Bookman Old Style"/>
        </w:rPr>
        <w:t xml:space="preserve"> </w:t>
      </w:r>
      <w:r w:rsidRPr="000C71F2">
        <w:rPr>
          <w:rFonts w:eastAsia="Bookman Old Style"/>
        </w:rPr>
        <w:t>самостоятельно</w:t>
      </w:r>
      <w:r>
        <w:rPr>
          <w:rFonts w:eastAsia="Bookman Old Style"/>
        </w:rPr>
        <w:t xml:space="preserve"> </w:t>
      </w:r>
      <w:r w:rsidRPr="000C71F2">
        <w:rPr>
          <w:rFonts w:eastAsia="Bookman Old Style"/>
        </w:rPr>
        <w:t>сформулированным</w:t>
      </w:r>
      <w:r>
        <w:rPr>
          <w:rFonts w:eastAsia="Bookman Old Style"/>
        </w:rPr>
        <w:t xml:space="preserve"> </w:t>
      </w:r>
      <w:r w:rsidRPr="000C71F2">
        <w:rPr>
          <w:rFonts w:eastAsia="Bookman Old Style"/>
        </w:rPr>
        <w:t>участниками</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сравнивать</w:t>
      </w:r>
      <w:r>
        <w:rPr>
          <w:rFonts w:eastAsia="Bookman Old Style"/>
        </w:rPr>
        <w:t xml:space="preserve"> </w:t>
      </w:r>
      <w:r w:rsidRPr="000C71F2">
        <w:rPr>
          <w:rFonts w:eastAsia="Bookman Old Style"/>
        </w:rPr>
        <w:t>результаты</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исходной</w:t>
      </w:r>
      <w:r>
        <w:rPr>
          <w:rFonts w:eastAsia="Bookman Old Style"/>
        </w:rPr>
        <w:t xml:space="preserve"> </w:t>
      </w:r>
      <w:r w:rsidRPr="000C71F2">
        <w:rPr>
          <w:rFonts w:eastAsia="Bookman Old Style"/>
        </w:rPr>
        <w:t>задачей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вклад</w:t>
      </w:r>
      <w:r>
        <w:rPr>
          <w:rFonts w:eastAsia="Bookman Old Style"/>
        </w:rPr>
        <w:t xml:space="preserve"> </w:t>
      </w:r>
      <w:r w:rsidRPr="000C71F2">
        <w:rPr>
          <w:rFonts w:eastAsia="Bookman Old Style"/>
        </w:rPr>
        <w:t>каждого</w:t>
      </w:r>
      <w:r>
        <w:rPr>
          <w:rFonts w:eastAsia="Bookman Old Style"/>
        </w:rPr>
        <w:t xml:space="preserve"> </w:t>
      </w:r>
      <w:r w:rsidRPr="000C71F2">
        <w:rPr>
          <w:rFonts w:eastAsia="Bookman Old Style"/>
        </w:rPr>
        <w:t>члена</w:t>
      </w:r>
      <w:r>
        <w:rPr>
          <w:rFonts w:eastAsia="Bookman Old Style"/>
        </w:rPr>
        <w:t xml:space="preserve"> </w:t>
      </w:r>
      <w:r w:rsidRPr="000C71F2">
        <w:rPr>
          <w:rFonts w:eastAsia="Bookman Old Style"/>
        </w:rPr>
        <w:t>команды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достижение</w:t>
      </w:r>
      <w:r>
        <w:rPr>
          <w:rFonts w:eastAsia="Bookman Old Style"/>
        </w:rPr>
        <w:t xml:space="preserve"> </w:t>
      </w:r>
      <w:r w:rsidRPr="000C71F2">
        <w:rPr>
          <w:rFonts w:eastAsia="Bookman Old Style"/>
        </w:rPr>
        <w:t>результатов,</w:t>
      </w:r>
      <w:r>
        <w:rPr>
          <w:rFonts w:eastAsia="Bookman Old Style"/>
        </w:rPr>
        <w:t xml:space="preserve"> </w:t>
      </w:r>
      <w:r w:rsidRPr="000C71F2">
        <w:rPr>
          <w:rFonts w:eastAsia="Bookman Old Style"/>
        </w:rPr>
        <w:t>разделять</w:t>
      </w:r>
      <w:r>
        <w:rPr>
          <w:rFonts w:eastAsia="Bookman Old Style"/>
        </w:rPr>
        <w:t xml:space="preserve"> </w:t>
      </w:r>
      <w:r w:rsidRPr="000C71F2">
        <w:rPr>
          <w:rFonts w:eastAsia="Bookman Old Style"/>
        </w:rPr>
        <w:t>сферу</w:t>
      </w:r>
      <w:r>
        <w:rPr>
          <w:rFonts w:eastAsia="Bookman Old Style"/>
        </w:rPr>
        <w:t xml:space="preserve"> </w:t>
      </w:r>
      <w:r w:rsidRPr="000C71F2">
        <w:rPr>
          <w:rFonts w:eastAsia="Bookman Old Style"/>
        </w:rPr>
        <w:t>ответственности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проявлять</w:t>
      </w:r>
      <w:r>
        <w:rPr>
          <w:rFonts w:eastAsia="Bookman Old Style"/>
        </w:rPr>
        <w:t xml:space="preserve"> </w:t>
      </w:r>
      <w:r w:rsidRPr="000C71F2">
        <w:rPr>
          <w:rFonts w:eastAsia="Bookman Old Style"/>
        </w:rPr>
        <w:t>готовность</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предоставлению</w:t>
      </w:r>
      <w:r>
        <w:rPr>
          <w:rFonts w:eastAsia="Bookman Old Style"/>
        </w:rPr>
        <w:t xml:space="preserve"> </w:t>
      </w:r>
      <w:r w:rsidRPr="000C71F2">
        <w:rPr>
          <w:rFonts w:eastAsia="Bookman Old Style"/>
        </w:rPr>
        <w:t>отчёта</w:t>
      </w:r>
      <w:r>
        <w:rPr>
          <w:rFonts w:eastAsia="Bookman Old Style"/>
        </w:rPr>
        <w:t xml:space="preserve"> </w:t>
      </w:r>
      <w:r w:rsidRPr="000C71F2">
        <w:rPr>
          <w:rFonts w:eastAsia="Bookman Old Style"/>
        </w:rPr>
        <w:t>перед</w:t>
      </w:r>
      <w:r>
        <w:rPr>
          <w:rFonts w:eastAsia="Bookman Old Style"/>
        </w:rPr>
        <w:t xml:space="preserve"> </w:t>
      </w:r>
      <w:r w:rsidRPr="000C71F2">
        <w:rPr>
          <w:rFonts w:eastAsia="Bookman Old Style"/>
        </w:rPr>
        <w:t>группой.</w:t>
      </w:r>
    </w:p>
    <w:p w:rsidR="00462AF9" w:rsidRPr="000C71F2" w:rsidRDefault="00462AF9" w:rsidP="00462AF9">
      <w:pPr>
        <w:widowControl w:val="0"/>
        <w:autoSpaceDE w:val="0"/>
        <w:autoSpaceDN w:val="0"/>
        <w:ind w:firstLine="709"/>
        <w:jc w:val="both"/>
        <w:divId w:val="511842978"/>
        <w:rPr>
          <w:rFonts w:eastAsia="Bookman Old Style"/>
        </w:rPr>
      </w:pPr>
    </w:p>
    <w:p w:rsidR="00462AF9" w:rsidRPr="000C71F2" w:rsidRDefault="00462AF9" w:rsidP="00462AF9">
      <w:pPr>
        <w:widowControl w:val="0"/>
        <w:tabs>
          <w:tab w:val="left" w:pos="352"/>
        </w:tabs>
        <w:autoSpaceDE w:val="0"/>
        <w:autoSpaceDN w:val="0"/>
        <w:ind w:firstLine="709"/>
        <w:jc w:val="both"/>
        <w:divId w:val="511842978"/>
        <w:rPr>
          <w:rFonts w:eastAsia="Bookman Old Style"/>
          <w:b/>
        </w:rPr>
      </w:pPr>
      <w:r w:rsidRPr="000C71F2">
        <w:rPr>
          <w:rFonts w:eastAsia="Bookman Old Style"/>
          <w:b/>
        </w:rPr>
        <w:t>Овладение</w:t>
      </w:r>
      <w:r>
        <w:rPr>
          <w:rFonts w:eastAsia="Bookman Old Style"/>
          <w:b/>
        </w:rPr>
        <w:t xml:space="preserve"> </w:t>
      </w:r>
      <w:r w:rsidRPr="000C71F2">
        <w:rPr>
          <w:rFonts w:eastAsia="Bookman Old Style"/>
          <w:b/>
        </w:rPr>
        <w:t>универсальными</w:t>
      </w:r>
      <w:r>
        <w:rPr>
          <w:rFonts w:eastAsia="Bookman Old Style"/>
          <w:b/>
        </w:rPr>
        <w:t xml:space="preserve"> </w:t>
      </w:r>
      <w:r w:rsidRPr="000C71F2">
        <w:rPr>
          <w:rFonts w:eastAsia="Bookman Old Style"/>
          <w:b/>
        </w:rPr>
        <w:t>учебными</w:t>
      </w:r>
      <w:r>
        <w:rPr>
          <w:rFonts w:eastAsia="Bookman Old Style"/>
          <w:b/>
        </w:rPr>
        <w:t xml:space="preserve"> </w:t>
      </w:r>
      <w:r w:rsidRPr="000C71F2">
        <w:rPr>
          <w:rFonts w:eastAsia="Bookman Old Style"/>
          <w:b/>
        </w:rPr>
        <w:t>регулятивными</w:t>
      </w:r>
      <w:r>
        <w:rPr>
          <w:rFonts w:eastAsia="Bookman Old Style"/>
          <w:b/>
        </w:rPr>
        <w:t xml:space="preserve"> </w:t>
      </w:r>
      <w:r w:rsidRPr="000C71F2">
        <w:rPr>
          <w:rFonts w:eastAsia="Bookman Old Style"/>
          <w:b/>
        </w:rPr>
        <w:t>действиями.</w:t>
      </w:r>
    </w:p>
    <w:p w:rsidR="00462AF9" w:rsidRPr="000C71F2" w:rsidRDefault="00462AF9" w:rsidP="00462AF9">
      <w:pPr>
        <w:ind w:firstLine="709"/>
        <w:jc w:val="both"/>
        <w:divId w:val="511842978"/>
        <w:rPr>
          <w:rFonts w:eastAsia="Calibri"/>
          <w:i/>
        </w:rPr>
      </w:pPr>
      <w:r w:rsidRPr="000C71F2">
        <w:rPr>
          <w:rFonts w:eastAsia="Calibri"/>
          <w:i/>
        </w:rPr>
        <w:t>Самоорганизация: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выявлять</w:t>
      </w:r>
      <w:r>
        <w:rPr>
          <w:rFonts w:eastAsia="Bookman Old Style"/>
        </w:rPr>
        <w:t xml:space="preserve"> </w:t>
      </w:r>
      <w:r w:rsidRPr="000C71F2">
        <w:rPr>
          <w:rFonts w:eastAsia="Bookman Old Style"/>
        </w:rPr>
        <w:t>проблемы</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жизненных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ситуациях;</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ориентироваться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подходах</w:t>
      </w:r>
      <w:r>
        <w:rPr>
          <w:rFonts w:eastAsia="Bookman Old Style"/>
        </w:rPr>
        <w:t xml:space="preserve"> </w:t>
      </w:r>
      <w:r w:rsidRPr="000C71F2">
        <w:rPr>
          <w:rFonts w:eastAsia="Bookman Old Style"/>
        </w:rPr>
        <w:t>принятия</w:t>
      </w:r>
      <w:r>
        <w:rPr>
          <w:rFonts w:eastAsia="Bookman Old Style"/>
        </w:rPr>
        <w:t xml:space="preserve"> </w:t>
      </w:r>
      <w:r w:rsidRPr="000C71F2">
        <w:rPr>
          <w:rFonts w:eastAsia="Bookman Old Style"/>
        </w:rPr>
        <w:t>решений</w:t>
      </w:r>
      <w:r>
        <w:rPr>
          <w:rFonts w:eastAsia="Bookman Old Style"/>
        </w:rPr>
        <w:t xml:space="preserve"> </w:t>
      </w:r>
      <w:r w:rsidRPr="000C71F2">
        <w:rPr>
          <w:rFonts w:eastAsia="Bookman Old Style"/>
        </w:rPr>
        <w:t>(индивидуальное,</w:t>
      </w:r>
      <w:r>
        <w:rPr>
          <w:rFonts w:eastAsia="Bookman Old Style"/>
        </w:rPr>
        <w:t xml:space="preserve"> </w:t>
      </w:r>
      <w:r w:rsidRPr="000C71F2">
        <w:rPr>
          <w:rFonts w:eastAsia="Bookman Old Style"/>
        </w:rPr>
        <w:t>принятие</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группе,</w:t>
      </w:r>
      <w:r>
        <w:rPr>
          <w:rFonts w:eastAsia="Bookman Old Style"/>
        </w:rPr>
        <w:t xml:space="preserve"> </w:t>
      </w:r>
      <w:r w:rsidRPr="000C71F2">
        <w:rPr>
          <w:rFonts w:eastAsia="Bookman Old Style"/>
        </w:rPr>
        <w:t>принятие</w:t>
      </w:r>
      <w:r>
        <w:rPr>
          <w:rFonts w:eastAsia="Bookman Old Style"/>
        </w:rPr>
        <w:t xml:space="preserve"> </w:t>
      </w:r>
      <w:r w:rsidRPr="000C71F2">
        <w:rPr>
          <w:rFonts w:eastAsia="Bookman Old Style"/>
        </w:rPr>
        <w:t>решений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группе);</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алгоритм</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(или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часть),</w:t>
      </w:r>
      <w:r>
        <w:rPr>
          <w:rFonts w:eastAsia="Bookman Old Style"/>
        </w:rPr>
        <w:t xml:space="preserve"> </w:t>
      </w:r>
      <w:r w:rsidRPr="000C71F2">
        <w:rPr>
          <w:rFonts w:eastAsia="Bookman Old Style"/>
        </w:rPr>
        <w:t>выбирать</w:t>
      </w:r>
      <w:r>
        <w:rPr>
          <w:rFonts w:eastAsia="Bookman Old Style"/>
        </w:rPr>
        <w:t xml:space="preserve"> </w:t>
      </w:r>
      <w:r w:rsidRPr="000C71F2">
        <w:rPr>
          <w:rFonts w:eastAsia="Bookman Old Style"/>
        </w:rPr>
        <w:t>способ</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учебной</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имеющихся</w:t>
      </w:r>
      <w:r>
        <w:rPr>
          <w:rFonts w:eastAsia="Bookman Old Style"/>
        </w:rPr>
        <w:t xml:space="preserve"> </w:t>
      </w:r>
      <w:r w:rsidRPr="000C71F2">
        <w:rPr>
          <w:rFonts w:eastAsia="Bookman Old Style"/>
        </w:rPr>
        <w:t>ресурсов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собственных</w:t>
      </w:r>
      <w:r>
        <w:rPr>
          <w:rFonts w:eastAsia="Bookman Old Style"/>
        </w:rPr>
        <w:t xml:space="preserve"> </w:t>
      </w:r>
      <w:r w:rsidRPr="000C71F2">
        <w:rPr>
          <w:rFonts w:eastAsia="Bookman Old Style"/>
        </w:rPr>
        <w:t>возможностей,</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предлагаемые</w:t>
      </w:r>
      <w:r>
        <w:rPr>
          <w:rFonts w:eastAsia="Bookman Old Style"/>
        </w:rPr>
        <w:t xml:space="preserve"> </w:t>
      </w:r>
      <w:r w:rsidRPr="000C71F2">
        <w:rPr>
          <w:rFonts w:eastAsia="Bookman Old Style"/>
        </w:rPr>
        <w:t>варианты</w:t>
      </w:r>
      <w:r>
        <w:rPr>
          <w:rFonts w:eastAsia="Bookman Old Style"/>
        </w:rPr>
        <w:t xml:space="preserve"> </w:t>
      </w:r>
      <w:r w:rsidRPr="000C71F2">
        <w:rPr>
          <w:rFonts w:eastAsia="Bookman Old Style"/>
        </w:rPr>
        <w:t>решений;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составлять</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действий</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реализации</w:t>
      </w:r>
      <w:r>
        <w:rPr>
          <w:rFonts w:eastAsia="Bookman Old Style"/>
        </w:rPr>
        <w:t xml:space="preserve"> </w:t>
      </w:r>
      <w:r w:rsidRPr="000C71F2">
        <w:rPr>
          <w:rFonts w:eastAsia="Bookman Old Style"/>
        </w:rPr>
        <w:t>намеченного</w:t>
      </w:r>
      <w:r>
        <w:rPr>
          <w:rFonts w:eastAsia="Bookman Old Style"/>
        </w:rPr>
        <w:t xml:space="preserve"> </w:t>
      </w:r>
      <w:r w:rsidRPr="000C71F2">
        <w:rPr>
          <w:rFonts w:eastAsia="Bookman Old Style"/>
        </w:rPr>
        <w:t>алгоритма</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корректировать</w:t>
      </w:r>
      <w:r>
        <w:rPr>
          <w:rFonts w:eastAsia="Bookman Old Style"/>
        </w:rPr>
        <w:t xml:space="preserve"> </w:t>
      </w:r>
      <w:r w:rsidRPr="000C71F2">
        <w:rPr>
          <w:rFonts w:eastAsia="Bookman Old Style"/>
        </w:rPr>
        <w:t>предложенный</w:t>
      </w:r>
      <w:r>
        <w:rPr>
          <w:rFonts w:eastAsia="Bookman Old Style"/>
        </w:rPr>
        <w:t xml:space="preserve"> </w:t>
      </w:r>
      <w:r w:rsidRPr="000C71F2">
        <w:rPr>
          <w:rFonts w:eastAsia="Bookman Old Style"/>
        </w:rPr>
        <w:t>алгоритм</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получения</w:t>
      </w:r>
      <w:r>
        <w:rPr>
          <w:rFonts w:eastAsia="Bookman Old Style"/>
        </w:rPr>
        <w:t xml:space="preserve"> </w:t>
      </w:r>
      <w:r w:rsidRPr="000C71F2">
        <w:rPr>
          <w:rFonts w:eastAsia="Bookman Old Style"/>
        </w:rPr>
        <w:t>новых</w:t>
      </w:r>
      <w:r>
        <w:rPr>
          <w:rFonts w:eastAsia="Bookman Old Style"/>
        </w:rPr>
        <w:t xml:space="preserve"> </w:t>
      </w:r>
      <w:r w:rsidRPr="000C71F2">
        <w:rPr>
          <w:rFonts w:eastAsia="Bookman Old Style"/>
        </w:rPr>
        <w:t>знаний</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изучаемом</w:t>
      </w:r>
      <w:r>
        <w:rPr>
          <w:rFonts w:eastAsia="Bookman Old Style"/>
        </w:rPr>
        <w:t xml:space="preserve"> </w:t>
      </w:r>
      <w:r w:rsidRPr="000C71F2">
        <w:rPr>
          <w:rFonts w:eastAsia="Bookman Old Style"/>
        </w:rPr>
        <w:t>объекте;</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делать</w:t>
      </w:r>
      <w:r>
        <w:rPr>
          <w:rFonts w:eastAsia="Bookman Old Style"/>
        </w:rPr>
        <w:t xml:space="preserve"> </w:t>
      </w:r>
      <w:r w:rsidRPr="000C71F2">
        <w:rPr>
          <w:rFonts w:eastAsia="Bookman Old Style"/>
        </w:rPr>
        <w:t>выбор</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брать</w:t>
      </w:r>
      <w:r>
        <w:rPr>
          <w:rFonts w:eastAsia="Bookman Old Style"/>
        </w:rPr>
        <w:t xml:space="preserve"> </w:t>
      </w:r>
      <w:r w:rsidRPr="000C71F2">
        <w:rPr>
          <w:rFonts w:eastAsia="Bookman Old Style"/>
        </w:rPr>
        <w:t>ответственность</w:t>
      </w:r>
      <w:r>
        <w:rPr>
          <w:rFonts w:eastAsia="Bookman Old Style"/>
        </w:rPr>
        <w:t xml:space="preserve"> </w:t>
      </w:r>
      <w:r w:rsidRPr="000C71F2">
        <w:rPr>
          <w:rFonts w:eastAsia="Bookman Old Style"/>
        </w:rPr>
        <w:t>за</w:t>
      </w:r>
      <w:r>
        <w:rPr>
          <w:rFonts w:eastAsia="Bookman Old Style"/>
        </w:rPr>
        <w:t xml:space="preserve"> </w:t>
      </w:r>
      <w:r w:rsidRPr="000C71F2">
        <w:rPr>
          <w:rFonts w:eastAsia="Bookman Old Style"/>
        </w:rPr>
        <w:t>решение.</w:t>
      </w:r>
    </w:p>
    <w:p w:rsidR="00462AF9" w:rsidRPr="000C71F2" w:rsidRDefault="00462AF9" w:rsidP="00462AF9">
      <w:pPr>
        <w:ind w:firstLine="709"/>
        <w:jc w:val="both"/>
        <w:divId w:val="511842978"/>
        <w:rPr>
          <w:rFonts w:eastAsia="Calibri"/>
          <w:i/>
        </w:rPr>
      </w:pPr>
      <w:r w:rsidRPr="000C71F2">
        <w:rPr>
          <w:rFonts w:eastAsia="Calibri"/>
          <w:i/>
        </w:rPr>
        <w:t>Самоконтроль:</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владеть</w:t>
      </w:r>
      <w:r>
        <w:rPr>
          <w:rFonts w:eastAsia="Bookman Old Style"/>
        </w:rPr>
        <w:t xml:space="preserve"> </w:t>
      </w:r>
      <w:r w:rsidRPr="000C71F2">
        <w:rPr>
          <w:rFonts w:eastAsia="Bookman Old Style"/>
        </w:rPr>
        <w:t>способами</w:t>
      </w:r>
      <w:r>
        <w:rPr>
          <w:rFonts w:eastAsia="Bookman Old Style"/>
        </w:rPr>
        <w:t xml:space="preserve"> </w:t>
      </w:r>
      <w:r w:rsidRPr="000C71F2">
        <w:rPr>
          <w:rFonts w:eastAsia="Bookman Old Style"/>
        </w:rPr>
        <w:t>самоконтроля,</w:t>
      </w:r>
      <w:r>
        <w:rPr>
          <w:rFonts w:eastAsia="Bookman Old Style"/>
        </w:rPr>
        <w:t xml:space="preserve"> </w:t>
      </w:r>
      <w:r w:rsidRPr="000C71F2">
        <w:rPr>
          <w:rFonts w:eastAsia="Bookman Old Style"/>
        </w:rPr>
        <w:t>самомотивации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рефлексии;</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давать</w:t>
      </w:r>
      <w:r>
        <w:rPr>
          <w:rFonts w:eastAsia="Bookman Old Style"/>
        </w:rPr>
        <w:t xml:space="preserve"> </w:t>
      </w:r>
      <w:r w:rsidRPr="000C71F2">
        <w:rPr>
          <w:rFonts w:eastAsia="Bookman Old Style"/>
        </w:rPr>
        <w:t>адекватную</w:t>
      </w:r>
      <w:r>
        <w:rPr>
          <w:rFonts w:eastAsia="Bookman Old Style"/>
        </w:rPr>
        <w:t xml:space="preserve"> </w:t>
      </w:r>
      <w:r w:rsidRPr="000C71F2">
        <w:rPr>
          <w:rFonts w:eastAsia="Bookman Old Style"/>
        </w:rPr>
        <w:t>оценку</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предлагать</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изменения;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учитывать</w:t>
      </w:r>
      <w:r>
        <w:rPr>
          <w:rFonts w:eastAsia="Bookman Old Style"/>
        </w:rPr>
        <w:t xml:space="preserve"> </w:t>
      </w:r>
      <w:r w:rsidRPr="000C71F2">
        <w:rPr>
          <w:rFonts w:eastAsia="Bookman Old Style"/>
        </w:rPr>
        <w:t>контекст</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предвидеть</w:t>
      </w:r>
      <w:r>
        <w:rPr>
          <w:rFonts w:eastAsia="Bookman Old Style"/>
        </w:rPr>
        <w:t xml:space="preserve"> </w:t>
      </w:r>
      <w:r w:rsidRPr="000C71F2">
        <w:rPr>
          <w:rFonts w:eastAsia="Bookman Old Style"/>
        </w:rPr>
        <w:t>трудности,</w:t>
      </w:r>
      <w:r>
        <w:rPr>
          <w:rFonts w:eastAsia="Bookman Old Style"/>
        </w:rPr>
        <w:t xml:space="preserve"> </w:t>
      </w:r>
      <w:r w:rsidRPr="000C71F2">
        <w:rPr>
          <w:rFonts w:eastAsia="Bookman Old Style"/>
        </w:rPr>
        <w:t>которые</w:t>
      </w:r>
      <w:r>
        <w:rPr>
          <w:rFonts w:eastAsia="Bookman Old Style"/>
        </w:rPr>
        <w:t xml:space="preserve"> </w:t>
      </w:r>
      <w:r w:rsidRPr="000C71F2">
        <w:rPr>
          <w:rFonts w:eastAsia="Bookman Old Style"/>
        </w:rPr>
        <w:t>могут</w:t>
      </w:r>
      <w:r>
        <w:rPr>
          <w:rFonts w:eastAsia="Bookman Old Style"/>
        </w:rPr>
        <w:t xml:space="preserve"> </w:t>
      </w:r>
      <w:r w:rsidRPr="000C71F2">
        <w:rPr>
          <w:rFonts w:eastAsia="Bookman Old Style"/>
        </w:rPr>
        <w:t>возникнуть</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решении</w:t>
      </w:r>
      <w:r>
        <w:rPr>
          <w:rFonts w:eastAsia="Bookman Old Style"/>
        </w:rPr>
        <w:t xml:space="preserve"> </w:t>
      </w:r>
      <w:r w:rsidRPr="000C71F2">
        <w:rPr>
          <w:rFonts w:eastAsia="Bookman Old Style"/>
        </w:rPr>
        <w:t>учебной</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адаптировать</w:t>
      </w:r>
      <w:r>
        <w:rPr>
          <w:rFonts w:eastAsia="Bookman Old Style"/>
        </w:rPr>
        <w:t xml:space="preserve"> </w:t>
      </w:r>
      <w:r w:rsidRPr="000C71F2">
        <w:rPr>
          <w:rFonts w:eastAsia="Bookman Old Style"/>
        </w:rPr>
        <w:t>решение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меняющимся</w:t>
      </w:r>
      <w:r>
        <w:rPr>
          <w:rFonts w:eastAsia="Bookman Old Style"/>
        </w:rPr>
        <w:t xml:space="preserve"> </w:t>
      </w:r>
      <w:r w:rsidRPr="000C71F2">
        <w:rPr>
          <w:rFonts w:eastAsia="Bookman Old Style"/>
        </w:rPr>
        <w:t>обстоятельствам;</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объяснять</w:t>
      </w:r>
      <w:r>
        <w:rPr>
          <w:rFonts w:eastAsia="Bookman Old Style"/>
        </w:rPr>
        <w:t xml:space="preserve"> </w:t>
      </w:r>
      <w:r w:rsidRPr="000C71F2">
        <w:rPr>
          <w:rFonts w:eastAsia="Bookman Old Style"/>
        </w:rPr>
        <w:t>причины</w:t>
      </w:r>
      <w:r>
        <w:rPr>
          <w:rFonts w:eastAsia="Bookman Old Style"/>
        </w:rPr>
        <w:t xml:space="preserve"> </w:t>
      </w:r>
      <w:r w:rsidRPr="000C71F2">
        <w:rPr>
          <w:rFonts w:eastAsia="Bookman Old Style"/>
        </w:rPr>
        <w:t>достижения</w:t>
      </w:r>
      <w:r>
        <w:rPr>
          <w:rFonts w:eastAsia="Bookman Old Style"/>
        </w:rPr>
        <w:t xml:space="preserve"> </w:t>
      </w:r>
      <w:r w:rsidRPr="000C71F2">
        <w:rPr>
          <w:rFonts w:eastAsia="Bookman Old Style"/>
        </w:rPr>
        <w:t>(недостижения)</w:t>
      </w:r>
      <w:r>
        <w:rPr>
          <w:rFonts w:eastAsia="Bookman Old Style"/>
        </w:rPr>
        <w:t xml:space="preserve"> </w:t>
      </w:r>
      <w:r w:rsidRPr="000C71F2">
        <w:rPr>
          <w:rFonts w:eastAsia="Bookman Old Style"/>
        </w:rPr>
        <w:t>результатов</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давать</w:t>
      </w:r>
      <w:r>
        <w:rPr>
          <w:rFonts w:eastAsia="Bookman Old Style"/>
        </w:rPr>
        <w:t xml:space="preserve"> </w:t>
      </w:r>
      <w:r w:rsidRPr="000C71F2">
        <w:rPr>
          <w:rFonts w:eastAsia="Bookman Old Style"/>
        </w:rPr>
        <w:t>оценку</w:t>
      </w:r>
      <w:r>
        <w:rPr>
          <w:rFonts w:eastAsia="Bookman Old Style"/>
        </w:rPr>
        <w:t xml:space="preserve"> </w:t>
      </w:r>
      <w:r w:rsidRPr="000C71F2">
        <w:rPr>
          <w:rFonts w:eastAsia="Bookman Old Style"/>
        </w:rPr>
        <w:t>приобретённому</w:t>
      </w:r>
      <w:r>
        <w:rPr>
          <w:rFonts w:eastAsia="Bookman Old Style"/>
        </w:rPr>
        <w:t xml:space="preserve"> </w:t>
      </w:r>
      <w:r w:rsidRPr="000C71F2">
        <w:rPr>
          <w:rFonts w:eastAsia="Bookman Old Style"/>
        </w:rPr>
        <w:t>опыту,</w:t>
      </w:r>
      <w:r>
        <w:rPr>
          <w:rFonts w:eastAsia="Bookman Old Style"/>
        </w:rPr>
        <w:t xml:space="preserve"> </w:t>
      </w:r>
      <w:r w:rsidRPr="000C71F2">
        <w:rPr>
          <w:rFonts w:eastAsia="Bookman Old Style"/>
        </w:rPr>
        <w:t>уметь</w:t>
      </w:r>
      <w:r>
        <w:rPr>
          <w:rFonts w:eastAsia="Bookman Old Style"/>
        </w:rPr>
        <w:t xml:space="preserve"> </w:t>
      </w:r>
      <w:r w:rsidRPr="000C71F2">
        <w:rPr>
          <w:rFonts w:eastAsia="Bookman Old Style"/>
        </w:rPr>
        <w:t>находить</w:t>
      </w:r>
      <w:r>
        <w:rPr>
          <w:rFonts w:eastAsia="Bookman Old Style"/>
        </w:rPr>
        <w:t xml:space="preserve"> </w:t>
      </w:r>
      <w:r w:rsidRPr="000C71F2">
        <w:rPr>
          <w:rFonts w:eastAsia="Bookman Old Style"/>
        </w:rPr>
        <w:t>позитивное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произошедшей</w:t>
      </w:r>
      <w:r>
        <w:rPr>
          <w:rFonts w:eastAsia="Bookman Old Style"/>
        </w:rPr>
        <w:t xml:space="preserve"> </w:t>
      </w:r>
      <w:r w:rsidRPr="000C71F2">
        <w:rPr>
          <w:rFonts w:eastAsia="Bookman Old Style"/>
        </w:rPr>
        <w:t>ситуации;</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вносить</w:t>
      </w:r>
      <w:r>
        <w:rPr>
          <w:rFonts w:eastAsia="Bookman Old Style"/>
        </w:rPr>
        <w:t xml:space="preserve"> </w:t>
      </w:r>
      <w:r w:rsidRPr="000C71F2">
        <w:rPr>
          <w:rFonts w:eastAsia="Bookman Old Style"/>
        </w:rPr>
        <w:t>коррективы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новых</w:t>
      </w:r>
      <w:r>
        <w:rPr>
          <w:rFonts w:eastAsia="Bookman Old Style"/>
        </w:rPr>
        <w:t xml:space="preserve"> </w:t>
      </w:r>
      <w:r w:rsidRPr="000C71F2">
        <w:rPr>
          <w:rFonts w:eastAsia="Bookman Old Style"/>
        </w:rPr>
        <w:t>обстоятельств,</w:t>
      </w:r>
      <w:r>
        <w:rPr>
          <w:rFonts w:eastAsia="Bookman Old Style"/>
        </w:rPr>
        <w:t xml:space="preserve"> </w:t>
      </w:r>
      <w:r w:rsidRPr="000C71F2">
        <w:rPr>
          <w:rFonts w:eastAsia="Bookman Old Style"/>
        </w:rPr>
        <w:t>изменившихся</w:t>
      </w:r>
      <w:r>
        <w:rPr>
          <w:rFonts w:eastAsia="Bookman Old Style"/>
        </w:rPr>
        <w:t xml:space="preserve"> </w:t>
      </w:r>
      <w:r w:rsidRPr="000C71F2">
        <w:rPr>
          <w:rFonts w:eastAsia="Bookman Old Style"/>
        </w:rPr>
        <w:t>ситуаций,</w:t>
      </w:r>
      <w:r>
        <w:rPr>
          <w:rFonts w:eastAsia="Bookman Old Style"/>
        </w:rPr>
        <w:t xml:space="preserve"> </w:t>
      </w:r>
      <w:r w:rsidRPr="000C71F2">
        <w:rPr>
          <w:rFonts w:eastAsia="Bookman Old Style"/>
        </w:rPr>
        <w:t>установленных</w:t>
      </w:r>
      <w:r>
        <w:rPr>
          <w:rFonts w:eastAsia="Bookman Old Style"/>
        </w:rPr>
        <w:t xml:space="preserve"> </w:t>
      </w:r>
      <w:r w:rsidRPr="000C71F2">
        <w:rPr>
          <w:rFonts w:eastAsia="Bookman Old Style"/>
        </w:rPr>
        <w:t>ошибок,</w:t>
      </w:r>
      <w:r>
        <w:rPr>
          <w:rFonts w:eastAsia="Bookman Old Style"/>
        </w:rPr>
        <w:t xml:space="preserve"> </w:t>
      </w:r>
      <w:r w:rsidRPr="000C71F2">
        <w:rPr>
          <w:rFonts w:eastAsia="Bookman Old Style"/>
        </w:rPr>
        <w:t>возникших</w:t>
      </w:r>
      <w:r>
        <w:rPr>
          <w:rFonts w:eastAsia="Bookman Old Style"/>
        </w:rPr>
        <w:t xml:space="preserve"> </w:t>
      </w:r>
      <w:r w:rsidRPr="000C71F2">
        <w:rPr>
          <w:rFonts w:eastAsia="Bookman Old Style"/>
        </w:rPr>
        <w:t>трудностей;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соответствие</w:t>
      </w:r>
      <w:r>
        <w:rPr>
          <w:rFonts w:eastAsia="Bookman Old Style"/>
        </w:rPr>
        <w:t xml:space="preserve"> </w:t>
      </w:r>
      <w:r w:rsidRPr="000C71F2">
        <w:rPr>
          <w:rFonts w:eastAsia="Bookman Old Style"/>
        </w:rPr>
        <w:t>результата</w:t>
      </w:r>
      <w:r>
        <w:rPr>
          <w:rFonts w:eastAsia="Bookman Old Style"/>
        </w:rPr>
        <w:t xml:space="preserve"> </w:t>
      </w:r>
      <w:r w:rsidRPr="000C71F2">
        <w:rPr>
          <w:rFonts w:eastAsia="Bookman Old Style"/>
        </w:rPr>
        <w:t>цели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условиям.</w:t>
      </w:r>
    </w:p>
    <w:p w:rsidR="00462AF9" w:rsidRPr="000C71F2" w:rsidRDefault="00462AF9" w:rsidP="00462AF9">
      <w:pPr>
        <w:ind w:firstLine="709"/>
        <w:jc w:val="both"/>
        <w:divId w:val="511842978"/>
        <w:rPr>
          <w:rFonts w:eastAsia="Calibri"/>
          <w:i/>
        </w:rPr>
      </w:pPr>
      <w:r w:rsidRPr="000C71F2">
        <w:rPr>
          <w:rFonts w:eastAsia="Calibri"/>
          <w:i/>
        </w:rPr>
        <w:t>Эмоциональный</w:t>
      </w:r>
      <w:r>
        <w:rPr>
          <w:rFonts w:eastAsia="Calibri"/>
          <w:i/>
        </w:rPr>
        <w:t xml:space="preserve"> </w:t>
      </w:r>
      <w:r w:rsidRPr="000C71F2">
        <w:rPr>
          <w:rFonts w:eastAsia="Calibri"/>
          <w:i/>
        </w:rPr>
        <w:t>интеллект:</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различать,</w:t>
      </w:r>
      <w:r>
        <w:rPr>
          <w:rFonts w:eastAsia="Bookman Old Style"/>
        </w:rPr>
        <w:t xml:space="preserve"> </w:t>
      </w:r>
      <w:r w:rsidRPr="000C71F2">
        <w:rPr>
          <w:rFonts w:eastAsia="Bookman Old Style"/>
        </w:rPr>
        <w:t>называть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управлять</w:t>
      </w:r>
      <w:r>
        <w:rPr>
          <w:rFonts w:eastAsia="Bookman Old Style"/>
        </w:rPr>
        <w:t xml:space="preserve"> </w:t>
      </w:r>
      <w:r w:rsidRPr="000C71F2">
        <w:rPr>
          <w:rFonts w:eastAsia="Bookman Old Style"/>
        </w:rPr>
        <w:t>собственными</w:t>
      </w:r>
      <w:r>
        <w:rPr>
          <w:rFonts w:eastAsia="Bookman Old Style"/>
        </w:rPr>
        <w:t xml:space="preserve"> </w:t>
      </w:r>
      <w:r w:rsidRPr="000C71F2">
        <w:rPr>
          <w:rFonts w:eastAsia="Bookman Old Style"/>
        </w:rPr>
        <w:t>эмоциями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эмоциями</w:t>
      </w:r>
      <w:r>
        <w:rPr>
          <w:rFonts w:eastAsia="Bookman Old Style"/>
        </w:rPr>
        <w:t xml:space="preserve"> </w:t>
      </w:r>
      <w:r w:rsidRPr="000C71F2">
        <w:rPr>
          <w:rFonts w:eastAsia="Bookman Old Style"/>
        </w:rPr>
        <w:lastRenderedPageBreak/>
        <w:t>других;</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выявлять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анализировать</w:t>
      </w:r>
      <w:r>
        <w:rPr>
          <w:rFonts w:eastAsia="Bookman Old Style"/>
        </w:rPr>
        <w:t xml:space="preserve"> </w:t>
      </w:r>
      <w:r w:rsidRPr="000C71F2">
        <w:rPr>
          <w:rFonts w:eastAsia="Bookman Old Style"/>
        </w:rPr>
        <w:t>причины</w:t>
      </w:r>
      <w:r>
        <w:rPr>
          <w:rFonts w:eastAsia="Bookman Old Style"/>
        </w:rPr>
        <w:t xml:space="preserve"> </w:t>
      </w:r>
      <w:r w:rsidRPr="000C71F2">
        <w:rPr>
          <w:rFonts w:eastAsia="Bookman Old Style"/>
        </w:rPr>
        <w:t>эмоций;</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ставить</w:t>
      </w:r>
      <w:r>
        <w:rPr>
          <w:rFonts w:eastAsia="Bookman Old Style"/>
        </w:rPr>
        <w:t xml:space="preserve"> </w:t>
      </w:r>
      <w:r w:rsidRPr="000C71F2">
        <w:rPr>
          <w:rFonts w:eastAsia="Bookman Old Style"/>
        </w:rPr>
        <w:t>себя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место</w:t>
      </w:r>
      <w:r>
        <w:rPr>
          <w:rFonts w:eastAsia="Bookman Old Style"/>
        </w:rPr>
        <w:t xml:space="preserve"> </w:t>
      </w:r>
      <w:r w:rsidRPr="000C71F2">
        <w:rPr>
          <w:rFonts w:eastAsia="Bookman Old Style"/>
        </w:rPr>
        <w:t>другого</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понимать</w:t>
      </w:r>
      <w:r>
        <w:rPr>
          <w:rFonts w:eastAsia="Bookman Old Style"/>
        </w:rPr>
        <w:t xml:space="preserve"> </w:t>
      </w:r>
      <w:r w:rsidRPr="000C71F2">
        <w:rPr>
          <w:rFonts w:eastAsia="Bookman Old Style"/>
        </w:rPr>
        <w:t>мотивы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намерения</w:t>
      </w:r>
      <w:r>
        <w:rPr>
          <w:rFonts w:eastAsia="Bookman Old Style"/>
        </w:rPr>
        <w:t xml:space="preserve"> </w:t>
      </w:r>
      <w:r w:rsidRPr="000C71F2">
        <w:rPr>
          <w:rFonts w:eastAsia="Bookman Old Style"/>
        </w:rPr>
        <w:t>другого;</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регулировать</w:t>
      </w:r>
      <w:r>
        <w:rPr>
          <w:rFonts w:eastAsia="Bookman Old Style"/>
        </w:rPr>
        <w:t xml:space="preserve"> </w:t>
      </w:r>
      <w:r w:rsidRPr="000C71F2">
        <w:rPr>
          <w:rFonts w:eastAsia="Bookman Old Style"/>
        </w:rPr>
        <w:t>способ</w:t>
      </w:r>
      <w:r>
        <w:rPr>
          <w:rFonts w:eastAsia="Bookman Old Style"/>
        </w:rPr>
        <w:t xml:space="preserve"> </w:t>
      </w:r>
      <w:r w:rsidRPr="000C71F2">
        <w:rPr>
          <w:rFonts w:eastAsia="Bookman Old Style"/>
        </w:rPr>
        <w:t>выражения</w:t>
      </w:r>
      <w:r>
        <w:rPr>
          <w:rFonts w:eastAsia="Bookman Old Style"/>
        </w:rPr>
        <w:t xml:space="preserve"> </w:t>
      </w:r>
      <w:r w:rsidRPr="000C71F2">
        <w:rPr>
          <w:rFonts w:eastAsia="Bookman Old Style"/>
        </w:rPr>
        <w:t>эмоций.</w:t>
      </w:r>
    </w:p>
    <w:p w:rsidR="00462AF9" w:rsidRPr="000C71F2" w:rsidRDefault="00462AF9" w:rsidP="00462AF9">
      <w:pPr>
        <w:ind w:firstLine="709"/>
        <w:jc w:val="both"/>
        <w:divId w:val="511842978"/>
        <w:rPr>
          <w:rFonts w:eastAsia="Calibri"/>
          <w:i/>
        </w:rPr>
      </w:pPr>
      <w:r w:rsidRPr="000C71F2">
        <w:rPr>
          <w:rFonts w:eastAsia="Calibri"/>
          <w:i/>
        </w:rPr>
        <w:t>Принятие</w:t>
      </w:r>
      <w:r>
        <w:rPr>
          <w:rFonts w:eastAsia="Calibri"/>
          <w:i/>
        </w:rPr>
        <w:t xml:space="preserve"> </w:t>
      </w:r>
      <w:r w:rsidRPr="000C71F2">
        <w:rPr>
          <w:rFonts w:eastAsia="Calibri"/>
          <w:i/>
        </w:rPr>
        <w:t>себя</w:t>
      </w:r>
      <w:r>
        <w:rPr>
          <w:rFonts w:eastAsia="Calibri"/>
          <w:i/>
        </w:rPr>
        <w:t xml:space="preserve"> </w:t>
      </w:r>
      <w:r w:rsidRPr="000C71F2">
        <w:rPr>
          <w:rFonts w:eastAsia="Calibri"/>
          <w:i/>
        </w:rPr>
        <w:t>и</w:t>
      </w:r>
      <w:r>
        <w:rPr>
          <w:rFonts w:eastAsia="Calibri"/>
          <w:i/>
        </w:rPr>
        <w:t xml:space="preserve"> </w:t>
      </w:r>
      <w:r w:rsidRPr="000C71F2">
        <w:rPr>
          <w:rFonts w:eastAsia="Calibri"/>
          <w:i/>
        </w:rPr>
        <w:t>других:</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осознанно</w:t>
      </w:r>
      <w:r>
        <w:rPr>
          <w:rFonts w:eastAsia="Bookman Old Style"/>
        </w:rPr>
        <w:t xml:space="preserve"> </w:t>
      </w:r>
      <w:r w:rsidRPr="000C71F2">
        <w:rPr>
          <w:rFonts w:eastAsia="Bookman Old Style"/>
        </w:rPr>
        <w:t>относиться</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другому</w:t>
      </w:r>
      <w:r>
        <w:rPr>
          <w:rFonts w:eastAsia="Bookman Old Style"/>
        </w:rPr>
        <w:t xml:space="preserve"> </w:t>
      </w:r>
      <w:r w:rsidRPr="000C71F2">
        <w:rPr>
          <w:rFonts w:eastAsia="Bookman Old Style"/>
        </w:rPr>
        <w:t>человеку,</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мнению;</w:t>
      </w:r>
      <w:r>
        <w:rPr>
          <w:rFonts w:eastAsia="Bookman Old Style"/>
        </w:rPr>
        <w:t xml:space="preserve"> </w:t>
      </w:r>
      <w:r w:rsidRPr="000C71F2">
        <w:rPr>
          <w:rFonts w:eastAsia="Bookman Old Style"/>
        </w:rPr>
        <w:t>признавать</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право</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ошибку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такое</w:t>
      </w:r>
      <w:r>
        <w:rPr>
          <w:rFonts w:eastAsia="Bookman Old Style"/>
        </w:rPr>
        <w:t xml:space="preserve"> </w:t>
      </w:r>
      <w:r w:rsidRPr="000C71F2">
        <w:rPr>
          <w:rFonts w:eastAsia="Bookman Old Style"/>
        </w:rPr>
        <w:t>же</w:t>
      </w:r>
      <w:r>
        <w:rPr>
          <w:rFonts w:eastAsia="Bookman Old Style"/>
        </w:rPr>
        <w:t xml:space="preserve"> </w:t>
      </w:r>
      <w:r w:rsidRPr="000C71F2">
        <w:rPr>
          <w:rFonts w:eastAsia="Bookman Old Style"/>
        </w:rPr>
        <w:t>право</w:t>
      </w:r>
      <w:r>
        <w:rPr>
          <w:rFonts w:eastAsia="Bookman Old Style"/>
        </w:rPr>
        <w:t xml:space="preserve"> </w:t>
      </w:r>
      <w:r w:rsidRPr="000C71F2">
        <w:rPr>
          <w:rFonts w:eastAsia="Bookman Old Style"/>
        </w:rPr>
        <w:t>другого;</w:t>
      </w:r>
      <w:r>
        <w:rPr>
          <w:rFonts w:eastAsia="Bookman Old Style"/>
        </w:rPr>
        <w:t xml:space="preserve"> </w:t>
      </w:r>
      <w:r w:rsidRPr="000C71F2">
        <w:rPr>
          <w:rFonts w:eastAsia="Bookman Old Style"/>
        </w:rPr>
        <w:t>принимать</w:t>
      </w:r>
      <w:r>
        <w:rPr>
          <w:rFonts w:eastAsia="Bookman Old Style"/>
        </w:rPr>
        <w:t xml:space="preserve"> </w:t>
      </w:r>
      <w:r w:rsidRPr="000C71F2">
        <w:rPr>
          <w:rFonts w:eastAsia="Bookman Old Style"/>
        </w:rPr>
        <w:t>себя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не</w:t>
      </w:r>
      <w:r>
        <w:rPr>
          <w:rFonts w:eastAsia="Bookman Old Style"/>
        </w:rPr>
        <w:t xml:space="preserve"> </w:t>
      </w:r>
      <w:r w:rsidRPr="000C71F2">
        <w:rPr>
          <w:rFonts w:eastAsia="Bookman Old Style"/>
        </w:rPr>
        <w:t>осуждая;</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открытость</w:t>
      </w:r>
      <w:r>
        <w:rPr>
          <w:rFonts w:eastAsia="Bookman Old Style"/>
        </w:rPr>
        <w:t xml:space="preserve"> </w:t>
      </w:r>
      <w:r w:rsidRPr="000C71F2">
        <w:rPr>
          <w:rFonts w:eastAsia="Bookman Old Style"/>
        </w:rPr>
        <w:t>себе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другим;</w:t>
      </w:r>
    </w:p>
    <w:p w:rsidR="00462AF9" w:rsidRPr="000C71F2" w:rsidRDefault="00462AF9" w:rsidP="00392BC9">
      <w:pPr>
        <w:widowControl w:val="0"/>
        <w:numPr>
          <w:ilvl w:val="0"/>
          <w:numId w:val="148"/>
        </w:numPr>
        <w:autoSpaceDE w:val="0"/>
        <w:autoSpaceDN w:val="0"/>
        <w:ind w:left="0" w:firstLine="709"/>
        <w:jc w:val="both"/>
        <w:divId w:val="511842978"/>
        <w:rPr>
          <w:rFonts w:eastAsia="Bookman Old Style"/>
        </w:rPr>
      </w:pPr>
      <w:r w:rsidRPr="000C71F2">
        <w:rPr>
          <w:rFonts w:eastAsia="Bookman Old Style"/>
        </w:rPr>
        <w:t>осознавать</w:t>
      </w:r>
      <w:r>
        <w:rPr>
          <w:rFonts w:eastAsia="Bookman Old Style"/>
        </w:rPr>
        <w:t xml:space="preserve"> </w:t>
      </w:r>
      <w:r w:rsidRPr="000C71F2">
        <w:rPr>
          <w:rFonts w:eastAsia="Bookman Old Style"/>
        </w:rPr>
        <w:t>невозможность</w:t>
      </w:r>
      <w:r>
        <w:rPr>
          <w:rFonts w:eastAsia="Bookman Old Style"/>
        </w:rPr>
        <w:t xml:space="preserve"> </w:t>
      </w:r>
      <w:r w:rsidRPr="000C71F2">
        <w:rPr>
          <w:rFonts w:eastAsia="Bookman Old Style"/>
        </w:rPr>
        <w:t>контролировать</w:t>
      </w:r>
      <w:r>
        <w:rPr>
          <w:rFonts w:eastAsia="Bookman Old Style"/>
        </w:rPr>
        <w:t xml:space="preserve"> </w:t>
      </w:r>
      <w:r w:rsidRPr="000C71F2">
        <w:rPr>
          <w:rFonts w:eastAsia="Bookman Old Style"/>
        </w:rPr>
        <w:t>всё</w:t>
      </w:r>
      <w:r>
        <w:rPr>
          <w:rFonts w:eastAsia="Bookman Old Style"/>
        </w:rPr>
        <w:t xml:space="preserve"> </w:t>
      </w:r>
      <w:r w:rsidRPr="000C71F2">
        <w:rPr>
          <w:rFonts w:eastAsia="Bookman Old Style"/>
        </w:rPr>
        <w:t>вокруг.</w:t>
      </w:r>
    </w:p>
    <w:p w:rsidR="00462AF9" w:rsidRPr="000C71F2" w:rsidRDefault="00462AF9" w:rsidP="00462AF9">
      <w:pPr>
        <w:ind w:firstLine="709"/>
        <w:jc w:val="both"/>
        <w:divId w:val="511842978"/>
        <w:rPr>
          <w:rFonts w:eastAsia="Calibri"/>
        </w:rPr>
      </w:pPr>
    </w:p>
    <w:p w:rsidR="00462AF9" w:rsidRPr="000C71F2" w:rsidRDefault="00462AF9" w:rsidP="00462AF9">
      <w:pPr>
        <w:widowControl w:val="0"/>
        <w:pBdr>
          <w:top w:val="nil"/>
          <w:left w:val="nil"/>
          <w:bottom w:val="nil"/>
          <w:right w:val="nil"/>
          <w:between w:val="nil"/>
        </w:pBdr>
        <w:ind w:firstLine="709"/>
        <w:jc w:val="both"/>
        <w:divId w:val="511842978"/>
        <w:rPr>
          <w:rFonts w:eastAsia="Times New Roman"/>
          <w:b/>
        </w:rPr>
      </w:pPr>
      <w:r w:rsidRPr="000C71F2">
        <w:rPr>
          <w:rFonts w:eastAsia="Times New Roman"/>
          <w:b/>
        </w:rPr>
        <w:t>Специальные</w:t>
      </w:r>
      <w:r>
        <w:rPr>
          <w:rFonts w:eastAsia="Times New Roman"/>
          <w:b/>
        </w:rPr>
        <w:t xml:space="preserve"> </w:t>
      </w:r>
      <w:r w:rsidRPr="000C71F2">
        <w:rPr>
          <w:rFonts w:eastAsia="Times New Roman"/>
          <w:b/>
        </w:rPr>
        <w:t>метапредметные</w:t>
      </w:r>
      <w:r>
        <w:rPr>
          <w:rFonts w:eastAsia="Times New Roman"/>
          <w:b/>
        </w:rPr>
        <w:t xml:space="preserve"> </w:t>
      </w:r>
      <w:r w:rsidRPr="000C71F2">
        <w:rPr>
          <w:rFonts w:eastAsia="Times New Roman"/>
          <w:b/>
        </w:rPr>
        <w:t>результаты:</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использовать</w:t>
      </w:r>
      <w:r>
        <w:rPr>
          <w:rFonts w:eastAsia="Times New Roman"/>
        </w:rPr>
        <w:t xml:space="preserve"> </w:t>
      </w:r>
      <w:r w:rsidRPr="000C71F2">
        <w:rPr>
          <w:rFonts w:eastAsia="Times New Roman"/>
        </w:rPr>
        <w:t>сохранные</w:t>
      </w:r>
      <w:r>
        <w:rPr>
          <w:rFonts w:eastAsia="Times New Roman"/>
        </w:rPr>
        <w:t xml:space="preserve"> </w:t>
      </w:r>
      <w:r w:rsidRPr="000C71F2">
        <w:rPr>
          <w:rFonts w:eastAsia="Times New Roman"/>
        </w:rPr>
        <w:t>анализаторы</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различных</w:t>
      </w:r>
      <w:r>
        <w:rPr>
          <w:rFonts w:eastAsia="Times New Roman"/>
        </w:rPr>
        <w:t xml:space="preserve"> </w:t>
      </w:r>
      <w:r w:rsidRPr="000C71F2">
        <w:rPr>
          <w:rFonts w:eastAsia="Times New Roman"/>
        </w:rPr>
        <w:t>видах</w:t>
      </w:r>
      <w:r>
        <w:rPr>
          <w:rFonts w:eastAsia="Times New Roman"/>
        </w:rPr>
        <w:t xml:space="preserve"> </w:t>
      </w:r>
      <w:r w:rsidRPr="000C71F2">
        <w:rPr>
          <w:rFonts w:eastAsia="Times New Roman"/>
        </w:rPr>
        <w:t>деятельности</w:t>
      </w:r>
      <w:r>
        <w:rPr>
          <w:rFonts w:eastAsia="Times New Roman"/>
        </w:rPr>
        <w:t xml:space="preserve"> </w:t>
      </w:r>
      <w:r w:rsidRPr="000C71F2">
        <w:rPr>
          <w:rFonts w:eastAsia="Times New Roman"/>
        </w:rPr>
        <w:t>(учебно-познавательной,</w:t>
      </w:r>
      <w:r>
        <w:rPr>
          <w:rFonts w:eastAsia="Times New Roman"/>
        </w:rPr>
        <w:t xml:space="preserve"> </w:t>
      </w:r>
      <w:r w:rsidRPr="000C71F2">
        <w:rPr>
          <w:rFonts w:eastAsia="Times New Roman"/>
        </w:rPr>
        <w:t>ориентировочной,</w:t>
      </w:r>
      <w:r>
        <w:rPr>
          <w:rFonts w:eastAsia="Times New Roman"/>
        </w:rPr>
        <w:t xml:space="preserve"> </w:t>
      </w:r>
      <w:r w:rsidRPr="000C71F2">
        <w:rPr>
          <w:rFonts w:eastAsia="Times New Roman"/>
        </w:rPr>
        <w:t>трудовой);</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применять</w:t>
      </w:r>
      <w:r>
        <w:rPr>
          <w:rFonts w:eastAsia="Times New Roman"/>
        </w:rPr>
        <w:t xml:space="preserve"> </w:t>
      </w:r>
      <w:r w:rsidRPr="000C71F2">
        <w:rPr>
          <w:rFonts w:eastAsia="Times New Roman"/>
        </w:rPr>
        <w:t>современные</w:t>
      </w:r>
      <w:r>
        <w:rPr>
          <w:rFonts w:eastAsia="Times New Roman"/>
        </w:rPr>
        <w:t xml:space="preserve"> </w:t>
      </w:r>
      <w:r w:rsidRPr="000C71F2">
        <w:rPr>
          <w:rFonts w:eastAsia="Times New Roman"/>
        </w:rPr>
        <w:t>средства</w:t>
      </w:r>
      <w:r>
        <w:rPr>
          <w:rFonts w:eastAsia="Times New Roman"/>
        </w:rPr>
        <w:t xml:space="preserve"> </w:t>
      </w:r>
      <w:r w:rsidRPr="000C71F2">
        <w:rPr>
          <w:rFonts w:eastAsia="Times New Roman"/>
        </w:rPr>
        <w:t>коммуникации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тифлотехнические</w:t>
      </w:r>
      <w:r>
        <w:rPr>
          <w:rFonts w:eastAsia="Times New Roman"/>
        </w:rPr>
        <w:t xml:space="preserve"> </w:t>
      </w:r>
      <w:r w:rsidRPr="000C71F2">
        <w:rPr>
          <w:rFonts w:eastAsia="Times New Roman"/>
        </w:rPr>
        <w:t>средства;</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осуществлять</w:t>
      </w:r>
      <w:r>
        <w:rPr>
          <w:rFonts w:eastAsia="Times New Roman"/>
        </w:rPr>
        <w:t xml:space="preserve"> </w:t>
      </w:r>
      <w:r w:rsidRPr="000C71F2">
        <w:rPr>
          <w:rFonts w:eastAsia="Times New Roman"/>
        </w:rPr>
        <w:t>пространственную</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социально-бытовую</w:t>
      </w:r>
      <w:r>
        <w:rPr>
          <w:rFonts w:eastAsia="Times New Roman"/>
        </w:rPr>
        <w:t xml:space="preserve"> </w:t>
      </w:r>
      <w:r w:rsidRPr="000C71F2">
        <w:rPr>
          <w:rFonts w:eastAsia="Times New Roman"/>
        </w:rPr>
        <w:t>ориентировку,</w:t>
      </w:r>
      <w:r>
        <w:rPr>
          <w:rFonts w:eastAsia="Times New Roman"/>
        </w:rPr>
        <w:t xml:space="preserve"> </w:t>
      </w:r>
      <w:r w:rsidRPr="000C71F2">
        <w:rPr>
          <w:rFonts w:eastAsia="Times New Roman"/>
        </w:rPr>
        <w:t>обладать</w:t>
      </w:r>
      <w:r>
        <w:rPr>
          <w:rFonts w:eastAsia="Times New Roman"/>
        </w:rPr>
        <w:t xml:space="preserve"> </w:t>
      </w:r>
      <w:r w:rsidRPr="000C71F2">
        <w:rPr>
          <w:rFonts w:eastAsia="Times New Roman"/>
        </w:rPr>
        <w:t>мобильностью;</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применять</w:t>
      </w:r>
      <w:r>
        <w:rPr>
          <w:rFonts w:eastAsia="Times New Roman"/>
        </w:rPr>
        <w:t xml:space="preserve"> </w:t>
      </w:r>
      <w:r w:rsidRPr="000C71F2">
        <w:rPr>
          <w:rFonts w:eastAsia="Times New Roman"/>
        </w:rPr>
        <w:t>приемы</w:t>
      </w:r>
      <w:r>
        <w:rPr>
          <w:rFonts w:eastAsia="Times New Roman"/>
        </w:rPr>
        <w:t xml:space="preserve"> </w:t>
      </w:r>
      <w:r w:rsidRPr="000C71F2">
        <w:rPr>
          <w:rFonts w:eastAsia="Times New Roman"/>
        </w:rPr>
        <w:t>отбора</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систематизации</w:t>
      </w:r>
      <w:r>
        <w:rPr>
          <w:rFonts w:eastAsia="Times New Roman"/>
        </w:rPr>
        <w:t xml:space="preserve"> </w:t>
      </w:r>
      <w:r w:rsidRPr="000C71F2">
        <w:rPr>
          <w:rFonts w:eastAsia="Times New Roman"/>
        </w:rPr>
        <w:t>материала</w:t>
      </w:r>
      <w:r>
        <w:rPr>
          <w:rFonts w:eastAsia="Times New Roman"/>
        </w:rPr>
        <w:t xml:space="preserve"> </w:t>
      </w:r>
      <w:r w:rsidRPr="000C71F2">
        <w:rPr>
          <w:rFonts w:eastAsia="Times New Roman"/>
        </w:rPr>
        <w:t>на</w:t>
      </w:r>
      <w:r>
        <w:rPr>
          <w:rFonts w:eastAsia="Times New Roman"/>
        </w:rPr>
        <w:t xml:space="preserve"> </w:t>
      </w:r>
      <w:r w:rsidRPr="000C71F2">
        <w:rPr>
          <w:rFonts w:eastAsia="Times New Roman"/>
        </w:rPr>
        <w:t>определенную</w:t>
      </w:r>
      <w:r>
        <w:rPr>
          <w:rFonts w:eastAsia="Times New Roman"/>
        </w:rPr>
        <w:t xml:space="preserve"> </w:t>
      </w:r>
      <w:r w:rsidRPr="000C71F2">
        <w:rPr>
          <w:rFonts w:eastAsia="Times New Roman"/>
        </w:rPr>
        <w:t>тему;</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вести</w:t>
      </w:r>
      <w:r>
        <w:rPr>
          <w:rFonts w:eastAsia="Times New Roman"/>
        </w:rPr>
        <w:t xml:space="preserve"> </w:t>
      </w:r>
      <w:r w:rsidRPr="000C71F2">
        <w:rPr>
          <w:rFonts w:eastAsia="Times New Roman"/>
        </w:rPr>
        <w:t>самостоятельный</w:t>
      </w:r>
      <w:r>
        <w:rPr>
          <w:rFonts w:eastAsia="Times New Roman"/>
        </w:rPr>
        <w:t xml:space="preserve"> </w:t>
      </w:r>
      <w:r w:rsidRPr="000C71F2">
        <w:rPr>
          <w:rFonts w:eastAsia="Times New Roman"/>
        </w:rPr>
        <w:t>поиск</w:t>
      </w:r>
      <w:r>
        <w:rPr>
          <w:rFonts w:eastAsia="Times New Roman"/>
        </w:rPr>
        <w:t xml:space="preserve"> </w:t>
      </w:r>
      <w:r w:rsidRPr="000C71F2">
        <w:rPr>
          <w:rFonts w:eastAsia="Times New Roman"/>
        </w:rPr>
        <w:t>информации;</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преобразовывать,</w:t>
      </w:r>
      <w:r>
        <w:rPr>
          <w:rFonts w:eastAsia="Times New Roman"/>
        </w:rPr>
        <w:t xml:space="preserve"> </w:t>
      </w:r>
      <w:r w:rsidRPr="000C71F2">
        <w:rPr>
          <w:rFonts w:eastAsia="Times New Roman"/>
        </w:rPr>
        <w:t>сохранять</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передавать</w:t>
      </w:r>
      <w:r>
        <w:rPr>
          <w:rFonts w:eastAsia="Times New Roman"/>
        </w:rPr>
        <w:t xml:space="preserve"> </w:t>
      </w:r>
      <w:r w:rsidRPr="000C71F2">
        <w:rPr>
          <w:rFonts w:eastAsia="Times New Roman"/>
        </w:rPr>
        <w:t>информацию,</w:t>
      </w:r>
      <w:r>
        <w:rPr>
          <w:rFonts w:eastAsia="Times New Roman"/>
        </w:rPr>
        <w:t xml:space="preserve"> </w:t>
      </w:r>
      <w:r w:rsidRPr="000C71F2">
        <w:rPr>
          <w:rFonts w:eastAsia="Times New Roman"/>
        </w:rPr>
        <w:t>полученную</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результате</w:t>
      </w:r>
      <w:r>
        <w:rPr>
          <w:rFonts w:eastAsia="Times New Roman"/>
        </w:rPr>
        <w:t xml:space="preserve"> </w:t>
      </w:r>
      <w:r w:rsidRPr="000C71F2">
        <w:rPr>
          <w:rFonts w:eastAsia="Times New Roman"/>
        </w:rPr>
        <w:t>чтения</w:t>
      </w:r>
      <w:r>
        <w:rPr>
          <w:rFonts w:eastAsia="Times New Roman"/>
        </w:rPr>
        <w:t xml:space="preserve"> </w:t>
      </w:r>
      <w:r w:rsidRPr="000C71F2">
        <w:rPr>
          <w:rFonts w:eastAsia="Times New Roman"/>
        </w:rPr>
        <w:t>или</w:t>
      </w:r>
      <w:r>
        <w:rPr>
          <w:rFonts w:eastAsia="Times New Roman"/>
        </w:rPr>
        <w:t xml:space="preserve"> </w:t>
      </w:r>
      <w:r w:rsidRPr="000C71F2">
        <w:rPr>
          <w:rFonts w:eastAsia="Times New Roman"/>
        </w:rPr>
        <w:t>аудирования;</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принимать</w:t>
      </w:r>
      <w:r>
        <w:rPr>
          <w:rFonts w:eastAsia="Times New Roman"/>
        </w:rPr>
        <w:t xml:space="preserve"> </w:t>
      </w:r>
      <w:r w:rsidRPr="000C71F2">
        <w:rPr>
          <w:rFonts w:eastAsia="Times New Roman"/>
        </w:rPr>
        <w:t>участие</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речевом</w:t>
      </w:r>
      <w:r>
        <w:rPr>
          <w:rFonts w:eastAsia="Times New Roman"/>
        </w:rPr>
        <w:t xml:space="preserve"> </w:t>
      </w:r>
      <w:r w:rsidRPr="000C71F2">
        <w:rPr>
          <w:rFonts w:eastAsia="Times New Roman"/>
        </w:rPr>
        <w:t>общении,</w:t>
      </w:r>
      <w:r>
        <w:rPr>
          <w:rFonts w:eastAsia="Times New Roman"/>
        </w:rPr>
        <w:t xml:space="preserve"> </w:t>
      </w:r>
      <w:r w:rsidRPr="000C71F2">
        <w:rPr>
          <w:rFonts w:eastAsia="Times New Roman"/>
        </w:rPr>
        <w:t>соблюдая</w:t>
      </w:r>
      <w:r>
        <w:rPr>
          <w:rFonts w:eastAsia="Times New Roman"/>
        </w:rPr>
        <w:t xml:space="preserve"> </w:t>
      </w:r>
      <w:r w:rsidRPr="000C71F2">
        <w:rPr>
          <w:rFonts w:eastAsia="Times New Roman"/>
        </w:rPr>
        <w:t>нормы</w:t>
      </w:r>
      <w:r>
        <w:rPr>
          <w:rFonts w:eastAsia="Times New Roman"/>
        </w:rPr>
        <w:t xml:space="preserve"> </w:t>
      </w:r>
      <w:r w:rsidRPr="000C71F2">
        <w:rPr>
          <w:rFonts w:eastAsia="Times New Roman"/>
        </w:rPr>
        <w:t>речевого</w:t>
      </w:r>
      <w:r>
        <w:rPr>
          <w:rFonts w:eastAsia="Times New Roman"/>
        </w:rPr>
        <w:t xml:space="preserve"> </w:t>
      </w:r>
      <w:r w:rsidRPr="000C71F2">
        <w:rPr>
          <w:rFonts w:eastAsia="Times New Roman"/>
        </w:rPr>
        <w:t>этикета;</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адекватно</w:t>
      </w:r>
      <w:r>
        <w:rPr>
          <w:rFonts w:eastAsia="Times New Roman"/>
        </w:rPr>
        <w:t xml:space="preserve"> </w:t>
      </w:r>
      <w:r w:rsidRPr="000C71F2">
        <w:rPr>
          <w:rFonts w:eastAsia="Times New Roman"/>
        </w:rPr>
        <w:t>использовать</w:t>
      </w:r>
      <w:r>
        <w:rPr>
          <w:rFonts w:eastAsia="Times New Roman"/>
        </w:rPr>
        <w:t xml:space="preserve"> </w:t>
      </w:r>
      <w:r w:rsidRPr="000C71F2">
        <w:rPr>
          <w:rFonts w:eastAsia="Times New Roman"/>
        </w:rPr>
        <w:t>жесты,</w:t>
      </w:r>
      <w:r>
        <w:rPr>
          <w:rFonts w:eastAsia="Times New Roman"/>
        </w:rPr>
        <w:t xml:space="preserve"> </w:t>
      </w:r>
      <w:r w:rsidRPr="000C71F2">
        <w:rPr>
          <w:rFonts w:eastAsia="Times New Roman"/>
        </w:rPr>
        <w:t>мимику</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процессе</w:t>
      </w:r>
      <w:r>
        <w:rPr>
          <w:rFonts w:eastAsia="Times New Roman"/>
        </w:rPr>
        <w:t xml:space="preserve"> </w:t>
      </w:r>
      <w:r w:rsidRPr="000C71F2">
        <w:rPr>
          <w:rFonts w:eastAsia="Times New Roman"/>
        </w:rPr>
        <w:t>речевого</w:t>
      </w:r>
      <w:r>
        <w:rPr>
          <w:rFonts w:eastAsia="Times New Roman"/>
        </w:rPr>
        <w:t xml:space="preserve"> </w:t>
      </w:r>
      <w:r w:rsidRPr="000C71F2">
        <w:rPr>
          <w:rFonts w:eastAsia="Times New Roman"/>
        </w:rPr>
        <w:t>общения;</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осуществлять</w:t>
      </w:r>
      <w:r>
        <w:rPr>
          <w:rFonts w:eastAsia="Times New Roman"/>
        </w:rPr>
        <w:t xml:space="preserve"> </w:t>
      </w:r>
      <w:r w:rsidRPr="000C71F2">
        <w:rPr>
          <w:rFonts w:eastAsia="Times New Roman"/>
        </w:rPr>
        <w:t>речевой</w:t>
      </w:r>
      <w:r>
        <w:rPr>
          <w:rFonts w:eastAsia="Times New Roman"/>
        </w:rPr>
        <w:t xml:space="preserve"> </w:t>
      </w:r>
      <w:r w:rsidRPr="000C71F2">
        <w:rPr>
          <w:rFonts w:eastAsia="Times New Roman"/>
        </w:rPr>
        <w:t>самоконтроль</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процессе</w:t>
      </w:r>
      <w:r>
        <w:rPr>
          <w:rFonts w:eastAsia="Times New Roman"/>
        </w:rPr>
        <w:t xml:space="preserve"> </w:t>
      </w:r>
      <w:r w:rsidRPr="000C71F2">
        <w:rPr>
          <w:rFonts w:eastAsia="Times New Roman"/>
        </w:rPr>
        <w:t>учебной</w:t>
      </w:r>
      <w:r>
        <w:rPr>
          <w:rFonts w:eastAsia="Times New Roman"/>
        </w:rPr>
        <w:t xml:space="preserve"> </w:t>
      </w:r>
      <w:r w:rsidRPr="000C71F2">
        <w:rPr>
          <w:rFonts w:eastAsia="Times New Roman"/>
        </w:rPr>
        <w:t>деятельности</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повседневной</w:t>
      </w:r>
      <w:r>
        <w:rPr>
          <w:rFonts w:eastAsia="Times New Roman"/>
        </w:rPr>
        <w:t xml:space="preserve"> </w:t>
      </w:r>
      <w:r w:rsidRPr="000C71F2">
        <w:rPr>
          <w:rFonts w:eastAsia="Times New Roman"/>
        </w:rPr>
        <w:t>коммуникации;</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оценивать</w:t>
      </w:r>
      <w:r>
        <w:rPr>
          <w:rFonts w:eastAsia="Times New Roman"/>
        </w:rPr>
        <w:t xml:space="preserve"> </w:t>
      </w:r>
      <w:r w:rsidRPr="000C71F2">
        <w:rPr>
          <w:rFonts w:eastAsia="Times New Roman"/>
        </w:rPr>
        <w:t>свою</w:t>
      </w:r>
      <w:r>
        <w:rPr>
          <w:rFonts w:eastAsia="Times New Roman"/>
        </w:rPr>
        <w:t xml:space="preserve"> </w:t>
      </w:r>
      <w:r w:rsidRPr="000C71F2">
        <w:rPr>
          <w:rFonts w:eastAsia="Times New Roman"/>
        </w:rPr>
        <w:t>речь</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точки</w:t>
      </w:r>
      <w:r>
        <w:rPr>
          <w:rFonts w:eastAsia="Times New Roman"/>
        </w:rPr>
        <w:t xml:space="preserve"> </w:t>
      </w:r>
      <w:r w:rsidRPr="000C71F2">
        <w:rPr>
          <w:rFonts w:eastAsia="Times New Roman"/>
        </w:rPr>
        <w:t>зрения</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содержания,</w:t>
      </w:r>
      <w:r>
        <w:rPr>
          <w:rFonts w:eastAsia="Times New Roman"/>
        </w:rPr>
        <w:t xml:space="preserve"> </w:t>
      </w:r>
      <w:r w:rsidRPr="000C71F2">
        <w:rPr>
          <w:rFonts w:eastAsia="Times New Roman"/>
        </w:rPr>
        <w:t>языкового</w:t>
      </w:r>
      <w:r>
        <w:rPr>
          <w:rFonts w:eastAsia="Times New Roman"/>
        </w:rPr>
        <w:t xml:space="preserve"> </w:t>
      </w:r>
      <w:r w:rsidRPr="000C71F2">
        <w:rPr>
          <w:rFonts w:eastAsia="Times New Roman"/>
        </w:rPr>
        <w:t>оформления;</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находить</w:t>
      </w:r>
      <w:r>
        <w:rPr>
          <w:rFonts w:eastAsia="Times New Roman"/>
        </w:rPr>
        <w:t xml:space="preserve"> </w:t>
      </w:r>
      <w:r w:rsidRPr="000C71F2">
        <w:rPr>
          <w:rFonts w:eastAsia="Times New Roman"/>
        </w:rPr>
        <w:t>грамматические</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речевые</w:t>
      </w:r>
      <w:r>
        <w:rPr>
          <w:rFonts w:eastAsia="Times New Roman"/>
        </w:rPr>
        <w:t xml:space="preserve"> </w:t>
      </w:r>
      <w:r w:rsidRPr="000C71F2">
        <w:rPr>
          <w:rFonts w:eastAsia="Times New Roman"/>
        </w:rPr>
        <w:t>ошибки,</w:t>
      </w:r>
      <w:r>
        <w:rPr>
          <w:rFonts w:eastAsia="Times New Roman"/>
        </w:rPr>
        <w:t xml:space="preserve"> </w:t>
      </w:r>
      <w:r w:rsidRPr="000C71F2">
        <w:rPr>
          <w:rFonts w:eastAsia="Times New Roman"/>
        </w:rPr>
        <w:t>недочеты,</w:t>
      </w:r>
      <w:r>
        <w:rPr>
          <w:rFonts w:eastAsia="Times New Roman"/>
        </w:rPr>
        <w:t xml:space="preserve"> </w:t>
      </w:r>
      <w:r w:rsidRPr="000C71F2">
        <w:rPr>
          <w:rFonts w:eastAsia="Times New Roman"/>
        </w:rPr>
        <w:t>исправлять</w:t>
      </w:r>
      <w:r>
        <w:rPr>
          <w:rFonts w:eastAsia="Times New Roman"/>
        </w:rPr>
        <w:t xml:space="preserve"> </w:t>
      </w:r>
      <w:r w:rsidRPr="000C71F2">
        <w:rPr>
          <w:rFonts w:eastAsia="Times New Roman"/>
        </w:rPr>
        <w:t>их;</w:t>
      </w:r>
    </w:p>
    <w:p w:rsidR="00462AF9" w:rsidRPr="000C71F2" w:rsidRDefault="00462AF9" w:rsidP="00392BC9">
      <w:pPr>
        <w:numPr>
          <w:ilvl w:val="0"/>
          <w:numId w:val="156"/>
        </w:numPr>
        <w:pBdr>
          <w:top w:val="nil"/>
          <w:left w:val="nil"/>
          <w:bottom w:val="nil"/>
          <w:right w:val="nil"/>
          <w:between w:val="nil"/>
        </w:pBdr>
        <w:ind w:left="0" w:firstLine="709"/>
        <w:jc w:val="both"/>
        <w:divId w:val="511842978"/>
        <w:rPr>
          <w:rFonts w:eastAsia="Times New Roman"/>
        </w:rPr>
      </w:pPr>
      <w:r w:rsidRPr="000C71F2">
        <w:rPr>
          <w:rFonts w:eastAsia="Times New Roman"/>
        </w:rPr>
        <w:t>планировать,</w:t>
      </w:r>
      <w:r>
        <w:rPr>
          <w:rFonts w:eastAsia="Times New Roman"/>
        </w:rPr>
        <w:t xml:space="preserve"> </w:t>
      </w:r>
      <w:r w:rsidRPr="000C71F2">
        <w:rPr>
          <w:rFonts w:eastAsia="Times New Roman"/>
        </w:rPr>
        <w:t>контролировать</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оценивать</w:t>
      </w:r>
      <w:r>
        <w:rPr>
          <w:rFonts w:eastAsia="Times New Roman"/>
        </w:rPr>
        <w:t xml:space="preserve"> </w:t>
      </w:r>
      <w:r w:rsidRPr="000C71F2">
        <w:rPr>
          <w:rFonts w:eastAsia="Times New Roman"/>
        </w:rPr>
        <w:t>учебные</w:t>
      </w:r>
      <w:r>
        <w:rPr>
          <w:rFonts w:eastAsia="Times New Roman"/>
        </w:rPr>
        <w:t xml:space="preserve"> </w:t>
      </w:r>
      <w:r w:rsidRPr="000C71F2">
        <w:rPr>
          <w:rFonts w:eastAsia="Times New Roman"/>
        </w:rPr>
        <w:t>действия</w:t>
      </w:r>
      <w:r>
        <w:rPr>
          <w:rFonts w:eastAsia="Times New Roman"/>
        </w:rPr>
        <w:t xml:space="preserve"> </w:t>
      </w:r>
      <w:r w:rsidRPr="000C71F2">
        <w:rPr>
          <w:rFonts w:eastAsia="Times New Roman"/>
        </w:rPr>
        <w:t>в</w:t>
      </w:r>
      <w:r>
        <w:rPr>
          <w:rFonts w:eastAsia="Times New Roman"/>
        </w:rPr>
        <w:t xml:space="preserve"> </w:t>
      </w:r>
      <w:r w:rsidRPr="000C71F2">
        <w:rPr>
          <w:rFonts w:eastAsia="Times New Roman"/>
        </w:rPr>
        <w:t>соответствии</w:t>
      </w:r>
      <w:r>
        <w:rPr>
          <w:rFonts w:eastAsia="Times New Roman"/>
        </w:rPr>
        <w:t xml:space="preserve"> </w:t>
      </w:r>
      <w:r w:rsidRPr="000C71F2">
        <w:rPr>
          <w:rFonts w:eastAsia="Times New Roman"/>
        </w:rPr>
        <w:t>с</w:t>
      </w:r>
      <w:r>
        <w:rPr>
          <w:rFonts w:eastAsia="Times New Roman"/>
        </w:rPr>
        <w:t xml:space="preserve"> </w:t>
      </w:r>
      <w:r w:rsidRPr="000C71F2">
        <w:rPr>
          <w:rFonts w:eastAsia="Times New Roman"/>
        </w:rPr>
        <w:t>поставленной</w:t>
      </w:r>
      <w:r>
        <w:rPr>
          <w:rFonts w:eastAsia="Times New Roman"/>
        </w:rPr>
        <w:t xml:space="preserve"> </w:t>
      </w:r>
      <w:r w:rsidRPr="000C71F2">
        <w:rPr>
          <w:rFonts w:eastAsia="Times New Roman"/>
        </w:rPr>
        <w:t>задачей</w:t>
      </w:r>
      <w:r>
        <w:rPr>
          <w:rFonts w:eastAsia="Times New Roman"/>
        </w:rPr>
        <w:t xml:space="preserve"> </w:t>
      </w:r>
      <w:r w:rsidRPr="000C71F2">
        <w:rPr>
          <w:rFonts w:eastAsia="Times New Roman"/>
        </w:rPr>
        <w:t>и</w:t>
      </w:r>
      <w:r>
        <w:rPr>
          <w:rFonts w:eastAsia="Times New Roman"/>
        </w:rPr>
        <w:t xml:space="preserve"> </w:t>
      </w:r>
      <w:r w:rsidRPr="000C71F2">
        <w:rPr>
          <w:rFonts w:eastAsia="Times New Roman"/>
        </w:rPr>
        <w:t>условиями</w:t>
      </w:r>
      <w:r>
        <w:rPr>
          <w:rFonts w:eastAsia="Times New Roman"/>
        </w:rPr>
        <w:t xml:space="preserve"> </w:t>
      </w:r>
      <w:r w:rsidRPr="000C71F2">
        <w:rPr>
          <w:rFonts w:eastAsia="Times New Roman"/>
        </w:rPr>
        <w:t>ее</w:t>
      </w:r>
      <w:r>
        <w:rPr>
          <w:rFonts w:eastAsia="Times New Roman"/>
        </w:rPr>
        <w:t xml:space="preserve"> </w:t>
      </w:r>
      <w:r w:rsidRPr="000C71F2">
        <w:rPr>
          <w:rFonts w:eastAsia="Times New Roman"/>
        </w:rPr>
        <w:t>реализации.</w:t>
      </w:r>
    </w:p>
    <w:p w:rsidR="00462AF9" w:rsidRPr="000C71F2" w:rsidRDefault="00462AF9" w:rsidP="00462AF9">
      <w:pPr>
        <w:ind w:firstLine="709"/>
        <w:jc w:val="both"/>
        <w:divId w:val="511842978"/>
        <w:rPr>
          <w:rFonts w:eastAsia="Calibri"/>
        </w:rPr>
      </w:pPr>
    </w:p>
    <w:p w:rsidR="00462AF9" w:rsidRPr="000C71F2" w:rsidRDefault="00462AF9" w:rsidP="00462AF9">
      <w:pPr>
        <w:keepNext/>
        <w:keepLines/>
        <w:jc w:val="center"/>
        <w:outlineLvl w:val="1"/>
        <w:divId w:val="511842978"/>
        <w:rPr>
          <w:rFonts w:eastAsia="Times New Roman"/>
          <w:b/>
        </w:rPr>
      </w:pPr>
      <w:bookmarkStart w:id="194" w:name="_Toc91688586"/>
      <w:bookmarkStart w:id="195" w:name="_Toc101440775"/>
      <w:bookmarkStart w:id="196" w:name="_Toc134111030"/>
      <w:r w:rsidRPr="000C71F2">
        <w:rPr>
          <w:rFonts w:eastAsia="Times New Roman"/>
          <w:b/>
        </w:rPr>
        <w:t>ПРЕДМЕТНЫЕ</w:t>
      </w:r>
      <w:r>
        <w:rPr>
          <w:rFonts w:eastAsia="Times New Roman"/>
          <w:b/>
        </w:rPr>
        <w:t xml:space="preserve"> </w:t>
      </w:r>
      <w:r w:rsidRPr="000C71F2">
        <w:rPr>
          <w:rFonts w:eastAsia="Times New Roman"/>
          <w:b/>
        </w:rPr>
        <w:t>РЕЗУЛЬТАТЫ</w:t>
      </w:r>
      <w:bookmarkEnd w:id="194"/>
      <w:bookmarkEnd w:id="195"/>
      <w:bookmarkEnd w:id="196"/>
    </w:p>
    <w:p w:rsidR="00462AF9" w:rsidRDefault="00462AF9" w:rsidP="00462AF9">
      <w:pPr>
        <w:jc w:val="center"/>
        <w:divId w:val="511842978"/>
      </w:pPr>
      <w:bookmarkStart w:id="197" w:name="_Toc91688587"/>
      <w:bookmarkStart w:id="198" w:name="_Toc101440776"/>
    </w:p>
    <w:p w:rsidR="00462AF9" w:rsidRPr="000C71F2" w:rsidRDefault="00462AF9" w:rsidP="00462AF9">
      <w:pPr>
        <w:keepNext/>
        <w:keepLines/>
        <w:jc w:val="center"/>
        <w:outlineLvl w:val="2"/>
        <w:divId w:val="511842978"/>
        <w:rPr>
          <w:rFonts w:eastAsia="Times New Roman"/>
          <w:b/>
        </w:rPr>
      </w:pPr>
      <w:bookmarkStart w:id="199" w:name="_Toc134111031"/>
      <w:r w:rsidRPr="000C71F2">
        <w:rPr>
          <w:rFonts w:eastAsia="Times New Roman"/>
          <w:b/>
        </w:rPr>
        <w:t>6</w:t>
      </w:r>
      <w:r>
        <w:rPr>
          <w:rFonts w:eastAsia="Times New Roman"/>
          <w:b/>
        </w:rPr>
        <w:t xml:space="preserve"> </w:t>
      </w:r>
      <w:r w:rsidRPr="000C71F2">
        <w:rPr>
          <w:rFonts w:eastAsia="Times New Roman"/>
          <w:b/>
        </w:rPr>
        <w:t>КЛАСС</w:t>
      </w:r>
      <w:bookmarkEnd w:id="197"/>
      <w:bookmarkEnd w:id="198"/>
      <w:bookmarkEnd w:id="199"/>
    </w:p>
    <w:p w:rsidR="00462AF9" w:rsidRDefault="00462AF9" w:rsidP="00462AF9">
      <w:pPr>
        <w:widowControl w:val="0"/>
        <w:autoSpaceDE w:val="0"/>
        <w:autoSpaceDN w:val="0"/>
        <w:jc w:val="center"/>
        <w:divId w:val="511842978"/>
        <w:rPr>
          <w:rFonts w:eastAsia="Bookman Old Style"/>
        </w:rPr>
      </w:pPr>
    </w:p>
    <w:p w:rsidR="00462AF9" w:rsidRPr="000C71F2" w:rsidRDefault="00462AF9" w:rsidP="00462AF9">
      <w:pPr>
        <w:widowControl w:val="0"/>
        <w:autoSpaceDE w:val="0"/>
        <w:autoSpaceDN w:val="0"/>
        <w:ind w:firstLine="709"/>
        <w:jc w:val="both"/>
        <w:divId w:val="511842978"/>
        <w:rPr>
          <w:rFonts w:eastAsia="Bookman Old Style"/>
        </w:rPr>
      </w:pPr>
      <w:r w:rsidRPr="000C71F2">
        <w:rPr>
          <w:rFonts w:eastAsia="Bookman Old Style"/>
        </w:rPr>
        <w:t>Человек</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социальное</w:t>
      </w:r>
      <w:r>
        <w:rPr>
          <w:rFonts w:eastAsia="Bookman Old Style"/>
        </w:rPr>
        <w:t xml:space="preserve"> </w:t>
      </w:r>
      <w:r w:rsidRPr="000C71F2">
        <w:rPr>
          <w:rFonts w:eastAsia="Bookman Old Style"/>
        </w:rPr>
        <w:t>окружение:</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свойствах</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формировании</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видах,</w:t>
      </w:r>
      <w:r>
        <w:rPr>
          <w:rFonts w:eastAsia="Bookman Old Style"/>
        </w:rPr>
        <w:t xml:space="preserve"> </w:t>
      </w:r>
      <w:r w:rsidRPr="000C71F2">
        <w:rPr>
          <w:rFonts w:eastAsia="Bookman Old Style"/>
        </w:rPr>
        <w:t>образовании,</w:t>
      </w:r>
      <w:r>
        <w:rPr>
          <w:rFonts w:eastAsia="Bookman Old Style"/>
        </w:rPr>
        <w:t xml:space="preserve"> </w:t>
      </w:r>
      <w:r w:rsidRPr="000C71F2">
        <w:rPr>
          <w:rFonts w:eastAsia="Bookman Old Style"/>
        </w:rPr>
        <w:t>правах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обязанностях</w:t>
      </w:r>
      <w:r>
        <w:rPr>
          <w:rFonts w:eastAsia="Bookman Old Style"/>
        </w:rPr>
        <w:t xml:space="preserve"> </w:t>
      </w:r>
      <w:r w:rsidRPr="000C71F2">
        <w:rPr>
          <w:rFonts w:eastAsia="Bookman Old Style"/>
        </w:rPr>
        <w:t>учащихся,</w:t>
      </w:r>
      <w:r>
        <w:rPr>
          <w:rFonts w:eastAsia="Bookman Old Style"/>
        </w:rPr>
        <w:t xml:space="preserve"> </w:t>
      </w:r>
      <w:r w:rsidRPr="000C71F2">
        <w:rPr>
          <w:rFonts w:eastAsia="Bookman Old Style"/>
        </w:rPr>
        <w:t>общении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правилах,</w:t>
      </w:r>
      <w:r>
        <w:rPr>
          <w:rFonts w:eastAsia="Bookman Old Style"/>
        </w:rPr>
        <w:t xml:space="preserve"> </w:t>
      </w:r>
      <w:r w:rsidRPr="000C71F2">
        <w:rPr>
          <w:rFonts w:eastAsia="Bookman Old Style"/>
        </w:rPr>
        <w:t>особенностях</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другими</w:t>
      </w:r>
      <w:r>
        <w:rPr>
          <w:rFonts w:eastAsia="Bookman Old Style"/>
        </w:rPr>
        <w:t xml:space="preserve"> </w:t>
      </w:r>
      <w:r w:rsidRPr="000C71F2">
        <w:rPr>
          <w:rFonts w:eastAsia="Bookman Old Style"/>
        </w:rPr>
        <w:t>людьми;</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традиционные</w:t>
      </w:r>
      <w:r>
        <w:rPr>
          <w:rFonts w:eastAsia="Bookman Old Style"/>
        </w:rPr>
        <w:t xml:space="preserve"> </w:t>
      </w:r>
      <w:r w:rsidRPr="000C71F2">
        <w:rPr>
          <w:rFonts w:eastAsia="Bookman Old Style"/>
        </w:rPr>
        <w:t>российские</w:t>
      </w:r>
      <w:r>
        <w:rPr>
          <w:rFonts w:eastAsia="Bookman Old Style"/>
        </w:rPr>
        <w:t xml:space="preserve"> </w:t>
      </w:r>
      <w:r w:rsidRPr="000C71F2">
        <w:rPr>
          <w:rFonts w:eastAsia="Bookman Old Style"/>
        </w:rPr>
        <w:t>духовно-нравственные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примерах</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семейных</w:t>
      </w:r>
      <w:r>
        <w:rPr>
          <w:rFonts w:eastAsia="Bookman Old Style"/>
        </w:rPr>
        <w:t xml:space="preserve"> </w:t>
      </w:r>
      <w:r w:rsidRPr="000C71F2">
        <w:rPr>
          <w:rFonts w:eastAsia="Bookman Old Style"/>
        </w:rPr>
        <w:t>традиций;</w:t>
      </w:r>
      <w:r>
        <w:rPr>
          <w:rFonts w:eastAsia="Bookman Old Style"/>
        </w:rPr>
        <w:t xml:space="preserve"> </w:t>
      </w:r>
      <w:r w:rsidRPr="000C71F2">
        <w:rPr>
          <w:rFonts w:eastAsia="Bookman Old Style"/>
        </w:rPr>
        <w:t>характеризовать</w:t>
      </w:r>
      <w:r>
        <w:rPr>
          <w:rFonts w:eastAsia="Bookman Old Style"/>
        </w:rPr>
        <w:t xml:space="preserve"> </w:t>
      </w:r>
      <w:r w:rsidRPr="000C71F2">
        <w:rPr>
          <w:rFonts w:eastAsia="Bookman Old Style"/>
        </w:rPr>
        <w:t>основные</w:t>
      </w:r>
      <w:r>
        <w:rPr>
          <w:rFonts w:eastAsia="Bookman Old Style"/>
        </w:rPr>
        <w:t xml:space="preserve"> </w:t>
      </w:r>
      <w:r w:rsidRPr="000C71F2">
        <w:rPr>
          <w:rFonts w:eastAsia="Bookman Old Style"/>
        </w:rPr>
        <w:t>потребности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показывать</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индивидуальный</w:t>
      </w:r>
      <w:r>
        <w:rPr>
          <w:rFonts w:eastAsia="Bookman Old Style"/>
        </w:rPr>
        <w:t xml:space="preserve"> </w:t>
      </w:r>
      <w:r w:rsidRPr="000C71F2">
        <w:rPr>
          <w:rFonts w:eastAsia="Bookman Old Style"/>
        </w:rPr>
        <w:t>характер;</w:t>
      </w:r>
      <w:r>
        <w:rPr>
          <w:rFonts w:eastAsia="Bookman Old Style"/>
        </w:rPr>
        <w:t xml:space="preserve"> </w:t>
      </w:r>
      <w:r w:rsidRPr="000C71F2">
        <w:rPr>
          <w:rFonts w:eastAsia="Bookman Old Style"/>
        </w:rPr>
        <w:t>особенности</w:t>
      </w:r>
      <w:r>
        <w:rPr>
          <w:rFonts w:eastAsia="Bookman Old Style"/>
        </w:rPr>
        <w:t xml:space="preserve"> </w:t>
      </w:r>
      <w:r w:rsidRPr="000C71F2">
        <w:rPr>
          <w:rFonts w:eastAsia="Bookman Old Style"/>
        </w:rPr>
        <w:t>личностного</w:t>
      </w:r>
      <w:r>
        <w:rPr>
          <w:rFonts w:eastAsia="Bookman Old Style"/>
        </w:rPr>
        <w:t xml:space="preserve"> </w:t>
      </w:r>
      <w:r w:rsidRPr="000C71F2">
        <w:rPr>
          <w:rFonts w:eastAsia="Bookman Old Style"/>
        </w:rPr>
        <w:t>становления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позиции</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ограниченными</w:t>
      </w:r>
      <w:r>
        <w:rPr>
          <w:rFonts w:eastAsia="Bookman Old Style"/>
        </w:rPr>
        <w:t xml:space="preserve"> </w:t>
      </w:r>
      <w:r w:rsidRPr="000C71F2">
        <w:rPr>
          <w:rFonts w:eastAsia="Bookman Old Style"/>
        </w:rPr>
        <w:t>возможностями</w:t>
      </w:r>
      <w:r>
        <w:rPr>
          <w:rFonts w:eastAsia="Bookman Old Style"/>
        </w:rPr>
        <w:t xml:space="preserve"> </w:t>
      </w:r>
      <w:r w:rsidRPr="000C71F2">
        <w:rPr>
          <w:rFonts w:eastAsia="Bookman Old Style"/>
        </w:rPr>
        <w:t>здоровья;</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образование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значение</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мотивов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особенностей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современных</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малых</w:t>
      </w:r>
      <w:r>
        <w:rPr>
          <w:rFonts w:eastAsia="Bookman Old Style"/>
        </w:rPr>
        <w:t xml:space="preserve"> </w:t>
      </w:r>
      <w:r w:rsidRPr="000C71F2">
        <w:rPr>
          <w:rFonts w:eastAsia="Bookman Old Style"/>
        </w:rPr>
        <w:t>групп,</w:t>
      </w:r>
      <w:r>
        <w:rPr>
          <w:rFonts w:eastAsia="Bookman Old Style"/>
        </w:rPr>
        <w:t xml:space="preserve"> </w:t>
      </w:r>
      <w:r w:rsidRPr="000C71F2">
        <w:rPr>
          <w:rFonts w:eastAsia="Bookman Old Style"/>
        </w:rPr>
        <w:t>положения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группе;</w:t>
      </w:r>
      <w:r>
        <w:rPr>
          <w:rFonts w:eastAsia="Bookman Old Style"/>
        </w:rPr>
        <w:t xml:space="preserve"> </w:t>
      </w:r>
      <w:r w:rsidRPr="000C71F2">
        <w:rPr>
          <w:rFonts w:eastAsia="Bookman Old Style"/>
        </w:rPr>
        <w:t>конфликтных</w:t>
      </w:r>
      <w:r>
        <w:rPr>
          <w:rFonts w:eastAsia="Bookman Old Style"/>
        </w:rPr>
        <w:t xml:space="preserve"> </w:t>
      </w:r>
      <w:r w:rsidRPr="000C71F2">
        <w:rPr>
          <w:rFonts w:eastAsia="Bookman Old Style"/>
        </w:rPr>
        <w:t>ситуаций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малой</w:t>
      </w:r>
      <w:r>
        <w:rPr>
          <w:rFonts w:eastAsia="Bookman Old Style"/>
        </w:rPr>
        <w:t xml:space="preserve"> </w:t>
      </w:r>
      <w:r w:rsidRPr="000C71F2">
        <w:rPr>
          <w:rFonts w:eastAsia="Bookman Old Style"/>
        </w:rPr>
        <w:t>группе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конструктивных</w:t>
      </w:r>
      <w:r>
        <w:rPr>
          <w:rFonts w:eastAsia="Bookman Old Style"/>
        </w:rPr>
        <w:t xml:space="preserve"> </w:t>
      </w:r>
      <w:r w:rsidRPr="000C71F2">
        <w:rPr>
          <w:rFonts w:eastAsia="Bookman Old Style"/>
        </w:rPr>
        <w:t>разрешений</w:t>
      </w:r>
      <w:r>
        <w:rPr>
          <w:rFonts w:eastAsia="Bookman Old Style"/>
        </w:rPr>
        <w:t xml:space="preserve"> </w:t>
      </w:r>
      <w:r w:rsidRPr="000C71F2">
        <w:rPr>
          <w:rFonts w:eastAsia="Bookman Old Style"/>
        </w:rPr>
        <w:t>конфликтов;</w:t>
      </w:r>
      <w:r>
        <w:rPr>
          <w:rFonts w:eastAsia="Bookman Old Style"/>
        </w:rPr>
        <w:t xml:space="preserve"> </w:t>
      </w:r>
      <w:r w:rsidRPr="000C71F2">
        <w:rPr>
          <w:rFonts w:eastAsia="Bookman Old Style"/>
        </w:rPr>
        <w:t>проявлений</w:t>
      </w:r>
      <w:r>
        <w:rPr>
          <w:rFonts w:eastAsia="Bookman Old Style"/>
        </w:rPr>
        <w:t xml:space="preserve"> </w:t>
      </w:r>
      <w:r w:rsidRPr="000C71F2">
        <w:rPr>
          <w:rFonts w:eastAsia="Bookman Old Style"/>
        </w:rPr>
        <w:t>лидерства,</w:t>
      </w:r>
      <w:r>
        <w:rPr>
          <w:rFonts w:eastAsia="Bookman Old Style"/>
        </w:rPr>
        <w:t xml:space="preserve"> </w:t>
      </w:r>
      <w:r w:rsidRPr="000C71F2">
        <w:rPr>
          <w:rFonts w:eastAsia="Bookman Old Style"/>
        </w:rPr>
        <w:t>соперничества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сотрудничества</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группах;</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признакам</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потребности</w:t>
      </w:r>
      <w:r>
        <w:rPr>
          <w:rFonts w:eastAsia="Bookman Old Style"/>
        </w:rPr>
        <w:t xml:space="preserve"> </w:t>
      </w:r>
      <w:r w:rsidRPr="000C71F2">
        <w:rPr>
          <w:rFonts w:eastAsia="Bookman Old Style"/>
        </w:rPr>
        <w:t>людей;</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lastRenderedPageBreak/>
        <w:t>сравнивать</w:t>
      </w:r>
      <w:r>
        <w:rPr>
          <w:rFonts w:eastAsia="Bookman Old Style"/>
        </w:rPr>
        <w:t xml:space="preserve"> </w:t>
      </w:r>
      <w:r w:rsidRPr="000C71F2">
        <w:rPr>
          <w:rFonts w:eastAsia="Bookman Old Style"/>
        </w:rPr>
        <w:t>понятия</w:t>
      </w:r>
      <w:r>
        <w:rPr>
          <w:rFonts w:eastAsia="Bookman Old Style"/>
        </w:rPr>
        <w:t xml:space="preserve"> </w:t>
      </w:r>
      <w:r w:rsidRPr="000C71F2">
        <w:rPr>
          <w:rFonts w:eastAsia="Bookman Old Style"/>
        </w:rPr>
        <w:t>«индивид»,</w:t>
      </w:r>
      <w:r>
        <w:rPr>
          <w:rFonts w:eastAsia="Bookman Old Style"/>
        </w:rPr>
        <w:t xml:space="preserve"> </w:t>
      </w:r>
      <w:r w:rsidRPr="000C71F2">
        <w:rPr>
          <w:rFonts w:eastAsia="Bookman Old Style"/>
        </w:rPr>
        <w:t>«индивидуальность»,</w:t>
      </w:r>
      <w:r>
        <w:rPr>
          <w:rFonts w:eastAsia="Bookman Old Style"/>
        </w:rPr>
        <w:t xml:space="preserve"> </w:t>
      </w:r>
      <w:r w:rsidRPr="000C71F2">
        <w:rPr>
          <w:rFonts w:eastAsia="Bookman Old Style"/>
        </w:rPr>
        <w:t>«личность»;</w:t>
      </w:r>
      <w:r>
        <w:rPr>
          <w:rFonts w:eastAsia="Bookman Old Style"/>
        </w:rPr>
        <w:t xml:space="preserve"> </w:t>
      </w:r>
      <w:r w:rsidRPr="000C71F2">
        <w:rPr>
          <w:rFonts w:eastAsia="Bookman Old Style"/>
        </w:rPr>
        <w:t>свойства</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животных;</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(игра,</w:t>
      </w:r>
      <w:r>
        <w:rPr>
          <w:rFonts w:eastAsia="Bookman Old Style"/>
        </w:rPr>
        <w:t xml:space="preserve"> </w:t>
      </w:r>
      <w:r w:rsidRPr="000C71F2">
        <w:rPr>
          <w:rFonts w:eastAsia="Bookman Old Style"/>
        </w:rPr>
        <w:t>труд,</w:t>
      </w:r>
      <w:r>
        <w:rPr>
          <w:rFonts w:eastAsia="Bookman Old Style"/>
        </w:rPr>
        <w:t xml:space="preserve"> </w:t>
      </w:r>
      <w:r w:rsidRPr="000C71F2">
        <w:rPr>
          <w:rFonts w:eastAsia="Bookman Old Style"/>
        </w:rPr>
        <w:t>учение);</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малых</w:t>
      </w:r>
      <w:r>
        <w:rPr>
          <w:rFonts w:eastAsia="Bookman Old Style"/>
        </w:rPr>
        <w:t xml:space="preserve"> </w:t>
      </w:r>
      <w:r w:rsidRPr="000C71F2">
        <w:rPr>
          <w:rFonts w:eastAsia="Bookman Old Style"/>
        </w:rPr>
        <w:t>группах;</w:t>
      </w:r>
      <w:r>
        <w:rPr>
          <w:rFonts w:eastAsia="Bookman Old Style"/>
        </w:rPr>
        <w:t xml:space="preserve"> </w:t>
      </w:r>
      <w:r w:rsidRPr="000C71F2">
        <w:rPr>
          <w:rFonts w:eastAsia="Bookman Old Style"/>
        </w:rPr>
        <w:t>целей,</w:t>
      </w:r>
      <w:r>
        <w:rPr>
          <w:rFonts w:eastAsia="Bookman Old Style"/>
        </w:rPr>
        <w:t xml:space="preserve"> </w:t>
      </w:r>
      <w:r w:rsidRPr="000C71F2">
        <w:rPr>
          <w:rFonts w:eastAsia="Bookman Old Style"/>
        </w:rPr>
        <w:t>способов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результатов</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целей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средств</w:t>
      </w:r>
      <w:r>
        <w:rPr>
          <w:rFonts w:eastAsia="Bookman Old Style"/>
        </w:rPr>
        <w:t xml:space="preserve"> </w:t>
      </w:r>
      <w:r w:rsidRPr="000C71F2">
        <w:rPr>
          <w:rFonts w:eastAsia="Bookman Old Style"/>
        </w:rPr>
        <w:t>общения;</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(устного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письменного)</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явления,</w:t>
      </w:r>
      <w:r>
        <w:rPr>
          <w:rFonts w:eastAsia="Bookman Old Style"/>
        </w:rPr>
        <w:t xml:space="preserve"> </w:t>
      </w:r>
      <w:r w:rsidRPr="000C71F2">
        <w:rPr>
          <w:rFonts w:eastAsia="Bookman Old Style"/>
        </w:rPr>
        <w:t>познания</w:t>
      </w:r>
      <w:r>
        <w:rPr>
          <w:rFonts w:eastAsia="Bookman Old Style"/>
        </w:rPr>
        <w:t xml:space="preserve"> </w:t>
      </w:r>
      <w:r w:rsidRPr="000C71F2">
        <w:rPr>
          <w:rFonts w:eastAsia="Bookman Old Style"/>
        </w:rPr>
        <w:t>человеком</w:t>
      </w:r>
      <w:r>
        <w:rPr>
          <w:rFonts w:eastAsia="Bookman Old Style"/>
        </w:rPr>
        <w:t xml:space="preserve"> </w:t>
      </w:r>
      <w:r w:rsidRPr="000C71F2">
        <w:rPr>
          <w:rFonts w:eastAsia="Bookman Old Style"/>
        </w:rPr>
        <w:t>мира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самого</w:t>
      </w:r>
      <w:r>
        <w:rPr>
          <w:rFonts w:eastAsia="Bookman Old Style"/>
        </w:rPr>
        <w:t xml:space="preserve"> </w:t>
      </w:r>
      <w:r w:rsidRPr="000C71F2">
        <w:rPr>
          <w:rFonts w:eastAsia="Bookman Old Style"/>
        </w:rPr>
        <w:t>себя</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вида</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непрерывного</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значения</w:t>
      </w:r>
      <w:r>
        <w:rPr>
          <w:rFonts w:eastAsia="Bookman Old Style"/>
        </w:rPr>
        <w:t xml:space="preserve"> </w:t>
      </w:r>
      <w:r w:rsidRPr="000C71F2">
        <w:rPr>
          <w:rFonts w:eastAsia="Bookman Old Style"/>
        </w:rPr>
        <w:t>личного</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осуществлении</w:t>
      </w:r>
      <w:r>
        <w:rPr>
          <w:rFonts w:eastAsia="Bookman Old Style"/>
        </w:rPr>
        <w:t xml:space="preserve"> </w:t>
      </w:r>
      <w:r w:rsidRPr="000C71F2">
        <w:rPr>
          <w:rFonts w:eastAsia="Bookman Old Style"/>
        </w:rPr>
        <w:t>образовательной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школе,</w:t>
      </w:r>
      <w:r>
        <w:rPr>
          <w:rFonts w:eastAsia="Bookman Old Style"/>
        </w:rPr>
        <w:t xml:space="preserve"> </w:t>
      </w:r>
      <w:r w:rsidRPr="000C71F2">
        <w:rPr>
          <w:rFonts w:eastAsia="Bookman Old Style"/>
        </w:rPr>
        <w:t>семье,</w:t>
      </w:r>
      <w:r>
        <w:rPr>
          <w:rFonts w:eastAsia="Bookman Old Style"/>
        </w:rPr>
        <w:t xml:space="preserve"> </w:t>
      </w:r>
      <w:r w:rsidRPr="000C71F2">
        <w:rPr>
          <w:rFonts w:eastAsia="Bookman Old Style"/>
        </w:rPr>
        <w:t>группе</w:t>
      </w:r>
      <w:r>
        <w:rPr>
          <w:rFonts w:eastAsia="Bookman Old Style"/>
        </w:rPr>
        <w:t xml:space="preserve"> </w:t>
      </w:r>
      <w:r w:rsidRPr="000C71F2">
        <w:rPr>
          <w:rFonts w:eastAsia="Bookman Old Style"/>
        </w:rPr>
        <w:t>сверстников;</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людям</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ограниченными</w:t>
      </w:r>
      <w:r>
        <w:rPr>
          <w:rFonts w:eastAsia="Bookman Old Style"/>
        </w:rPr>
        <w:t xml:space="preserve"> </w:t>
      </w:r>
      <w:r w:rsidRPr="000C71F2">
        <w:rPr>
          <w:rFonts w:eastAsia="Bookman Old Style"/>
        </w:rPr>
        <w:t>возможностями</w:t>
      </w:r>
      <w:r>
        <w:rPr>
          <w:rFonts w:eastAsia="Bookman Old Style"/>
        </w:rPr>
        <w:t xml:space="preserve"> </w:t>
      </w:r>
      <w:r w:rsidRPr="000C71F2">
        <w:rPr>
          <w:rFonts w:eastAsia="Bookman Old Style"/>
        </w:rPr>
        <w:t>здоровья,</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различным</w:t>
      </w:r>
      <w:r>
        <w:rPr>
          <w:rFonts w:eastAsia="Bookman Old Style"/>
        </w:rPr>
        <w:t xml:space="preserve"> </w:t>
      </w:r>
      <w:r w:rsidRPr="000C71F2">
        <w:rPr>
          <w:rFonts w:eastAsia="Bookman Old Style"/>
        </w:rPr>
        <w:t>способам</w:t>
      </w:r>
      <w:r>
        <w:rPr>
          <w:rFonts w:eastAsia="Bookman Old Style"/>
        </w:rPr>
        <w:t xml:space="preserve"> </w:t>
      </w:r>
      <w:r w:rsidRPr="000C71F2">
        <w:rPr>
          <w:rFonts w:eastAsia="Bookman Old Style"/>
        </w:rPr>
        <w:t>выражения</w:t>
      </w:r>
      <w:r>
        <w:rPr>
          <w:rFonts w:eastAsia="Bookman Old Style"/>
        </w:rPr>
        <w:t xml:space="preserve"> </w:t>
      </w:r>
      <w:r w:rsidRPr="000C71F2">
        <w:rPr>
          <w:rFonts w:eastAsia="Bookman Old Style"/>
        </w:rPr>
        <w:t>личной</w:t>
      </w:r>
      <w:r>
        <w:rPr>
          <w:rFonts w:eastAsia="Bookman Old Style"/>
        </w:rPr>
        <w:t xml:space="preserve"> </w:t>
      </w:r>
      <w:r w:rsidRPr="000C71F2">
        <w:rPr>
          <w:rFonts w:eastAsia="Bookman Old Style"/>
        </w:rPr>
        <w:t>индивидуальности,</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различным</w:t>
      </w:r>
      <w:r>
        <w:rPr>
          <w:rFonts w:eastAsia="Bookman Old Style"/>
        </w:rPr>
        <w:t xml:space="preserve"> </w:t>
      </w:r>
      <w:r w:rsidRPr="000C71F2">
        <w:rPr>
          <w:rFonts w:eastAsia="Bookman Old Style"/>
        </w:rPr>
        <w:t>формам</w:t>
      </w:r>
      <w:r>
        <w:rPr>
          <w:rFonts w:eastAsia="Bookman Old Style"/>
        </w:rPr>
        <w:t xml:space="preserve"> </w:t>
      </w:r>
      <w:r w:rsidRPr="000C71F2">
        <w:rPr>
          <w:rFonts w:eastAsia="Bookman Old Style"/>
        </w:rPr>
        <w:t>неформального</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подростков;</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касающиеся</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учащегося;</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особенности</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семье,</w:t>
      </w:r>
      <w:r>
        <w:rPr>
          <w:rFonts w:eastAsia="Bookman Old Style"/>
        </w:rPr>
        <w:t xml:space="preserve"> </w:t>
      </w:r>
      <w:r w:rsidRPr="000C71F2">
        <w:rPr>
          <w:rFonts w:eastAsia="Bookman Old Style"/>
        </w:rPr>
        <w:t>со</w:t>
      </w:r>
      <w:r>
        <w:rPr>
          <w:rFonts w:eastAsia="Bookman Old Style"/>
        </w:rPr>
        <w:t xml:space="preserve"> </w:t>
      </w:r>
      <w:r w:rsidRPr="000C71F2">
        <w:rPr>
          <w:rFonts w:eastAsia="Bookman Old Style"/>
        </w:rPr>
        <w:t>сверстниками,</w:t>
      </w:r>
      <w:r>
        <w:rPr>
          <w:rFonts w:eastAsia="Bookman Old Style"/>
        </w:rPr>
        <w:t xml:space="preserve"> </w:t>
      </w:r>
      <w:r w:rsidRPr="000C71F2">
        <w:rPr>
          <w:rFonts w:eastAsia="Bookman Old Style"/>
        </w:rPr>
        <w:t>старшими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младшими;</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обществоведческой</w:t>
      </w:r>
      <w:r>
        <w:rPr>
          <w:rFonts w:eastAsia="Bookman Old Style"/>
        </w:rPr>
        <w:t xml:space="preserve"> </w:t>
      </w:r>
      <w:r w:rsidRPr="000C71F2">
        <w:rPr>
          <w:rFonts w:eastAsia="Bookman Old Style"/>
        </w:rPr>
        <w:t>тематики,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извлечений</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Закона</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образовании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таблицу,</w:t>
      </w:r>
      <w:r>
        <w:rPr>
          <w:rFonts w:eastAsia="Bookman Old Style"/>
        </w:rPr>
        <w:t xml:space="preserve"> </w:t>
      </w:r>
      <w:r w:rsidRPr="000C71F2">
        <w:rPr>
          <w:rFonts w:eastAsia="Bookman Old Style"/>
        </w:rPr>
        <w:t>схему;</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искать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связи</w:t>
      </w:r>
      <w:r>
        <w:rPr>
          <w:rFonts w:eastAsia="Bookman Old Style"/>
        </w:rPr>
        <w:t xml:space="preserve"> </w:t>
      </w:r>
      <w:r w:rsidRPr="000C71F2">
        <w:rPr>
          <w:rFonts w:eastAsia="Bookman Old Style"/>
        </w:rPr>
        <w:t>поколений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нашем</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особенностях</w:t>
      </w:r>
      <w:r>
        <w:rPr>
          <w:rFonts w:eastAsia="Bookman Old Style"/>
        </w:rPr>
        <w:t xml:space="preserve"> </w:t>
      </w:r>
      <w:r w:rsidRPr="000C71F2">
        <w:rPr>
          <w:rFonts w:eastAsia="Bookman Old Style"/>
        </w:rPr>
        <w:t>подросткового</w:t>
      </w:r>
      <w:r>
        <w:rPr>
          <w:rFonts w:eastAsia="Bookman Old Style"/>
        </w:rPr>
        <w:t xml:space="preserve"> </w:t>
      </w:r>
      <w:r w:rsidRPr="000C71F2">
        <w:rPr>
          <w:rFonts w:eastAsia="Bookman Old Style"/>
        </w:rPr>
        <w:t>возраста,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обязанностях</w:t>
      </w:r>
      <w:r>
        <w:rPr>
          <w:rFonts w:eastAsia="Bookman Old Style"/>
        </w:rPr>
        <w:t xml:space="preserve"> </w:t>
      </w:r>
      <w:r w:rsidRPr="000C71F2">
        <w:rPr>
          <w:rFonts w:eastAsia="Bookman Old Style"/>
        </w:rPr>
        <w:t>учащегося</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соблюдением</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работе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Интернете;</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человеке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социальном</w:t>
      </w:r>
      <w:r>
        <w:rPr>
          <w:rFonts w:eastAsia="Bookman Old Style"/>
        </w:rPr>
        <w:t xml:space="preserve"> </w:t>
      </w:r>
      <w:r w:rsidRPr="000C71F2">
        <w:rPr>
          <w:rFonts w:eastAsia="Bookman Old Style"/>
        </w:rPr>
        <w:t>окружении</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СМИ;</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ходе</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ситуациях</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ограниченными</w:t>
      </w:r>
      <w:r>
        <w:rPr>
          <w:rFonts w:eastAsia="Bookman Old Style"/>
        </w:rPr>
        <w:t xml:space="preserve"> </w:t>
      </w:r>
      <w:r w:rsidRPr="000C71F2">
        <w:rPr>
          <w:rFonts w:eastAsia="Bookman Old Style"/>
        </w:rPr>
        <w:t>возможностями</w:t>
      </w:r>
      <w:r>
        <w:rPr>
          <w:rFonts w:eastAsia="Bookman Old Style"/>
        </w:rPr>
        <w:t xml:space="preserve"> </w:t>
      </w:r>
      <w:r w:rsidRPr="000C71F2">
        <w:rPr>
          <w:rFonts w:eastAsia="Bookman Old Style"/>
        </w:rPr>
        <w:t>здоровья;</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учёбе</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важному</w:t>
      </w:r>
      <w:r>
        <w:rPr>
          <w:rFonts w:eastAsia="Bookman Old Style"/>
        </w:rPr>
        <w:t xml:space="preserve"> </w:t>
      </w:r>
      <w:r w:rsidRPr="000C71F2">
        <w:rPr>
          <w:rFonts w:eastAsia="Bookman Old Style"/>
        </w:rPr>
        <w:t>виду</w:t>
      </w:r>
      <w:r>
        <w:rPr>
          <w:rFonts w:eastAsia="Bookman Old Style"/>
        </w:rPr>
        <w:t xml:space="preserve"> </w:t>
      </w:r>
      <w:r w:rsidRPr="000C71F2">
        <w:rPr>
          <w:rFonts w:eastAsia="Bookman Old Style"/>
        </w:rPr>
        <w:t>деятельности;</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приобретать</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использования</w:t>
      </w:r>
      <w:r>
        <w:rPr>
          <w:rFonts w:eastAsia="Bookman Old Style"/>
        </w:rPr>
        <w:t xml:space="preserve"> </w:t>
      </w:r>
      <w:r w:rsidRPr="000C71F2">
        <w:rPr>
          <w:rFonts w:eastAsia="Bookman Old Style"/>
        </w:rPr>
        <w:t>полученных</w:t>
      </w:r>
      <w:r>
        <w:rPr>
          <w:rFonts w:eastAsia="Bookman Old Style"/>
        </w:rPr>
        <w:t xml:space="preserve"> </w:t>
      </w:r>
      <w:r w:rsidRPr="000C71F2">
        <w:rPr>
          <w:rFonts w:eastAsia="Bookman Old Style"/>
        </w:rPr>
        <w:t>знаний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повседневной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выстраивания</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представителями</w:t>
      </w:r>
      <w:r>
        <w:rPr>
          <w:rFonts w:eastAsia="Bookman Old Style"/>
        </w:rPr>
        <w:t xml:space="preserve"> </w:t>
      </w:r>
      <w:r w:rsidRPr="000C71F2">
        <w:rPr>
          <w:rFonts w:eastAsia="Bookman Old Style"/>
        </w:rPr>
        <w:t>старших</w:t>
      </w:r>
      <w:r>
        <w:rPr>
          <w:rFonts w:eastAsia="Bookman Old Style"/>
        </w:rPr>
        <w:t xml:space="preserve"> </w:t>
      </w:r>
      <w:r w:rsidRPr="000C71F2">
        <w:rPr>
          <w:rFonts w:eastAsia="Bookman Old Style"/>
        </w:rPr>
        <w:t>поколений,</w:t>
      </w:r>
      <w:r>
        <w:rPr>
          <w:rFonts w:eastAsia="Bookman Old Style"/>
        </w:rPr>
        <w:t xml:space="preserve"> </w:t>
      </w:r>
      <w:r w:rsidRPr="000C71F2">
        <w:rPr>
          <w:rFonts w:eastAsia="Bookman Old Style"/>
        </w:rPr>
        <w:t>со</w:t>
      </w:r>
      <w:r>
        <w:rPr>
          <w:rFonts w:eastAsia="Bookman Old Style"/>
        </w:rPr>
        <w:t xml:space="preserve"> </w:t>
      </w:r>
      <w:r w:rsidRPr="000C71F2">
        <w:rPr>
          <w:rFonts w:eastAsia="Bookman Old Style"/>
        </w:rPr>
        <w:t>сверстниками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младшими</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возрасту,</w:t>
      </w:r>
      <w:r>
        <w:rPr>
          <w:rFonts w:eastAsia="Bookman Old Style"/>
        </w:rPr>
        <w:t xml:space="preserve"> </w:t>
      </w:r>
      <w:r w:rsidRPr="000C71F2">
        <w:rPr>
          <w:rFonts w:eastAsia="Bookman Old Style"/>
        </w:rPr>
        <w:t>активного</w:t>
      </w:r>
      <w:r>
        <w:rPr>
          <w:rFonts w:eastAsia="Bookman Old Style"/>
        </w:rPr>
        <w:t xml:space="preserve"> </w:t>
      </w:r>
      <w:r w:rsidRPr="000C71F2">
        <w:rPr>
          <w:rFonts w:eastAsia="Bookman Old Style"/>
        </w:rPr>
        <w:t>участия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школы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класса;</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приобретать</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совместной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гуманистических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p>
    <w:p w:rsidR="00462AF9" w:rsidRPr="000C71F2" w:rsidRDefault="00462AF9" w:rsidP="00462AF9">
      <w:pPr>
        <w:tabs>
          <w:tab w:val="left" w:pos="401"/>
        </w:tabs>
        <w:ind w:firstLine="709"/>
        <w:jc w:val="both"/>
        <w:divId w:val="511842978"/>
        <w:rPr>
          <w:rFonts w:eastAsia="Calibri"/>
        </w:rPr>
      </w:pPr>
      <w:r w:rsidRPr="000C71F2">
        <w:rPr>
          <w:rFonts w:eastAsia="Calibri"/>
        </w:rPr>
        <w:t>Общество,</w:t>
      </w:r>
      <w:r>
        <w:rPr>
          <w:rFonts w:eastAsia="Calibri"/>
        </w:rPr>
        <w:t xml:space="preserve"> </w:t>
      </w:r>
      <w:r w:rsidRPr="000C71F2">
        <w:rPr>
          <w:rFonts w:eastAsia="Calibri"/>
        </w:rPr>
        <w:t>в</w:t>
      </w:r>
      <w:r>
        <w:rPr>
          <w:rFonts w:eastAsia="Calibri"/>
        </w:rPr>
        <w:t xml:space="preserve"> </w:t>
      </w:r>
      <w:r w:rsidRPr="000C71F2">
        <w:rPr>
          <w:rFonts w:eastAsia="Calibri"/>
        </w:rPr>
        <w:t>котором</w:t>
      </w:r>
      <w:r>
        <w:rPr>
          <w:rFonts w:eastAsia="Calibri"/>
        </w:rPr>
        <w:t xml:space="preserve"> </w:t>
      </w:r>
      <w:r w:rsidRPr="000C71F2">
        <w:rPr>
          <w:rFonts w:eastAsia="Calibri"/>
        </w:rPr>
        <w:t>мы</w:t>
      </w:r>
      <w:r>
        <w:rPr>
          <w:rFonts w:eastAsia="Calibri"/>
        </w:rPr>
        <w:t xml:space="preserve"> </w:t>
      </w:r>
      <w:r w:rsidRPr="000C71F2">
        <w:rPr>
          <w:rFonts w:eastAsia="Calibri"/>
        </w:rPr>
        <w:t>живём:</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природе,</w:t>
      </w:r>
      <w:r>
        <w:rPr>
          <w:rFonts w:eastAsia="Bookman Old Style"/>
        </w:rPr>
        <w:t xml:space="preserve"> </w:t>
      </w:r>
      <w:r w:rsidRPr="000C71F2">
        <w:rPr>
          <w:rFonts w:eastAsia="Bookman Old Style"/>
        </w:rPr>
        <w:t>положении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процессах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явлениях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экономической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явлениях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народах</w:t>
      </w:r>
      <w:r>
        <w:rPr>
          <w:rFonts w:eastAsia="Bookman Old Style"/>
        </w:rPr>
        <w:t xml:space="preserve"> </w:t>
      </w:r>
      <w:r w:rsidRPr="000C71F2">
        <w:rPr>
          <w:rFonts w:eastAsia="Bookman Old Style"/>
        </w:rPr>
        <w:t>России,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культуре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духовной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типах</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глобальных</w:t>
      </w:r>
      <w:r>
        <w:rPr>
          <w:rFonts w:eastAsia="Bookman Old Style"/>
        </w:rPr>
        <w:t xml:space="preserve"> </w:t>
      </w:r>
      <w:r w:rsidRPr="000C71F2">
        <w:rPr>
          <w:rFonts w:eastAsia="Bookman Old Style"/>
        </w:rPr>
        <w:t>проблемах;</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устройство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российское</w:t>
      </w:r>
      <w:r>
        <w:rPr>
          <w:rFonts w:eastAsia="Bookman Old Style"/>
        </w:rPr>
        <w:t xml:space="preserve"> </w:t>
      </w:r>
      <w:r w:rsidRPr="000C71F2">
        <w:rPr>
          <w:rFonts w:eastAsia="Bookman Old Style"/>
        </w:rPr>
        <w:t>государство,</w:t>
      </w:r>
      <w:r>
        <w:rPr>
          <w:rFonts w:eastAsia="Bookman Old Style"/>
        </w:rPr>
        <w:t xml:space="preserve"> </w:t>
      </w:r>
      <w:r w:rsidRPr="000C71F2">
        <w:rPr>
          <w:rFonts w:eastAsia="Bookman Old Style"/>
        </w:rPr>
        <w:t>высшие</w:t>
      </w:r>
      <w:r>
        <w:rPr>
          <w:rFonts w:eastAsia="Bookman Old Style"/>
        </w:rPr>
        <w:t xml:space="preserve"> </w:t>
      </w:r>
      <w:r w:rsidRPr="000C71F2">
        <w:rPr>
          <w:rFonts w:eastAsia="Bookman Old Style"/>
        </w:rPr>
        <w:t>органы</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традиционные</w:t>
      </w:r>
      <w:r>
        <w:rPr>
          <w:rFonts w:eastAsia="Bookman Old Style"/>
        </w:rPr>
        <w:t xml:space="preserve"> </w:t>
      </w:r>
      <w:r w:rsidRPr="000C71F2">
        <w:rPr>
          <w:rFonts w:eastAsia="Bookman Old Style"/>
        </w:rPr>
        <w:t>российские</w:t>
      </w:r>
      <w:r>
        <w:rPr>
          <w:rFonts w:eastAsia="Bookman Old Style"/>
        </w:rPr>
        <w:t xml:space="preserve"> </w:t>
      </w:r>
      <w:r w:rsidRPr="000C71F2">
        <w:rPr>
          <w:rFonts w:eastAsia="Bookman Old Style"/>
        </w:rPr>
        <w:t>духовно-нравственные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особенности</w:t>
      </w:r>
      <w:r>
        <w:rPr>
          <w:rFonts w:eastAsia="Bookman Old Style"/>
        </w:rPr>
        <w:t xml:space="preserve"> </w:t>
      </w:r>
      <w:r w:rsidRPr="000C71F2">
        <w:rPr>
          <w:rFonts w:eastAsia="Bookman Old Style"/>
        </w:rPr>
        <w:t>информационного</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разного</w:t>
      </w:r>
      <w:r>
        <w:rPr>
          <w:rFonts w:eastAsia="Bookman Old Style"/>
        </w:rPr>
        <w:t xml:space="preserve"> </w:t>
      </w:r>
      <w:r w:rsidRPr="000C71F2">
        <w:rPr>
          <w:rFonts w:eastAsia="Bookman Old Style"/>
        </w:rPr>
        <w:t>положения</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видов</w:t>
      </w:r>
      <w:r>
        <w:rPr>
          <w:rFonts w:eastAsia="Bookman Old Style"/>
        </w:rPr>
        <w:t xml:space="preserve"> </w:t>
      </w:r>
      <w:r w:rsidRPr="000C71F2">
        <w:rPr>
          <w:rFonts w:eastAsia="Bookman Old Style"/>
        </w:rPr>
        <w:t>экономической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глобальных</w:t>
      </w:r>
      <w:r>
        <w:rPr>
          <w:rFonts w:eastAsia="Bookman Old Style"/>
        </w:rPr>
        <w:t xml:space="preserve"> </w:t>
      </w:r>
      <w:r w:rsidRPr="000C71F2">
        <w:rPr>
          <w:rFonts w:eastAsia="Bookman Old Style"/>
        </w:rPr>
        <w:t>проблем;</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социальные</w:t>
      </w:r>
      <w:r>
        <w:rPr>
          <w:rFonts w:eastAsia="Bookman Old Style"/>
        </w:rPr>
        <w:t xml:space="preserve"> </w:t>
      </w:r>
      <w:r w:rsidRPr="000C71F2">
        <w:rPr>
          <w:rFonts w:eastAsia="Bookman Old Style"/>
        </w:rPr>
        <w:t>общности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группы;</w:t>
      </w:r>
    </w:p>
    <w:p w:rsidR="00462AF9" w:rsidRPr="000C71F2" w:rsidRDefault="00462AF9" w:rsidP="00392BC9">
      <w:pPr>
        <w:widowControl w:val="0"/>
        <w:numPr>
          <w:ilvl w:val="0"/>
          <w:numId w:val="149"/>
        </w:numPr>
        <w:tabs>
          <w:tab w:val="left" w:pos="403"/>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социальные</w:t>
      </w:r>
      <w:r>
        <w:rPr>
          <w:rFonts w:eastAsia="Bookman Old Style"/>
        </w:rPr>
        <w:t xml:space="preserve"> </w:t>
      </w:r>
      <w:r w:rsidRPr="000C71F2">
        <w:rPr>
          <w:rFonts w:eastAsia="Bookman Old Style"/>
        </w:rPr>
        <w:t>общности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группы,</w:t>
      </w:r>
      <w:r>
        <w:rPr>
          <w:rFonts w:eastAsia="Bookman Old Style"/>
        </w:rPr>
        <w:t xml:space="preserve"> </w:t>
      </w:r>
      <w:r w:rsidRPr="000C71F2">
        <w:rPr>
          <w:rFonts w:eastAsia="Bookman Old Style"/>
        </w:rPr>
        <w:t>положение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различные</w:t>
      </w:r>
      <w:r>
        <w:rPr>
          <w:rFonts w:eastAsia="Bookman Old Style"/>
        </w:rPr>
        <w:t xml:space="preserve"> </w:t>
      </w:r>
      <w:r w:rsidRPr="000C71F2">
        <w:rPr>
          <w:rFonts w:eastAsia="Bookman Old Style"/>
        </w:rPr>
        <w:t>формы</w:t>
      </w:r>
      <w:r>
        <w:rPr>
          <w:rFonts w:eastAsia="Bookman Old Style"/>
        </w:rPr>
        <w:t xml:space="preserve"> </w:t>
      </w:r>
      <w:r w:rsidRPr="000C71F2">
        <w:rPr>
          <w:rFonts w:eastAsia="Bookman Old Style"/>
        </w:rPr>
        <w:t>хозяйствования;</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природы,</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участников</w:t>
      </w:r>
      <w:r>
        <w:rPr>
          <w:rFonts w:eastAsia="Bookman Old Style"/>
        </w:rPr>
        <w:t xml:space="preserve"> </w:t>
      </w:r>
      <w:r w:rsidRPr="000C71F2">
        <w:rPr>
          <w:rFonts w:eastAsia="Bookman Old Style"/>
        </w:rPr>
        <w:t>экономики;</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(устного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письменного)</w:t>
      </w:r>
      <w:r>
        <w:rPr>
          <w:rFonts w:eastAsia="Bookman Old Style"/>
        </w:rPr>
        <w:t xml:space="preserve"> </w:t>
      </w:r>
      <w:r w:rsidRPr="000C71F2">
        <w:rPr>
          <w:rFonts w:eastAsia="Bookman Old Style"/>
        </w:rPr>
        <w:t>влияния</w:t>
      </w:r>
      <w:r>
        <w:rPr>
          <w:rFonts w:eastAsia="Bookman Old Style"/>
        </w:rPr>
        <w:t xml:space="preserve"> </w:t>
      </w:r>
      <w:r w:rsidRPr="000C71F2">
        <w:rPr>
          <w:rFonts w:eastAsia="Bookman Old Style"/>
        </w:rPr>
        <w:t>природы</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природу</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взаимосвязей</w:t>
      </w:r>
      <w:r>
        <w:rPr>
          <w:rFonts w:eastAsia="Bookman Old Style"/>
        </w:rPr>
        <w:t xml:space="preserve"> </w:t>
      </w:r>
      <w:r w:rsidRPr="000C71F2">
        <w:rPr>
          <w:rFonts w:eastAsia="Bookman Old Style"/>
        </w:rPr>
        <w:t>явлений,</w:t>
      </w:r>
      <w:r>
        <w:rPr>
          <w:rFonts w:eastAsia="Bookman Old Style"/>
        </w:rPr>
        <w:t xml:space="preserve"> </w:t>
      </w:r>
      <w:r w:rsidRPr="000C71F2">
        <w:rPr>
          <w:rFonts w:eastAsia="Bookman Old Style"/>
        </w:rPr>
        <w:lastRenderedPageBreak/>
        <w:t>процессов</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действительности;</w:t>
      </w:r>
    </w:p>
    <w:p w:rsidR="00462AF9" w:rsidRPr="000C71F2" w:rsidRDefault="00462AF9" w:rsidP="00392BC9">
      <w:pPr>
        <w:widowControl w:val="0"/>
        <w:numPr>
          <w:ilvl w:val="0"/>
          <w:numId w:val="149"/>
        </w:numPr>
        <w:tabs>
          <w:tab w:val="left" w:pos="424"/>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проблемам</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природы,</w:t>
      </w:r>
      <w:r>
        <w:rPr>
          <w:rFonts w:eastAsia="Bookman Old Style"/>
        </w:rPr>
        <w:t xml:space="preserve"> </w:t>
      </w:r>
      <w:r w:rsidRPr="000C71F2">
        <w:rPr>
          <w:rFonts w:eastAsia="Bookman Old Style"/>
        </w:rPr>
        <w:t>сохранению</w:t>
      </w:r>
      <w:r>
        <w:rPr>
          <w:rFonts w:eastAsia="Bookman Old Style"/>
        </w:rPr>
        <w:t xml:space="preserve"> </w:t>
      </w:r>
      <w:r w:rsidRPr="000C71F2">
        <w:rPr>
          <w:rFonts w:eastAsia="Bookman Old Style"/>
        </w:rPr>
        <w:t>духовных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народа;</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возможности</w:t>
      </w:r>
      <w:r>
        <w:rPr>
          <w:rFonts w:eastAsia="Bookman Old Style"/>
        </w:rPr>
        <w:t xml:space="preserve"> </w:t>
      </w:r>
      <w:r w:rsidRPr="000C71F2">
        <w:rPr>
          <w:rFonts w:eastAsia="Bookman Old Style"/>
        </w:rPr>
        <w:t>юного</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внести</w:t>
      </w:r>
      <w:r>
        <w:rPr>
          <w:rFonts w:eastAsia="Bookman Old Style"/>
        </w:rPr>
        <w:t xml:space="preserve"> </w:t>
      </w:r>
      <w:r w:rsidRPr="000C71F2">
        <w:rPr>
          <w:rFonts w:eastAsia="Bookman Old Style"/>
        </w:rPr>
        <w:t>свой</w:t>
      </w:r>
      <w:r>
        <w:rPr>
          <w:rFonts w:eastAsia="Bookman Old Style"/>
        </w:rPr>
        <w:t xml:space="preserve"> </w:t>
      </w:r>
      <w:r w:rsidRPr="000C71F2">
        <w:rPr>
          <w:rFonts w:eastAsia="Bookman Old Style"/>
        </w:rPr>
        <w:t>вклад</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решение</w:t>
      </w:r>
      <w:r>
        <w:rPr>
          <w:rFonts w:eastAsia="Bookman Old Style"/>
        </w:rPr>
        <w:t xml:space="preserve"> </w:t>
      </w:r>
      <w:r w:rsidRPr="000C71F2">
        <w:rPr>
          <w:rFonts w:eastAsia="Bookman Old Style"/>
        </w:rPr>
        <w:t>экологической</w:t>
      </w:r>
      <w:r>
        <w:rPr>
          <w:rFonts w:eastAsia="Bookman Old Style"/>
        </w:rPr>
        <w:t xml:space="preserve"> </w:t>
      </w:r>
      <w:r w:rsidRPr="000C71F2">
        <w:rPr>
          <w:rFonts w:eastAsia="Bookman Old Style"/>
        </w:rPr>
        <w:t>проблемы);</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обществоведческой</w:t>
      </w:r>
      <w:r>
        <w:rPr>
          <w:rFonts w:eastAsia="Bookman Old Style"/>
        </w:rPr>
        <w:t xml:space="preserve"> </w:t>
      </w:r>
      <w:r w:rsidRPr="000C71F2">
        <w:rPr>
          <w:rFonts w:eastAsia="Bookman Old Style"/>
        </w:rPr>
        <w:t>тематики,</w:t>
      </w:r>
      <w:r>
        <w:rPr>
          <w:rFonts w:eastAsia="Bookman Old Style"/>
        </w:rPr>
        <w:t xml:space="preserve"> </w:t>
      </w:r>
      <w:r w:rsidRPr="000C71F2">
        <w:rPr>
          <w:rFonts w:eastAsia="Bookman Old Style"/>
        </w:rPr>
        <w:t>касающихся</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природы,</w:t>
      </w:r>
      <w:r>
        <w:rPr>
          <w:rFonts w:eastAsia="Bookman Old Style"/>
        </w:rPr>
        <w:t xml:space="preserve"> </w:t>
      </w:r>
      <w:r w:rsidRPr="000C71F2">
        <w:rPr>
          <w:rFonts w:eastAsia="Bookman Old Style"/>
        </w:rPr>
        <w:t>устройства</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сфер</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человеке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народах</w:t>
      </w:r>
      <w:r>
        <w:rPr>
          <w:rFonts w:eastAsia="Bookman Old Style"/>
        </w:rPr>
        <w:t xml:space="preserve"> </w:t>
      </w:r>
      <w:r w:rsidRPr="000C71F2">
        <w:rPr>
          <w:rFonts w:eastAsia="Bookman Old Style"/>
        </w:rPr>
        <w:t>России;</w:t>
      </w:r>
    </w:p>
    <w:p w:rsidR="00462AF9" w:rsidRPr="000C71F2" w:rsidRDefault="00462AF9" w:rsidP="00392BC9">
      <w:pPr>
        <w:widowControl w:val="0"/>
        <w:numPr>
          <w:ilvl w:val="0"/>
          <w:numId w:val="149"/>
        </w:numPr>
        <w:tabs>
          <w:tab w:val="left" w:pos="388"/>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экономико-статистическую,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используя</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выводы;</w:t>
      </w:r>
    </w:p>
    <w:p w:rsidR="00462AF9" w:rsidRPr="000C71F2" w:rsidRDefault="00462AF9" w:rsidP="00392BC9">
      <w:pPr>
        <w:widowControl w:val="0"/>
        <w:numPr>
          <w:ilvl w:val="0"/>
          <w:numId w:val="149"/>
        </w:numPr>
        <w:tabs>
          <w:tab w:val="left" w:pos="406"/>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соответствия</w:t>
      </w:r>
      <w:r>
        <w:rPr>
          <w:rFonts w:eastAsia="Bookman Old Style"/>
        </w:rPr>
        <w:t xml:space="preserve"> </w:t>
      </w:r>
      <w:r w:rsidRPr="000C71F2">
        <w:rPr>
          <w:rFonts w:eastAsia="Bookman Old Style"/>
        </w:rPr>
        <w:t>духовным</w:t>
      </w:r>
      <w:r>
        <w:rPr>
          <w:rFonts w:eastAsia="Bookman Old Style"/>
        </w:rPr>
        <w:t xml:space="preserve"> </w:t>
      </w:r>
      <w:r w:rsidRPr="000C71F2">
        <w:rPr>
          <w:rFonts w:eastAsia="Bookman Old Style"/>
        </w:rPr>
        <w:t>традициям</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49"/>
        </w:numPr>
        <w:tabs>
          <w:tab w:val="left" w:pos="42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направленной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охрану</w:t>
      </w:r>
      <w:r>
        <w:rPr>
          <w:rFonts w:eastAsia="Bookman Old Style"/>
        </w:rPr>
        <w:t xml:space="preserve"> </w:t>
      </w:r>
      <w:r w:rsidRPr="000C71F2">
        <w:rPr>
          <w:rFonts w:eastAsia="Bookman Old Style"/>
        </w:rPr>
        <w:t>природы;</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соблюдение</w:t>
      </w:r>
      <w:r>
        <w:rPr>
          <w:rFonts w:eastAsia="Bookman Old Style"/>
        </w:rPr>
        <w:t xml:space="preserve"> </w:t>
      </w:r>
      <w:r w:rsidRPr="000C71F2">
        <w:rPr>
          <w:rFonts w:eastAsia="Bookman Old Style"/>
        </w:rPr>
        <w:t>традиций</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котором</w:t>
      </w:r>
      <w:r>
        <w:rPr>
          <w:rFonts w:eastAsia="Bookman Old Style"/>
        </w:rPr>
        <w:t xml:space="preserve"> </w:t>
      </w:r>
      <w:r w:rsidRPr="000C71F2">
        <w:rPr>
          <w:rFonts w:eastAsia="Bookman Old Style"/>
        </w:rPr>
        <w:t>мы</w:t>
      </w:r>
      <w:r>
        <w:rPr>
          <w:rFonts w:eastAsia="Bookman Old Style"/>
        </w:rPr>
        <w:t xml:space="preserve"> </w:t>
      </w:r>
      <w:r w:rsidRPr="000C71F2">
        <w:rPr>
          <w:rFonts w:eastAsia="Bookman Old Style"/>
        </w:rPr>
        <w:t>живём;</w:t>
      </w:r>
    </w:p>
    <w:p w:rsidR="00462AF9" w:rsidRPr="000C71F2" w:rsidRDefault="00462AF9" w:rsidP="00392BC9">
      <w:pPr>
        <w:widowControl w:val="0"/>
        <w:numPr>
          <w:ilvl w:val="0"/>
          <w:numId w:val="149"/>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r>
        <w:rPr>
          <w:rFonts w:eastAsia="Bookman Old Style"/>
        </w:rPr>
        <w:t xml:space="preserve"> </w:t>
      </w:r>
      <w:r w:rsidRPr="000C71F2">
        <w:rPr>
          <w:rFonts w:eastAsia="Bookman Old Style"/>
        </w:rPr>
        <w:t>осознавать</w:t>
      </w:r>
      <w:r>
        <w:rPr>
          <w:rFonts w:eastAsia="Bookman Old Style"/>
        </w:rPr>
        <w:t xml:space="preserve"> </w:t>
      </w:r>
      <w:r w:rsidRPr="000C71F2">
        <w:rPr>
          <w:rFonts w:eastAsia="Bookman Old Style"/>
        </w:rPr>
        <w:t>ценность</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традиций</w:t>
      </w:r>
      <w:r>
        <w:rPr>
          <w:rFonts w:eastAsia="Bookman Old Style"/>
        </w:rPr>
        <w:t xml:space="preserve"> </w:t>
      </w:r>
      <w:r w:rsidRPr="000C71F2">
        <w:rPr>
          <w:rFonts w:eastAsia="Bookman Old Style"/>
        </w:rPr>
        <w:t>народов</w:t>
      </w:r>
      <w:r>
        <w:rPr>
          <w:rFonts w:eastAsia="Bookman Old Style"/>
        </w:rPr>
        <w:t xml:space="preserve"> </w:t>
      </w:r>
      <w:r w:rsidRPr="000C71F2">
        <w:rPr>
          <w:rFonts w:eastAsia="Bookman Old Style"/>
        </w:rPr>
        <w:t>России.</w:t>
      </w:r>
    </w:p>
    <w:p w:rsidR="00462AF9" w:rsidRPr="000C71F2" w:rsidRDefault="00462AF9" w:rsidP="00462AF9">
      <w:pPr>
        <w:ind w:firstLine="709"/>
        <w:jc w:val="both"/>
        <w:divId w:val="511842978"/>
        <w:rPr>
          <w:rFonts w:eastAsia="Calibri"/>
        </w:rPr>
      </w:pPr>
    </w:p>
    <w:p w:rsidR="00462AF9" w:rsidRPr="000C71F2" w:rsidRDefault="00462AF9" w:rsidP="00462AF9">
      <w:pPr>
        <w:keepNext/>
        <w:keepLines/>
        <w:ind w:firstLine="709"/>
        <w:jc w:val="center"/>
        <w:outlineLvl w:val="2"/>
        <w:divId w:val="511842978"/>
        <w:rPr>
          <w:rFonts w:eastAsia="Times New Roman"/>
          <w:b/>
        </w:rPr>
      </w:pPr>
      <w:bookmarkStart w:id="200" w:name="_Toc91688588"/>
      <w:bookmarkStart w:id="201" w:name="_Toc101440777"/>
      <w:bookmarkStart w:id="202" w:name="_Toc134111032"/>
      <w:r w:rsidRPr="000C71F2">
        <w:rPr>
          <w:rFonts w:eastAsia="Times New Roman"/>
          <w:b/>
        </w:rPr>
        <w:t>7</w:t>
      </w:r>
      <w:r>
        <w:rPr>
          <w:rFonts w:eastAsia="Times New Roman"/>
          <w:b/>
        </w:rPr>
        <w:t xml:space="preserve"> </w:t>
      </w:r>
      <w:r w:rsidRPr="000C71F2">
        <w:rPr>
          <w:rFonts w:eastAsia="Times New Roman"/>
          <w:b/>
        </w:rPr>
        <w:t>КЛАСС</w:t>
      </w:r>
      <w:bookmarkEnd w:id="200"/>
      <w:bookmarkEnd w:id="201"/>
      <w:bookmarkEnd w:id="202"/>
    </w:p>
    <w:p w:rsidR="00462AF9" w:rsidRDefault="00462AF9" w:rsidP="00462AF9">
      <w:pPr>
        <w:widowControl w:val="0"/>
        <w:autoSpaceDE w:val="0"/>
        <w:autoSpaceDN w:val="0"/>
        <w:ind w:firstLine="709"/>
        <w:jc w:val="both"/>
        <w:divId w:val="511842978"/>
        <w:rPr>
          <w:rFonts w:eastAsia="Bookman Old Style"/>
        </w:rPr>
      </w:pPr>
    </w:p>
    <w:p w:rsidR="00462AF9" w:rsidRPr="000C71F2" w:rsidRDefault="00462AF9" w:rsidP="00462AF9">
      <w:pPr>
        <w:widowControl w:val="0"/>
        <w:autoSpaceDE w:val="0"/>
        <w:autoSpaceDN w:val="0"/>
        <w:ind w:firstLine="709"/>
        <w:jc w:val="both"/>
        <w:divId w:val="511842978"/>
        <w:rPr>
          <w:rFonts w:eastAsia="Bookman Old Style"/>
        </w:rPr>
      </w:pPr>
      <w:r w:rsidRPr="000C71F2">
        <w:rPr>
          <w:rFonts w:eastAsia="Bookman Old Style"/>
        </w:rPr>
        <w:t>Социальные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нормы:</w:t>
      </w:r>
    </w:p>
    <w:p w:rsidR="00462AF9" w:rsidRPr="000C71F2" w:rsidRDefault="00462AF9" w:rsidP="00392BC9">
      <w:pPr>
        <w:widowControl w:val="0"/>
        <w:numPr>
          <w:ilvl w:val="0"/>
          <w:numId w:val="150"/>
        </w:numPr>
        <w:tabs>
          <w:tab w:val="left" w:pos="406"/>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ценностях;</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содержании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значении</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регулирующих</w:t>
      </w:r>
      <w:r>
        <w:rPr>
          <w:rFonts w:eastAsia="Bookman Old Style"/>
        </w:rPr>
        <w:t xml:space="preserve"> </w:t>
      </w:r>
      <w:r w:rsidRPr="000C71F2">
        <w:rPr>
          <w:rFonts w:eastAsia="Bookman Old Style"/>
        </w:rPr>
        <w:t>общественные</w:t>
      </w:r>
      <w:r>
        <w:rPr>
          <w:rFonts w:eastAsia="Bookman Old Style"/>
        </w:rPr>
        <w:t xml:space="preserve"> </w:t>
      </w:r>
      <w:r w:rsidRPr="000C71F2">
        <w:rPr>
          <w:rFonts w:eastAsia="Bookman Old Style"/>
        </w:rPr>
        <w:t>отношения;</w:t>
      </w:r>
    </w:p>
    <w:p w:rsidR="00462AF9" w:rsidRPr="000C71F2" w:rsidRDefault="00462AF9" w:rsidP="00392BC9">
      <w:pPr>
        <w:widowControl w:val="0"/>
        <w:numPr>
          <w:ilvl w:val="0"/>
          <w:numId w:val="150"/>
        </w:numPr>
        <w:tabs>
          <w:tab w:val="left" w:pos="406"/>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традиционные</w:t>
      </w:r>
      <w:r>
        <w:rPr>
          <w:rFonts w:eastAsia="Bookman Old Style"/>
        </w:rPr>
        <w:t xml:space="preserve"> </w:t>
      </w:r>
      <w:r w:rsidRPr="000C71F2">
        <w:rPr>
          <w:rFonts w:eastAsia="Bookman Old Style"/>
        </w:rPr>
        <w:t>российские</w:t>
      </w:r>
      <w:r>
        <w:rPr>
          <w:rFonts w:eastAsia="Bookman Old Style"/>
        </w:rPr>
        <w:t xml:space="preserve"> </w:t>
      </w:r>
      <w:r w:rsidRPr="000C71F2">
        <w:rPr>
          <w:rFonts w:eastAsia="Bookman Old Style"/>
        </w:rPr>
        <w:t>духовно-нравственные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защита</w:t>
      </w:r>
      <w:r>
        <w:rPr>
          <w:rFonts w:eastAsia="Bookman Old Style"/>
        </w:rPr>
        <w:t xml:space="preserve"> </w:t>
      </w:r>
      <w:r w:rsidRPr="000C71F2">
        <w:rPr>
          <w:rFonts w:eastAsia="Bookman Old Style"/>
        </w:rPr>
        <w:t>человеческой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свобод</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гуманизм,</w:t>
      </w:r>
      <w:r>
        <w:rPr>
          <w:rFonts w:eastAsia="Bookman Old Style"/>
        </w:rPr>
        <w:t xml:space="preserve"> </w:t>
      </w:r>
      <w:r w:rsidRPr="000C71F2">
        <w:rPr>
          <w:rFonts w:eastAsia="Bookman Old Style"/>
        </w:rPr>
        <w:t>милосердие);</w:t>
      </w:r>
      <w:r>
        <w:rPr>
          <w:rFonts w:eastAsia="Bookman Old Style"/>
        </w:rPr>
        <w:t xml:space="preserve"> </w:t>
      </w:r>
      <w:r w:rsidRPr="000C71F2">
        <w:rPr>
          <w:rFonts w:eastAsia="Bookman Old Style"/>
        </w:rPr>
        <w:t>моральные</w:t>
      </w:r>
      <w:r>
        <w:rPr>
          <w:rFonts w:eastAsia="Bookman Old Style"/>
        </w:rPr>
        <w:t xml:space="preserve"> </w:t>
      </w:r>
      <w:r w:rsidRPr="000C71F2">
        <w:rPr>
          <w:rFonts w:eastAsia="Bookman Old Style"/>
        </w:rPr>
        <w:t>нормы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роль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гражданственности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патриотизма;</w:t>
      </w:r>
      <w:r>
        <w:rPr>
          <w:rFonts w:eastAsia="Bookman Old Style"/>
        </w:rPr>
        <w:t xml:space="preserve"> </w:t>
      </w:r>
      <w:r w:rsidRPr="000C71F2">
        <w:rPr>
          <w:rFonts w:eastAsia="Bookman Old Style"/>
        </w:rPr>
        <w:t>ситуаций</w:t>
      </w:r>
      <w:r>
        <w:rPr>
          <w:rFonts w:eastAsia="Bookman Old Style"/>
        </w:rPr>
        <w:t xml:space="preserve"> </w:t>
      </w:r>
      <w:r w:rsidRPr="000C71F2">
        <w:rPr>
          <w:rFonts w:eastAsia="Bookman Old Style"/>
        </w:rPr>
        <w:t>морального</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ситуаций,</w:t>
      </w:r>
      <w:r>
        <w:rPr>
          <w:rFonts w:eastAsia="Bookman Old Style"/>
        </w:rPr>
        <w:t xml:space="preserve"> </w:t>
      </w:r>
      <w:r w:rsidRPr="000C71F2">
        <w:rPr>
          <w:rFonts w:eastAsia="Bookman Old Style"/>
        </w:rPr>
        <w:t>регулируемых</w:t>
      </w:r>
      <w:r>
        <w:rPr>
          <w:rFonts w:eastAsia="Bookman Old Style"/>
        </w:rPr>
        <w:t xml:space="preserve"> </w:t>
      </w:r>
      <w:r w:rsidRPr="000C71F2">
        <w:rPr>
          <w:rFonts w:eastAsia="Bookman Old Style"/>
        </w:rPr>
        <w:t>различными</w:t>
      </w:r>
      <w:r>
        <w:rPr>
          <w:rFonts w:eastAsia="Bookman Old Style"/>
        </w:rPr>
        <w:t xml:space="preserve"> </w:t>
      </w:r>
      <w:r w:rsidRPr="000C71F2">
        <w:rPr>
          <w:rFonts w:eastAsia="Bookman Old Style"/>
        </w:rPr>
        <w:t>видами</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социальные</w:t>
      </w:r>
      <w:r>
        <w:rPr>
          <w:rFonts w:eastAsia="Bookman Old Style"/>
        </w:rPr>
        <w:t xml:space="preserve"> </w:t>
      </w:r>
      <w:r w:rsidRPr="000C71F2">
        <w:rPr>
          <w:rFonts w:eastAsia="Bookman Old Style"/>
        </w:rPr>
        <w:t>нормы,</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существенные</w:t>
      </w:r>
      <w:r>
        <w:rPr>
          <w:rFonts w:eastAsia="Bookman Old Style"/>
        </w:rPr>
        <w:t xml:space="preserve"> </w:t>
      </w:r>
      <w:r w:rsidRPr="000C71F2">
        <w:rPr>
          <w:rFonts w:eastAsia="Bookman Old Style"/>
        </w:rPr>
        <w:t>признаки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элементы;</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отдельные</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влияние</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человека;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(устного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письменного)</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явлениям</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действительности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социальным</w:t>
      </w:r>
      <w:r>
        <w:rPr>
          <w:rFonts w:eastAsia="Bookman Old Style"/>
        </w:rPr>
        <w:t xml:space="preserve"> </w:t>
      </w:r>
      <w:r w:rsidRPr="000C71F2">
        <w:rPr>
          <w:rFonts w:eastAsia="Bookman Old Style"/>
        </w:rPr>
        <w:t>нормам</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регуляторам</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действие</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регуляторов</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человека;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обществоведческой</w:t>
      </w:r>
      <w:r>
        <w:rPr>
          <w:rFonts w:eastAsia="Bookman Old Style"/>
        </w:rPr>
        <w:t xml:space="preserve"> </w:t>
      </w:r>
      <w:r w:rsidRPr="000C71F2">
        <w:rPr>
          <w:rFonts w:eastAsia="Bookman Old Style"/>
        </w:rPr>
        <w:t>тематики,</w:t>
      </w:r>
      <w:r>
        <w:rPr>
          <w:rFonts w:eastAsia="Bookman Old Style"/>
        </w:rPr>
        <w:t xml:space="preserve"> </w:t>
      </w:r>
      <w:r w:rsidRPr="000C71F2">
        <w:rPr>
          <w:rFonts w:eastAsia="Bookman Old Style"/>
        </w:rPr>
        <w:t>касающихся</w:t>
      </w:r>
      <w:r>
        <w:rPr>
          <w:rFonts w:eastAsia="Bookman Old Style"/>
        </w:rPr>
        <w:t xml:space="preserve"> </w:t>
      </w:r>
      <w:r w:rsidRPr="000C71F2">
        <w:rPr>
          <w:rFonts w:eastAsia="Bookman Old Style"/>
        </w:rPr>
        <w:t>гуманизма,</w:t>
      </w:r>
      <w:r>
        <w:rPr>
          <w:rFonts w:eastAsia="Bookman Old Style"/>
        </w:rPr>
        <w:t xml:space="preserve"> </w:t>
      </w:r>
      <w:r w:rsidRPr="000C71F2">
        <w:rPr>
          <w:rFonts w:eastAsia="Bookman Old Style"/>
        </w:rPr>
        <w:t>гражданственности,</w:t>
      </w:r>
      <w:r>
        <w:rPr>
          <w:rFonts w:eastAsia="Bookman Old Style"/>
        </w:rPr>
        <w:t xml:space="preserve"> </w:t>
      </w:r>
      <w:r w:rsidRPr="000C71F2">
        <w:rPr>
          <w:rFonts w:eastAsia="Bookman Old Style"/>
        </w:rPr>
        <w:t>патриотизма;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lastRenderedPageBreak/>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принципах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морали,</w:t>
      </w:r>
      <w:r>
        <w:rPr>
          <w:rFonts w:eastAsia="Bookman Old Style"/>
        </w:rPr>
        <w:t xml:space="preserve"> </w:t>
      </w:r>
      <w:r w:rsidRPr="000C71F2">
        <w:rPr>
          <w:rFonts w:eastAsia="Bookman Old Style"/>
        </w:rPr>
        <w:t>проблеме</w:t>
      </w:r>
      <w:r>
        <w:rPr>
          <w:rFonts w:eastAsia="Bookman Old Style"/>
        </w:rPr>
        <w:t xml:space="preserve"> </w:t>
      </w:r>
      <w:r w:rsidRPr="000C71F2">
        <w:rPr>
          <w:rFonts w:eastAsia="Bookman Old Style"/>
        </w:rPr>
        <w:t>морального</w:t>
      </w:r>
      <w:r>
        <w:rPr>
          <w:rFonts w:eastAsia="Bookman Old Style"/>
        </w:rPr>
        <w:t xml:space="preserve"> </w:t>
      </w:r>
      <w:r w:rsidRPr="000C71F2">
        <w:rPr>
          <w:rFonts w:eastAsia="Bookman Old Style"/>
        </w:rPr>
        <w:t>выбора;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соотносить</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собственными</w:t>
      </w:r>
      <w:r>
        <w:rPr>
          <w:rFonts w:eastAsia="Bookman Old Style"/>
        </w:rPr>
        <w:t xml:space="preserve"> </w:t>
      </w:r>
      <w:r w:rsidRPr="000C71F2">
        <w:rPr>
          <w:rFonts w:eastAsia="Bookman Old Style"/>
        </w:rPr>
        <w:t>знаниями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моральном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правовом</w:t>
      </w:r>
      <w:r>
        <w:rPr>
          <w:rFonts w:eastAsia="Bookman Old Style"/>
        </w:rPr>
        <w:t xml:space="preserve"> </w:t>
      </w:r>
      <w:r w:rsidRPr="000C71F2">
        <w:rPr>
          <w:rFonts w:eastAsia="Bookman Old Style"/>
        </w:rPr>
        <w:t>регулировании</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человека;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соответствия</w:t>
      </w:r>
      <w:r>
        <w:rPr>
          <w:rFonts w:eastAsia="Bookman Old Style"/>
        </w:rPr>
        <w:t xml:space="preserve"> </w:t>
      </w:r>
      <w:r w:rsidRPr="000C71F2">
        <w:rPr>
          <w:rFonts w:eastAsia="Bookman Old Style"/>
        </w:rPr>
        <w:t>нормам</w:t>
      </w:r>
      <w:r>
        <w:rPr>
          <w:rFonts w:eastAsia="Bookman Old Style"/>
        </w:rPr>
        <w:t xml:space="preserve"> </w:t>
      </w:r>
      <w:r w:rsidRPr="000C71F2">
        <w:rPr>
          <w:rFonts w:eastAsia="Bookman Old Style"/>
        </w:rPr>
        <w:t>морали;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повседневной</w:t>
      </w:r>
      <w:r>
        <w:rPr>
          <w:rFonts w:eastAsia="Bookman Old Style"/>
        </w:rPr>
        <w:t xml:space="preserve"> </w:t>
      </w:r>
      <w:r w:rsidRPr="000C71F2">
        <w:rPr>
          <w:rFonts w:eastAsia="Bookman Old Style"/>
        </w:rPr>
        <w:t>жизни;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заполнять</w:t>
      </w:r>
      <w:r>
        <w:rPr>
          <w:rFonts w:eastAsia="Bookman Old Style"/>
        </w:rPr>
        <w:t xml:space="preserve"> </w:t>
      </w:r>
      <w:r w:rsidRPr="000C71F2">
        <w:rPr>
          <w:rFonts w:eastAsia="Bookman Old Style"/>
        </w:rPr>
        <w:t>форму</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электронную)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простейший</w:t>
      </w:r>
      <w:r>
        <w:rPr>
          <w:rFonts w:eastAsia="Bookman Old Style"/>
        </w:rPr>
        <w:t xml:space="preserve"> </w:t>
      </w:r>
      <w:r w:rsidRPr="000C71F2">
        <w:rPr>
          <w:rFonts w:eastAsia="Bookman Old Style"/>
        </w:rPr>
        <w:t>документ</w:t>
      </w:r>
      <w:r>
        <w:rPr>
          <w:rFonts w:eastAsia="Bookman Old Style"/>
        </w:rPr>
        <w:t xml:space="preserve"> </w:t>
      </w:r>
      <w:r w:rsidRPr="000C71F2">
        <w:rPr>
          <w:rFonts w:eastAsia="Bookman Old Style"/>
        </w:rPr>
        <w:t>(заявление);</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гуманистических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p>
    <w:p w:rsidR="00462AF9" w:rsidRPr="000C71F2" w:rsidRDefault="00462AF9" w:rsidP="00462AF9">
      <w:pPr>
        <w:widowControl w:val="0"/>
        <w:autoSpaceDE w:val="0"/>
        <w:autoSpaceDN w:val="0"/>
        <w:ind w:firstLine="709"/>
        <w:jc w:val="both"/>
        <w:divId w:val="511842978"/>
        <w:rPr>
          <w:rFonts w:eastAsia="Bookman Old Style"/>
          <w:bCs/>
        </w:rPr>
      </w:pPr>
      <w:r w:rsidRPr="000C71F2">
        <w:rPr>
          <w:rFonts w:eastAsia="Bookman Old Style"/>
          <w:bCs/>
        </w:rPr>
        <w:t>Человек</w:t>
      </w:r>
      <w:r>
        <w:rPr>
          <w:rFonts w:eastAsia="Bookman Old Style"/>
          <w:bCs/>
        </w:rPr>
        <w:t xml:space="preserve"> </w:t>
      </w:r>
      <w:r w:rsidRPr="000C71F2">
        <w:rPr>
          <w:rFonts w:eastAsia="Bookman Old Style"/>
          <w:bCs/>
        </w:rPr>
        <w:t>как</w:t>
      </w:r>
      <w:r>
        <w:rPr>
          <w:rFonts w:eastAsia="Bookman Old Style"/>
          <w:bCs/>
        </w:rPr>
        <w:t xml:space="preserve"> </w:t>
      </w:r>
      <w:r w:rsidRPr="000C71F2">
        <w:rPr>
          <w:rFonts w:eastAsia="Bookman Old Style"/>
          <w:bCs/>
        </w:rPr>
        <w:t>участник</w:t>
      </w:r>
      <w:r>
        <w:rPr>
          <w:rFonts w:eastAsia="Bookman Old Style"/>
          <w:bCs/>
        </w:rPr>
        <w:t xml:space="preserve"> </w:t>
      </w:r>
      <w:r w:rsidRPr="000C71F2">
        <w:rPr>
          <w:rFonts w:eastAsia="Bookman Old Style"/>
          <w:bCs/>
        </w:rPr>
        <w:t>правовых</w:t>
      </w:r>
      <w:r>
        <w:rPr>
          <w:rFonts w:eastAsia="Bookman Old Style"/>
          <w:bCs/>
        </w:rPr>
        <w:t xml:space="preserve"> </w:t>
      </w:r>
      <w:r w:rsidRPr="000C71F2">
        <w:rPr>
          <w:rFonts w:eastAsia="Bookman Old Style"/>
          <w:bCs/>
        </w:rPr>
        <w:t>отношений:</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регулирующих</w:t>
      </w:r>
      <w:r>
        <w:rPr>
          <w:rFonts w:eastAsia="Bookman Old Style"/>
        </w:rPr>
        <w:t xml:space="preserve"> </w:t>
      </w:r>
      <w:r w:rsidRPr="000C71F2">
        <w:rPr>
          <w:rFonts w:eastAsia="Bookman Old Style"/>
        </w:rPr>
        <w:t>типичные</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несовершеннолетнего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членов</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общественные</w:t>
      </w:r>
      <w:r>
        <w:rPr>
          <w:rFonts w:eastAsia="Bookman Old Style"/>
        </w:rPr>
        <w:t xml:space="preserve"> </w:t>
      </w:r>
      <w:r w:rsidRPr="000C71F2">
        <w:rPr>
          <w:rFonts w:eastAsia="Bookman Old Style"/>
        </w:rPr>
        <w:t>отношения;</w:t>
      </w:r>
      <w:r>
        <w:rPr>
          <w:rFonts w:eastAsia="Bookman Old Style"/>
        </w:rPr>
        <w:t xml:space="preserve"> </w:t>
      </w:r>
      <w:r w:rsidRPr="000C71F2">
        <w:rPr>
          <w:rFonts w:eastAsia="Bookman Old Style"/>
        </w:rPr>
        <w:t>правовом</w:t>
      </w:r>
      <w:r>
        <w:rPr>
          <w:rFonts w:eastAsia="Bookman Old Style"/>
        </w:rPr>
        <w:t xml:space="preserve"> </w:t>
      </w:r>
      <w:r w:rsidRPr="000C71F2">
        <w:rPr>
          <w:rFonts w:eastAsia="Bookman Old Style"/>
        </w:rPr>
        <w:t>статусе</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несовершеннолетнего);</w:t>
      </w:r>
      <w:r>
        <w:rPr>
          <w:rFonts w:eastAsia="Bookman Old Style"/>
        </w:rPr>
        <w:t xml:space="preserve"> </w:t>
      </w:r>
      <w:r w:rsidRPr="000C71F2">
        <w:rPr>
          <w:rFonts w:eastAsia="Bookman Old Style"/>
        </w:rPr>
        <w:t>правонарушениях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опасности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право</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регулятор</w:t>
      </w:r>
      <w:r>
        <w:rPr>
          <w:rFonts w:eastAsia="Bookman Old Style"/>
        </w:rPr>
        <w:t xml:space="preserve"> </w:t>
      </w:r>
      <w:r w:rsidRPr="000C71F2">
        <w:rPr>
          <w:rFonts w:eastAsia="Bookman Old Style"/>
        </w:rPr>
        <w:t>общественных</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конституционные</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ребёнка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моделировать</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которых</w:t>
      </w:r>
      <w:r>
        <w:rPr>
          <w:rFonts w:eastAsia="Bookman Old Style"/>
        </w:rPr>
        <w:t xml:space="preserve"> </w:t>
      </w:r>
      <w:r w:rsidRPr="000C71F2">
        <w:rPr>
          <w:rFonts w:eastAsia="Bookman Old Style"/>
        </w:rPr>
        <w:t>возникают</w:t>
      </w:r>
      <w:r>
        <w:rPr>
          <w:rFonts w:eastAsia="Bookman Old Style"/>
        </w:rPr>
        <w:t xml:space="preserve"> </w:t>
      </w:r>
      <w:r w:rsidRPr="000C71F2">
        <w:rPr>
          <w:rFonts w:eastAsia="Bookman Old Style"/>
        </w:rPr>
        <w:t>правоотношения,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связанные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правонарушениями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наступлением</w:t>
      </w:r>
      <w:r>
        <w:rPr>
          <w:rFonts w:eastAsia="Bookman Old Style"/>
        </w:rPr>
        <w:t xml:space="preserve"> </w:t>
      </w:r>
      <w:r w:rsidRPr="000C71F2">
        <w:rPr>
          <w:rFonts w:eastAsia="Bookman Old Style"/>
        </w:rPr>
        <w:t>юридической</w:t>
      </w:r>
      <w:r>
        <w:rPr>
          <w:rFonts w:eastAsia="Bookman Old Style"/>
        </w:rPr>
        <w:t xml:space="preserve"> </w:t>
      </w:r>
      <w:r w:rsidRPr="000C71F2">
        <w:rPr>
          <w:rFonts w:eastAsia="Bookman Old Style"/>
        </w:rPr>
        <w:t>ответственности;</w:t>
      </w:r>
      <w:r>
        <w:rPr>
          <w:rFonts w:eastAsia="Bookman Old Style"/>
        </w:rPr>
        <w:t xml:space="preserve"> </w:t>
      </w:r>
      <w:r w:rsidRPr="000C71F2">
        <w:rPr>
          <w:rFonts w:eastAsia="Bookman Old Style"/>
        </w:rPr>
        <w:t>способы</w:t>
      </w:r>
      <w:r>
        <w:rPr>
          <w:rFonts w:eastAsia="Bookman Old Style"/>
        </w:rPr>
        <w:t xml:space="preserve"> </w:t>
      </w:r>
      <w:r w:rsidRPr="000C71F2">
        <w:rPr>
          <w:rFonts w:eastAsia="Bookman Old Style"/>
        </w:rPr>
        <w:t>защиты</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ребёнка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поясняющие</w:t>
      </w:r>
      <w:r>
        <w:rPr>
          <w:rFonts w:eastAsia="Bookman Old Style"/>
        </w:rPr>
        <w:t xml:space="preserve"> </w:t>
      </w:r>
      <w:r w:rsidRPr="000C71F2">
        <w:rPr>
          <w:rFonts w:eastAsia="Bookman Old Style"/>
        </w:rPr>
        <w:t>опасность</w:t>
      </w:r>
      <w:r>
        <w:rPr>
          <w:rFonts w:eastAsia="Bookman Old Style"/>
        </w:rPr>
        <w:t xml:space="preserve"> </w:t>
      </w:r>
      <w:r w:rsidRPr="000C71F2">
        <w:rPr>
          <w:rFonts w:eastAsia="Bookman Old Style"/>
        </w:rPr>
        <w:t>правонарушений</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основания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сравнения)</w:t>
      </w:r>
      <w:r>
        <w:rPr>
          <w:rFonts w:eastAsia="Bookman Old Style"/>
        </w:rPr>
        <w:t xml:space="preserve"> </w:t>
      </w:r>
      <w:r w:rsidRPr="000C71F2">
        <w:rPr>
          <w:rFonts w:eastAsia="Bookman Old Style"/>
        </w:rPr>
        <w:t>проступок</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преступление,</w:t>
      </w:r>
      <w:r>
        <w:rPr>
          <w:rFonts w:eastAsia="Bookman Old Style"/>
        </w:rPr>
        <w:t xml:space="preserve"> </w:t>
      </w:r>
      <w:r w:rsidRPr="000C71F2">
        <w:rPr>
          <w:rFonts w:eastAsia="Bookman Old Style"/>
        </w:rPr>
        <w:t>дееспособность</w:t>
      </w:r>
      <w:r>
        <w:rPr>
          <w:rFonts w:eastAsia="Bookman Old Style"/>
        </w:rPr>
        <w:t xml:space="preserve"> </w:t>
      </w:r>
      <w:r w:rsidRPr="000C71F2">
        <w:rPr>
          <w:rFonts w:eastAsia="Bookman Old Style"/>
        </w:rPr>
        <w:t>малолетних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возрасте</w:t>
      </w:r>
      <w:r>
        <w:rPr>
          <w:rFonts w:eastAsia="Bookman Old Style"/>
        </w:rPr>
        <w:t xml:space="preserve"> </w:t>
      </w:r>
      <w:r w:rsidRPr="000C71F2">
        <w:rPr>
          <w:rFonts w:eastAsia="Bookman Old Style"/>
        </w:rPr>
        <w:t>от</w:t>
      </w:r>
      <w:r>
        <w:rPr>
          <w:rFonts w:eastAsia="Bookman Old Style"/>
        </w:rPr>
        <w:t xml:space="preserve"> </w:t>
      </w:r>
      <w:r w:rsidRPr="000C71F2">
        <w:rPr>
          <w:rFonts w:eastAsia="Bookman Old Style"/>
        </w:rPr>
        <w:t>6</w:t>
      </w:r>
      <w:r>
        <w:rPr>
          <w:rFonts w:eastAsia="Bookman Old Style"/>
        </w:rPr>
        <w:t xml:space="preserve"> </w:t>
      </w:r>
      <w:r w:rsidRPr="000C71F2">
        <w:rPr>
          <w:rFonts w:eastAsia="Bookman Old Style"/>
        </w:rPr>
        <w:t>до</w:t>
      </w:r>
      <w:r>
        <w:rPr>
          <w:rFonts w:eastAsia="Bookman Old Style"/>
        </w:rPr>
        <w:t xml:space="preserve"> </w:t>
      </w:r>
      <w:r w:rsidRPr="000C71F2">
        <w:rPr>
          <w:rFonts w:eastAsia="Bookman Old Style"/>
        </w:rPr>
        <w:t>14</w:t>
      </w:r>
      <w:r>
        <w:rPr>
          <w:rFonts w:eastAsia="Bookman Old Style"/>
        </w:rPr>
        <w:t xml:space="preserve"> </w:t>
      </w:r>
      <w:r w:rsidRPr="000C71F2">
        <w:rPr>
          <w:rFonts w:eastAsia="Bookman Old Style"/>
        </w:rPr>
        <w:t>лет</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несовершеннолетних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возрасте</w:t>
      </w:r>
      <w:r>
        <w:rPr>
          <w:rFonts w:eastAsia="Bookman Old Style"/>
        </w:rPr>
        <w:t xml:space="preserve"> </w:t>
      </w:r>
      <w:r w:rsidRPr="000C71F2">
        <w:rPr>
          <w:rFonts w:eastAsia="Bookman Old Style"/>
        </w:rPr>
        <w:t>от</w:t>
      </w:r>
      <w:r>
        <w:rPr>
          <w:rFonts w:eastAsia="Bookman Old Style"/>
        </w:rPr>
        <w:t xml:space="preserve"> </w:t>
      </w:r>
      <w:r w:rsidRPr="000C71F2">
        <w:rPr>
          <w:rFonts w:eastAsia="Bookman Old Style"/>
        </w:rPr>
        <w:t>14</w:t>
      </w:r>
      <w:r>
        <w:rPr>
          <w:rFonts w:eastAsia="Bookman Old Style"/>
        </w:rPr>
        <w:t xml:space="preserve"> </w:t>
      </w:r>
      <w:r w:rsidRPr="000C71F2">
        <w:rPr>
          <w:rFonts w:eastAsia="Bookman Old Style"/>
        </w:rPr>
        <w:t>до</w:t>
      </w:r>
      <w:r>
        <w:rPr>
          <w:rFonts w:eastAsia="Bookman Old Style"/>
        </w:rPr>
        <w:t xml:space="preserve"> </w:t>
      </w:r>
      <w:r w:rsidRPr="000C71F2">
        <w:rPr>
          <w:rFonts w:eastAsia="Bookman Old Style"/>
        </w:rPr>
        <w:t>18</w:t>
      </w:r>
      <w:r>
        <w:rPr>
          <w:rFonts w:eastAsia="Bookman Old Style"/>
        </w:rPr>
        <w:t xml:space="preserve"> </w:t>
      </w:r>
      <w:r w:rsidRPr="000C71F2">
        <w:rPr>
          <w:rFonts w:eastAsia="Bookman Old Style"/>
        </w:rPr>
        <w:t>лет;</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правовым</w:t>
      </w:r>
      <w:r>
        <w:rPr>
          <w:rFonts w:eastAsia="Bookman Old Style"/>
        </w:rPr>
        <w:t xml:space="preserve"> </w:t>
      </w:r>
      <w:r w:rsidRPr="000C71F2">
        <w:rPr>
          <w:rFonts w:eastAsia="Bookman Old Style"/>
        </w:rPr>
        <w:t>поведением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культурой</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особенностями</w:t>
      </w:r>
      <w:r>
        <w:rPr>
          <w:rFonts w:eastAsia="Bookman Old Style"/>
        </w:rPr>
        <w:t xml:space="preserve"> </w:t>
      </w:r>
      <w:r w:rsidRPr="000C71F2">
        <w:rPr>
          <w:rFonts w:eastAsia="Bookman Old Style"/>
        </w:rPr>
        <w:t>дееспособности</w:t>
      </w:r>
      <w:r>
        <w:rPr>
          <w:rFonts w:eastAsia="Bookman Old Style"/>
        </w:rPr>
        <w:t xml:space="preserve"> </w:t>
      </w:r>
      <w:r w:rsidRPr="000C71F2">
        <w:rPr>
          <w:rFonts w:eastAsia="Bookman Old Style"/>
        </w:rPr>
        <w:t>несовершеннолетнего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юридической</w:t>
      </w:r>
      <w:r>
        <w:rPr>
          <w:rFonts w:eastAsia="Bookman Old Style"/>
        </w:rPr>
        <w:t xml:space="preserve"> </w:t>
      </w:r>
      <w:r w:rsidRPr="000C71F2">
        <w:rPr>
          <w:rFonts w:eastAsia="Bookman Old Style"/>
        </w:rPr>
        <w:t>ответственностью;</w:t>
      </w:r>
    </w:p>
    <w:p w:rsidR="00462AF9" w:rsidRPr="000C71F2" w:rsidRDefault="00462AF9" w:rsidP="00392BC9">
      <w:pPr>
        <w:widowControl w:val="0"/>
        <w:numPr>
          <w:ilvl w:val="0"/>
          <w:numId w:val="150"/>
        </w:numPr>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необходимости</w:t>
      </w:r>
      <w:r>
        <w:rPr>
          <w:rFonts w:eastAsia="Bookman Old Style"/>
        </w:rPr>
        <w:t xml:space="preserve"> </w:t>
      </w:r>
      <w:r w:rsidRPr="000C71F2">
        <w:rPr>
          <w:rFonts w:eastAsia="Bookman Old Style"/>
        </w:rPr>
        <w:t>правомерного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различий</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правомерным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противоправным</w:t>
      </w:r>
      <w:r>
        <w:rPr>
          <w:rFonts w:eastAsia="Bookman Old Style"/>
        </w:rPr>
        <w:t xml:space="preserve"> </w:t>
      </w:r>
      <w:r w:rsidRPr="000C71F2">
        <w:rPr>
          <w:rFonts w:eastAsia="Bookman Old Style"/>
        </w:rPr>
        <w:t>поведением,</w:t>
      </w:r>
      <w:r>
        <w:rPr>
          <w:rFonts w:eastAsia="Bookman Old Style"/>
        </w:rPr>
        <w:t xml:space="preserve"> </w:t>
      </w:r>
      <w:r w:rsidRPr="000C71F2">
        <w:rPr>
          <w:rFonts w:eastAsia="Bookman Old Style"/>
        </w:rPr>
        <w:t>проступком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преступлением;</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осмысления</w:t>
      </w:r>
      <w:r>
        <w:rPr>
          <w:rFonts w:eastAsia="Bookman Old Style"/>
        </w:rPr>
        <w:t xml:space="preserve"> </w:t>
      </w:r>
      <w:r w:rsidRPr="000C71F2">
        <w:rPr>
          <w:rFonts w:eastAsia="Bookman Old Style"/>
        </w:rPr>
        <w:t>личного</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исполнении</w:t>
      </w:r>
      <w:r>
        <w:rPr>
          <w:rFonts w:eastAsia="Bookman Old Style"/>
        </w:rPr>
        <w:t xml:space="preserve"> </w:t>
      </w:r>
      <w:r w:rsidRPr="000C71F2">
        <w:rPr>
          <w:rFonts w:eastAsia="Bookman Old Style"/>
        </w:rPr>
        <w:t>типичных</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несовершеннолетних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ролей</w:t>
      </w:r>
      <w:r>
        <w:rPr>
          <w:rFonts w:eastAsia="Bookman Old Style"/>
        </w:rPr>
        <w:t xml:space="preserve"> </w:t>
      </w:r>
      <w:r w:rsidRPr="000C71F2">
        <w:rPr>
          <w:rFonts w:eastAsia="Bookman Old Style"/>
        </w:rPr>
        <w:t>(члена</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учащегося,</w:t>
      </w:r>
      <w:r>
        <w:rPr>
          <w:rFonts w:eastAsia="Bookman Old Style"/>
        </w:rPr>
        <w:t xml:space="preserve"> </w:t>
      </w:r>
      <w:r w:rsidRPr="000C71F2">
        <w:rPr>
          <w:rFonts w:eastAsia="Bookman Old Style"/>
        </w:rPr>
        <w:t>члена</w:t>
      </w:r>
      <w:r>
        <w:rPr>
          <w:rFonts w:eastAsia="Bookman Old Style"/>
        </w:rPr>
        <w:t xml:space="preserve"> </w:t>
      </w:r>
      <w:r w:rsidRPr="000C71F2">
        <w:rPr>
          <w:rFonts w:eastAsia="Bookman Old Style"/>
        </w:rPr>
        <w:t>ученической</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организации);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регуляторов</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человека;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действие</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регуляторов</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анализировать</w:t>
      </w:r>
      <w:r>
        <w:rPr>
          <w:rFonts w:eastAsia="Bookman Old Style"/>
        </w:rPr>
        <w:t xml:space="preserve"> </w:t>
      </w:r>
      <w:r w:rsidRPr="000C71F2">
        <w:rPr>
          <w:rFonts w:eastAsia="Bookman Old Style"/>
        </w:rPr>
        <w:t>жизненные</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принимать</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связанные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исполнением</w:t>
      </w:r>
      <w:r>
        <w:rPr>
          <w:rFonts w:eastAsia="Bookman Old Style"/>
        </w:rPr>
        <w:t xml:space="preserve"> </w:t>
      </w:r>
      <w:r w:rsidRPr="000C71F2">
        <w:rPr>
          <w:rFonts w:eastAsia="Bookman Old Style"/>
        </w:rPr>
        <w:t>типичных</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несовершеннолетнего</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ролей</w:t>
      </w:r>
      <w:r>
        <w:rPr>
          <w:rFonts w:eastAsia="Bookman Old Style"/>
        </w:rPr>
        <w:t xml:space="preserve"> </w:t>
      </w:r>
      <w:r w:rsidRPr="000C71F2">
        <w:rPr>
          <w:rFonts w:eastAsia="Bookman Old Style"/>
        </w:rPr>
        <w:t>(члена</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учащегося,</w:t>
      </w:r>
      <w:r>
        <w:rPr>
          <w:rFonts w:eastAsia="Bookman Old Style"/>
        </w:rPr>
        <w:t xml:space="preserve"> </w:t>
      </w:r>
      <w:r w:rsidRPr="000C71F2">
        <w:rPr>
          <w:rFonts w:eastAsia="Bookman Old Style"/>
        </w:rPr>
        <w:t>члена</w:t>
      </w:r>
      <w:r>
        <w:rPr>
          <w:rFonts w:eastAsia="Bookman Old Style"/>
        </w:rPr>
        <w:t xml:space="preserve"> </w:t>
      </w:r>
      <w:r w:rsidRPr="000C71F2">
        <w:rPr>
          <w:rFonts w:eastAsia="Bookman Old Style"/>
        </w:rPr>
        <w:t>ученической</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организации);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соотносить</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собственными</w:t>
      </w:r>
      <w:r>
        <w:rPr>
          <w:rFonts w:eastAsia="Bookman Old Style"/>
        </w:rPr>
        <w:t xml:space="preserve"> </w:t>
      </w:r>
      <w:r w:rsidRPr="000C71F2">
        <w:rPr>
          <w:rFonts w:eastAsia="Bookman Old Style"/>
        </w:rPr>
        <w:t>знаниями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правовом</w:t>
      </w:r>
      <w:r>
        <w:rPr>
          <w:rFonts w:eastAsia="Bookman Old Style"/>
        </w:rPr>
        <w:t xml:space="preserve"> </w:t>
      </w:r>
      <w:r w:rsidRPr="000C71F2">
        <w:rPr>
          <w:rFonts w:eastAsia="Bookman Old Style"/>
        </w:rPr>
        <w:t>регулировании</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личным</w:t>
      </w:r>
      <w:r>
        <w:rPr>
          <w:rFonts w:eastAsia="Bookman Old Style"/>
        </w:rPr>
        <w:t xml:space="preserve"> </w:t>
      </w:r>
      <w:r w:rsidRPr="000C71F2">
        <w:rPr>
          <w:rFonts w:eastAsia="Bookman Old Style"/>
        </w:rPr>
        <w:t>социальным</w:t>
      </w:r>
      <w:r>
        <w:rPr>
          <w:rFonts w:eastAsia="Bookman Old Style"/>
        </w:rPr>
        <w:t xml:space="preserve"> </w:t>
      </w:r>
      <w:r w:rsidRPr="000C71F2">
        <w:rPr>
          <w:rFonts w:eastAsia="Bookman Old Style"/>
        </w:rPr>
        <w:t>опытом;</w:t>
      </w:r>
      <w:r>
        <w:rPr>
          <w:rFonts w:eastAsia="Bookman Old Style"/>
        </w:rPr>
        <w:t xml:space="preserve"> </w:t>
      </w:r>
      <w:r w:rsidRPr="000C71F2">
        <w:rPr>
          <w:rFonts w:eastAsia="Bookman Old Style"/>
        </w:rPr>
        <w:t>используя</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выводы,</w:t>
      </w:r>
      <w:r>
        <w:rPr>
          <w:rFonts w:eastAsia="Bookman Old Style"/>
        </w:rPr>
        <w:t xml:space="preserve"> </w:t>
      </w:r>
      <w:r w:rsidRPr="000C71F2">
        <w:rPr>
          <w:rFonts w:eastAsia="Bookman Old Style"/>
        </w:rPr>
        <w:t>подкрепляя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аргументами;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lastRenderedPageBreak/>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соответствия</w:t>
      </w:r>
      <w:r>
        <w:rPr>
          <w:rFonts w:eastAsia="Bookman Old Style"/>
        </w:rPr>
        <w:t xml:space="preserve"> </w:t>
      </w:r>
      <w:r w:rsidRPr="000C71F2">
        <w:rPr>
          <w:rFonts w:eastAsia="Bookman Old Style"/>
        </w:rPr>
        <w:t>правовым</w:t>
      </w:r>
      <w:r>
        <w:rPr>
          <w:rFonts w:eastAsia="Bookman Old Style"/>
        </w:rPr>
        <w:t xml:space="preserve"> </w:t>
      </w:r>
      <w:r w:rsidRPr="000C71F2">
        <w:rPr>
          <w:rFonts w:eastAsia="Bookman Old Style"/>
        </w:rPr>
        <w:t>нормам:</w:t>
      </w:r>
      <w:r>
        <w:rPr>
          <w:rFonts w:eastAsia="Bookman Old Style"/>
        </w:rPr>
        <w:t xml:space="preserve"> </w:t>
      </w:r>
      <w:r w:rsidRPr="000C71F2">
        <w:rPr>
          <w:rFonts w:eastAsia="Bookman Old Style"/>
        </w:rPr>
        <w:t>выражать</w:t>
      </w:r>
      <w:r>
        <w:rPr>
          <w:rFonts w:eastAsia="Bookman Old Style"/>
        </w:rPr>
        <w:t xml:space="preserve"> </w:t>
      </w:r>
      <w:r w:rsidRPr="000C71F2">
        <w:rPr>
          <w:rFonts w:eastAsia="Bookman Old Style"/>
        </w:rPr>
        <w:t>свою</w:t>
      </w:r>
      <w:r>
        <w:rPr>
          <w:rFonts w:eastAsia="Bookman Old Style"/>
        </w:rPr>
        <w:t xml:space="preserve"> </w:t>
      </w:r>
      <w:r w:rsidRPr="000C71F2">
        <w:rPr>
          <w:rFonts w:eastAsia="Bookman Old Style"/>
        </w:rPr>
        <w:t>точку</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участвовать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дискуссии;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заполнять</w:t>
      </w:r>
      <w:r>
        <w:rPr>
          <w:rFonts w:eastAsia="Bookman Old Style"/>
        </w:rPr>
        <w:t xml:space="preserve"> </w:t>
      </w:r>
      <w:r w:rsidRPr="000C71F2">
        <w:rPr>
          <w:rFonts w:eastAsia="Bookman Old Style"/>
        </w:rPr>
        <w:t>форму</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электронную)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простейший</w:t>
      </w:r>
      <w:r>
        <w:rPr>
          <w:rFonts w:eastAsia="Bookman Old Style"/>
        </w:rPr>
        <w:t xml:space="preserve"> </w:t>
      </w:r>
      <w:r w:rsidRPr="000C71F2">
        <w:rPr>
          <w:rFonts w:eastAsia="Bookman Old Style"/>
        </w:rPr>
        <w:t>документ</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получении</w:t>
      </w:r>
      <w:r>
        <w:rPr>
          <w:rFonts w:eastAsia="Bookman Old Style"/>
        </w:rPr>
        <w:t xml:space="preserve"> </w:t>
      </w:r>
      <w:r w:rsidRPr="000C71F2">
        <w:rPr>
          <w:rFonts w:eastAsia="Bookman Old Style"/>
        </w:rPr>
        <w:t>паспорта</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национальных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современного</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гуманистических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демократических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идей</w:t>
      </w:r>
      <w:r>
        <w:rPr>
          <w:rFonts w:eastAsia="Bookman Old Style"/>
        </w:rPr>
        <w:t xml:space="preserve"> </w:t>
      </w:r>
      <w:r w:rsidRPr="000C71F2">
        <w:rPr>
          <w:rFonts w:eastAsia="Bookman Old Style"/>
        </w:rPr>
        <w:t>мира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народами,</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p>
    <w:p w:rsidR="00462AF9" w:rsidRPr="000C71F2" w:rsidRDefault="00462AF9" w:rsidP="00462AF9">
      <w:pPr>
        <w:ind w:firstLine="709"/>
        <w:jc w:val="both"/>
        <w:divId w:val="511842978"/>
        <w:rPr>
          <w:rFonts w:eastAsia="Calibri"/>
        </w:rPr>
      </w:pPr>
    </w:p>
    <w:p w:rsidR="00462AF9" w:rsidRPr="000C71F2" w:rsidRDefault="00462AF9" w:rsidP="00462AF9">
      <w:pPr>
        <w:keepNext/>
        <w:keepLines/>
        <w:ind w:firstLine="709"/>
        <w:jc w:val="center"/>
        <w:outlineLvl w:val="2"/>
        <w:divId w:val="511842978"/>
        <w:rPr>
          <w:rFonts w:eastAsia="Times New Roman"/>
          <w:b/>
        </w:rPr>
      </w:pPr>
      <w:bookmarkStart w:id="203" w:name="_Toc91688589"/>
      <w:bookmarkStart w:id="204" w:name="_Toc101440778"/>
      <w:bookmarkStart w:id="205" w:name="_Toc134111033"/>
      <w:r w:rsidRPr="000C71F2">
        <w:rPr>
          <w:rFonts w:eastAsia="Times New Roman"/>
          <w:b/>
        </w:rPr>
        <w:t>8</w:t>
      </w:r>
      <w:r>
        <w:rPr>
          <w:rFonts w:eastAsia="Times New Roman"/>
          <w:b/>
        </w:rPr>
        <w:t xml:space="preserve"> </w:t>
      </w:r>
      <w:r w:rsidRPr="000C71F2">
        <w:rPr>
          <w:rFonts w:eastAsia="Times New Roman"/>
          <w:b/>
        </w:rPr>
        <w:t>КЛАСС</w:t>
      </w:r>
      <w:bookmarkEnd w:id="203"/>
      <w:bookmarkEnd w:id="204"/>
      <w:bookmarkEnd w:id="205"/>
    </w:p>
    <w:p w:rsidR="00462AF9" w:rsidRDefault="00462AF9" w:rsidP="00462AF9">
      <w:pPr>
        <w:widowControl w:val="0"/>
        <w:autoSpaceDE w:val="0"/>
        <w:autoSpaceDN w:val="0"/>
        <w:ind w:firstLine="709"/>
        <w:jc w:val="both"/>
        <w:divId w:val="511842978"/>
        <w:rPr>
          <w:rFonts w:eastAsia="Bookman Old Style"/>
          <w:bCs/>
        </w:rPr>
      </w:pPr>
    </w:p>
    <w:p w:rsidR="00462AF9" w:rsidRPr="000C71F2" w:rsidRDefault="00462AF9" w:rsidP="00462AF9">
      <w:pPr>
        <w:widowControl w:val="0"/>
        <w:autoSpaceDE w:val="0"/>
        <w:autoSpaceDN w:val="0"/>
        <w:ind w:firstLine="709"/>
        <w:jc w:val="both"/>
        <w:divId w:val="511842978"/>
        <w:rPr>
          <w:rFonts w:eastAsia="Bookman Old Style"/>
          <w:bCs/>
        </w:rPr>
      </w:pPr>
      <w:r w:rsidRPr="000C71F2">
        <w:rPr>
          <w:rFonts w:eastAsia="Bookman Old Style"/>
          <w:bCs/>
        </w:rPr>
        <w:t>Человек</w:t>
      </w:r>
      <w:r>
        <w:rPr>
          <w:rFonts w:eastAsia="Bookman Old Style"/>
          <w:bCs/>
        </w:rPr>
        <w:t xml:space="preserve"> </w:t>
      </w:r>
      <w:r w:rsidRPr="000C71F2">
        <w:rPr>
          <w:rFonts w:eastAsia="Bookman Old Style"/>
          <w:bCs/>
        </w:rPr>
        <w:t>в</w:t>
      </w:r>
      <w:r>
        <w:rPr>
          <w:rFonts w:eastAsia="Bookman Old Style"/>
          <w:bCs/>
        </w:rPr>
        <w:t xml:space="preserve"> </w:t>
      </w:r>
      <w:r w:rsidRPr="000C71F2">
        <w:rPr>
          <w:rFonts w:eastAsia="Bookman Old Style"/>
          <w:bCs/>
        </w:rPr>
        <w:t>экономических</w:t>
      </w:r>
      <w:r>
        <w:rPr>
          <w:rFonts w:eastAsia="Bookman Old Style"/>
          <w:bCs/>
        </w:rPr>
        <w:t xml:space="preserve"> </w:t>
      </w:r>
      <w:r w:rsidRPr="000C71F2">
        <w:rPr>
          <w:rFonts w:eastAsia="Bookman Old Style"/>
          <w:bCs/>
        </w:rPr>
        <w:t>отношениях:</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экономической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проявлениях,</w:t>
      </w:r>
      <w:r>
        <w:rPr>
          <w:rFonts w:eastAsia="Bookman Old Style"/>
        </w:rPr>
        <w:t xml:space="preserve"> </w:t>
      </w:r>
      <w:r w:rsidRPr="000C71F2">
        <w:rPr>
          <w:rFonts w:eastAsia="Bookman Old Style"/>
        </w:rPr>
        <w:t>экономических</w:t>
      </w:r>
      <w:r>
        <w:rPr>
          <w:rFonts w:eastAsia="Bookman Old Style"/>
        </w:rPr>
        <w:t xml:space="preserve"> </w:t>
      </w:r>
      <w:r w:rsidRPr="000C71F2">
        <w:rPr>
          <w:rFonts w:eastAsia="Bookman Old Style"/>
        </w:rPr>
        <w:t>системах,</w:t>
      </w:r>
      <w:r>
        <w:rPr>
          <w:rFonts w:eastAsia="Bookman Old Style"/>
        </w:rPr>
        <w:t xml:space="preserve"> </w:t>
      </w:r>
      <w:r w:rsidRPr="000C71F2">
        <w:rPr>
          <w:rFonts w:eastAsia="Bookman Old Style"/>
        </w:rPr>
        <w:t>собственности,</w:t>
      </w:r>
      <w:r>
        <w:rPr>
          <w:rFonts w:eastAsia="Bookman Old Style"/>
        </w:rPr>
        <w:t xml:space="preserve"> </w:t>
      </w:r>
      <w:r w:rsidRPr="000C71F2">
        <w:rPr>
          <w:rFonts w:eastAsia="Bookman Old Style"/>
        </w:rPr>
        <w:t>механизме</w:t>
      </w:r>
      <w:r>
        <w:rPr>
          <w:rFonts w:eastAsia="Bookman Old Style"/>
        </w:rPr>
        <w:t xml:space="preserve"> </w:t>
      </w:r>
      <w:r w:rsidRPr="000C71F2">
        <w:rPr>
          <w:rFonts w:eastAsia="Bookman Old Style"/>
        </w:rPr>
        <w:t>рыночного</w:t>
      </w:r>
      <w:r>
        <w:rPr>
          <w:rFonts w:eastAsia="Bookman Old Style"/>
        </w:rPr>
        <w:t xml:space="preserve"> </w:t>
      </w:r>
      <w:r w:rsidRPr="000C71F2">
        <w:rPr>
          <w:rFonts w:eastAsia="Bookman Old Style"/>
        </w:rPr>
        <w:t>регулирования</w:t>
      </w:r>
      <w:r>
        <w:rPr>
          <w:rFonts w:eastAsia="Bookman Old Style"/>
        </w:rPr>
        <w:t xml:space="preserve"> </w:t>
      </w:r>
      <w:r w:rsidRPr="000C71F2">
        <w:rPr>
          <w:rFonts w:eastAsia="Bookman Old Style"/>
        </w:rPr>
        <w:t>экономики,</w:t>
      </w:r>
      <w:r>
        <w:rPr>
          <w:rFonts w:eastAsia="Bookman Old Style"/>
        </w:rPr>
        <w:t xml:space="preserve"> </w:t>
      </w:r>
      <w:r w:rsidRPr="000C71F2">
        <w:rPr>
          <w:rFonts w:eastAsia="Bookman Old Style"/>
        </w:rPr>
        <w:t>финансовых</w:t>
      </w:r>
      <w:r>
        <w:rPr>
          <w:rFonts w:eastAsia="Bookman Old Style"/>
        </w:rPr>
        <w:t xml:space="preserve"> </w:t>
      </w:r>
      <w:r w:rsidRPr="000C71F2">
        <w:rPr>
          <w:rFonts w:eastAsia="Bookman Old Style"/>
        </w:rPr>
        <w:t>отношениях,</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экономике,</w:t>
      </w:r>
      <w:r>
        <w:rPr>
          <w:rFonts w:eastAsia="Bookman Old Style"/>
        </w:rPr>
        <w:t xml:space="preserve"> </w:t>
      </w:r>
      <w:r w:rsidRPr="000C71F2">
        <w:rPr>
          <w:rFonts w:eastAsia="Bookman Old Style"/>
        </w:rPr>
        <w:t>видах</w:t>
      </w:r>
      <w:r>
        <w:rPr>
          <w:rFonts w:eastAsia="Bookman Old Style"/>
        </w:rPr>
        <w:t xml:space="preserve"> </w:t>
      </w:r>
      <w:r w:rsidRPr="000C71F2">
        <w:rPr>
          <w:rFonts w:eastAsia="Bookman Old Style"/>
        </w:rPr>
        <w:t>налогов,</w:t>
      </w:r>
      <w:r>
        <w:rPr>
          <w:rFonts w:eastAsia="Bookman Old Style"/>
        </w:rPr>
        <w:t xml:space="preserve"> </w:t>
      </w:r>
      <w:r w:rsidRPr="000C71F2">
        <w:rPr>
          <w:rFonts w:eastAsia="Bookman Old Style"/>
        </w:rPr>
        <w:t>основах</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бюджетной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денежно-кредитной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влиянии</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развитие</w:t>
      </w:r>
      <w:r>
        <w:rPr>
          <w:rFonts w:eastAsia="Bookman Old Style"/>
        </w:rPr>
        <w:t xml:space="preserve"> </w:t>
      </w:r>
      <w:r w:rsidRPr="000C71F2">
        <w:rPr>
          <w:rFonts w:eastAsia="Bookman Old Style"/>
        </w:rPr>
        <w:t>конкуренции;</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способы</w:t>
      </w:r>
      <w:r>
        <w:rPr>
          <w:rFonts w:eastAsia="Bookman Old Style"/>
        </w:rPr>
        <w:t xml:space="preserve"> </w:t>
      </w:r>
      <w:r w:rsidRPr="000C71F2">
        <w:rPr>
          <w:rFonts w:eastAsia="Bookman Old Style"/>
        </w:rPr>
        <w:t>координации</w:t>
      </w:r>
      <w:r>
        <w:rPr>
          <w:rFonts w:eastAsia="Bookman Old Style"/>
        </w:rPr>
        <w:t xml:space="preserve"> </w:t>
      </w:r>
      <w:r w:rsidRPr="000C71F2">
        <w:rPr>
          <w:rFonts w:eastAsia="Bookman Old Style"/>
        </w:rPr>
        <w:t>хозяйственной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экономических</w:t>
      </w:r>
      <w:r>
        <w:rPr>
          <w:rFonts w:eastAsia="Bookman Old Style"/>
        </w:rPr>
        <w:t xml:space="preserve"> </w:t>
      </w:r>
      <w:r w:rsidRPr="000C71F2">
        <w:rPr>
          <w:rFonts w:eastAsia="Bookman Old Style"/>
        </w:rPr>
        <w:t>системах;</w:t>
      </w:r>
      <w:r>
        <w:rPr>
          <w:rFonts w:eastAsia="Bookman Old Style"/>
        </w:rPr>
        <w:t xml:space="preserve"> </w:t>
      </w:r>
      <w:r w:rsidRPr="000C71F2">
        <w:rPr>
          <w:rFonts w:eastAsia="Bookman Old Style"/>
        </w:rPr>
        <w:t>объекты</w:t>
      </w:r>
      <w:r>
        <w:rPr>
          <w:rFonts w:eastAsia="Bookman Old Style"/>
        </w:rPr>
        <w:t xml:space="preserve"> </w:t>
      </w:r>
      <w:r w:rsidRPr="000C71F2">
        <w:rPr>
          <w:rFonts w:eastAsia="Bookman Old Style"/>
        </w:rPr>
        <w:t>спроса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предложения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рынке</w:t>
      </w:r>
      <w:r>
        <w:rPr>
          <w:rFonts w:eastAsia="Bookman Old Style"/>
        </w:rPr>
        <w:t xml:space="preserve"> </w:t>
      </w:r>
      <w:r w:rsidRPr="000C71F2">
        <w:rPr>
          <w:rFonts w:eastAsia="Bookman Old Style"/>
        </w:rPr>
        <w:t>труда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финансовом</w:t>
      </w:r>
      <w:r>
        <w:rPr>
          <w:rFonts w:eastAsia="Bookman Old Style"/>
        </w:rPr>
        <w:t xml:space="preserve"> </w:t>
      </w:r>
      <w:r w:rsidRPr="000C71F2">
        <w:rPr>
          <w:rFonts w:eastAsia="Bookman Old Style"/>
        </w:rPr>
        <w:t>рынке;</w:t>
      </w:r>
      <w:r>
        <w:rPr>
          <w:rFonts w:eastAsia="Bookman Old Style"/>
        </w:rPr>
        <w:t xml:space="preserve"> </w:t>
      </w:r>
      <w:r w:rsidRPr="000C71F2">
        <w:rPr>
          <w:rFonts w:eastAsia="Bookman Old Style"/>
        </w:rPr>
        <w:t>функции</w:t>
      </w:r>
      <w:r>
        <w:rPr>
          <w:rFonts w:eastAsia="Bookman Old Style"/>
        </w:rPr>
        <w:t xml:space="preserve"> </w:t>
      </w:r>
      <w:r w:rsidRPr="000C71F2">
        <w:rPr>
          <w:rFonts w:eastAsia="Bookman Old Style"/>
        </w:rPr>
        <w:t>денег;</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способов</w:t>
      </w:r>
      <w:r>
        <w:rPr>
          <w:rFonts w:eastAsia="Bookman Old Style"/>
        </w:rPr>
        <w:t xml:space="preserve"> </w:t>
      </w:r>
      <w:r w:rsidRPr="000C71F2">
        <w:rPr>
          <w:rFonts w:eastAsia="Bookman Old Style"/>
        </w:rPr>
        <w:t>повышения</w:t>
      </w:r>
      <w:r>
        <w:rPr>
          <w:rFonts w:eastAsia="Bookman Old Style"/>
        </w:rPr>
        <w:t xml:space="preserve"> </w:t>
      </w:r>
      <w:r w:rsidRPr="000C71F2">
        <w:rPr>
          <w:rFonts w:eastAsia="Bookman Old Style"/>
        </w:rPr>
        <w:t>эффективности</w:t>
      </w:r>
      <w:r>
        <w:rPr>
          <w:rFonts w:eastAsia="Bookman Old Style"/>
        </w:rPr>
        <w:t xml:space="preserve"> </w:t>
      </w:r>
      <w:r w:rsidRPr="000C71F2">
        <w:rPr>
          <w:rFonts w:eastAsia="Bookman Old Style"/>
        </w:rPr>
        <w:t>производства;</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проявления</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функций</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финансовых</w:t>
      </w:r>
      <w:r>
        <w:rPr>
          <w:rFonts w:eastAsia="Bookman Old Style"/>
        </w:rPr>
        <w:t xml:space="preserve"> </w:t>
      </w:r>
      <w:r w:rsidRPr="000C71F2">
        <w:rPr>
          <w:rFonts w:eastAsia="Bookman Old Style"/>
        </w:rPr>
        <w:t>посредников;</w:t>
      </w:r>
      <w:r>
        <w:rPr>
          <w:rFonts w:eastAsia="Bookman Old Style"/>
        </w:rPr>
        <w:t xml:space="preserve"> </w:t>
      </w:r>
      <w:r w:rsidRPr="000C71F2">
        <w:rPr>
          <w:rFonts w:eastAsia="Bookman Old Style"/>
        </w:rPr>
        <w:t>использования</w:t>
      </w:r>
      <w:r>
        <w:rPr>
          <w:rFonts w:eastAsia="Bookman Old Style"/>
        </w:rPr>
        <w:t xml:space="preserve"> </w:t>
      </w:r>
      <w:r w:rsidRPr="000C71F2">
        <w:rPr>
          <w:rFonts w:eastAsia="Bookman Old Style"/>
        </w:rPr>
        <w:t>способов</w:t>
      </w:r>
      <w:r>
        <w:rPr>
          <w:rFonts w:eastAsia="Bookman Old Style"/>
        </w:rPr>
        <w:t xml:space="preserve"> </w:t>
      </w:r>
      <w:r w:rsidRPr="000C71F2">
        <w:rPr>
          <w:rFonts w:eastAsia="Bookman Old Style"/>
        </w:rPr>
        <w:t>повышения</w:t>
      </w:r>
      <w:r>
        <w:rPr>
          <w:rFonts w:eastAsia="Bookman Old Style"/>
        </w:rPr>
        <w:t xml:space="preserve"> </w:t>
      </w:r>
      <w:r w:rsidRPr="000C71F2">
        <w:rPr>
          <w:rFonts w:eastAsia="Bookman Old Style"/>
        </w:rPr>
        <w:t>эффективности</w:t>
      </w:r>
      <w:r>
        <w:rPr>
          <w:rFonts w:eastAsia="Bookman Old Style"/>
        </w:rPr>
        <w:t xml:space="preserve"> </w:t>
      </w:r>
      <w:r w:rsidRPr="000C71F2">
        <w:rPr>
          <w:rFonts w:eastAsia="Bookman Old Style"/>
        </w:rPr>
        <w:t>производства;</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существенный</w:t>
      </w:r>
      <w:r>
        <w:rPr>
          <w:rFonts w:eastAsia="Bookman Old Style"/>
        </w:rPr>
        <w:t xml:space="preserve"> </w:t>
      </w:r>
      <w:r w:rsidRPr="000C71F2">
        <w:rPr>
          <w:rFonts w:eastAsia="Bookman Old Style"/>
        </w:rPr>
        <w:t>признак</w:t>
      </w:r>
      <w:r>
        <w:rPr>
          <w:rFonts w:eastAsia="Bookman Old Style"/>
        </w:rPr>
        <w:t xml:space="preserve"> </w:t>
      </w:r>
      <w:r w:rsidRPr="000C71F2">
        <w:rPr>
          <w:rFonts w:eastAsia="Bookman Old Style"/>
        </w:rPr>
        <w:t>классификации)</w:t>
      </w:r>
      <w:r>
        <w:rPr>
          <w:rFonts w:eastAsia="Bookman Old Style"/>
        </w:rPr>
        <w:t xml:space="preserve"> </w:t>
      </w:r>
      <w:r w:rsidRPr="000C71F2">
        <w:rPr>
          <w:rFonts w:eastAsia="Bookman Old Style"/>
        </w:rPr>
        <w:t>механизмы</w:t>
      </w:r>
      <w:r>
        <w:rPr>
          <w:rFonts w:eastAsia="Bookman Old Style"/>
        </w:rPr>
        <w:t xml:space="preserve"> </w:t>
      </w:r>
      <w:r w:rsidRPr="000C71F2">
        <w:rPr>
          <w:rFonts w:eastAsia="Bookman Old Style"/>
        </w:rPr>
        <w:t>государственного</w:t>
      </w:r>
      <w:r>
        <w:rPr>
          <w:rFonts w:eastAsia="Bookman Old Style"/>
        </w:rPr>
        <w:t xml:space="preserve"> </w:t>
      </w:r>
      <w:r w:rsidRPr="000C71F2">
        <w:rPr>
          <w:rFonts w:eastAsia="Bookman Old Style"/>
        </w:rPr>
        <w:t>регулирования</w:t>
      </w:r>
      <w:r>
        <w:rPr>
          <w:rFonts w:eastAsia="Bookman Old Style"/>
        </w:rPr>
        <w:t xml:space="preserve"> </w:t>
      </w:r>
      <w:r w:rsidRPr="000C71F2">
        <w:rPr>
          <w:rFonts w:eastAsia="Bookman Old Style"/>
        </w:rPr>
        <w:t>экономики;</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различные</w:t>
      </w:r>
      <w:r>
        <w:rPr>
          <w:rFonts w:eastAsia="Bookman Old Style"/>
        </w:rPr>
        <w:t xml:space="preserve"> </w:t>
      </w:r>
      <w:r w:rsidRPr="000C71F2">
        <w:rPr>
          <w:rFonts w:eastAsia="Bookman Old Style"/>
        </w:rPr>
        <w:t>способы</w:t>
      </w:r>
      <w:r>
        <w:rPr>
          <w:rFonts w:eastAsia="Bookman Old Style"/>
        </w:rPr>
        <w:t xml:space="preserve"> </w:t>
      </w:r>
      <w:r w:rsidRPr="000C71F2">
        <w:rPr>
          <w:rFonts w:eastAsia="Bookman Old Style"/>
        </w:rPr>
        <w:t>хозяйствования;</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связи</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потрясений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социально-экономических</w:t>
      </w:r>
      <w:r>
        <w:rPr>
          <w:rFonts w:eastAsia="Bookman Old Style"/>
        </w:rPr>
        <w:t xml:space="preserve"> </w:t>
      </w:r>
      <w:r w:rsidRPr="000C71F2">
        <w:rPr>
          <w:rFonts w:eastAsia="Bookman Old Style"/>
        </w:rPr>
        <w:t>кризисов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государстве;</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причин</w:t>
      </w:r>
      <w:r>
        <w:rPr>
          <w:rFonts w:eastAsia="Bookman Old Style"/>
        </w:rPr>
        <w:t xml:space="preserve"> </w:t>
      </w:r>
      <w:r w:rsidRPr="000C71F2">
        <w:rPr>
          <w:rFonts w:eastAsia="Bookman Old Style"/>
        </w:rPr>
        <w:t>достижения</w:t>
      </w:r>
      <w:r>
        <w:rPr>
          <w:rFonts w:eastAsia="Bookman Old Style"/>
        </w:rPr>
        <w:t xml:space="preserve"> </w:t>
      </w:r>
      <w:r w:rsidRPr="000C71F2">
        <w:rPr>
          <w:rFonts w:eastAsia="Bookman Old Style"/>
        </w:rPr>
        <w:t>(недостижения)</w:t>
      </w:r>
      <w:r>
        <w:rPr>
          <w:rFonts w:eastAsia="Bookman Old Style"/>
        </w:rPr>
        <w:t xml:space="preserve"> </w:t>
      </w:r>
      <w:r w:rsidRPr="000C71F2">
        <w:rPr>
          <w:rFonts w:eastAsia="Bookman Old Style"/>
        </w:rPr>
        <w:t>результатов</w:t>
      </w:r>
      <w:r>
        <w:rPr>
          <w:rFonts w:eastAsia="Bookman Old Style"/>
        </w:rPr>
        <w:t xml:space="preserve"> </w:t>
      </w:r>
      <w:r w:rsidRPr="000C71F2">
        <w:rPr>
          <w:rFonts w:eastAsia="Bookman Old Style"/>
        </w:rPr>
        <w:t>экономической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механизмов</w:t>
      </w:r>
      <w:r>
        <w:rPr>
          <w:rFonts w:eastAsia="Bookman Old Style"/>
        </w:rPr>
        <w:t xml:space="preserve"> </w:t>
      </w:r>
      <w:r w:rsidRPr="000C71F2">
        <w:rPr>
          <w:rFonts w:eastAsia="Bookman Old Style"/>
        </w:rPr>
        <w:t>государственного</w:t>
      </w:r>
      <w:r>
        <w:rPr>
          <w:rFonts w:eastAsia="Bookman Old Style"/>
        </w:rPr>
        <w:t xml:space="preserve"> </w:t>
      </w:r>
      <w:r w:rsidRPr="000C71F2">
        <w:rPr>
          <w:rFonts w:eastAsia="Bookman Old Style"/>
        </w:rPr>
        <w:t>регулирования</w:t>
      </w:r>
      <w:r>
        <w:rPr>
          <w:rFonts w:eastAsia="Bookman Old Style"/>
        </w:rPr>
        <w:t xml:space="preserve"> </w:t>
      </w:r>
      <w:r w:rsidRPr="000C71F2">
        <w:rPr>
          <w:rFonts w:eastAsia="Bookman Old Style"/>
        </w:rPr>
        <w:t>экономики,</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развитию</w:t>
      </w:r>
      <w:r>
        <w:rPr>
          <w:rFonts w:eastAsia="Bookman Old Style"/>
        </w:rPr>
        <w:t xml:space="preserve"> </w:t>
      </w:r>
      <w:r w:rsidRPr="000C71F2">
        <w:rPr>
          <w:rFonts w:eastAsia="Bookman Old Style"/>
        </w:rPr>
        <w:t>конкуренции,</w:t>
      </w:r>
      <w:r>
        <w:rPr>
          <w:rFonts w:eastAsia="Bookman Old Style"/>
        </w:rPr>
        <w:t xml:space="preserve"> </w:t>
      </w:r>
      <w:r w:rsidRPr="000C71F2">
        <w:rPr>
          <w:rFonts w:eastAsia="Bookman Old Style"/>
        </w:rPr>
        <w:t>социально-экономической</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функций</w:t>
      </w:r>
      <w:r>
        <w:rPr>
          <w:rFonts w:eastAsia="Bookman Old Style"/>
        </w:rPr>
        <w:t xml:space="preserve"> </w:t>
      </w:r>
      <w:r w:rsidRPr="000C71F2">
        <w:rPr>
          <w:rFonts w:eastAsia="Bookman Old Style"/>
        </w:rPr>
        <w:t>предпринимательства,</w:t>
      </w:r>
      <w:r>
        <w:rPr>
          <w:rFonts w:eastAsia="Bookman Old Style"/>
        </w:rPr>
        <w:t xml:space="preserve"> </w:t>
      </w:r>
      <w:r w:rsidRPr="000C71F2">
        <w:rPr>
          <w:rFonts w:eastAsia="Bookman Old Style"/>
        </w:rPr>
        <w:t>причин</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последствий</w:t>
      </w:r>
      <w:r>
        <w:rPr>
          <w:rFonts w:eastAsia="Bookman Old Style"/>
        </w:rPr>
        <w:t xml:space="preserve"> </w:t>
      </w:r>
      <w:r w:rsidRPr="000C71F2">
        <w:rPr>
          <w:rFonts w:eastAsia="Bookman Old Style"/>
        </w:rPr>
        <w:t>безработицы,</w:t>
      </w:r>
      <w:r>
        <w:rPr>
          <w:rFonts w:eastAsia="Bookman Old Style"/>
        </w:rPr>
        <w:t xml:space="preserve"> </w:t>
      </w:r>
      <w:r w:rsidRPr="000C71F2">
        <w:rPr>
          <w:rFonts w:eastAsia="Bookman Old Style"/>
        </w:rPr>
        <w:t>необходимости</w:t>
      </w:r>
      <w:r>
        <w:rPr>
          <w:rFonts w:eastAsia="Bookman Old Style"/>
        </w:rPr>
        <w:t xml:space="preserve"> </w:t>
      </w:r>
      <w:r w:rsidRPr="000C71F2">
        <w:rPr>
          <w:rFonts w:eastAsia="Bookman Old Style"/>
        </w:rPr>
        <w:t>правомерного</w:t>
      </w:r>
      <w:r>
        <w:rPr>
          <w:rFonts w:eastAsia="Bookman Old Style"/>
        </w:rPr>
        <w:t xml:space="preserve"> </w:t>
      </w:r>
      <w:r w:rsidRPr="000C71F2">
        <w:rPr>
          <w:rFonts w:eastAsia="Bookman Old Style"/>
        </w:rPr>
        <w:t>налогового</w:t>
      </w:r>
      <w:r>
        <w:rPr>
          <w:rFonts w:eastAsia="Bookman Old Style"/>
        </w:rPr>
        <w:t xml:space="preserve"> </w:t>
      </w:r>
      <w:r w:rsidRPr="000C71F2">
        <w:rPr>
          <w:rFonts w:eastAsia="Bookman Old Style"/>
        </w:rPr>
        <w:t>поведения;</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предпринимательству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развитию</w:t>
      </w:r>
      <w:r>
        <w:rPr>
          <w:rFonts w:eastAsia="Bookman Old Style"/>
        </w:rPr>
        <w:t xml:space="preserve"> </w:t>
      </w:r>
      <w:r w:rsidRPr="000C71F2">
        <w:rPr>
          <w:rFonts w:eastAsia="Bookman Old Style"/>
        </w:rPr>
        <w:t>собственного</w:t>
      </w:r>
      <w:r>
        <w:rPr>
          <w:rFonts w:eastAsia="Bookman Old Style"/>
        </w:rPr>
        <w:t xml:space="preserve"> </w:t>
      </w:r>
      <w:r w:rsidRPr="000C71F2">
        <w:rPr>
          <w:rFonts w:eastAsia="Bookman Old Style"/>
        </w:rPr>
        <w:t>бизнеса;</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связанные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осуществлением</w:t>
      </w:r>
      <w:r>
        <w:rPr>
          <w:rFonts w:eastAsia="Bookman Old Style"/>
        </w:rPr>
        <w:t xml:space="preserve"> </w:t>
      </w:r>
      <w:r w:rsidRPr="000C71F2">
        <w:rPr>
          <w:rFonts w:eastAsia="Bookman Old Style"/>
        </w:rPr>
        <w:t>экономических</w:t>
      </w:r>
      <w:r>
        <w:rPr>
          <w:rFonts w:eastAsia="Bookman Old Style"/>
        </w:rPr>
        <w:t xml:space="preserve"> </w:t>
      </w:r>
      <w:r w:rsidRPr="000C71F2">
        <w:rPr>
          <w:rFonts w:eastAsia="Bookman Old Style"/>
        </w:rPr>
        <w:t>действий,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рационального</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ограниченных</w:t>
      </w:r>
      <w:r>
        <w:rPr>
          <w:rFonts w:eastAsia="Bookman Old Style"/>
        </w:rPr>
        <w:t xml:space="preserve"> </w:t>
      </w:r>
      <w:r w:rsidRPr="000C71F2">
        <w:rPr>
          <w:rFonts w:eastAsia="Bookman Old Style"/>
        </w:rPr>
        <w:t>ресурсов;</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использованием</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способов</w:t>
      </w:r>
      <w:r>
        <w:rPr>
          <w:rFonts w:eastAsia="Bookman Old Style"/>
        </w:rPr>
        <w:t xml:space="preserve"> </w:t>
      </w:r>
      <w:r w:rsidRPr="000C71F2">
        <w:rPr>
          <w:rFonts w:eastAsia="Bookman Old Style"/>
        </w:rPr>
        <w:t>повышения</w:t>
      </w:r>
      <w:r>
        <w:rPr>
          <w:rFonts w:eastAsia="Bookman Old Style"/>
        </w:rPr>
        <w:t xml:space="preserve"> </w:t>
      </w:r>
      <w:r w:rsidRPr="000C71F2">
        <w:rPr>
          <w:rFonts w:eastAsia="Bookman Old Style"/>
        </w:rPr>
        <w:t>эффективности</w:t>
      </w:r>
      <w:r>
        <w:rPr>
          <w:rFonts w:eastAsia="Bookman Old Style"/>
        </w:rPr>
        <w:t xml:space="preserve"> </w:t>
      </w:r>
      <w:r w:rsidRPr="000C71F2">
        <w:rPr>
          <w:rFonts w:eastAsia="Bookman Old Style"/>
        </w:rPr>
        <w:t>производства;</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типичные</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социальные</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экономической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процессы;</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экономическую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модели</w:t>
      </w:r>
      <w:r>
        <w:rPr>
          <w:rFonts w:eastAsia="Bookman Old Style"/>
        </w:rPr>
        <w:t xml:space="preserve"> </w:t>
      </w:r>
      <w:r w:rsidRPr="000C71F2">
        <w:rPr>
          <w:rFonts w:eastAsia="Bookman Old Style"/>
        </w:rPr>
        <w:t>(таблица,</w:t>
      </w:r>
      <w:r>
        <w:rPr>
          <w:rFonts w:eastAsia="Bookman Old Style"/>
        </w:rPr>
        <w:t xml:space="preserve"> </w:t>
      </w:r>
      <w:r w:rsidRPr="000C71F2">
        <w:rPr>
          <w:rFonts w:eastAsia="Bookman Old Style"/>
        </w:rPr>
        <w:t>схема,</w:t>
      </w:r>
      <w:r>
        <w:rPr>
          <w:rFonts w:eastAsia="Bookman Old Style"/>
        </w:rPr>
        <w:t xml:space="preserve"> </w:t>
      </w:r>
      <w:r w:rsidRPr="000C71F2">
        <w:rPr>
          <w:rFonts w:eastAsia="Bookman Old Style"/>
        </w:rPr>
        <w:t>график</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свободных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экономических</w:t>
      </w:r>
      <w:r>
        <w:rPr>
          <w:rFonts w:eastAsia="Bookman Old Style"/>
        </w:rPr>
        <w:t xml:space="preserve"> </w:t>
      </w:r>
      <w:r w:rsidRPr="000C71F2">
        <w:rPr>
          <w:rFonts w:eastAsia="Bookman Old Style"/>
        </w:rPr>
        <w:t>благах,</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видах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формах</w:t>
      </w:r>
      <w:r>
        <w:rPr>
          <w:rFonts w:eastAsia="Bookman Old Style"/>
        </w:rPr>
        <w:t xml:space="preserve"> </w:t>
      </w:r>
      <w:r w:rsidRPr="000C71F2">
        <w:rPr>
          <w:rFonts w:eastAsia="Bookman Old Style"/>
        </w:rPr>
        <w:t>предпринимательской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экономических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последствиях</w:t>
      </w:r>
      <w:r>
        <w:rPr>
          <w:rFonts w:eastAsia="Bookman Old Style"/>
        </w:rPr>
        <w:t xml:space="preserve"> </w:t>
      </w:r>
      <w:r w:rsidRPr="000C71F2">
        <w:rPr>
          <w:rFonts w:eastAsia="Bookman Old Style"/>
        </w:rPr>
        <w:t>безработицы;</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Интернета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тенденциях</w:t>
      </w:r>
      <w:r>
        <w:rPr>
          <w:rFonts w:eastAsia="Bookman Old Style"/>
        </w:rPr>
        <w:t xml:space="preserve"> </w:t>
      </w:r>
      <w:r w:rsidRPr="000C71F2">
        <w:rPr>
          <w:rFonts w:eastAsia="Bookman Old Style"/>
        </w:rPr>
        <w:t>развития</w:t>
      </w:r>
      <w:r>
        <w:rPr>
          <w:rFonts w:eastAsia="Bookman Old Style"/>
        </w:rPr>
        <w:t xml:space="preserve"> </w:t>
      </w:r>
      <w:r w:rsidRPr="000C71F2">
        <w:rPr>
          <w:rFonts w:eastAsia="Bookman Old Style"/>
        </w:rPr>
        <w:t>экономики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нашей</w:t>
      </w:r>
      <w:r>
        <w:rPr>
          <w:rFonts w:eastAsia="Bookman Old Style"/>
        </w:rPr>
        <w:t xml:space="preserve"> </w:t>
      </w:r>
      <w:r w:rsidRPr="000C71F2">
        <w:rPr>
          <w:rFonts w:eastAsia="Bookman Old Style"/>
        </w:rPr>
        <w:t>стране;</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конкретизировать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критически</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экономико-статистическую,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соотносить</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личным</w:t>
      </w:r>
      <w:r>
        <w:rPr>
          <w:rFonts w:eastAsia="Bookman Old Style"/>
        </w:rPr>
        <w:t xml:space="preserve"> </w:t>
      </w:r>
      <w:r w:rsidRPr="000C71F2">
        <w:rPr>
          <w:rFonts w:eastAsia="Bookman Old Style"/>
        </w:rPr>
        <w:t>социальным</w:t>
      </w:r>
      <w:r>
        <w:rPr>
          <w:rFonts w:eastAsia="Bookman Old Style"/>
        </w:rPr>
        <w:t xml:space="preserve"> </w:t>
      </w:r>
      <w:r w:rsidRPr="000C71F2">
        <w:rPr>
          <w:rFonts w:eastAsia="Bookman Old Style"/>
        </w:rPr>
        <w:t>опытом;</w:t>
      </w:r>
      <w:r>
        <w:rPr>
          <w:rFonts w:eastAsia="Bookman Old Style"/>
        </w:rPr>
        <w:t xml:space="preserve"> </w:t>
      </w:r>
      <w:r w:rsidRPr="000C71F2">
        <w:rPr>
          <w:rFonts w:eastAsia="Bookman Old Style"/>
        </w:rPr>
        <w:t>используя</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lastRenderedPageBreak/>
        <w:t>формулировать</w:t>
      </w:r>
      <w:r>
        <w:rPr>
          <w:rFonts w:eastAsia="Bookman Old Style"/>
        </w:rPr>
        <w:t xml:space="preserve"> </w:t>
      </w:r>
      <w:r w:rsidRPr="000C71F2">
        <w:rPr>
          <w:rFonts w:eastAsia="Bookman Old Style"/>
        </w:rPr>
        <w:t>выводы,</w:t>
      </w:r>
      <w:r>
        <w:rPr>
          <w:rFonts w:eastAsia="Bookman Old Style"/>
        </w:rPr>
        <w:t xml:space="preserve"> </w:t>
      </w:r>
      <w:r w:rsidRPr="000C71F2">
        <w:rPr>
          <w:rFonts w:eastAsia="Bookman Old Style"/>
        </w:rPr>
        <w:t>подкрепляя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аргументами;</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экономической</w:t>
      </w:r>
      <w:r>
        <w:rPr>
          <w:rFonts w:eastAsia="Bookman Old Style"/>
        </w:rPr>
        <w:t xml:space="preserve"> </w:t>
      </w:r>
      <w:r w:rsidRPr="000C71F2">
        <w:rPr>
          <w:rFonts w:eastAsia="Bookman Old Style"/>
        </w:rPr>
        <w:t>рациональности</w:t>
      </w:r>
      <w:r>
        <w:rPr>
          <w:rFonts w:eastAsia="Bookman Old Style"/>
        </w:rPr>
        <w:t xml:space="preserve"> </w:t>
      </w:r>
      <w:r w:rsidRPr="000C71F2">
        <w:rPr>
          <w:rFonts w:eastAsia="Bookman Old Style"/>
        </w:rPr>
        <w:t>(сложившиеся</w:t>
      </w:r>
      <w:r>
        <w:rPr>
          <w:rFonts w:eastAsia="Bookman Old Style"/>
        </w:rPr>
        <w:t xml:space="preserve"> </w:t>
      </w:r>
      <w:r w:rsidRPr="000C71F2">
        <w:rPr>
          <w:rFonts w:eastAsia="Bookman Old Style"/>
        </w:rPr>
        <w:t>модели</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производителей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потребителей;</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защищающих</w:t>
      </w:r>
      <w:r>
        <w:rPr>
          <w:rFonts w:eastAsia="Bookman Old Style"/>
        </w:rPr>
        <w:t xml:space="preserve"> </w:t>
      </w:r>
      <w:r w:rsidRPr="000C71F2">
        <w:rPr>
          <w:rFonts w:eastAsia="Bookman Old Style"/>
        </w:rPr>
        <w:t>свои</w:t>
      </w:r>
      <w:r>
        <w:rPr>
          <w:rFonts w:eastAsia="Bookman Old Style"/>
        </w:rPr>
        <w:t xml:space="preserve"> </w:t>
      </w:r>
      <w:r w:rsidRPr="000C71F2">
        <w:rPr>
          <w:rFonts w:eastAsia="Bookman Old Style"/>
        </w:rPr>
        <w:t>экономические</w:t>
      </w:r>
      <w:r>
        <w:rPr>
          <w:rFonts w:eastAsia="Bookman Old Style"/>
        </w:rPr>
        <w:t xml:space="preserve"> </w:t>
      </w:r>
      <w:r w:rsidRPr="000C71F2">
        <w:rPr>
          <w:rFonts w:eastAsia="Bookman Old Style"/>
        </w:rPr>
        <w:t>интересы;</w:t>
      </w:r>
      <w:r>
        <w:rPr>
          <w:rFonts w:eastAsia="Bookman Old Style"/>
        </w:rPr>
        <w:t xml:space="preserve"> </w:t>
      </w:r>
      <w:r w:rsidRPr="000C71F2">
        <w:rPr>
          <w:rFonts w:eastAsia="Bookman Old Style"/>
        </w:rPr>
        <w:t>практики</w:t>
      </w:r>
      <w:r>
        <w:rPr>
          <w:rFonts w:eastAsia="Bookman Old Style"/>
        </w:rPr>
        <w:t xml:space="preserve"> </w:t>
      </w:r>
      <w:r w:rsidRPr="000C71F2">
        <w:rPr>
          <w:rFonts w:eastAsia="Bookman Old Style"/>
        </w:rPr>
        <w:t>осуществления</w:t>
      </w:r>
      <w:r>
        <w:rPr>
          <w:rFonts w:eastAsia="Bookman Old Style"/>
        </w:rPr>
        <w:t xml:space="preserve"> </w:t>
      </w:r>
      <w:r w:rsidRPr="000C71F2">
        <w:rPr>
          <w:rFonts w:eastAsia="Bookman Old Style"/>
        </w:rPr>
        <w:t>экономических</w:t>
      </w:r>
      <w:r>
        <w:rPr>
          <w:rFonts w:eastAsia="Bookman Old Style"/>
        </w:rPr>
        <w:t xml:space="preserve"> </w:t>
      </w:r>
      <w:r w:rsidRPr="000C71F2">
        <w:rPr>
          <w:rFonts w:eastAsia="Bookman Old Style"/>
        </w:rPr>
        <w:t>действий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рационального</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условиях</w:t>
      </w:r>
      <w:r>
        <w:rPr>
          <w:rFonts w:eastAsia="Bookman Old Style"/>
        </w:rPr>
        <w:t xml:space="preserve"> </w:t>
      </w:r>
      <w:r w:rsidRPr="000C71F2">
        <w:rPr>
          <w:rFonts w:eastAsia="Bookman Old Style"/>
        </w:rPr>
        <w:t>ограниченных</w:t>
      </w:r>
      <w:r>
        <w:rPr>
          <w:rFonts w:eastAsia="Bookman Old Style"/>
        </w:rPr>
        <w:t xml:space="preserve"> </w:t>
      </w:r>
      <w:r w:rsidRPr="000C71F2">
        <w:rPr>
          <w:rFonts w:eastAsia="Bookman Old Style"/>
        </w:rPr>
        <w:t>ресурсов;</w:t>
      </w:r>
      <w:r>
        <w:rPr>
          <w:rFonts w:eastAsia="Bookman Old Style"/>
        </w:rPr>
        <w:t xml:space="preserve"> </w:t>
      </w:r>
      <w:r w:rsidRPr="000C71F2">
        <w:rPr>
          <w:rFonts w:eastAsia="Bookman Old Style"/>
        </w:rPr>
        <w:t>использования</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способов</w:t>
      </w:r>
      <w:r>
        <w:rPr>
          <w:rFonts w:eastAsia="Bookman Old Style"/>
        </w:rPr>
        <w:t xml:space="preserve"> </w:t>
      </w:r>
      <w:r w:rsidRPr="000C71F2">
        <w:rPr>
          <w:rFonts w:eastAsia="Bookman Old Style"/>
        </w:rPr>
        <w:t>повышения</w:t>
      </w:r>
      <w:r>
        <w:rPr>
          <w:rFonts w:eastAsia="Bookman Old Style"/>
        </w:rPr>
        <w:t xml:space="preserve"> </w:t>
      </w:r>
      <w:r w:rsidRPr="000C71F2">
        <w:rPr>
          <w:rFonts w:eastAsia="Bookman Old Style"/>
        </w:rPr>
        <w:t>эффективности</w:t>
      </w:r>
      <w:r>
        <w:rPr>
          <w:rFonts w:eastAsia="Bookman Old Style"/>
        </w:rPr>
        <w:t xml:space="preserve"> </w:t>
      </w:r>
      <w:r w:rsidRPr="000C71F2">
        <w:rPr>
          <w:rFonts w:eastAsia="Bookman Old Style"/>
        </w:rPr>
        <w:t>производства);</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приобретать</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составления</w:t>
      </w:r>
      <w:r>
        <w:rPr>
          <w:rFonts w:eastAsia="Bookman Old Style"/>
        </w:rPr>
        <w:t xml:space="preserve"> </w:t>
      </w:r>
      <w:r w:rsidRPr="000C71F2">
        <w:rPr>
          <w:rFonts w:eastAsia="Bookman Old Style"/>
        </w:rPr>
        <w:t>простейших</w:t>
      </w:r>
      <w:r>
        <w:rPr>
          <w:rFonts w:eastAsia="Bookman Old Style"/>
        </w:rPr>
        <w:t xml:space="preserve"> </w:t>
      </w:r>
      <w:r w:rsidRPr="000C71F2">
        <w:rPr>
          <w:rFonts w:eastAsia="Bookman Old Style"/>
        </w:rPr>
        <w:t>документов</w:t>
      </w:r>
      <w:r>
        <w:rPr>
          <w:rFonts w:eastAsia="Bookman Old Style"/>
        </w:rPr>
        <w:t xml:space="preserve"> </w:t>
      </w:r>
      <w:r w:rsidRPr="000C71F2">
        <w:rPr>
          <w:rFonts w:eastAsia="Bookman Old Style"/>
        </w:rPr>
        <w:t>(заявление,</w:t>
      </w:r>
      <w:r>
        <w:rPr>
          <w:rFonts w:eastAsia="Bookman Old Style"/>
        </w:rPr>
        <w:t xml:space="preserve"> </w:t>
      </w:r>
      <w:r w:rsidRPr="000C71F2">
        <w:rPr>
          <w:rFonts w:eastAsia="Bookman Old Style"/>
        </w:rPr>
        <w:t>резюме);</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гуманистических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p>
    <w:p w:rsidR="00462AF9" w:rsidRPr="000C71F2" w:rsidRDefault="00462AF9" w:rsidP="00462AF9">
      <w:pPr>
        <w:widowControl w:val="0"/>
        <w:autoSpaceDE w:val="0"/>
        <w:autoSpaceDN w:val="0"/>
        <w:ind w:firstLine="709"/>
        <w:jc w:val="both"/>
        <w:divId w:val="511842978"/>
        <w:rPr>
          <w:rFonts w:eastAsia="Bookman Old Style"/>
          <w:bCs/>
        </w:rPr>
      </w:pPr>
      <w:r w:rsidRPr="000C71F2">
        <w:rPr>
          <w:rFonts w:eastAsia="Bookman Old Style"/>
          <w:bCs/>
        </w:rPr>
        <w:t>Человек</w:t>
      </w:r>
      <w:r>
        <w:rPr>
          <w:rFonts w:eastAsia="Bookman Old Style"/>
          <w:bCs/>
        </w:rPr>
        <w:t xml:space="preserve"> </w:t>
      </w:r>
      <w:r w:rsidRPr="000C71F2">
        <w:rPr>
          <w:rFonts w:eastAsia="Bookman Old Style"/>
          <w:bCs/>
        </w:rPr>
        <w:t>в</w:t>
      </w:r>
      <w:r>
        <w:rPr>
          <w:rFonts w:eastAsia="Bookman Old Style"/>
          <w:bCs/>
        </w:rPr>
        <w:t xml:space="preserve"> </w:t>
      </w:r>
      <w:r w:rsidRPr="000C71F2">
        <w:rPr>
          <w:rFonts w:eastAsia="Bookman Old Style"/>
          <w:bCs/>
        </w:rPr>
        <w:t>мире</w:t>
      </w:r>
      <w:r>
        <w:rPr>
          <w:rFonts w:eastAsia="Bookman Old Style"/>
          <w:bCs/>
        </w:rPr>
        <w:t xml:space="preserve"> </w:t>
      </w:r>
      <w:r w:rsidRPr="000C71F2">
        <w:rPr>
          <w:rFonts w:eastAsia="Bookman Old Style"/>
          <w:bCs/>
        </w:rPr>
        <w:t>культуры:</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процессах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явлениях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духовной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науке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образовании,</w:t>
      </w:r>
      <w:r>
        <w:rPr>
          <w:rFonts w:eastAsia="Bookman Old Style"/>
        </w:rPr>
        <w:t xml:space="preserve"> </w:t>
      </w:r>
      <w:r w:rsidRPr="000C71F2">
        <w:rPr>
          <w:rFonts w:eastAsia="Bookman Old Style"/>
        </w:rPr>
        <w:t>системе</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религии,</w:t>
      </w:r>
      <w:r>
        <w:rPr>
          <w:rFonts w:eastAsia="Bookman Old Style"/>
        </w:rPr>
        <w:t xml:space="preserve"> </w:t>
      </w:r>
      <w:r w:rsidRPr="000C71F2">
        <w:rPr>
          <w:rFonts w:eastAsia="Bookman Old Style"/>
        </w:rPr>
        <w:t>мировых</w:t>
      </w:r>
      <w:r>
        <w:rPr>
          <w:rFonts w:eastAsia="Bookman Old Style"/>
        </w:rPr>
        <w:t xml:space="preserve"> </w:t>
      </w:r>
      <w:r w:rsidRPr="000C71F2">
        <w:rPr>
          <w:rFonts w:eastAsia="Bookman Old Style"/>
        </w:rPr>
        <w:t>религиях,</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искусстве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видах;</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информации</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важном</w:t>
      </w:r>
      <w:r>
        <w:rPr>
          <w:rFonts w:eastAsia="Bookman Old Style"/>
        </w:rPr>
        <w:t xml:space="preserve"> </w:t>
      </w:r>
      <w:r w:rsidRPr="000C71F2">
        <w:rPr>
          <w:rFonts w:eastAsia="Bookman Old Style"/>
        </w:rPr>
        <w:t>ресурсе</w:t>
      </w:r>
      <w:r>
        <w:rPr>
          <w:rFonts w:eastAsia="Bookman Old Style"/>
        </w:rPr>
        <w:t xml:space="preserve"> </w:t>
      </w:r>
      <w:r w:rsidRPr="000C71F2">
        <w:rPr>
          <w:rFonts w:eastAsia="Bookman Old Style"/>
        </w:rPr>
        <w:t>современного</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духовно-нравственные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нормы</w:t>
      </w:r>
      <w:r>
        <w:rPr>
          <w:rFonts w:eastAsia="Bookman Old Style"/>
        </w:rPr>
        <w:t xml:space="preserve"> </w:t>
      </w:r>
      <w:r w:rsidRPr="000C71F2">
        <w:rPr>
          <w:rFonts w:eastAsia="Bookman Old Style"/>
        </w:rPr>
        <w:t>морали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нравственности,</w:t>
      </w:r>
      <w:r>
        <w:rPr>
          <w:rFonts w:eastAsia="Bookman Old Style"/>
        </w:rPr>
        <w:t xml:space="preserve"> </w:t>
      </w:r>
      <w:r w:rsidRPr="000C71F2">
        <w:rPr>
          <w:rFonts w:eastAsia="Bookman Old Style"/>
        </w:rPr>
        <w:t>гуманизм,</w:t>
      </w:r>
      <w:r>
        <w:rPr>
          <w:rFonts w:eastAsia="Bookman Old Style"/>
        </w:rPr>
        <w:t xml:space="preserve"> </w:t>
      </w:r>
      <w:r w:rsidRPr="000C71F2">
        <w:rPr>
          <w:rFonts w:eastAsia="Bookman Old Style"/>
        </w:rPr>
        <w:t>милосердие,</w:t>
      </w:r>
      <w:r>
        <w:rPr>
          <w:rFonts w:eastAsia="Bookman Old Style"/>
        </w:rPr>
        <w:t xml:space="preserve"> </w:t>
      </w:r>
      <w:r w:rsidRPr="000C71F2">
        <w:rPr>
          <w:rFonts w:eastAsia="Bookman Old Style"/>
        </w:rPr>
        <w:t>справедливость)</w:t>
      </w:r>
      <w:r>
        <w:rPr>
          <w:rFonts w:eastAsia="Bookman Old Style"/>
        </w:rPr>
        <w:t xml:space="preserve"> </w:t>
      </w:r>
      <w:r w:rsidRPr="000C71F2">
        <w:rPr>
          <w:rFonts w:eastAsia="Bookman Old Style"/>
        </w:rPr>
        <w:t>нашего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искусство</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сферу</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информационную</w:t>
      </w:r>
      <w:r>
        <w:rPr>
          <w:rFonts w:eastAsia="Bookman Old Style"/>
        </w:rPr>
        <w:t xml:space="preserve"> </w:t>
      </w:r>
      <w:r w:rsidRPr="000C71F2">
        <w:rPr>
          <w:rFonts w:eastAsia="Bookman Old Style"/>
        </w:rPr>
        <w:t>культуру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информационную</w:t>
      </w:r>
      <w:r>
        <w:rPr>
          <w:rFonts w:eastAsia="Bookman Old Style"/>
        </w:rPr>
        <w:t xml:space="preserve"> </w:t>
      </w:r>
      <w:r w:rsidRPr="000C71F2">
        <w:rPr>
          <w:rFonts w:eastAsia="Bookman Old Style"/>
        </w:rPr>
        <w:t>безопасность;</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влияния</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социализацию</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безопасности;</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признакам</w:t>
      </w:r>
      <w:r>
        <w:rPr>
          <w:rFonts w:eastAsia="Bookman Old Style"/>
        </w:rPr>
        <w:t xml:space="preserve"> </w:t>
      </w:r>
      <w:r w:rsidRPr="000C71F2">
        <w:rPr>
          <w:rFonts w:eastAsia="Bookman Old Style"/>
        </w:rPr>
        <w:t>формы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культуры;</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формы</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естественные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социально-гуманитарные</w:t>
      </w:r>
      <w:r>
        <w:rPr>
          <w:rFonts w:eastAsia="Bookman Old Style"/>
        </w:rPr>
        <w:t xml:space="preserve"> </w:t>
      </w:r>
      <w:r w:rsidRPr="000C71F2">
        <w:rPr>
          <w:rFonts w:eastAsia="Bookman Old Style"/>
        </w:rPr>
        <w:t>науки,</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искусств;</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взаимосвязь</w:t>
      </w:r>
      <w:r>
        <w:rPr>
          <w:rFonts w:eastAsia="Bookman Old Style"/>
        </w:rPr>
        <w:t xml:space="preserve"> </w:t>
      </w:r>
      <w:r w:rsidRPr="000C71F2">
        <w:rPr>
          <w:rFonts w:eastAsia="Bookman Old Style"/>
        </w:rPr>
        <w:t>развития</w:t>
      </w:r>
      <w:r>
        <w:rPr>
          <w:rFonts w:eastAsia="Bookman Old Style"/>
        </w:rPr>
        <w:t xml:space="preserve"> </w:t>
      </w:r>
      <w:r w:rsidRPr="000C71F2">
        <w:rPr>
          <w:rFonts w:eastAsia="Bookman Old Style"/>
        </w:rPr>
        <w:t>духовной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формирования</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взаимовлияние</w:t>
      </w:r>
      <w:r>
        <w:rPr>
          <w:rFonts w:eastAsia="Bookman Old Style"/>
        </w:rPr>
        <w:t xml:space="preserve"> </w:t>
      </w:r>
      <w:r w:rsidRPr="000C71F2">
        <w:rPr>
          <w:rFonts w:eastAsia="Bookman Old Style"/>
        </w:rPr>
        <w:t>науки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образования;</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непрерывного</w:t>
      </w:r>
      <w:r>
        <w:rPr>
          <w:rFonts w:eastAsia="Bookman Old Style"/>
        </w:rPr>
        <w:t xml:space="preserve"> </w:t>
      </w:r>
      <w:r w:rsidRPr="000C71F2">
        <w:rPr>
          <w:rFonts w:eastAsia="Bookman Old Style"/>
        </w:rPr>
        <w:t>образования;</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культуре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правилам</w:t>
      </w:r>
      <w:r>
        <w:rPr>
          <w:rFonts w:eastAsia="Bookman Old Style"/>
        </w:rPr>
        <w:t xml:space="preserve"> </w:t>
      </w:r>
      <w:r w:rsidRPr="000C71F2">
        <w:rPr>
          <w:rFonts w:eastAsia="Bookman Old Style"/>
        </w:rPr>
        <w:t>безопасного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Интернете;</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касающиеся</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многообразия</w:t>
      </w:r>
      <w:r>
        <w:rPr>
          <w:rFonts w:eastAsia="Bookman Old Style"/>
        </w:rPr>
        <w:t xml:space="preserve"> </w:t>
      </w:r>
      <w:r w:rsidRPr="000C71F2">
        <w:rPr>
          <w:rFonts w:eastAsia="Bookman Old Style"/>
        </w:rPr>
        <w:t>духовной</w:t>
      </w:r>
      <w:r>
        <w:rPr>
          <w:rFonts w:eastAsia="Bookman Old Style"/>
        </w:rPr>
        <w:t xml:space="preserve"> </w:t>
      </w:r>
      <w:r w:rsidRPr="000C71F2">
        <w:rPr>
          <w:rFonts w:eastAsia="Bookman Old Style"/>
        </w:rPr>
        <w:t>культуры;</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проблемам</w:t>
      </w:r>
      <w:r>
        <w:rPr>
          <w:rFonts w:eastAsia="Bookman Old Style"/>
        </w:rPr>
        <w:t xml:space="preserve"> </w:t>
      </w:r>
      <w:r w:rsidRPr="000C71F2">
        <w:rPr>
          <w:rFonts w:eastAsia="Bookman Old Style"/>
        </w:rPr>
        <w:t>развития</w:t>
      </w:r>
      <w:r>
        <w:rPr>
          <w:rFonts w:eastAsia="Bookman Old Style"/>
        </w:rPr>
        <w:t xml:space="preserve"> </w:t>
      </w:r>
      <w:r w:rsidRPr="000C71F2">
        <w:rPr>
          <w:rFonts w:eastAsia="Bookman Old Style"/>
        </w:rPr>
        <w:t>современной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модели</w:t>
      </w:r>
      <w:r>
        <w:rPr>
          <w:rFonts w:eastAsia="Bookman Old Style"/>
        </w:rPr>
        <w:t xml:space="preserve"> </w:t>
      </w:r>
      <w:r w:rsidRPr="000C71F2">
        <w:rPr>
          <w:rFonts w:eastAsia="Bookman Old Style"/>
        </w:rPr>
        <w:t>(таблицу,</w:t>
      </w:r>
      <w:r>
        <w:rPr>
          <w:rFonts w:eastAsia="Bookman Old Style"/>
        </w:rPr>
        <w:t xml:space="preserve"> </w:t>
      </w:r>
      <w:r w:rsidRPr="000C71F2">
        <w:rPr>
          <w:rFonts w:eastAsia="Bookman Old Style"/>
        </w:rPr>
        <w:t>диаграмму,</w:t>
      </w:r>
      <w:r>
        <w:rPr>
          <w:rFonts w:eastAsia="Bookman Old Style"/>
        </w:rPr>
        <w:t xml:space="preserve"> </w:t>
      </w:r>
      <w:r w:rsidRPr="000C71F2">
        <w:rPr>
          <w:rFonts w:eastAsia="Bookman Old Style"/>
        </w:rPr>
        <w:t>схему)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предложенные</w:t>
      </w:r>
      <w:r>
        <w:rPr>
          <w:rFonts w:eastAsia="Bookman Old Style"/>
        </w:rPr>
        <w:t xml:space="preserve"> </w:t>
      </w:r>
      <w:r w:rsidRPr="000C71F2">
        <w:rPr>
          <w:rFonts w:eastAsia="Bookman Old Style"/>
        </w:rPr>
        <w:t>модели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текст;</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поиск</w:t>
      </w:r>
      <w:r>
        <w:rPr>
          <w:rFonts w:eastAsia="Bookman Old Style"/>
        </w:rPr>
        <w:t xml:space="preserve"> </w:t>
      </w:r>
      <w:r w:rsidRPr="000C71F2">
        <w:rPr>
          <w:rFonts w:eastAsia="Bookman Old Style"/>
        </w:rPr>
        <w:t>информации</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ответственности</w:t>
      </w:r>
      <w:r>
        <w:rPr>
          <w:rFonts w:eastAsia="Bookman Old Style"/>
        </w:rPr>
        <w:t xml:space="preserve"> </w:t>
      </w:r>
      <w:r w:rsidRPr="000C71F2">
        <w:rPr>
          <w:rFonts w:eastAsia="Bookman Old Style"/>
        </w:rPr>
        <w:t>современных</w:t>
      </w:r>
      <w:r>
        <w:rPr>
          <w:rFonts w:eastAsia="Bookman Old Style"/>
        </w:rPr>
        <w:t xml:space="preserve"> </w:t>
      </w:r>
      <w:r w:rsidRPr="000C71F2">
        <w:rPr>
          <w:rFonts w:eastAsia="Bookman Old Style"/>
        </w:rPr>
        <w:t>учёных,</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религиозных</w:t>
      </w:r>
      <w:r>
        <w:rPr>
          <w:rFonts w:eastAsia="Bookman Old Style"/>
        </w:rPr>
        <w:t xml:space="preserve"> </w:t>
      </w:r>
      <w:r w:rsidRPr="000C71F2">
        <w:rPr>
          <w:rFonts w:eastAsia="Bookman Old Style"/>
        </w:rPr>
        <w:t>объединениях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искусства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видах</w:t>
      </w:r>
      <w:r>
        <w:rPr>
          <w:rFonts w:eastAsia="Bookman Old Style"/>
        </w:rPr>
        <w:t xml:space="preserve"> </w:t>
      </w:r>
      <w:r w:rsidRPr="000C71F2">
        <w:rPr>
          <w:rFonts w:eastAsia="Bookman Old Style"/>
        </w:rPr>
        <w:t>мошенничества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источниках</w:t>
      </w:r>
      <w:r>
        <w:rPr>
          <w:rFonts w:eastAsia="Bookman Old Style"/>
        </w:rPr>
        <w:t xml:space="preserve"> </w:t>
      </w:r>
      <w:r w:rsidRPr="000C71F2">
        <w:rPr>
          <w:rFonts w:eastAsia="Bookman Old Style"/>
        </w:rPr>
        <w:t>информации;</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критически</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представленную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формах</w:t>
      </w:r>
      <w:r>
        <w:rPr>
          <w:rFonts w:eastAsia="Bookman Old Style"/>
        </w:rPr>
        <w:t xml:space="preserve"> </w:t>
      </w:r>
      <w:r w:rsidRPr="000C71F2">
        <w:rPr>
          <w:rFonts w:eastAsia="Bookman Old Style"/>
        </w:rPr>
        <w:t>(описательную,</w:t>
      </w:r>
      <w:r>
        <w:rPr>
          <w:rFonts w:eastAsia="Bookman Old Style"/>
        </w:rPr>
        <w:t xml:space="preserve"> </w:t>
      </w:r>
      <w:r w:rsidRPr="000C71F2">
        <w:rPr>
          <w:rFonts w:eastAsia="Bookman Old Style"/>
        </w:rPr>
        <w:t>графическую,</w:t>
      </w:r>
      <w:r>
        <w:rPr>
          <w:rFonts w:eastAsia="Bookman Old Style"/>
        </w:rPr>
        <w:t xml:space="preserve"> </w:t>
      </w:r>
      <w:r w:rsidRPr="000C71F2">
        <w:rPr>
          <w:rFonts w:eastAsia="Bookman Old Style"/>
        </w:rPr>
        <w:t>аудиовизуальную),</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изучении</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науки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образования;</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духовной</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публичного</w:t>
      </w:r>
      <w:r>
        <w:rPr>
          <w:rFonts w:eastAsia="Bookman Old Style"/>
        </w:rPr>
        <w:t xml:space="preserve"> </w:t>
      </w:r>
      <w:r w:rsidRPr="000C71F2">
        <w:rPr>
          <w:rFonts w:eastAsia="Bookman Old Style"/>
        </w:rPr>
        <w:t>представления</w:t>
      </w:r>
      <w:r>
        <w:rPr>
          <w:rFonts w:eastAsia="Bookman Old Style"/>
        </w:rPr>
        <w:t xml:space="preserve"> </w:t>
      </w:r>
      <w:r w:rsidRPr="000C71F2">
        <w:rPr>
          <w:rFonts w:eastAsia="Bookman Old Style"/>
        </w:rPr>
        <w:t>результатов</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духовной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особенностями</w:t>
      </w:r>
      <w:r>
        <w:rPr>
          <w:rFonts w:eastAsia="Bookman Old Style"/>
        </w:rPr>
        <w:t xml:space="preserve"> </w:t>
      </w:r>
      <w:r w:rsidRPr="000C71F2">
        <w:rPr>
          <w:rFonts w:eastAsia="Bookman Old Style"/>
        </w:rPr>
        <w:t>аудитории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регламентом;</w:t>
      </w:r>
    </w:p>
    <w:p w:rsidR="00462AF9" w:rsidRPr="000C71F2" w:rsidRDefault="00462AF9" w:rsidP="00392BC9">
      <w:pPr>
        <w:widowControl w:val="0"/>
        <w:numPr>
          <w:ilvl w:val="0"/>
          <w:numId w:val="151"/>
        </w:numPr>
        <w:tabs>
          <w:tab w:val="left" w:pos="401"/>
        </w:tabs>
        <w:autoSpaceDE w:val="0"/>
        <w:autoSpaceDN w:val="0"/>
        <w:ind w:left="0" w:firstLine="709"/>
        <w:jc w:val="both"/>
        <w:divId w:val="511842978"/>
        <w:rPr>
          <w:rFonts w:eastAsia="Bookman Old Style"/>
        </w:rPr>
      </w:pPr>
      <w:r w:rsidRPr="000C71F2">
        <w:rPr>
          <w:rFonts w:eastAsia="Bookman Old Style"/>
        </w:rPr>
        <w:t>приобретать</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осуществления</w:t>
      </w:r>
      <w:r>
        <w:rPr>
          <w:rFonts w:eastAsia="Bookman Old Style"/>
        </w:rPr>
        <w:t xml:space="preserve"> </w:t>
      </w:r>
      <w:r w:rsidRPr="000C71F2">
        <w:rPr>
          <w:rFonts w:eastAsia="Bookman Old Style"/>
        </w:rPr>
        <w:t>совместной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изучении</w:t>
      </w:r>
      <w:r>
        <w:rPr>
          <w:rFonts w:eastAsia="Bookman Old Style"/>
        </w:rPr>
        <w:t xml:space="preserve"> </w:t>
      </w:r>
      <w:r w:rsidRPr="000C71F2">
        <w:rPr>
          <w:rFonts w:eastAsia="Bookman Old Style"/>
        </w:rPr>
        <w:t>особенностей</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r>
        <w:rPr>
          <w:rFonts w:eastAsia="Bookman Old Style"/>
        </w:rPr>
        <w:t xml:space="preserve"> </w:t>
      </w:r>
      <w:r w:rsidRPr="000C71F2">
        <w:rPr>
          <w:rFonts w:eastAsia="Bookman Old Style"/>
        </w:rPr>
        <w:t>национальных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религиозных</w:t>
      </w:r>
      <w:r>
        <w:rPr>
          <w:rFonts w:eastAsia="Bookman Old Style"/>
        </w:rPr>
        <w:t xml:space="preserve"> </w:t>
      </w:r>
      <w:r w:rsidRPr="000C71F2">
        <w:rPr>
          <w:rFonts w:eastAsia="Bookman Old Style"/>
        </w:rPr>
        <w:t>ценностей.</w:t>
      </w:r>
    </w:p>
    <w:p w:rsidR="00462AF9" w:rsidRPr="000C71F2" w:rsidRDefault="00462AF9" w:rsidP="00462AF9">
      <w:pPr>
        <w:widowControl w:val="0"/>
        <w:autoSpaceDE w:val="0"/>
        <w:autoSpaceDN w:val="0"/>
        <w:ind w:firstLine="709"/>
        <w:jc w:val="both"/>
        <w:divId w:val="511842978"/>
        <w:rPr>
          <w:rFonts w:eastAsia="Bookman Old Style"/>
        </w:rPr>
      </w:pPr>
      <w:r w:rsidRPr="000C71F2">
        <w:rPr>
          <w:rFonts w:eastAsia="Bookman Old Style"/>
          <w:bCs/>
        </w:rPr>
        <w:lastRenderedPageBreak/>
        <w:t>Человек</w:t>
      </w:r>
      <w:r>
        <w:rPr>
          <w:rFonts w:eastAsia="Bookman Old Style"/>
          <w:bCs/>
        </w:rPr>
        <w:t xml:space="preserve"> </w:t>
      </w:r>
      <w:r w:rsidRPr="000C71F2">
        <w:rPr>
          <w:rFonts w:eastAsia="Bookman Old Style"/>
          <w:bCs/>
        </w:rPr>
        <w:t>в</w:t>
      </w:r>
      <w:r>
        <w:rPr>
          <w:rFonts w:eastAsia="Bookman Old Style"/>
          <w:bCs/>
        </w:rPr>
        <w:t xml:space="preserve"> </w:t>
      </w:r>
      <w:r w:rsidRPr="000C71F2">
        <w:rPr>
          <w:rFonts w:eastAsia="Bookman Old Style"/>
          <w:bCs/>
        </w:rPr>
        <w:t>системе</w:t>
      </w:r>
      <w:r>
        <w:rPr>
          <w:rFonts w:eastAsia="Bookman Old Style"/>
          <w:bCs/>
        </w:rPr>
        <w:t xml:space="preserve"> </w:t>
      </w:r>
      <w:r w:rsidRPr="000C71F2">
        <w:rPr>
          <w:rFonts w:eastAsia="Bookman Old Style"/>
          <w:bCs/>
        </w:rPr>
        <w:t>социальных</w:t>
      </w:r>
      <w:r>
        <w:rPr>
          <w:rFonts w:eastAsia="Bookman Old Style"/>
          <w:bCs/>
        </w:rPr>
        <w:t xml:space="preserve"> </w:t>
      </w:r>
      <w:r w:rsidRPr="000C71F2">
        <w:rPr>
          <w:rFonts w:eastAsia="Bookman Old Style"/>
          <w:bCs/>
        </w:rPr>
        <w:t>отношений</w:t>
      </w:r>
      <w:r w:rsidRPr="000C71F2">
        <w:rPr>
          <w:rFonts w:eastAsia="Bookman Old Style"/>
        </w:rPr>
        <w:t>:</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структуре</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общностях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группах;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статусах,</w:t>
      </w:r>
      <w:r>
        <w:rPr>
          <w:rFonts w:eastAsia="Bookman Old Style"/>
        </w:rPr>
        <w:t xml:space="preserve"> </w:t>
      </w:r>
      <w:r w:rsidRPr="000C71F2">
        <w:rPr>
          <w:rFonts w:eastAsia="Bookman Old Style"/>
        </w:rPr>
        <w:t>ролях,</w:t>
      </w:r>
      <w:r>
        <w:rPr>
          <w:rFonts w:eastAsia="Bookman Old Style"/>
        </w:rPr>
        <w:t xml:space="preserve"> </w:t>
      </w:r>
      <w:r w:rsidRPr="000C71F2">
        <w:rPr>
          <w:rFonts w:eastAsia="Bookman Old Style"/>
        </w:rPr>
        <w:t>социализации</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важности</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базового</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института;</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этносе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нациях,</w:t>
      </w:r>
      <w:r>
        <w:rPr>
          <w:rFonts w:eastAsia="Bookman Old Style"/>
        </w:rPr>
        <w:t xml:space="preserve"> </w:t>
      </w:r>
      <w:r w:rsidRPr="000C71F2">
        <w:rPr>
          <w:rFonts w:eastAsia="Bookman Old Style"/>
        </w:rPr>
        <w:t>этническом</w:t>
      </w:r>
      <w:r>
        <w:rPr>
          <w:rFonts w:eastAsia="Bookman Old Style"/>
        </w:rPr>
        <w:t xml:space="preserve"> </w:t>
      </w:r>
      <w:r w:rsidRPr="000C71F2">
        <w:rPr>
          <w:rFonts w:eastAsia="Bookman Old Style"/>
        </w:rPr>
        <w:t>многообразии</w:t>
      </w:r>
      <w:r>
        <w:rPr>
          <w:rFonts w:eastAsia="Bookman Old Style"/>
        </w:rPr>
        <w:t xml:space="preserve"> </w:t>
      </w:r>
      <w:r w:rsidRPr="000C71F2">
        <w:rPr>
          <w:rFonts w:eastAsia="Bookman Old Style"/>
        </w:rPr>
        <w:t>современного</w:t>
      </w:r>
      <w:r>
        <w:rPr>
          <w:rFonts w:eastAsia="Bookman Old Style"/>
        </w:rPr>
        <w:t xml:space="preserve"> </w:t>
      </w:r>
      <w:r w:rsidRPr="000C71F2">
        <w:rPr>
          <w:rFonts w:eastAsia="Bookman Old Style"/>
        </w:rPr>
        <w:t>человечества,</w:t>
      </w:r>
      <w:r>
        <w:rPr>
          <w:rFonts w:eastAsia="Bookman Old Style"/>
        </w:rPr>
        <w:t xml:space="preserve"> </w:t>
      </w:r>
      <w:r w:rsidRPr="000C71F2">
        <w:rPr>
          <w:rFonts w:eastAsia="Bookman Old Style"/>
        </w:rPr>
        <w:t>диалоге</w:t>
      </w:r>
      <w:r>
        <w:rPr>
          <w:rFonts w:eastAsia="Bookman Old Style"/>
        </w:rPr>
        <w:t xml:space="preserve"> </w:t>
      </w:r>
      <w:r w:rsidRPr="000C71F2">
        <w:rPr>
          <w:rFonts w:eastAsia="Bookman Old Style"/>
        </w:rPr>
        <w:t>культур,</w:t>
      </w:r>
      <w:r>
        <w:rPr>
          <w:rFonts w:eastAsia="Bookman Old Style"/>
        </w:rPr>
        <w:t xml:space="preserve"> </w:t>
      </w:r>
      <w:r w:rsidRPr="000C71F2">
        <w:rPr>
          <w:rFonts w:eastAsia="Bookman Old Style"/>
        </w:rPr>
        <w:t>отклоняющемся</w:t>
      </w:r>
      <w:r>
        <w:rPr>
          <w:rFonts w:eastAsia="Bookman Old Style"/>
        </w:rPr>
        <w:t xml:space="preserve"> </w:t>
      </w:r>
      <w:r w:rsidRPr="000C71F2">
        <w:rPr>
          <w:rFonts w:eastAsia="Bookman Old Style"/>
        </w:rPr>
        <w:t>поведении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здоровом</w:t>
      </w:r>
      <w:r>
        <w:rPr>
          <w:rFonts w:eastAsia="Bookman Old Style"/>
        </w:rPr>
        <w:t xml:space="preserve"> </w:t>
      </w:r>
      <w:r w:rsidRPr="000C71F2">
        <w:rPr>
          <w:rFonts w:eastAsia="Bookman Old Style"/>
        </w:rPr>
        <w:t>образе</w:t>
      </w:r>
      <w:r>
        <w:rPr>
          <w:rFonts w:eastAsia="Bookman Old Style"/>
        </w:rPr>
        <w:t xml:space="preserve"> </w:t>
      </w:r>
      <w:r w:rsidRPr="000C71F2">
        <w:rPr>
          <w:rFonts w:eastAsia="Bookman Old Style"/>
        </w:rPr>
        <w:t>жизни;</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функции</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основы</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государства;</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статусов,</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ролей,</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государства;</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социальные</w:t>
      </w:r>
      <w:r>
        <w:rPr>
          <w:rFonts w:eastAsia="Bookman Old Style"/>
        </w:rPr>
        <w:t xml:space="preserve"> </w:t>
      </w:r>
      <w:r w:rsidRPr="000C71F2">
        <w:rPr>
          <w:rFonts w:eastAsia="Bookman Old Style"/>
        </w:rPr>
        <w:t>общности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группы;</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lang w:val="en-US"/>
        </w:rPr>
      </w:pPr>
      <w:r w:rsidRPr="000C71F2">
        <w:rPr>
          <w:rFonts w:eastAsia="Bookman Old Style"/>
          <w:lang w:val="en-US"/>
        </w:rPr>
        <w:t>сравнивать</w:t>
      </w:r>
      <w:r>
        <w:rPr>
          <w:rFonts w:eastAsia="Bookman Old Style"/>
          <w:lang w:val="en-US"/>
        </w:rPr>
        <w:t xml:space="preserve"> </w:t>
      </w:r>
      <w:r w:rsidRPr="000C71F2">
        <w:rPr>
          <w:rFonts w:eastAsia="Bookman Old Style"/>
          <w:lang w:val="en-US"/>
        </w:rPr>
        <w:t>виды</w:t>
      </w:r>
      <w:r>
        <w:rPr>
          <w:rFonts w:eastAsia="Bookman Old Style"/>
          <w:lang w:val="en-US"/>
        </w:rPr>
        <w:t xml:space="preserve"> </w:t>
      </w:r>
      <w:r w:rsidRPr="000C71F2">
        <w:rPr>
          <w:rFonts w:eastAsia="Bookman Old Style"/>
          <w:lang w:val="en-US"/>
        </w:rPr>
        <w:t>социальной</w:t>
      </w:r>
      <w:r>
        <w:rPr>
          <w:rFonts w:eastAsia="Bookman Old Style"/>
          <w:lang w:val="en-US"/>
        </w:rPr>
        <w:t xml:space="preserve"> </w:t>
      </w:r>
      <w:r w:rsidRPr="000C71F2">
        <w:rPr>
          <w:rFonts w:eastAsia="Bookman Old Style"/>
          <w:lang w:val="en-US"/>
        </w:rPr>
        <w:t>мобильности;</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причины</w:t>
      </w:r>
      <w:r>
        <w:rPr>
          <w:rFonts w:eastAsia="Bookman Old Style"/>
        </w:rPr>
        <w:t xml:space="preserve"> </w:t>
      </w:r>
      <w:r w:rsidRPr="000C71F2">
        <w:rPr>
          <w:rFonts w:eastAsia="Bookman Old Style"/>
        </w:rPr>
        <w:t>существования</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групп;</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различий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конфликтов;</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осмысления</w:t>
      </w:r>
      <w:r>
        <w:rPr>
          <w:rFonts w:eastAsia="Bookman Old Style"/>
        </w:rPr>
        <w:t xml:space="preserve"> </w:t>
      </w:r>
      <w:r w:rsidRPr="000C71F2">
        <w:rPr>
          <w:rFonts w:eastAsia="Bookman Old Style"/>
        </w:rPr>
        <w:t>личного</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исполнении</w:t>
      </w:r>
      <w:r>
        <w:rPr>
          <w:rFonts w:eastAsia="Bookman Old Style"/>
        </w:rPr>
        <w:t xml:space="preserve"> </w:t>
      </w:r>
      <w:r w:rsidRPr="000C71F2">
        <w:rPr>
          <w:rFonts w:eastAsia="Bookman Old Style"/>
        </w:rPr>
        <w:t>типичных</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несовершеннолетних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ролей;</w:t>
      </w:r>
      <w:r>
        <w:rPr>
          <w:rFonts w:eastAsia="Bookman Old Style"/>
        </w:rPr>
        <w:t xml:space="preserve"> </w:t>
      </w:r>
      <w:r w:rsidRPr="000C71F2">
        <w:rPr>
          <w:rFonts w:eastAsia="Bookman Old Style"/>
        </w:rPr>
        <w:t>аргументированного</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личной</w:t>
      </w:r>
      <w:r>
        <w:rPr>
          <w:rFonts w:eastAsia="Bookman Old Style"/>
        </w:rPr>
        <w:t xml:space="preserve"> </w:t>
      </w:r>
      <w:r w:rsidRPr="000C71F2">
        <w:rPr>
          <w:rFonts w:eastAsia="Bookman Old Style"/>
        </w:rPr>
        <w:t>значимости</w:t>
      </w:r>
      <w:r>
        <w:rPr>
          <w:rFonts w:eastAsia="Bookman Old Style"/>
        </w:rPr>
        <w:t xml:space="preserve"> </w:t>
      </w:r>
      <w:r w:rsidRPr="000C71F2">
        <w:rPr>
          <w:rFonts w:eastAsia="Bookman Old Style"/>
        </w:rPr>
        <w:t>здорового</w:t>
      </w:r>
      <w:r>
        <w:rPr>
          <w:rFonts w:eastAsia="Bookman Old Style"/>
        </w:rPr>
        <w:t xml:space="preserve"> </w:t>
      </w:r>
      <w:r w:rsidRPr="000C71F2">
        <w:rPr>
          <w:rFonts w:eastAsia="Bookman Old Style"/>
        </w:rPr>
        <w:t>образа</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опасности</w:t>
      </w:r>
      <w:r>
        <w:rPr>
          <w:rFonts w:eastAsia="Bookman Old Style"/>
        </w:rPr>
        <w:t xml:space="preserve"> </w:t>
      </w:r>
      <w:r w:rsidRPr="000C71F2">
        <w:rPr>
          <w:rFonts w:eastAsia="Bookman Old Style"/>
        </w:rPr>
        <w:t>наркомании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алкоголизма</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общества;</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этносам;</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типичные</w:t>
      </w:r>
      <w:r>
        <w:rPr>
          <w:rFonts w:eastAsia="Bookman Old Style"/>
        </w:rPr>
        <w:t xml:space="preserve"> </w:t>
      </w:r>
      <w:r w:rsidRPr="000C71F2">
        <w:rPr>
          <w:rFonts w:eastAsia="Bookman Old Style"/>
        </w:rPr>
        <w:t>социальные</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направленные</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распознавание</w:t>
      </w:r>
      <w:r>
        <w:rPr>
          <w:rFonts w:eastAsia="Bookman Old Style"/>
        </w:rPr>
        <w:t xml:space="preserve"> </w:t>
      </w:r>
      <w:r w:rsidRPr="000C71F2">
        <w:rPr>
          <w:rFonts w:eastAsia="Bookman Old Style"/>
        </w:rPr>
        <w:t>отклоняющегося</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видов;</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смысловое</w:t>
      </w:r>
      <w:r>
        <w:rPr>
          <w:rFonts w:eastAsia="Bookman Old Style"/>
        </w:rPr>
        <w:t xml:space="preserve"> </w:t>
      </w:r>
      <w:r w:rsidRPr="000C71F2">
        <w:rPr>
          <w:rFonts w:eastAsia="Bookman Old Style"/>
        </w:rPr>
        <w:t>чтение</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отражающий</w:t>
      </w:r>
      <w:r>
        <w:rPr>
          <w:rFonts w:eastAsia="Bookman Old Style"/>
        </w:rPr>
        <w:t xml:space="preserve"> </w:t>
      </w:r>
      <w:r w:rsidRPr="000C71F2">
        <w:rPr>
          <w:rFonts w:eastAsia="Bookman Old Style"/>
        </w:rPr>
        <w:t>изученный</w:t>
      </w:r>
      <w:r>
        <w:rPr>
          <w:rFonts w:eastAsia="Bookman Old Style"/>
        </w:rPr>
        <w:t xml:space="preserve"> </w:t>
      </w:r>
      <w:r w:rsidRPr="000C71F2">
        <w:rPr>
          <w:rFonts w:eastAsia="Bookman Old Style"/>
        </w:rPr>
        <w:t>материал</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социализации</w:t>
      </w:r>
      <w:r>
        <w:rPr>
          <w:rFonts w:eastAsia="Bookman Old Style"/>
        </w:rPr>
        <w:t xml:space="preserve"> </w:t>
      </w:r>
      <w:r w:rsidRPr="000C71F2">
        <w:rPr>
          <w:rFonts w:eastAsia="Bookman Old Style"/>
        </w:rPr>
        <w:t>личности);</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Интернета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межнациональных</w:t>
      </w:r>
      <w:r>
        <w:rPr>
          <w:rFonts w:eastAsia="Bookman Old Style"/>
        </w:rPr>
        <w:t xml:space="preserve"> </w:t>
      </w:r>
      <w:r w:rsidRPr="000C71F2">
        <w:rPr>
          <w:rFonts w:eastAsia="Bookman Old Style"/>
        </w:rPr>
        <w:t>отношениях,</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историческом</w:t>
      </w:r>
      <w:r>
        <w:rPr>
          <w:rFonts w:eastAsia="Bookman Old Style"/>
        </w:rPr>
        <w:t xml:space="preserve"> </w:t>
      </w:r>
      <w:r w:rsidRPr="000C71F2">
        <w:rPr>
          <w:rFonts w:eastAsia="Bookman Old Style"/>
        </w:rPr>
        <w:t>единстве</w:t>
      </w:r>
      <w:r>
        <w:rPr>
          <w:rFonts w:eastAsia="Bookman Old Style"/>
        </w:rPr>
        <w:t xml:space="preserve"> </w:t>
      </w:r>
      <w:r w:rsidRPr="000C71F2">
        <w:rPr>
          <w:rFonts w:eastAsia="Bookman Old Style"/>
        </w:rPr>
        <w:t>народов</w:t>
      </w:r>
      <w:r>
        <w:rPr>
          <w:rFonts w:eastAsia="Bookman Old Style"/>
        </w:rPr>
        <w:t xml:space="preserve"> </w:t>
      </w:r>
      <w:r w:rsidRPr="000C71F2">
        <w:rPr>
          <w:rFonts w:eastAsia="Bookman Old Style"/>
        </w:rPr>
        <w:t>России;</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текста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модели</w:t>
      </w:r>
      <w:r>
        <w:rPr>
          <w:rFonts w:eastAsia="Bookman Old Style"/>
        </w:rPr>
        <w:t xml:space="preserve"> </w:t>
      </w:r>
      <w:r w:rsidRPr="000C71F2">
        <w:rPr>
          <w:rFonts w:eastAsia="Bookman Old Style"/>
        </w:rPr>
        <w:t>(таблицу,</w:t>
      </w:r>
      <w:r>
        <w:rPr>
          <w:rFonts w:eastAsia="Bookman Old Style"/>
        </w:rPr>
        <w:t xml:space="preserve"> </w:t>
      </w:r>
      <w:r w:rsidRPr="000C71F2">
        <w:rPr>
          <w:rFonts w:eastAsia="Bookman Old Style"/>
        </w:rPr>
        <w:t>диаграмму,</w:t>
      </w:r>
      <w:r>
        <w:rPr>
          <w:rFonts w:eastAsia="Bookman Old Style"/>
        </w:rPr>
        <w:t xml:space="preserve"> </w:t>
      </w:r>
      <w:r w:rsidRPr="000C71F2">
        <w:rPr>
          <w:rFonts w:eastAsia="Bookman Old Style"/>
        </w:rPr>
        <w:t>схему)</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предложенных</w:t>
      </w:r>
      <w:r>
        <w:rPr>
          <w:rFonts w:eastAsia="Bookman Old Style"/>
        </w:rPr>
        <w:t xml:space="preserve"> </w:t>
      </w:r>
      <w:r w:rsidRPr="000C71F2">
        <w:rPr>
          <w:rFonts w:eastAsia="Bookman Old Style"/>
        </w:rPr>
        <w:t>моделей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текст;</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статистическую</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отклоняющемся</w:t>
      </w:r>
      <w:r>
        <w:rPr>
          <w:rFonts w:eastAsia="Bookman Old Style"/>
        </w:rPr>
        <w:t xml:space="preserve"> </w:t>
      </w:r>
      <w:r w:rsidRPr="000C71F2">
        <w:rPr>
          <w:rFonts w:eastAsia="Bookman Old Style"/>
        </w:rPr>
        <w:t>поведении,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причинах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негативных</w:t>
      </w:r>
      <w:r>
        <w:rPr>
          <w:rFonts w:eastAsia="Bookman Old Style"/>
        </w:rPr>
        <w:t xml:space="preserve"> </w:t>
      </w:r>
      <w:r w:rsidRPr="000C71F2">
        <w:rPr>
          <w:rFonts w:eastAsia="Bookman Old Style"/>
        </w:rPr>
        <w:t>последствиях;</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выполнении</w:t>
      </w:r>
      <w:r>
        <w:rPr>
          <w:rFonts w:eastAsia="Bookman Old Style"/>
        </w:rPr>
        <w:t xml:space="preserve"> </w:t>
      </w:r>
      <w:r w:rsidRPr="000C71F2">
        <w:rPr>
          <w:rFonts w:eastAsia="Bookman Old Style"/>
        </w:rPr>
        <w:t>членами</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своих</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ролей;</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конфликтах;</w:t>
      </w:r>
      <w:r>
        <w:rPr>
          <w:rFonts w:eastAsia="Bookman Old Style"/>
        </w:rPr>
        <w:t xml:space="preserve"> </w:t>
      </w:r>
      <w:r w:rsidRPr="000C71F2">
        <w:rPr>
          <w:rFonts w:eastAsia="Bookman Old Style"/>
        </w:rPr>
        <w:t>критически</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современную</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демонстрирующее</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людям</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национальностей;</w:t>
      </w:r>
      <w:r>
        <w:rPr>
          <w:rFonts w:eastAsia="Bookman Old Style"/>
        </w:rPr>
        <w:t xml:space="preserve"> </w:t>
      </w:r>
      <w:r w:rsidRPr="000C71F2">
        <w:rPr>
          <w:rFonts w:eastAsia="Bookman Old Style"/>
        </w:rPr>
        <w:t>осознавать</w:t>
      </w:r>
      <w:r>
        <w:rPr>
          <w:rFonts w:eastAsia="Bookman Old Style"/>
        </w:rPr>
        <w:t xml:space="preserve"> </w:t>
      </w:r>
      <w:r w:rsidRPr="000C71F2">
        <w:rPr>
          <w:rFonts w:eastAsia="Bookman Old Style"/>
        </w:rPr>
        <w:t>неприемлемость</w:t>
      </w:r>
      <w:r>
        <w:rPr>
          <w:rFonts w:eastAsia="Bookman Old Style"/>
        </w:rPr>
        <w:t xml:space="preserve"> </w:t>
      </w:r>
      <w:r w:rsidRPr="000C71F2">
        <w:rPr>
          <w:rFonts w:eastAsia="Bookman Old Style"/>
        </w:rPr>
        <w:t>антиобщественного</w:t>
      </w:r>
      <w:r>
        <w:rPr>
          <w:rFonts w:eastAsia="Bookman Old Style"/>
        </w:rPr>
        <w:t xml:space="preserve"> </w:t>
      </w:r>
      <w:r w:rsidRPr="000C71F2">
        <w:rPr>
          <w:rFonts w:eastAsia="Bookman Old Style"/>
        </w:rPr>
        <w:t>поведения;</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выстраивания</w:t>
      </w:r>
      <w:r>
        <w:rPr>
          <w:rFonts w:eastAsia="Bookman Old Style"/>
        </w:rPr>
        <w:t xml:space="preserve"> </w:t>
      </w:r>
      <w:r w:rsidRPr="000C71F2">
        <w:rPr>
          <w:rFonts w:eastAsia="Bookman Old Style"/>
        </w:rPr>
        <w:t>собственного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позиции</w:t>
      </w:r>
      <w:r>
        <w:rPr>
          <w:rFonts w:eastAsia="Bookman Old Style"/>
        </w:rPr>
        <w:t xml:space="preserve"> </w:t>
      </w:r>
      <w:r w:rsidRPr="000C71F2">
        <w:rPr>
          <w:rFonts w:eastAsia="Bookman Old Style"/>
        </w:rPr>
        <w:t>здорового</w:t>
      </w:r>
      <w:r>
        <w:rPr>
          <w:rFonts w:eastAsia="Bookman Old Style"/>
        </w:rPr>
        <w:t xml:space="preserve"> </w:t>
      </w:r>
      <w:r w:rsidRPr="000C71F2">
        <w:rPr>
          <w:rFonts w:eastAsia="Bookman Old Style"/>
        </w:rPr>
        <w:t>образа</w:t>
      </w:r>
      <w:r>
        <w:rPr>
          <w:rFonts w:eastAsia="Bookman Old Style"/>
        </w:rPr>
        <w:t xml:space="preserve"> </w:t>
      </w:r>
      <w:r w:rsidRPr="000C71F2">
        <w:rPr>
          <w:rFonts w:eastAsia="Bookman Old Style"/>
        </w:rPr>
        <w:t>жизни;</w:t>
      </w:r>
    </w:p>
    <w:p w:rsidR="00462AF9" w:rsidRPr="000C71F2" w:rsidRDefault="00462AF9" w:rsidP="00392BC9">
      <w:pPr>
        <w:widowControl w:val="0"/>
        <w:numPr>
          <w:ilvl w:val="0"/>
          <w:numId w:val="153"/>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веротерпимости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p>
    <w:p w:rsidR="00462AF9" w:rsidRPr="000C71F2" w:rsidRDefault="00462AF9" w:rsidP="00462AF9">
      <w:pPr>
        <w:widowControl w:val="0"/>
        <w:autoSpaceDE w:val="0"/>
        <w:autoSpaceDN w:val="0"/>
        <w:ind w:firstLine="709"/>
        <w:jc w:val="both"/>
        <w:divId w:val="511842978"/>
        <w:rPr>
          <w:rFonts w:eastAsia="Bookman Old Style"/>
        </w:rPr>
      </w:pPr>
      <w:r w:rsidRPr="000C71F2">
        <w:rPr>
          <w:rFonts w:eastAsia="Bookman Old Style"/>
          <w:bCs/>
        </w:rPr>
        <w:t>Человек</w:t>
      </w:r>
      <w:r>
        <w:rPr>
          <w:rFonts w:eastAsia="Bookman Old Style"/>
          <w:bCs/>
        </w:rPr>
        <w:t xml:space="preserve"> </w:t>
      </w:r>
      <w:r w:rsidRPr="000C71F2">
        <w:rPr>
          <w:rFonts w:eastAsia="Bookman Old Style"/>
          <w:bCs/>
        </w:rPr>
        <w:t>в</w:t>
      </w:r>
      <w:r>
        <w:rPr>
          <w:rFonts w:eastAsia="Bookman Old Style"/>
          <w:bCs/>
        </w:rPr>
        <w:t xml:space="preserve"> </w:t>
      </w:r>
      <w:r w:rsidRPr="000C71F2">
        <w:rPr>
          <w:rFonts w:eastAsia="Bookman Old Style"/>
          <w:bCs/>
        </w:rPr>
        <w:t>современном</w:t>
      </w:r>
      <w:r>
        <w:rPr>
          <w:rFonts w:eastAsia="Bookman Old Style"/>
          <w:bCs/>
        </w:rPr>
        <w:t xml:space="preserve"> </w:t>
      </w:r>
      <w:r w:rsidRPr="000C71F2">
        <w:rPr>
          <w:rFonts w:eastAsia="Bookman Old Style"/>
          <w:bCs/>
        </w:rPr>
        <w:t>изменяющемся</w:t>
      </w:r>
      <w:r>
        <w:rPr>
          <w:rFonts w:eastAsia="Bookman Old Style"/>
          <w:bCs/>
        </w:rPr>
        <w:t xml:space="preserve"> </w:t>
      </w:r>
      <w:r w:rsidRPr="000C71F2">
        <w:rPr>
          <w:rFonts w:eastAsia="Bookman Old Style"/>
          <w:bCs/>
        </w:rPr>
        <w:t>мире:</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информационном</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глобализации,</w:t>
      </w:r>
      <w:r>
        <w:rPr>
          <w:rFonts w:eastAsia="Bookman Old Style"/>
        </w:rPr>
        <w:t xml:space="preserve"> </w:t>
      </w:r>
      <w:r w:rsidRPr="000C71F2">
        <w:rPr>
          <w:rFonts w:eastAsia="Bookman Old Style"/>
        </w:rPr>
        <w:t>глобальных</w:t>
      </w:r>
      <w:r>
        <w:rPr>
          <w:rFonts w:eastAsia="Bookman Old Style"/>
        </w:rPr>
        <w:t xml:space="preserve"> </w:t>
      </w:r>
      <w:r w:rsidRPr="000C71F2">
        <w:rPr>
          <w:rFonts w:eastAsia="Bookman Old Style"/>
        </w:rPr>
        <w:t>проблемах;</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сущность</w:t>
      </w:r>
      <w:r>
        <w:rPr>
          <w:rFonts w:eastAsia="Bookman Old Style"/>
        </w:rPr>
        <w:t xml:space="preserve"> </w:t>
      </w:r>
      <w:r w:rsidRPr="000C71F2">
        <w:rPr>
          <w:rFonts w:eastAsia="Bookman Old Style"/>
        </w:rPr>
        <w:t>информационного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здоровый</w:t>
      </w:r>
      <w:r>
        <w:rPr>
          <w:rFonts w:eastAsia="Bookman Old Style"/>
        </w:rPr>
        <w:t xml:space="preserve"> </w:t>
      </w:r>
      <w:r w:rsidRPr="000C71F2">
        <w:rPr>
          <w:rFonts w:eastAsia="Bookman Old Style"/>
        </w:rPr>
        <w:t>образ</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глобализацию</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важный</w:t>
      </w:r>
      <w:r>
        <w:rPr>
          <w:rFonts w:eastAsia="Bookman Old Style"/>
        </w:rPr>
        <w:t xml:space="preserve"> </w:t>
      </w:r>
      <w:r w:rsidRPr="000C71F2">
        <w:rPr>
          <w:rFonts w:eastAsia="Bookman Old Style"/>
        </w:rPr>
        <w:t>общемировой</w:t>
      </w:r>
      <w:r>
        <w:rPr>
          <w:rFonts w:eastAsia="Bookman Old Style"/>
        </w:rPr>
        <w:t xml:space="preserve"> </w:t>
      </w:r>
      <w:r w:rsidRPr="000C71F2">
        <w:rPr>
          <w:rFonts w:eastAsia="Bookman Old Style"/>
        </w:rPr>
        <w:t>интеграционный</w:t>
      </w:r>
      <w:r>
        <w:rPr>
          <w:rFonts w:eastAsia="Bookman Old Style"/>
        </w:rPr>
        <w:t xml:space="preserve"> </w:t>
      </w:r>
      <w:r w:rsidRPr="000C71F2">
        <w:rPr>
          <w:rFonts w:eastAsia="Bookman Old Style"/>
        </w:rPr>
        <w:t>процесс;</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глобальных</w:t>
      </w:r>
      <w:r>
        <w:rPr>
          <w:rFonts w:eastAsia="Bookman Old Style"/>
        </w:rPr>
        <w:t xml:space="preserve"> </w:t>
      </w:r>
      <w:r w:rsidRPr="000C71F2">
        <w:rPr>
          <w:rFonts w:eastAsia="Bookman Old Style"/>
        </w:rPr>
        <w:t>проблем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возможных</w:t>
      </w:r>
      <w:r>
        <w:rPr>
          <w:rFonts w:eastAsia="Bookman Old Style"/>
        </w:rPr>
        <w:t xml:space="preserve"> </w:t>
      </w:r>
      <w:r w:rsidRPr="000C71F2">
        <w:rPr>
          <w:rFonts w:eastAsia="Bookman Old Style"/>
        </w:rPr>
        <w:t>путей</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участия</w:t>
      </w:r>
      <w:r>
        <w:rPr>
          <w:rFonts w:eastAsia="Bookman Old Style"/>
        </w:rPr>
        <w:t xml:space="preserve"> </w:t>
      </w:r>
      <w:r w:rsidRPr="000C71F2">
        <w:rPr>
          <w:rFonts w:eastAsia="Bookman Old Style"/>
        </w:rPr>
        <w:t>молодёжи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влияния</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возможности</w:t>
      </w:r>
      <w:r>
        <w:rPr>
          <w:rFonts w:eastAsia="Bookman Old Style"/>
        </w:rPr>
        <w:t xml:space="preserve"> </w:t>
      </w:r>
      <w:r w:rsidRPr="000C71F2">
        <w:rPr>
          <w:rFonts w:eastAsia="Bookman Old Style"/>
        </w:rPr>
        <w:t>профессионального</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карьерного</w:t>
      </w:r>
      <w:r>
        <w:rPr>
          <w:rFonts w:eastAsia="Bookman Old Style"/>
        </w:rPr>
        <w:t xml:space="preserve"> </w:t>
      </w:r>
      <w:r w:rsidRPr="000C71F2">
        <w:rPr>
          <w:rFonts w:eastAsia="Bookman Old Style"/>
        </w:rPr>
        <w:t>роста;</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требования</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современным</w:t>
      </w:r>
      <w:r>
        <w:rPr>
          <w:rFonts w:eastAsia="Bookman Old Style"/>
        </w:rPr>
        <w:t xml:space="preserve"> </w:t>
      </w:r>
      <w:r w:rsidRPr="000C71F2">
        <w:rPr>
          <w:rFonts w:eastAsia="Bookman Old Style"/>
        </w:rPr>
        <w:t>профессиям;</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причины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последствия</w:t>
      </w:r>
      <w:r>
        <w:rPr>
          <w:rFonts w:eastAsia="Bookman Old Style"/>
        </w:rPr>
        <w:t xml:space="preserve"> </w:t>
      </w:r>
      <w:r w:rsidRPr="000C71F2">
        <w:rPr>
          <w:rFonts w:eastAsia="Bookman Old Style"/>
        </w:rPr>
        <w:t>глобализации;</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lastRenderedPageBreak/>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современном</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решения</w:t>
      </w:r>
      <w:r>
        <w:rPr>
          <w:rFonts w:eastAsia="Bookman Old Style"/>
        </w:rPr>
        <w:t xml:space="preserve"> </w:t>
      </w:r>
      <w:r w:rsidRPr="000C71F2">
        <w:rPr>
          <w:rFonts w:eastAsia="Bookman Old Style"/>
        </w:rPr>
        <w:t>познавательных</w:t>
      </w:r>
      <w:r>
        <w:rPr>
          <w:rFonts w:eastAsia="Bookman Old Style"/>
        </w:rPr>
        <w:t xml:space="preserve"> </w:t>
      </w:r>
      <w:r w:rsidRPr="000C71F2">
        <w:rPr>
          <w:rFonts w:eastAsia="Bookman Old Style"/>
        </w:rPr>
        <w:t>задач</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анализа</w:t>
      </w:r>
      <w:r>
        <w:rPr>
          <w:rFonts w:eastAsia="Bookman Old Style"/>
        </w:rPr>
        <w:t xml:space="preserve"> </w:t>
      </w:r>
      <w:r w:rsidRPr="000C71F2">
        <w:rPr>
          <w:rFonts w:eastAsia="Bookman Old Style"/>
        </w:rPr>
        <w:t>ситуаций,</w:t>
      </w:r>
      <w:r>
        <w:rPr>
          <w:rFonts w:eastAsia="Bookman Old Style"/>
        </w:rPr>
        <w:t xml:space="preserve"> </w:t>
      </w:r>
      <w:r w:rsidRPr="000C71F2">
        <w:rPr>
          <w:rFonts w:eastAsia="Bookman Old Style"/>
        </w:rPr>
        <w:t>включающих</w:t>
      </w:r>
      <w:r>
        <w:rPr>
          <w:rFonts w:eastAsia="Bookman Old Style"/>
        </w:rPr>
        <w:t xml:space="preserve"> </w:t>
      </w:r>
      <w:r w:rsidRPr="000C71F2">
        <w:rPr>
          <w:rFonts w:eastAsia="Bookman Old Style"/>
        </w:rPr>
        <w:t>объяснение</w:t>
      </w:r>
      <w:r>
        <w:rPr>
          <w:rFonts w:eastAsia="Bookman Old Style"/>
        </w:rPr>
        <w:t xml:space="preserve"> </w:t>
      </w:r>
      <w:r w:rsidRPr="000C71F2">
        <w:rPr>
          <w:rFonts w:eastAsia="Bookman Old Style"/>
        </w:rPr>
        <w:t>(устное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письменное)</w:t>
      </w:r>
      <w:r>
        <w:rPr>
          <w:rFonts w:eastAsia="Bookman Old Style"/>
        </w:rPr>
        <w:t xml:space="preserve"> </w:t>
      </w:r>
      <w:r w:rsidRPr="000C71F2">
        <w:rPr>
          <w:rFonts w:eastAsia="Bookman Old Style"/>
        </w:rPr>
        <w:t>важности</w:t>
      </w:r>
      <w:r>
        <w:rPr>
          <w:rFonts w:eastAsia="Bookman Old Style"/>
        </w:rPr>
        <w:t xml:space="preserve"> </w:t>
      </w:r>
      <w:r w:rsidRPr="000C71F2">
        <w:rPr>
          <w:rFonts w:eastAsia="Bookman Old Style"/>
        </w:rPr>
        <w:t>здорового</w:t>
      </w:r>
      <w:r>
        <w:rPr>
          <w:rFonts w:eastAsia="Bookman Old Style"/>
        </w:rPr>
        <w:t xml:space="preserve"> </w:t>
      </w:r>
      <w:r w:rsidRPr="000C71F2">
        <w:rPr>
          <w:rFonts w:eastAsia="Bookman Old Style"/>
        </w:rPr>
        <w:t>образа</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связи</w:t>
      </w:r>
      <w:r>
        <w:rPr>
          <w:rFonts w:eastAsia="Bookman Old Style"/>
        </w:rPr>
        <w:t xml:space="preserve"> </w:t>
      </w:r>
      <w:r w:rsidRPr="000C71F2">
        <w:rPr>
          <w:rFonts w:eastAsia="Bookman Old Style"/>
        </w:rPr>
        <w:t>здоровья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спорта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человека;</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современным</w:t>
      </w:r>
      <w:r>
        <w:rPr>
          <w:rFonts w:eastAsia="Bookman Old Style"/>
        </w:rPr>
        <w:t xml:space="preserve"> </w:t>
      </w:r>
      <w:r w:rsidRPr="000C71F2">
        <w:rPr>
          <w:rFonts w:eastAsia="Bookman Old Style"/>
        </w:rPr>
        <w:t>формам</w:t>
      </w:r>
      <w:r>
        <w:rPr>
          <w:rFonts w:eastAsia="Bookman Old Style"/>
        </w:rPr>
        <w:t xml:space="preserve"> </w:t>
      </w:r>
      <w:r w:rsidRPr="000C71F2">
        <w:rPr>
          <w:rFonts w:eastAsia="Bookman Old Style"/>
        </w:rPr>
        <w:t>коммуникации;</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здоровому</w:t>
      </w:r>
      <w:r>
        <w:rPr>
          <w:rFonts w:eastAsia="Bookman Old Style"/>
        </w:rPr>
        <w:t xml:space="preserve"> </w:t>
      </w:r>
      <w:r w:rsidRPr="000C71F2">
        <w:rPr>
          <w:rFonts w:eastAsia="Bookman Old Style"/>
        </w:rPr>
        <w:t>образу</w:t>
      </w:r>
      <w:r>
        <w:rPr>
          <w:rFonts w:eastAsia="Bookman Old Style"/>
        </w:rPr>
        <w:t xml:space="preserve"> </w:t>
      </w:r>
      <w:r w:rsidRPr="000C71F2">
        <w:rPr>
          <w:rFonts w:eastAsia="Bookman Old Style"/>
        </w:rPr>
        <w:t>жизни;</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рамках</w:t>
      </w:r>
      <w:r>
        <w:rPr>
          <w:rFonts w:eastAsia="Bookman Old Style"/>
        </w:rPr>
        <w:t xml:space="preserve"> </w:t>
      </w:r>
      <w:r w:rsidRPr="000C71F2">
        <w:rPr>
          <w:rFonts w:eastAsia="Bookman Old Style"/>
        </w:rPr>
        <w:t>изученного</w:t>
      </w:r>
      <w:r>
        <w:rPr>
          <w:rFonts w:eastAsia="Bookman Old Style"/>
        </w:rPr>
        <w:t xml:space="preserve"> </w:t>
      </w:r>
      <w:r w:rsidRPr="000C71F2">
        <w:rPr>
          <w:rFonts w:eastAsia="Bookman Old Style"/>
        </w:rPr>
        <w:t>материала</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связанные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волонтёрским</w:t>
      </w:r>
      <w:r>
        <w:rPr>
          <w:rFonts w:eastAsia="Bookman Old Style"/>
        </w:rPr>
        <w:t xml:space="preserve"> </w:t>
      </w:r>
      <w:r w:rsidRPr="000C71F2">
        <w:rPr>
          <w:rFonts w:eastAsia="Bookman Old Style"/>
        </w:rPr>
        <w:t>движением;</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особенности</w:t>
      </w:r>
      <w:r>
        <w:rPr>
          <w:rFonts w:eastAsia="Bookman Old Style"/>
        </w:rPr>
        <w:t xml:space="preserve"> </w:t>
      </w:r>
      <w:r w:rsidRPr="000C71F2">
        <w:rPr>
          <w:rFonts w:eastAsia="Bookman Old Style"/>
        </w:rPr>
        <w:t>коммуникации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виртуальном</w:t>
      </w:r>
      <w:r>
        <w:rPr>
          <w:rFonts w:eastAsia="Bookman Old Style"/>
        </w:rPr>
        <w:t xml:space="preserve"> </w:t>
      </w:r>
      <w:r w:rsidRPr="000C71F2">
        <w:rPr>
          <w:rFonts w:eastAsia="Bookman Old Style"/>
        </w:rPr>
        <w:t>пространстве;</w:t>
      </w:r>
    </w:p>
    <w:p w:rsidR="00462AF9" w:rsidRPr="000C71F2"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смысловое</w:t>
      </w:r>
      <w:r>
        <w:rPr>
          <w:rFonts w:eastAsia="Bookman Old Style"/>
        </w:rPr>
        <w:t xml:space="preserve"> </w:t>
      </w:r>
      <w:r w:rsidRPr="000C71F2">
        <w:rPr>
          <w:rFonts w:eastAsia="Bookman Old Style"/>
        </w:rPr>
        <w:t>чтение</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(научно-популярных,</w:t>
      </w:r>
      <w:r>
        <w:rPr>
          <w:rFonts w:eastAsia="Bookman Old Style"/>
        </w:rPr>
        <w:t xml:space="preserve"> </w:t>
      </w:r>
      <w:r w:rsidRPr="000C71F2">
        <w:rPr>
          <w:rFonts w:eastAsia="Bookman Old Style"/>
        </w:rPr>
        <w:t>публицистических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др.)</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проблемам</w:t>
      </w:r>
      <w:r>
        <w:rPr>
          <w:rFonts w:eastAsia="Bookman Old Style"/>
        </w:rPr>
        <w:t xml:space="preserve"> </w:t>
      </w:r>
      <w:r w:rsidRPr="000C71F2">
        <w:rPr>
          <w:rFonts w:eastAsia="Bookman Old Style"/>
        </w:rPr>
        <w:t>современного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глобализации;</w:t>
      </w:r>
      <w:r>
        <w:rPr>
          <w:rFonts w:eastAsia="Bookman Old Style"/>
        </w:rPr>
        <w:t xml:space="preserve"> </w:t>
      </w:r>
      <w:r w:rsidRPr="000C71F2">
        <w:rPr>
          <w:rFonts w:eastAsia="Bookman Old Style"/>
        </w:rPr>
        <w:t>непрерывного</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профессии;</w:t>
      </w:r>
    </w:p>
    <w:p w:rsidR="00462AF9" w:rsidRDefault="00462AF9" w:rsidP="00392BC9">
      <w:pPr>
        <w:widowControl w:val="0"/>
        <w:numPr>
          <w:ilvl w:val="0"/>
          <w:numId w:val="152"/>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поиск</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извлечение</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информации</w:t>
      </w:r>
      <w:r>
        <w:rPr>
          <w:rFonts w:eastAsia="Bookman Old Style"/>
        </w:rPr>
        <w:t xml:space="preserve"> </w:t>
      </w:r>
      <w:r w:rsidRPr="000C71F2">
        <w:rPr>
          <w:rFonts w:eastAsia="Bookman Old Style"/>
        </w:rPr>
        <w:t>(текстовой,</w:t>
      </w:r>
      <w:r>
        <w:rPr>
          <w:rFonts w:eastAsia="Bookman Old Style"/>
        </w:rPr>
        <w:t xml:space="preserve"> </w:t>
      </w:r>
      <w:r w:rsidRPr="000C71F2">
        <w:rPr>
          <w:rFonts w:eastAsia="Bookman Old Style"/>
        </w:rPr>
        <w:t>графической,</w:t>
      </w:r>
      <w:r>
        <w:rPr>
          <w:rFonts w:eastAsia="Bookman Old Style"/>
        </w:rPr>
        <w:t xml:space="preserve"> </w:t>
      </w:r>
      <w:r w:rsidRPr="000C71F2">
        <w:rPr>
          <w:rFonts w:eastAsia="Bookman Old Style"/>
        </w:rPr>
        <w:t>аудиовизуальной)</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глобализации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последствиях;</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непрерывного</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современном</w:t>
      </w:r>
      <w:r>
        <w:rPr>
          <w:rFonts w:eastAsia="Bookman Old Style"/>
        </w:rPr>
        <w:t xml:space="preserve"> </w:t>
      </w:r>
      <w:r w:rsidRPr="000C71F2">
        <w:rPr>
          <w:rFonts w:eastAsia="Bookman Old Style"/>
        </w:rPr>
        <w:t>обществе.</w:t>
      </w:r>
    </w:p>
    <w:p w:rsidR="00462AF9" w:rsidRPr="000C71F2" w:rsidRDefault="00462AF9" w:rsidP="00462AF9">
      <w:pPr>
        <w:widowControl w:val="0"/>
        <w:tabs>
          <w:tab w:val="left" w:pos="401"/>
        </w:tabs>
        <w:autoSpaceDE w:val="0"/>
        <w:autoSpaceDN w:val="0"/>
        <w:ind w:left="709"/>
        <w:jc w:val="both"/>
        <w:divId w:val="511842978"/>
        <w:rPr>
          <w:rFonts w:eastAsia="Bookman Old Style"/>
        </w:rPr>
      </w:pPr>
    </w:p>
    <w:p w:rsidR="00462AF9" w:rsidRPr="000C71F2" w:rsidRDefault="00462AF9" w:rsidP="00462AF9">
      <w:pPr>
        <w:keepNext/>
        <w:keepLines/>
        <w:ind w:firstLine="709"/>
        <w:jc w:val="center"/>
        <w:outlineLvl w:val="2"/>
        <w:divId w:val="511842978"/>
        <w:rPr>
          <w:rFonts w:eastAsia="Times New Roman"/>
          <w:b/>
        </w:rPr>
      </w:pPr>
      <w:bookmarkStart w:id="206" w:name="_Toc91688590"/>
      <w:bookmarkStart w:id="207" w:name="_Toc101440779"/>
      <w:bookmarkStart w:id="208" w:name="_Toc134111034"/>
      <w:r w:rsidRPr="000C71F2">
        <w:rPr>
          <w:rFonts w:eastAsia="Times New Roman"/>
          <w:b/>
        </w:rPr>
        <w:t>9</w:t>
      </w:r>
      <w:r>
        <w:rPr>
          <w:rFonts w:eastAsia="Times New Roman"/>
          <w:b/>
        </w:rPr>
        <w:t xml:space="preserve"> </w:t>
      </w:r>
      <w:r w:rsidRPr="000C71F2">
        <w:rPr>
          <w:rFonts w:eastAsia="Times New Roman"/>
          <w:b/>
        </w:rPr>
        <w:t>КЛАСС</w:t>
      </w:r>
      <w:bookmarkEnd w:id="206"/>
      <w:bookmarkEnd w:id="207"/>
      <w:bookmarkEnd w:id="208"/>
    </w:p>
    <w:p w:rsidR="00462AF9" w:rsidRDefault="00462AF9" w:rsidP="00462AF9">
      <w:pPr>
        <w:widowControl w:val="0"/>
        <w:autoSpaceDE w:val="0"/>
        <w:autoSpaceDN w:val="0"/>
        <w:ind w:firstLine="709"/>
        <w:jc w:val="both"/>
        <w:divId w:val="511842978"/>
        <w:rPr>
          <w:rFonts w:eastAsia="Bookman Old Style"/>
          <w:bCs/>
        </w:rPr>
      </w:pPr>
    </w:p>
    <w:p w:rsidR="00462AF9" w:rsidRPr="000C71F2" w:rsidRDefault="00462AF9" w:rsidP="00462AF9">
      <w:pPr>
        <w:widowControl w:val="0"/>
        <w:autoSpaceDE w:val="0"/>
        <w:autoSpaceDN w:val="0"/>
        <w:ind w:firstLine="709"/>
        <w:jc w:val="both"/>
        <w:divId w:val="511842978"/>
        <w:rPr>
          <w:rFonts w:eastAsia="Bookman Old Style"/>
          <w:bCs/>
        </w:rPr>
      </w:pPr>
      <w:r w:rsidRPr="000C71F2">
        <w:rPr>
          <w:rFonts w:eastAsia="Bookman Old Style"/>
          <w:bCs/>
        </w:rPr>
        <w:t>Человек</w:t>
      </w:r>
      <w:r>
        <w:rPr>
          <w:rFonts w:eastAsia="Bookman Old Style"/>
          <w:bCs/>
        </w:rPr>
        <w:t xml:space="preserve"> </w:t>
      </w:r>
      <w:r w:rsidRPr="000C71F2">
        <w:rPr>
          <w:rFonts w:eastAsia="Bookman Old Style"/>
          <w:bCs/>
        </w:rPr>
        <w:t>в</w:t>
      </w:r>
      <w:r>
        <w:rPr>
          <w:rFonts w:eastAsia="Bookman Old Style"/>
          <w:bCs/>
        </w:rPr>
        <w:t xml:space="preserve"> </w:t>
      </w:r>
      <w:r w:rsidRPr="000C71F2">
        <w:rPr>
          <w:rFonts w:eastAsia="Bookman Old Style"/>
          <w:bCs/>
        </w:rPr>
        <w:t>экономических</w:t>
      </w:r>
      <w:r>
        <w:rPr>
          <w:rFonts w:eastAsia="Bookman Old Style"/>
          <w:bCs/>
        </w:rPr>
        <w:t xml:space="preserve"> </w:t>
      </w:r>
      <w:r w:rsidRPr="000C71F2">
        <w:rPr>
          <w:rFonts w:eastAsia="Bookman Old Style"/>
          <w:bCs/>
        </w:rPr>
        <w:t>отношениях:</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борьбе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различными</w:t>
      </w:r>
      <w:r>
        <w:rPr>
          <w:rFonts w:eastAsia="Bookman Old Style"/>
        </w:rPr>
        <w:t xml:space="preserve"> </w:t>
      </w:r>
      <w:r w:rsidRPr="000C71F2">
        <w:rPr>
          <w:rFonts w:eastAsia="Bookman Old Style"/>
        </w:rPr>
        <w:t>формами</w:t>
      </w:r>
      <w:r>
        <w:rPr>
          <w:rFonts w:eastAsia="Bookman Old Style"/>
        </w:rPr>
        <w:t xml:space="preserve"> </w:t>
      </w:r>
      <w:r w:rsidRPr="000C71F2">
        <w:rPr>
          <w:rFonts w:eastAsia="Bookman Old Style"/>
        </w:rPr>
        <w:t>финансового</w:t>
      </w:r>
      <w:r>
        <w:rPr>
          <w:rFonts w:eastAsia="Bookman Old Style"/>
        </w:rPr>
        <w:t xml:space="preserve"> </w:t>
      </w:r>
      <w:r w:rsidRPr="000C71F2">
        <w:rPr>
          <w:rFonts w:eastAsia="Bookman Old Style"/>
        </w:rPr>
        <w:t>мошенничества;</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приобретать</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использования</w:t>
      </w:r>
      <w:r>
        <w:rPr>
          <w:rFonts w:eastAsia="Bookman Old Style"/>
        </w:rPr>
        <w:t xml:space="preserve"> </w:t>
      </w:r>
      <w:r w:rsidRPr="000C71F2">
        <w:rPr>
          <w:rFonts w:eastAsia="Bookman Old Style"/>
        </w:rPr>
        <w:t>знаний,</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основы</w:t>
      </w:r>
      <w:r>
        <w:rPr>
          <w:rFonts w:eastAsia="Bookman Old Style"/>
        </w:rPr>
        <w:t xml:space="preserve"> </w:t>
      </w:r>
      <w:r w:rsidRPr="000C71F2">
        <w:rPr>
          <w:rFonts w:eastAsia="Bookman Old Style"/>
        </w:rPr>
        <w:t>финансовой</w:t>
      </w:r>
      <w:r>
        <w:rPr>
          <w:rFonts w:eastAsia="Bookman Old Style"/>
        </w:rPr>
        <w:t xml:space="preserve"> </w:t>
      </w:r>
      <w:r w:rsidRPr="000C71F2">
        <w:rPr>
          <w:rFonts w:eastAsia="Bookman Old Style"/>
        </w:rPr>
        <w:t>грамотности,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повседневной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анализа</w:t>
      </w:r>
      <w:r>
        <w:rPr>
          <w:rFonts w:eastAsia="Bookman Old Style"/>
        </w:rPr>
        <w:t xml:space="preserve"> </w:t>
      </w:r>
      <w:r w:rsidRPr="000C71F2">
        <w:rPr>
          <w:rFonts w:eastAsia="Bookman Old Style"/>
        </w:rPr>
        <w:t>потребления</w:t>
      </w:r>
      <w:r>
        <w:rPr>
          <w:rFonts w:eastAsia="Bookman Old Style"/>
        </w:rPr>
        <w:t xml:space="preserve"> </w:t>
      </w:r>
      <w:r w:rsidRPr="000C71F2">
        <w:rPr>
          <w:rFonts w:eastAsia="Bookman Old Style"/>
        </w:rPr>
        <w:t>домашнего</w:t>
      </w:r>
      <w:r>
        <w:rPr>
          <w:rFonts w:eastAsia="Bookman Old Style"/>
        </w:rPr>
        <w:t xml:space="preserve"> </w:t>
      </w:r>
      <w:r w:rsidRPr="000C71F2">
        <w:rPr>
          <w:rFonts w:eastAsia="Bookman Old Style"/>
        </w:rPr>
        <w:t>хозяйства,</w:t>
      </w:r>
      <w:r>
        <w:rPr>
          <w:rFonts w:eastAsia="Bookman Old Style"/>
        </w:rPr>
        <w:t xml:space="preserve"> </w:t>
      </w:r>
      <w:r w:rsidRPr="000C71F2">
        <w:rPr>
          <w:rFonts w:eastAsia="Bookman Old Style"/>
        </w:rPr>
        <w:t>структуры</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бюджета;</w:t>
      </w:r>
      <w:r>
        <w:rPr>
          <w:rFonts w:eastAsia="Bookman Old Style"/>
        </w:rPr>
        <w:t xml:space="preserve"> </w:t>
      </w:r>
      <w:r w:rsidRPr="000C71F2">
        <w:rPr>
          <w:rFonts w:eastAsia="Bookman Old Style"/>
        </w:rPr>
        <w:t>составления</w:t>
      </w:r>
      <w:r>
        <w:rPr>
          <w:rFonts w:eastAsia="Bookman Old Style"/>
        </w:rPr>
        <w:t xml:space="preserve"> </w:t>
      </w:r>
      <w:r w:rsidRPr="000C71F2">
        <w:rPr>
          <w:rFonts w:eastAsia="Bookman Old Style"/>
        </w:rPr>
        <w:t>личного</w:t>
      </w:r>
      <w:r>
        <w:rPr>
          <w:rFonts w:eastAsia="Bookman Old Style"/>
        </w:rPr>
        <w:t xml:space="preserve"> </w:t>
      </w:r>
      <w:r w:rsidRPr="000C71F2">
        <w:rPr>
          <w:rFonts w:eastAsia="Bookman Old Style"/>
        </w:rPr>
        <w:t>финансового</w:t>
      </w:r>
      <w:r>
        <w:rPr>
          <w:rFonts w:eastAsia="Bookman Old Style"/>
        </w:rPr>
        <w:t xml:space="preserve"> </w:t>
      </w:r>
      <w:r w:rsidRPr="000C71F2">
        <w:rPr>
          <w:rFonts w:eastAsia="Bookman Old Style"/>
        </w:rPr>
        <w:t>плана;</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профессии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оценки</w:t>
      </w:r>
      <w:r>
        <w:rPr>
          <w:rFonts w:eastAsia="Bookman Old Style"/>
        </w:rPr>
        <w:t xml:space="preserve"> </w:t>
      </w:r>
      <w:r w:rsidRPr="000C71F2">
        <w:rPr>
          <w:rFonts w:eastAsia="Bookman Old Style"/>
        </w:rPr>
        <w:t>собственных</w:t>
      </w:r>
      <w:r>
        <w:rPr>
          <w:rFonts w:eastAsia="Bookman Old Style"/>
        </w:rPr>
        <w:t xml:space="preserve"> </w:t>
      </w:r>
      <w:r w:rsidRPr="000C71F2">
        <w:rPr>
          <w:rFonts w:eastAsia="Bookman Old Style"/>
        </w:rPr>
        <w:t>перспектив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профессиональной</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сбережений;</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реализации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защиты</w:t>
      </w:r>
      <w:r>
        <w:rPr>
          <w:rFonts w:eastAsia="Bookman Old Style"/>
        </w:rPr>
        <w:t xml:space="preserve"> </w:t>
      </w:r>
      <w:r w:rsidRPr="000C71F2">
        <w:rPr>
          <w:rFonts w:eastAsia="Bookman Old Style"/>
        </w:rPr>
        <w:t>прав</w:t>
      </w:r>
      <w:r>
        <w:rPr>
          <w:rFonts w:eastAsia="Bookman Old Style"/>
        </w:rPr>
        <w:t xml:space="preserve"> потреби</w:t>
      </w:r>
      <w:r w:rsidRPr="000C71F2">
        <w:rPr>
          <w:rFonts w:eastAsia="Bookman Old Style"/>
        </w:rPr>
        <w:t>теля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финансовых</w:t>
      </w:r>
      <w:r>
        <w:rPr>
          <w:rFonts w:eastAsia="Bookman Old Style"/>
        </w:rPr>
        <w:t xml:space="preserve"> </w:t>
      </w:r>
      <w:r w:rsidRPr="000C71F2">
        <w:rPr>
          <w:rFonts w:eastAsia="Bookman Old Style"/>
        </w:rPr>
        <w:t>услуг),</w:t>
      </w:r>
      <w:r>
        <w:rPr>
          <w:rFonts w:eastAsia="Bookman Old Style"/>
        </w:rPr>
        <w:t xml:space="preserve"> </w:t>
      </w:r>
      <w:r w:rsidRPr="000C71F2">
        <w:rPr>
          <w:rFonts w:eastAsia="Bookman Old Style"/>
        </w:rPr>
        <w:t>осознанного</w:t>
      </w:r>
      <w:r>
        <w:rPr>
          <w:rFonts w:eastAsia="Bookman Old Style"/>
        </w:rPr>
        <w:t xml:space="preserve"> </w:t>
      </w:r>
      <w:r w:rsidRPr="000C71F2">
        <w:rPr>
          <w:rFonts w:eastAsia="Bookman Old Style"/>
        </w:rPr>
        <w:t>выполнения</w:t>
      </w:r>
      <w:r>
        <w:rPr>
          <w:rFonts w:eastAsia="Bookman Old Style"/>
        </w:rPr>
        <w:t xml:space="preserve"> </w:t>
      </w:r>
      <w:r w:rsidRPr="000C71F2">
        <w:rPr>
          <w:rFonts w:eastAsia="Bookman Old Style"/>
        </w:rPr>
        <w:t>гражданских</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профессии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оценки</w:t>
      </w:r>
      <w:r>
        <w:rPr>
          <w:rFonts w:eastAsia="Bookman Old Style"/>
        </w:rPr>
        <w:t xml:space="preserve"> </w:t>
      </w:r>
      <w:r w:rsidRPr="000C71F2">
        <w:rPr>
          <w:rFonts w:eastAsia="Bookman Old Style"/>
        </w:rPr>
        <w:t>собственных</w:t>
      </w:r>
      <w:r>
        <w:rPr>
          <w:rFonts w:eastAsia="Bookman Old Style"/>
        </w:rPr>
        <w:t xml:space="preserve"> </w:t>
      </w:r>
      <w:r w:rsidRPr="000C71F2">
        <w:rPr>
          <w:rFonts w:eastAsia="Bookman Old Style"/>
        </w:rPr>
        <w:t>перспектив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профессиональной</w:t>
      </w:r>
      <w:r>
        <w:rPr>
          <w:rFonts w:eastAsia="Bookman Old Style"/>
        </w:rPr>
        <w:t xml:space="preserve"> </w:t>
      </w:r>
      <w:r w:rsidRPr="000C71F2">
        <w:rPr>
          <w:rFonts w:eastAsia="Bookman Old Style"/>
        </w:rPr>
        <w:t>сфере;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экономической</w:t>
      </w:r>
      <w:r>
        <w:rPr>
          <w:rFonts w:eastAsia="Bookman Old Style"/>
        </w:rPr>
        <w:t xml:space="preserve"> </w:t>
      </w:r>
      <w:r w:rsidRPr="000C71F2">
        <w:rPr>
          <w:rFonts w:eastAsia="Bookman Old Style"/>
        </w:rPr>
        <w:t>рациональности</w:t>
      </w:r>
      <w:r>
        <w:rPr>
          <w:rFonts w:eastAsia="Bookman Old Style"/>
        </w:rPr>
        <w:t xml:space="preserve"> </w:t>
      </w:r>
      <w:r w:rsidRPr="000C71F2">
        <w:rPr>
          <w:rFonts w:eastAsia="Bookman Old Style"/>
        </w:rPr>
        <w:t>(распределения</w:t>
      </w:r>
      <w:r>
        <w:rPr>
          <w:rFonts w:eastAsia="Bookman Old Style"/>
        </w:rPr>
        <w:t xml:space="preserve"> </w:t>
      </w:r>
      <w:r w:rsidRPr="000C71F2">
        <w:rPr>
          <w:rFonts w:eastAsia="Bookman Old Style"/>
        </w:rPr>
        <w:t>семейных</w:t>
      </w:r>
      <w:r>
        <w:rPr>
          <w:rFonts w:eastAsia="Bookman Old Style"/>
        </w:rPr>
        <w:t xml:space="preserve"> </w:t>
      </w:r>
      <w:r w:rsidRPr="000C71F2">
        <w:rPr>
          <w:rFonts w:eastAsia="Bookman Old Style"/>
        </w:rPr>
        <w:t>ресурсов,</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оценки</w:t>
      </w:r>
      <w:r>
        <w:rPr>
          <w:rFonts w:eastAsia="Bookman Old Style"/>
        </w:rPr>
        <w:t xml:space="preserve"> </w:t>
      </w:r>
      <w:r w:rsidRPr="000C71F2">
        <w:rPr>
          <w:rFonts w:eastAsia="Bookman Old Style"/>
        </w:rPr>
        <w:t>рисков</w:t>
      </w:r>
      <w:r>
        <w:rPr>
          <w:rFonts w:eastAsia="Bookman Old Style"/>
        </w:rPr>
        <w:t xml:space="preserve"> </w:t>
      </w:r>
      <w:r w:rsidRPr="000C71F2">
        <w:rPr>
          <w:rFonts w:eastAsia="Bookman Old Style"/>
        </w:rPr>
        <w:t>осуществления</w:t>
      </w:r>
      <w:r>
        <w:rPr>
          <w:rFonts w:eastAsia="Bookman Old Style"/>
        </w:rPr>
        <w:t xml:space="preserve"> </w:t>
      </w:r>
      <w:r w:rsidRPr="000C71F2">
        <w:rPr>
          <w:rFonts w:eastAsia="Bookman Old Style"/>
        </w:rPr>
        <w:t>финансовых</w:t>
      </w:r>
      <w:r>
        <w:rPr>
          <w:rFonts w:eastAsia="Bookman Old Style"/>
        </w:rPr>
        <w:t xml:space="preserve"> </w:t>
      </w:r>
      <w:r w:rsidRPr="000C71F2">
        <w:rPr>
          <w:rFonts w:eastAsia="Bookman Old Style"/>
        </w:rPr>
        <w:t>мошенничеств,</w:t>
      </w:r>
      <w:r>
        <w:rPr>
          <w:rFonts w:eastAsia="Bookman Old Style"/>
        </w:rPr>
        <w:t xml:space="preserve"> </w:t>
      </w:r>
      <w:r w:rsidRPr="000C71F2">
        <w:rPr>
          <w:rFonts w:eastAsia="Bookman Old Style"/>
        </w:rPr>
        <w:t>применения</w:t>
      </w:r>
      <w:r>
        <w:rPr>
          <w:rFonts w:eastAsia="Bookman Old Style"/>
        </w:rPr>
        <w:t xml:space="preserve"> </w:t>
      </w:r>
      <w:r w:rsidRPr="000C71F2">
        <w:rPr>
          <w:rFonts w:eastAsia="Bookman Old Style"/>
        </w:rPr>
        <w:t>недобросовестных</w:t>
      </w:r>
      <w:r>
        <w:rPr>
          <w:rFonts w:eastAsia="Bookman Old Style"/>
        </w:rPr>
        <w:t xml:space="preserve"> </w:t>
      </w:r>
      <w:r w:rsidRPr="000C71F2">
        <w:rPr>
          <w:rFonts w:eastAsia="Bookman Old Style"/>
        </w:rPr>
        <w:t>практик);</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приобретать</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составления</w:t>
      </w:r>
      <w:r>
        <w:rPr>
          <w:rFonts w:eastAsia="Bookman Old Style"/>
        </w:rPr>
        <w:t xml:space="preserve"> </w:t>
      </w:r>
      <w:r w:rsidRPr="000C71F2">
        <w:rPr>
          <w:rFonts w:eastAsia="Bookman Old Style"/>
        </w:rPr>
        <w:t>простейших</w:t>
      </w:r>
      <w:r>
        <w:rPr>
          <w:rFonts w:eastAsia="Bookman Old Style"/>
        </w:rPr>
        <w:t xml:space="preserve"> </w:t>
      </w:r>
      <w:r w:rsidRPr="000C71F2">
        <w:rPr>
          <w:rFonts w:eastAsia="Bookman Old Style"/>
        </w:rPr>
        <w:t>документов</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финансовый</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заявление,</w:t>
      </w:r>
      <w:r>
        <w:rPr>
          <w:rFonts w:eastAsia="Bookman Old Style"/>
        </w:rPr>
        <w:t xml:space="preserve"> </w:t>
      </w:r>
      <w:r w:rsidRPr="000C71F2">
        <w:rPr>
          <w:rFonts w:eastAsia="Bookman Old Style"/>
        </w:rPr>
        <w:t>резюме);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основы</w:t>
      </w:r>
      <w:r>
        <w:rPr>
          <w:rFonts w:eastAsia="Bookman Old Style"/>
        </w:rPr>
        <w:t xml:space="preserve"> </w:t>
      </w:r>
      <w:r w:rsidRPr="000C71F2">
        <w:rPr>
          <w:rFonts w:eastAsia="Bookman Old Style"/>
        </w:rPr>
        <w:t>финансовой</w:t>
      </w:r>
      <w:r>
        <w:rPr>
          <w:rFonts w:eastAsia="Bookman Old Style"/>
        </w:rPr>
        <w:t xml:space="preserve"> </w:t>
      </w:r>
      <w:r w:rsidRPr="000C71F2">
        <w:rPr>
          <w:rFonts w:eastAsia="Bookman Old Style"/>
        </w:rPr>
        <w:t>грамотности,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направленной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защиту</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потребителя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потребителя</w:t>
      </w:r>
      <w:r>
        <w:rPr>
          <w:rFonts w:eastAsia="Bookman Old Style"/>
        </w:rPr>
        <w:t xml:space="preserve"> </w:t>
      </w:r>
      <w:r w:rsidRPr="000C71F2">
        <w:rPr>
          <w:rFonts w:eastAsia="Bookman Old Style"/>
        </w:rPr>
        <w:t>финансовых</w:t>
      </w:r>
      <w:r>
        <w:rPr>
          <w:rFonts w:eastAsia="Bookman Old Style"/>
        </w:rPr>
        <w:t xml:space="preserve"> </w:t>
      </w:r>
      <w:r w:rsidRPr="000C71F2">
        <w:rPr>
          <w:rFonts w:eastAsia="Bookman Old Style"/>
        </w:rPr>
        <w:t>услуг)</w:t>
      </w:r>
      <w:r>
        <w:rPr>
          <w:rFonts w:eastAsia="Bookman Old Style"/>
        </w:rPr>
        <w:t>.</w:t>
      </w:r>
    </w:p>
    <w:p w:rsidR="00462AF9" w:rsidRPr="000C71F2" w:rsidRDefault="00462AF9" w:rsidP="00462AF9">
      <w:pPr>
        <w:widowControl w:val="0"/>
        <w:autoSpaceDE w:val="0"/>
        <w:autoSpaceDN w:val="0"/>
        <w:ind w:firstLine="709"/>
        <w:jc w:val="both"/>
        <w:divId w:val="511842978"/>
        <w:rPr>
          <w:rFonts w:eastAsia="Bookman Old Style"/>
          <w:bCs/>
        </w:rPr>
      </w:pPr>
      <w:r w:rsidRPr="000C71F2">
        <w:rPr>
          <w:rFonts w:eastAsia="Bookman Old Style"/>
          <w:bCs/>
        </w:rPr>
        <w:t>Человек</w:t>
      </w:r>
      <w:r>
        <w:rPr>
          <w:rFonts w:eastAsia="Bookman Old Style"/>
          <w:bCs/>
        </w:rPr>
        <w:t xml:space="preserve"> </w:t>
      </w:r>
      <w:r w:rsidRPr="000C71F2">
        <w:rPr>
          <w:rFonts w:eastAsia="Bookman Old Style"/>
          <w:bCs/>
        </w:rPr>
        <w:t>в</w:t>
      </w:r>
      <w:r>
        <w:rPr>
          <w:rFonts w:eastAsia="Bookman Old Style"/>
          <w:bCs/>
        </w:rPr>
        <w:t xml:space="preserve"> </w:t>
      </w:r>
      <w:r w:rsidRPr="000C71F2">
        <w:rPr>
          <w:rFonts w:eastAsia="Bookman Old Style"/>
          <w:bCs/>
        </w:rPr>
        <w:t>политическом</w:t>
      </w:r>
      <w:r>
        <w:rPr>
          <w:rFonts w:eastAsia="Bookman Old Style"/>
          <w:bCs/>
        </w:rPr>
        <w:t xml:space="preserve"> </w:t>
      </w:r>
      <w:r w:rsidRPr="000C71F2">
        <w:rPr>
          <w:rFonts w:eastAsia="Bookman Old Style"/>
          <w:bCs/>
        </w:rPr>
        <w:t>измерении:</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государстве,</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признаках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форме,</w:t>
      </w:r>
      <w:r>
        <w:rPr>
          <w:rFonts w:eastAsia="Bookman Old Style"/>
        </w:rPr>
        <w:t xml:space="preserve"> </w:t>
      </w:r>
      <w:r w:rsidRPr="000C71F2">
        <w:rPr>
          <w:rFonts w:eastAsia="Bookman Old Style"/>
        </w:rPr>
        <w:t>внутренней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внешней</w:t>
      </w:r>
      <w:r>
        <w:rPr>
          <w:rFonts w:eastAsia="Bookman Old Style"/>
        </w:rPr>
        <w:t xml:space="preserve"> </w:t>
      </w:r>
      <w:r w:rsidRPr="000C71F2">
        <w:rPr>
          <w:rFonts w:eastAsia="Bookman Old Style"/>
        </w:rPr>
        <w:t>политике,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демократии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демократических</w:t>
      </w:r>
      <w:r>
        <w:rPr>
          <w:rFonts w:eastAsia="Bookman Old Style"/>
        </w:rPr>
        <w:t xml:space="preserve"> </w:t>
      </w:r>
      <w:r w:rsidRPr="000C71F2">
        <w:rPr>
          <w:rFonts w:eastAsia="Bookman Old Style"/>
        </w:rPr>
        <w:t>ценностях,</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конституционном</w:t>
      </w:r>
      <w:r>
        <w:rPr>
          <w:rFonts w:eastAsia="Bookman Old Style"/>
        </w:rPr>
        <w:t xml:space="preserve"> </w:t>
      </w:r>
      <w:r w:rsidRPr="000C71F2">
        <w:rPr>
          <w:rFonts w:eastAsia="Bookman Old Style"/>
        </w:rPr>
        <w:t>статусе</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формах</w:t>
      </w:r>
      <w:r>
        <w:rPr>
          <w:rFonts w:eastAsia="Bookman Old Style"/>
        </w:rPr>
        <w:t xml:space="preserve"> </w:t>
      </w:r>
      <w:r w:rsidRPr="000C71F2">
        <w:rPr>
          <w:rFonts w:eastAsia="Bookman Old Style"/>
        </w:rPr>
        <w:t>участия</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политике,</w:t>
      </w:r>
      <w:r>
        <w:rPr>
          <w:rFonts w:eastAsia="Bookman Old Style"/>
        </w:rPr>
        <w:t xml:space="preserve"> </w:t>
      </w:r>
      <w:r w:rsidRPr="000C71F2">
        <w:rPr>
          <w:rFonts w:eastAsia="Bookman Old Style"/>
        </w:rPr>
        <w:t>выборах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референдуме,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партиях;</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государство</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институт;</w:t>
      </w:r>
      <w:r>
        <w:rPr>
          <w:rFonts w:eastAsia="Bookman Old Style"/>
        </w:rPr>
        <w:t xml:space="preserve"> </w:t>
      </w:r>
      <w:r w:rsidRPr="000C71F2">
        <w:rPr>
          <w:rFonts w:eastAsia="Bookman Old Style"/>
        </w:rPr>
        <w:t>принципы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признаки</w:t>
      </w:r>
      <w:r>
        <w:rPr>
          <w:rFonts w:eastAsia="Bookman Old Style"/>
        </w:rPr>
        <w:t xml:space="preserve"> </w:t>
      </w:r>
      <w:r w:rsidRPr="000C71F2">
        <w:rPr>
          <w:rFonts w:eastAsia="Bookman Old Style"/>
        </w:rPr>
        <w:t>демократии,</w:t>
      </w:r>
      <w:r>
        <w:rPr>
          <w:rFonts w:eastAsia="Bookman Old Style"/>
        </w:rPr>
        <w:t xml:space="preserve"> </w:t>
      </w:r>
      <w:r w:rsidRPr="000C71F2">
        <w:rPr>
          <w:rFonts w:eastAsia="Bookman Old Style"/>
        </w:rPr>
        <w:t>демократические</w:t>
      </w:r>
      <w:r>
        <w:rPr>
          <w:rFonts w:eastAsia="Bookman Old Style"/>
        </w:rPr>
        <w:t xml:space="preserve"> </w:t>
      </w:r>
      <w:r w:rsidRPr="000C71F2">
        <w:rPr>
          <w:rFonts w:eastAsia="Bookman Old Style"/>
        </w:rPr>
        <w:t>ценности;</w:t>
      </w:r>
      <w:r>
        <w:rPr>
          <w:rFonts w:eastAsia="Bookman Old Style"/>
        </w:rPr>
        <w:t xml:space="preserve"> </w:t>
      </w:r>
      <w:r w:rsidRPr="000C71F2">
        <w:rPr>
          <w:rFonts w:eastAsia="Bookman Old Style"/>
        </w:rPr>
        <w:t>роль</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функций;</w:t>
      </w:r>
      <w:r>
        <w:rPr>
          <w:rFonts w:eastAsia="Bookman Old Style"/>
        </w:rPr>
        <w:t xml:space="preserve"> </w:t>
      </w:r>
      <w:r w:rsidRPr="000C71F2">
        <w:rPr>
          <w:rFonts w:eastAsia="Bookman Old Style"/>
        </w:rPr>
        <w:t>правовое</w:t>
      </w:r>
      <w:r>
        <w:rPr>
          <w:rFonts w:eastAsia="Bookman Old Style"/>
        </w:rPr>
        <w:t xml:space="preserve"> </w:t>
      </w:r>
      <w:r w:rsidRPr="000C71F2">
        <w:rPr>
          <w:rFonts w:eastAsia="Bookman Old Style"/>
        </w:rPr>
        <w:t>государство;</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государств</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различными</w:t>
      </w:r>
      <w:r>
        <w:rPr>
          <w:rFonts w:eastAsia="Bookman Old Style"/>
        </w:rPr>
        <w:t xml:space="preserve"> </w:t>
      </w:r>
      <w:r w:rsidRPr="000C71F2">
        <w:rPr>
          <w:rFonts w:eastAsia="Bookman Old Style"/>
        </w:rPr>
        <w:t>формами</w:t>
      </w:r>
      <w:r>
        <w:rPr>
          <w:rFonts w:eastAsia="Bookman Old Style"/>
        </w:rPr>
        <w:t xml:space="preserve"> </w:t>
      </w:r>
      <w:r w:rsidRPr="000C71F2">
        <w:rPr>
          <w:rFonts w:eastAsia="Bookman Old Style"/>
        </w:rPr>
        <w:t>правления,</w:t>
      </w:r>
      <w:r>
        <w:rPr>
          <w:rFonts w:eastAsia="Bookman Old Style"/>
        </w:rPr>
        <w:t xml:space="preserve"> </w:t>
      </w:r>
      <w:r w:rsidRPr="000C71F2">
        <w:rPr>
          <w:rFonts w:eastAsia="Bookman Old Style"/>
        </w:rPr>
        <w:t>государственно-территориального</w:t>
      </w:r>
      <w:r>
        <w:rPr>
          <w:rFonts w:eastAsia="Bookman Old Style"/>
        </w:rPr>
        <w:t xml:space="preserve"> </w:t>
      </w:r>
      <w:r w:rsidRPr="000C71F2">
        <w:rPr>
          <w:rFonts w:eastAsia="Bookman Old Style"/>
        </w:rPr>
        <w:t>устройства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политическим</w:t>
      </w:r>
      <w:r>
        <w:rPr>
          <w:rFonts w:eastAsia="Bookman Old Style"/>
        </w:rPr>
        <w:t xml:space="preserve"> </w:t>
      </w:r>
      <w:r w:rsidRPr="000C71F2">
        <w:rPr>
          <w:rFonts w:eastAsia="Bookman Old Style"/>
        </w:rPr>
        <w:t>режимом;</w:t>
      </w:r>
      <w:r>
        <w:rPr>
          <w:rFonts w:eastAsia="Bookman Old Style"/>
        </w:rPr>
        <w:t xml:space="preserve"> </w:t>
      </w:r>
      <w:r w:rsidRPr="000C71F2">
        <w:rPr>
          <w:rFonts w:eastAsia="Bookman Old Style"/>
        </w:rPr>
        <w:t>реализации</w:t>
      </w:r>
      <w:r>
        <w:rPr>
          <w:rFonts w:eastAsia="Bookman Old Style"/>
        </w:rPr>
        <w:t xml:space="preserve"> </w:t>
      </w:r>
      <w:r w:rsidRPr="000C71F2">
        <w:rPr>
          <w:rFonts w:eastAsia="Bookman Old Style"/>
        </w:rPr>
        <w:t>функций</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примере</w:t>
      </w:r>
      <w:r>
        <w:rPr>
          <w:rFonts w:eastAsia="Bookman Old Style"/>
        </w:rPr>
        <w:t xml:space="preserve"> </w:t>
      </w:r>
      <w:r w:rsidRPr="000C71F2">
        <w:rPr>
          <w:rFonts w:eastAsia="Bookman Old Style"/>
        </w:rPr>
        <w:t>внутренней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внешней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России;</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партий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иных</w:t>
      </w:r>
      <w:r>
        <w:rPr>
          <w:rFonts w:eastAsia="Bookman Old Style"/>
        </w:rPr>
        <w:t xml:space="preserve"> </w:t>
      </w:r>
      <w:r w:rsidRPr="000C71F2">
        <w:rPr>
          <w:rFonts w:eastAsia="Bookman Old Style"/>
        </w:rPr>
        <w:t>общественных</w:t>
      </w:r>
      <w:r>
        <w:rPr>
          <w:rFonts w:eastAsia="Bookman Old Style"/>
        </w:rPr>
        <w:t xml:space="preserve"> </w:t>
      </w:r>
      <w:r w:rsidRPr="000C71F2">
        <w:rPr>
          <w:rFonts w:eastAsia="Bookman Old Style"/>
        </w:rPr>
        <w:t>объединений</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законного</w:t>
      </w:r>
      <w:r>
        <w:rPr>
          <w:rFonts w:eastAsia="Bookman Old Style"/>
        </w:rPr>
        <w:t xml:space="preserve"> </w:t>
      </w:r>
      <w:r w:rsidRPr="000C71F2">
        <w:rPr>
          <w:rFonts w:eastAsia="Bookman Old Style"/>
        </w:rPr>
        <w:t>участия</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политике;</w:t>
      </w:r>
      <w:r>
        <w:rPr>
          <w:rFonts w:eastAsia="Bookman Old Style"/>
        </w:rPr>
        <w:t xml:space="preserve"> </w:t>
      </w:r>
      <w:r w:rsidRPr="000C71F2">
        <w:rPr>
          <w:rFonts w:eastAsia="Bookman Old Style"/>
        </w:rPr>
        <w:t>связи</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потрясений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социально-экономического</w:t>
      </w:r>
      <w:r>
        <w:rPr>
          <w:rFonts w:eastAsia="Bookman Old Style"/>
        </w:rPr>
        <w:t xml:space="preserve"> </w:t>
      </w:r>
      <w:r w:rsidRPr="000C71F2">
        <w:rPr>
          <w:rFonts w:eastAsia="Bookman Old Style"/>
        </w:rPr>
        <w:t>кризиса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государстве;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современные</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признакам;</w:t>
      </w:r>
      <w:r>
        <w:rPr>
          <w:rFonts w:eastAsia="Bookman Old Style"/>
        </w:rPr>
        <w:t xml:space="preserve"> </w:t>
      </w:r>
      <w:r w:rsidRPr="000C71F2">
        <w:rPr>
          <w:rFonts w:eastAsia="Bookman Old Style"/>
        </w:rPr>
        <w:lastRenderedPageBreak/>
        <w:t>элементы</w:t>
      </w:r>
      <w:r>
        <w:rPr>
          <w:rFonts w:eastAsia="Bookman Old Style"/>
        </w:rPr>
        <w:t xml:space="preserve"> </w:t>
      </w:r>
      <w:r w:rsidRPr="000C71F2">
        <w:rPr>
          <w:rFonts w:eastAsia="Bookman Old Style"/>
        </w:rPr>
        <w:t>формы</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типы</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партий;</w:t>
      </w:r>
      <w:r>
        <w:rPr>
          <w:rFonts w:eastAsia="Bookman Old Style"/>
        </w:rPr>
        <w:t xml:space="preserve"> </w:t>
      </w:r>
      <w:r w:rsidRPr="000C71F2">
        <w:rPr>
          <w:rFonts w:eastAsia="Bookman Old Style"/>
        </w:rPr>
        <w:t>типы</w:t>
      </w:r>
      <w:r>
        <w:rPr>
          <w:rFonts w:eastAsia="Bookman Old Style"/>
        </w:rPr>
        <w:t xml:space="preserve"> </w:t>
      </w:r>
      <w:r w:rsidRPr="000C71F2">
        <w:rPr>
          <w:rFonts w:eastAsia="Bookman Old Style"/>
        </w:rPr>
        <w:t>общественно-политических</w:t>
      </w:r>
      <w:r>
        <w:rPr>
          <w:rFonts w:eastAsia="Bookman Old Style"/>
        </w:rPr>
        <w:t xml:space="preserve"> </w:t>
      </w:r>
      <w:r w:rsidRPr="000C71F2">
        <w:rPr>
          <w:rFonts w:eastAsia="Bookman Old Style"/>
        </w:rPr>
        <w:t>организаций;</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основания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сравнения)</w:t>
      </w:r>
      <w:r>
        <w:rPr>
          <w:rFonts w:eastAsia="Bookman Old Style"/>
        </w:rPr>
        <w:t xml:space="preserve"> </w:t>
      </w:r>
      <w:r w:rsidRPr="000C71F2">
        <w:rPr>
          <w:rFonts w:eastAsia="Bookman Old Style"/>
        </w:rPr>
        <w:t>политическую</w:t>
      </w:r>
      <w:r>
        <w:rPr>
          <w:rFonts w:eastAsia="Bookman Old Style"/>
        </w:rPr>
        <w:t xml:space="preserve"> </w:t>
      </w:r>
      <w:r w:rsidRPr="000C71F2">
        <w:rPr>
          <w:rFonts w:eastAsia="Bookman Old Style"/>
        </w:rPr>
        <w:t>власть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другими</w:t>
      </w:r>
      <w:r>
        <w:rPr>
          <w:rFonts w:eastAsia="Bookman Old Style"/>
        </w:rPr>
        <w:t xml:space="preserve"> </w:t>
      </w:r>
      <w:r w:rsidRPr="000C71F2">
        <w:rPr>
          <w:rFonts w:eastAsia="Bookman Old Style"/>
        </w:rPr>
        <w:t>видами</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демократические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недемократические</w:t>
      </w:r>
      <w:r>
        <w:rPr>
          <w:rFonts w:eastAsia="Bookman Old Style"/>
        </w:rPr>
        <w:t xml:space="preserve"> </w:t>
      </w:r>
      <w:r w:rsidRPr="000C71F2">
        <w:rPr>
          <w:rFonts w:eastAsia="Bookman Old Style"/>
        </w:rPr>
        <w:t>политические</w:t>
      </w:r>
      <w:r>
        <w:rPr>
          <w:rFonts w:eastAsia="Bookman Old Style"/>
        </w:rPr>
        <w:t xml:space="preserve"> </w:t>
      </w:r>
      <w:r w:rsidRPr="000C71F2">
        <w:rPr>
          <w:rFonts w:eastAsia="Bookman Old Style"/>
        </w:rPr>
        <w:t>режимы,</w:t>
      </w:r>
      <w:r>
        <w:rPr>
          <w:rFonts w:eastAsia="Bookman Old Style"/>
        </w:rPr>
        <w:t xml:space="preserve"> </w:t>
      </w:r>
      <w:r w:rsidRPr="000C71F2">
        <w:rPr>
          <w:rFonts w:eastAsia="Bookman Old Style"/>
        </w:rPr>
        <w:t>унитарное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федеративное</w:t>
      </w:r>
      <w:r>
        <w:rPr>
          <w:rFonts w:eastAsia="Bookman Old Style"/>
        </w:rPr>
        <w:t xml:space="preserve"> </w:t>
      </w:r>
      <w:r w:rsidRPr="000C71F2">
        <w:rPr>
          <w:rFonts w:eastAsia="Bookman Old Style"/>
        </w:rPr>
        <w:t>территориально-</w:t>
      </w:r>
      <w:r>
        <w:rPr>
          <w:rFonts w:eastAsia="Bookman Old Style"/>
        </w:rPr>
        <w:t xml:space="preserve"> </w:t>
      </w:r>
      <w:r w:rsidRPr="000C71F2">
        <w:rPr>
          <w:rFonts w:eastAsia="Bookman Old Style"/>
        </w:rPr>
        <w:t>государственное</w:t>
      </w:r>
      <w:r>
        <w:rPr>
          <w:rFonts w:eastAsia="Bookman Old Style"/>
        </w:rPr>
        <w:t xml:space="preserve"> </w:t>
      </w:r>
      <w:r w:rsidRPr="000C71F2">
        <w:rPr>
          <w:rFonts w:eastAsia="Bookman Old Style"/>
        </w:rPr>
        <w:t>устройство,</w:t>
      </w:r>
      <w:r>
        <w:rPr>
          <w:rFonts w:eastAsia="Bookman Old Style"/>
        </w:rPr>
        <w:t xml:space="preserve"> </w:t>
      </w:r>
      <w:r w:rsidRPr="000C71F2">
        <w:rPr>
          <w:rFonts w:eastAsia="Bookman Old Style"/>
        </w:rPr>
        <w:t>монархию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республику,</w:t>
      </w:r>
      <w:r>
        <w:rPr>
          <w:rFonts w:eastAsia="Bookman Old Style"/>
        </w:rPr>
        <w:t xml:space="preserve"> </w:t>
      </w:r>
      <w:r w:rsidRPr="000C71F2">
        <w:rPr>
          <w:rFonts w:eastAsia="Bookman Old Style"/>
        </w:rPr>
        <w:t>политическую</w:t>
      </w:r>
      <w:r>
        <w:rPr>
          <w:rFonts w:eastAsia="Bookman Old Style"/>
        </w:rPr>
        <w:t xml:space="preserve"> </w:t>
      </w:r>
      <w:r w:rsidRPr="000C71F2">
        <w:rPr>
          <w:rFonts w:eastAsia="Bookman Old Style"/>
        </w:rPr>
        <w:t>партию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общественно-политическое</w:t>
      </w:r>
      <w:r>
        <w:rPr>
          <w:rFonts w:eastAsia="Bookman Old Style"/>
        </w:rPr>
        <w:t xml:space="preserve"> </w:t>
      </w:r>
      <w:r w:rsidRPr="000C71F2">
        <w:rPr>
          <w:rFonts w:eastAsia="Bookman Old Style"/>
        </w:rPr>
        <w:t>движение,</w:t>
      </w:r>
      <w:r>
        <w:rPr>
          <w:rFonts w:eastAsia="Bookman Old Style"/>
        </w:rPr>
        <w:t xml:space="preserve"> </w:t>
      </w:r>
      <w:r w:rsidRPr="000C71F2">
        <w:rPr>
          <w:rFonts w:eastAsia="Bookman Old Style"/>
        </w:rPr>
        <w:t>выборы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референдум;</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отношениях</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человеком,</w:t>
      </w:r>
      <w:r>
        <w:rPr>
          <w:rFonts w:eastAsia="Bookman Old Style"/>
        </w:rPr>
        <w:t xml:space="preserve"> </w:t>
      </w:r>
      <w:r w:rsidRPr="000C71F2">
        <w:rPr>
          <w:rFonts w:eastAsia="Bookman Old Style"/>
        </w:rPr>
        <w:t>обществом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государством;</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правами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обязанностями</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связи</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потрясений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социально-экономических</w:t>
      </w:r>
      <w:r>
        <w:rPr>
          <w:rFonts w:eastAsia="Bookman Old Style"/>
        </w:rPr>
        <w:t xml:space="preserve"> </w:t>
      </w:r>
      <w:r w:rsidRPr="000C71F2">
        <w:rPr>
          <w:rFonts w:eastAsia="Bookman Old Style"/>
        </w:rPr>
        <w:t>кризисов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государстве;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значения</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правового</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осмысления</w:t>
      </w:r>
      <w:r>
        <w:rPr>
          <w:rFonts w:eastAsia="Bookman Old Style"/>
        </w:rPr>
        <w:t xml:space="preserve"> </w:t>
      </w:r>
      <w:r w:rsidRPr="000C71F2">
        <w:rPr>
          <w:rFonts w:eastAsia="Bookman Old Style"/>
        </w:rPr>
        <w:t>личного</w:t>
      </w:r>
      <w:r>
        <w:rPr>
          <w:rFonts w:eastAsia="Bookman Old Style"/>
        </w:rPr>
        <w:t xml:space="preserve"> </w:t>
      </w:r>
      <w:r w:rsidRPr="000C71F2">
        <w:rPr>
          <w:rFonts w:eastAsia="Bookman Old Style"/>
        </w:rPr>
        <w:t>социального</w:t>
      </w:r>
      <w:r>
        <w:rPr>
          <w:rFonts w:eastAsia="Bookman Old Style"/>
        </w:rPr>
        <w:t xml:space="preserve"> </w:t>
      </w:r>
      <w:r w:rsidRPr="000C71F2">
        <w:rPr>
          <w:rFonts w:eastAsia="Bookman Old Style"/>
        </w:rPr>
        <w:t>опыта</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исполнении</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информации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информационных</w:t>
      </w:r>
      <w:r>
        <w:rPr>
          <w:rFonts w:eastAsia="Bookman Old Style"/>
        </w:rPr>
        <w:t xml:space="preserve"> </w:t>
      </w:r>
      <w:r w:rsidRPr="000C71F2">
        <w:rPr>
          <w:rFonts w:eastAsia="Bookman Old Style"/>
        </w:rPr>
        <w:t>технологий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современном</w:t>
      </w:r>
      <w:r>
        <w:rPr>
          <w:rFonts w:eastAsia="Bookman Old Style"/>
        </w:rPr>
        <w:t xml:space="preserve"> </w:t>
      </w:r>
      <w:r w:rsidRPr="000C71F2">
        <w:rPr>
          <w:rFonts w:eastAsia="Bookman Old Style"/>
        </w:rPr>
        <w:t>мире</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аргументированного</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современном</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государстве;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неприемлемость</w:t>
      </w:r>
      <w:r>
        <w:rPr>
          <w:rFonts w:eastAsia="Bookman Old Style"/>
        </w:rPr>
        <w:t xml:space="preserve"> </w:t>
      </w:r>
      <w:r w:rsidRPr="000C71F2">
        <w:rPr>
          <w:rFonts w:eastAsia="Bookman Old Style"/>
        </w:rPr>
        <w:t>всех</w:t>
      </w:r>
      <w:r>
        <w:rPr>
          <w:rFonts w:eastAsia="Bookman Old Style"/>
        </w:rPr>
        <w:t xml:space="preserve"> </w:t>
      </w:r>
      <w:r w:rsidRPr="000C71F2">
        <w:rPr>
          <w:rFonts w:eastAsia="Bookman Old Style"/>
        </w:rPr>
        <w:t>форм</w:t>
      </w:r>
      <w:r>
        <w:rPr>
          <w:rFonts w:eastAsia="Bookman Old Style"/>
        </w:rPr>
        <w:t xml:space="preserve"> </w:t>
      </w:r>
      <w:r w:rsidRPr="000C71F2">
        <w:rPr>
          <w:rFonts w:eastAsia="Bookman Old Style"/>
        </w:rPr>
        <w:t>антиобщественного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политике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рамках</w:t>
      </w:r>
      <w:r>
        <w:rPr>
          <w:rFonts w:eastAsia="Bookman Old Style"/>
        </w:rPr>
        <w:t xml:space="preserve"> </w:t>
      </w:r>
      <w:r w:rsidRPr="000C71F2">
        <w:rPr>
          <w:rFonts w:eastAsia="Bookman Old Style"/>
        </w:rPr>
        <w:t>изученного</w:t>
      </w:r>
      <w:r>
        <w:rPr>
          <w:rFonts w:eastAsia="Bookman Old Style"/>
        </w:rPr>
        <w:t xml:space="preserve"> </w:t>
      </w:r>
      <w:r w:rsidRPr="000C71F2">
        <w:rPr>
          <w:rFonts w:eastAsia="Bookman Old Style"/>
        </w:rPr>
        <w:t>материала</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типичные</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субъектами</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выполнение</w:t>
      </w:r>
      <w:r>
        <w:rPr>
          <w:rFonts w:eastAsia="Bookman Old Style"/>
        </w:rPr>
        <w:t xml:space="preserve"> </w:t>
      </w:r>
      <w:r w:rsidRPr="000C71F2">
        <w:rPr>
          <w:rFonts w:eastAsia="Bookman Old Style"/>
        </w:rPr>
        <w:t>социальных</w:t>
      </w:r>
      <w:r>
        <w:rPr>
          <w:rFonts w:eastAsia="Bookman Old Style"/>
        </w:rPr>
        <w:t xml:space="preserve"> </w:t>
      </w:r>
      <w:r w:rsidRPr="000C71F2">
        <w:rPr>
          <w:rFonts w:eastAsia="Bookman Old Style"/>
        </w:rPr>
        <w:t>ролей</w:t>
      </w:r>
      <w:r>
        <w:rPr>
          <w:rFonts w:eastAsia="Bookman Old Style"/>
        </w:rPr>
        <w:t xml:space="preserve"> </w:t>
      </w:r>
      <w:r w:rsidRPr="000C71F2">
        <w:rPr>
          <w:rFonts w:eastAsia="Bookman Old Style"/>
        </w:rPr>
        <w:t>избирателя,</w:t>
      </w:r>
      <w:r>
        <w:rPr>
          <w:rFonts w:eastAsia="Bookman Old Style"/>
        </w:rPr>
        <w:t xml:space="preserve"> </w:t>
      </w:r>
      <w:r w:rsidRPr="000C71F2">
        <w:rPr>
          <w:rFonts w:eastAsia="Bookman Old Style"/>
        </w:rPr>
        <w:t>члена</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партии,</w:t>
      </w:r>
      <w:r>
        <w:rPr>
          <w:rFonts w:eastAsia="Bookman Old Style"/>
        </w:rPr>
        <w:t xml:space="preserve"> </w:t>
      </w:r>
      <w:r w:rsidRPr="000C71F2">
        <w:rPr>
          <w:rFonts w:eastAsia="Bookman Old Style"/>
        </w:rPr>
        <w:t>участника</w:t>
      </w:r>
      <w:r>
        <w:rPr>
          <w:rFonts w:eastAsia="Bookman Old Style"/>
        </w:rPr>
        <w:t xml:space="preserve"> </w:t>
      </w:r>
      <w:r w:rsidRPr="000C71F2">
        <w:rPr>
          <w:rFonts w:eastAsia="Bookman Old Style"/>
        </w:rPr>
        <w:t>общественно-политического</w:t>
      </w:r>
      <w:r>
        <w:rPr>
          <w:rFonts w:eastAsia="Bookman Old Style"/>
        </w:rPr>
        <w:t xml:space="preserve"> </w:t>
      </w:r>
      <w:r w:rsidRPr="000C71F2">
        <w:rPr>
          <w:rFonts w:eastAsia="Bookman Old Style"/>
        </w:rPr>
        <w:t>движения;</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фрагментов</w:t>
      </w:r>
      <w:r>
        <w:rPr>
          <w:rFonts w:eastAsia="Bookman Old Style"/>
        </w:rPr>
        <w:t xml:space="preserve"> </w:t>
      </w:r>
      <w:r w:rsidRPr="000C71F2">
        <w:rPr>
          <w:rFonts w:eastAsia="Bookman Old Style"/>
        </w:rPr>
        <w:t>Конституции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нормативных</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актов,</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иных</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обществоведческой</w:t>
      </w:r>
      <w:r>
        <w:rPr>
          <w:rFonts w:eastAsia="Bookman Old Style"/>
        </w:rPr>
        <w:t xml:space="preserve"> </w:t>
      </w:r>
      <w:r w:rsidRPr="000C71F2">
        <w:rPr>
          <w:rFonts w:eastAsia="Bookman Old Style"/>
        </w:rPr>
        <w:t>тематики,</w:t>
      </w:r>
      <w:r>
        <w:rPr>
          <w:rFonts w:eastAsia="Bookman Old Style"/>
        </w:rPr>
        <w:t xml:space="preserve"> </w:t>
      </w:r>
      <w:r w:rsidRPr="000C71F2">
        <w:rPr>
          <w:rFonts w:eastAsia="Bookman Old Style"/>
        </w:rPr>
        <w:t>связанных</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деятельностью</w:t>
      </w:r>
      <w:r>
        <w:rPr>
          <w:rFonts w:eastAsia="Bookman Old Style"/>
        </w:rPr>
        <w:t xml:space="preserve"> </w:t>
      </w:r>
      <w:r w:rsidRPr="000C71F2">
        <w:rPr>
          <w:rFonts w:eastAsia="Bookman Old Style"/>
        </w:rPr>
        <w:t>субъектов</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таблицу</w:t>
      </w:r>
      <w:r>
        <w:rPr>
          <w:rFonts w:eastAsia="Bookman Old Style"/>
        </w:rPr>
        <w:t xml:space="preserve"> </w:t>
      </w:r>
      <w:r w:rsidRPr="000C71F2">
        <w:rPr>
          <w:rFonts w:eastAsia="Bookman Old Style"/>
        </w:rPr>
        <w:t>или</w:t>
      </w:r>
      <w:r>
        <w:rPr>
          <w:rFonts w:eastAsia="Bookman Old Style"/>
        </w:rPr>
        <w:t xml:space="preserve"> </w:t>
      </w:r>
      <w:r w:rsidRPr="000C71F2">
        <w:rPr>
          <w:rFonts w:eastAsia="Bookman Old Style"/>
        </w:rPr>
        <w:t>схему</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функциях</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партий,</w:t>
      </w:r>
      <w:r>
        <w:rPr>
          <w:rFonts w:eastAsia="Bookman Old Style"/>
        </w:rPr>
        <w:t xml:space="preserve"> </w:t>
      </w:r>
      <w:r w:rsidRPr="000C71F2">
        <w:rPr>
          <w:rFonts w:eastAsia="Bookman Old Style"/>
        </w:rPr>
        <w:t>формах</w:t>
      </w:r>
      <w:r>
        <w:rPr>
          <w:rFonts w:eastAsia="Bookman Old Style"/>
        </w:rPr>
        <w:t xml:space="preserve"> </w:t>
      </w:r>
      <w:r w:rsidRPr="000C71F2">
        <w:rPr>
          <w:rFonts w:eastAsia="Bookman Old Style"/>
        </w:rPr>
        <w:t>участия</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политике;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искать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государстве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обществе:</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заданию</w:t>
      </w:r>
      <w:r>
        <w:rPr>
          <w:rFonts w:eastAsia="Bookman Old Style"/>
        </w:rPr>
        <w:t xml:space="preserve"> </w:t>
      </w:r>
      <w:r w:rsidRPr="000C71F2">
        <w:rPr>
          <w:rFonts w:eastAsia="Bookman Old Style"/>
        </w:rPr>
        <w:t>учителя</w:t>
      </w:r>
      <w:r>
        <w:rPr>
          <w:rFonts w:eastAsia="Bookman Old Style"/>
        </w:rPr>
        <w:t xml:space="preserve"> </w:t>
      </w:r>
      <w:r w:rsidRPr="000C71F2">
        <w:rPr>
          <w:rFonts w:eastAsia="Bookman Old Style"/>
        </w:rPr>
        <w:t>выявлять</w:t>
      </w:r>
      <w:r>
        <w:rPr>
          <w:rFonts w:eastAsia="Bookman Old Style"/>
        </w:rPr>
        <w:t xml:space="preserve"> </w:t>
      </w:r>
      <w:r w:rsidRPr="000C71F2">
        <w:rPr>
          <w:rFonts w:eastAsia="Bookman Old Style"/>
        </w:rPr>
        <w:t>соответствующие</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соблюдением</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работе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конкретизировать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формах</w:t>
      </w:r>
      <w:r>
        <w:rPr>
          <w:rFonts w:eastAsia="Bookman Old Style"/>
        </w:rPr>
        <w:t xml:space="preserve"> </w:t>
      </w:r>
      <w:r w:rsidRPr="000C71F2">
        <w:rPr>
          <w:rFonts w:eastAsia="Bookman Old Style"/>
        </w:rPr>
        <w:t>участия</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нашей</w:t>
      </w:r>
      <w:r>
        <w:rPr>
          <w:rFonts w:eastAsia="Bookman Old Style"/>
        </w:rPr>
        <w:t xml:space="preserve"> </w:t>
      </w:r>
      <w:r w:rsidRPr="000C71F2">
        <w:rPr>
          <w:rFonts w:eastAsia="Bookman Old Style"/>
        </w:rPr>
        <w:t>страны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выборах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референдуме;</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политическую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субъектов</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учёта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ней</w:t>
      </w:r>
      <w:r>
        <w:rPr>
          <w:rFonts w:eastAsia="Bookman Old Style"/>
        </w:rPr>
        <w:t xml:space="preserve"> </w:t>
      </w:r>
      <w:r w:rsidRPr="000C71F2">
        <w:rPr>
          <w:rFonts w:eastAsia="Bookman Old Style"/>
        </w:rPr>
        <w:t>интересов</w:t>
      </w:r>
      <w:r>
        <w:rPr>
          <w:rFonts w:eastAsia="Bookman Old Style"/>
        </w:rPr>
        <w:t xml:space="preserve"> </w:t>
      </w:r>
      <w:r w:rsidRPr="000C71F2">
        <w:rPr>
          <w:rFonts w:eastAsia="Bookman Old Style"/>
        </w:rPr>
        <w:t>развития</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соответствия</w:t>
      </w:r>
      <w:r>
        <w:rPr>
          <w:rFonts w:eastAsia="Bookman Old Style"/>
        </w:rPr>
        <w:t xml:space="preserve"> </w:t>
      </w:r>
      <w:r w:rsidRPr="000C71F2">
        <w:rPr>
          <w:rFonts w:eastAsia="Bookman Old Style"/>
        </w:rPr>
        <w:t>гуманистическим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демократическим</w:t>
      </w:r>
      <w:r>
        <w:rPr>
          <w:rFonts w:eastAsia="Bookman Old Style"/>
        </w:rPr>
        <w:t xml:space="preserve"> </w:t>
      </w:r>
      <w:r w:rsidRPr="000C71F2">
        <w:rPr>
          <w:rFonts w:eastAsia="Bookman Old Style"/>
        </w:rPr>
        <w:t>ценностям:</w:t>
      </w:r>
      <w:r>
        <w:rPr>
          <w:rFonts w:eastAsia="Bookman Old Style"/>
        </w:rPr>
        <w:t xml:space="preserve"> </w:t>
      </w:r>
      <w:r w:rsidRPr="000C71F2">
        <w:rPr>
          <w:rFonts w:eastAsia="Bookman Old Style"/>
        </w:rPr>
        <w:t>выражать</w:t>
      </w:r>
      <w:r>
        <w:rPr>
          <w:rFonts w:eastAsia="Bookman Old Style"/>
        </w:rPr>
        <w:t xml:space="preserve"> </w:t>
      </w:r>
      <w:r w:rsidRPr="000C71F2">
        <w:rPr>
          <w:rFonts w:eastAsia="Bookman Old Style"/>
        </w:rPr>
        <w:t>свою</w:t>
      </w:r>
      <w:r>
        <w:rPr>
          <w:rFonts w:eastAsia="Bookman Old Style"/>
        </w:rPr>
        <w:t xml:space="preserve"> </w:t>
      </w:r>
      <w:r w:rsidRPr="000C71F2">
        <w:rPr>
          <w:rFonts w:eastAsia="Bookman Old Style"/>
        </w:rPr>
        <w:t>точку</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отвечать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вопросы,</w:t>
      </w:r>
      <w:r>
        <w:rPr>
          <w:rFonts w:eastAsia="Bookman Old Style"/>
        </w:rPr>
        <w:t xml:space="preserve"> </w:t>
      </w:r>
      <w:r w:rsidRPr="000C71F2">
        <w:rPr>
          <w:rFonts w:eastAsia="Bookman Old Style"/>
        </w:rPr>
        <w:t>участвовать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дискуссии;</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учебной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выполнение</w:t>
      </w:r>
      <w:r>
        <w:rPr>
          <w:rFonts w:eastAsia="Bookman Old Style"/>
        </w:rPr>
        <w:t xml:space="preserve"> </w:t>
      </w:r>
      <w:r w:rsidRPr="000C71F2">
        <w:rPr>
          <w:rFonts w:eastAsia="Bookman Old Style"/>
        </w:rPr>
        <w:t>проектов</w:t>
      </w:r>
      <w:r>
        <w:rPr>
          <w:rFonts w:eastAsia="Bookman Old Style"/>
        </w:rPr>
        <w:t xml:space="preserve"> </w:t>
      </w:r>
      <w:r w:rsidRPr="000C71F2">
        <w:rPr>
          <w:rFonts w:eastAsia="Bookman Old Style"/>
        </w:rPr>
        <w:t>индивидуально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группе),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повседневной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реализации</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а</w:t>
      </w:r>
      <w:r>
        <w:rPr>
          <w:rFonts w:eastAsia="Bookman Old Style"/>
        </w:rPr>
        <w:t xml:space="preserve"> </w:t>
      </w:r>
      <w:r w:rsidRPr="000C71F2">
        <w:rPr>
          <w:rFonts w:eastAsia="Bookman Old Style"/>
        </w:rPr>
        <w:t>также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публичном</w:t>
      </w:r>
      <w:r>
        <w:rPr>
          <w:rFonts w:eastAsia="Bookman Old Style"/>
        </w:rPr>
        <w:t xml:space="preserve"> </w:t>
      </w:r>
      <w:r w:rsidRPr="000C71F2">
        <w:rPr>
          <w:rFonts w:eastAsia="Bookman Old Style"/>
        </w:rPr>
        <w:t>представлении</w:t>
      </w:r>
      <w:r>
        <w:rPr>
          <w:rFonts w:eastAsia="Bookman Old Style"/>
        </w:rPr>
        <w:t xml:space="preserve"> </w:t>
      </w:r>
      <w:r w:rsidRPr="000C71F2">
        <w:rPr>
          <w:rFonts w:eastAsia="Bookman Old Style"/>
        </w:rPr>
        <w:t>результатов</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темой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ситуацией</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особенностями</w:t>
      </w:r>
      <w:r>
        <w:rPr>
          <w:rFonts w:eastAsia="Bookman Old Style"/>
        </w:rPr>
        <w:t xml:space="preserve"> </w:t>
      </w:r>
      <w:r w:rsidRPr="000C71F2">
        <w:rPr>
          <w:rFonts w:eastAsia="Bookman Old Style"/>
        </w:rPr>
        <w:t>аудитории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регламентом;</w:t>
      </w:r>
    </w:p>
    <w:p w:rsidR="00462AF9" w:rsidRPr="000C71F2" w:rsidRDefault="00462AF9" w:rsidP="00392BC9">
      <w:pPr>
        <w:widowControl w:val="0"/>
        <w:numPr>
          <w:ilvl w:val="0"/>
          <w:numId w:val="154"/>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национальных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современного</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гуманистических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демократических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идей</w:t>
      </w:r>
      <w:r>
        <w:rPr>
          <w:rFonts w:eastAsia="Bookman Old Style"/>
        </w:rPr>
        <w:t xml:space="preserve"> </w:t>
      </w:r>
      <w:r w:rsidRPr="000C71F2">
        <w:rPr>
          <w:rFonts w:eastAsia="Bookman Old Style"/>
        </w:rPr>
        <w:t>мира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народами,</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r>
        <w:rPr>
          <w:rFonts w:eastAsia="Bookman Old Style"/>
        </w:rPr>
        <w:t xml:space="preserve"> </w:t>
      </w:r>
      <w:r w:rsidRPr="000C71F2">
        <w:rPr>
          <w:rFonts w:eastAsia="Bookman Old Style"/>
        </w:rPr>
        <w:t>выполнять</w:t>
      </w:r>
      <w:r>
        <w:rPr>
          <w:rFonts w:eastAsia="Bookman Old Style"/>
        </w:rPr>
        <w:t xml:space="preserve"> </w:t>
      </w:r>
      <w:r w:rsidRPr="000C71F2">
        <w:rPr>
          <w:rFonts w:eastAsia="Bookman Old Style"/>
        </w:rPr>
        <w:t>учебные</w:t>
      </w:r>
      <w:r>
        <w:rPr>
          <w:rFonts w:eastAsia="Bookman Old Style"/>
        </w:rPr>
        <w:t xml:space="preserve"> </w:t>
      </w:r>
      <w:r w:rsidRPr="000C71F2">
        <w:rPr>
          <w:rFonts w:eastAsia="Bookman Old Style"/>
        </w:rPr>
        <w:t>задания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парах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группах,</w:t>
      </w:r>
      <w:r>
        <w:rPr>
          <w:rFonts w:eastAsia="Bookman Old Style"/>
        </w:rPr>
        <w:t xml:space="preserve"> </w:t>
      </w:r>
      <w:r w:rsidRPr="000C71F2">
        <w:rPr>
          <w:rFonts w:eastAsia="Bookman Old Style"/>
        </w:rPr>
        <w:t>исследовательские</w:t>
      </w:r>
      <w:r>
        <w:rPr>
          <w:rFonts w:eastAsia="Bookman Old Style"/>
        </w:rPr>
        <w:t xml:space="preserve"> </w:t>
      </w:r>
      <w:r w:rsidRPr="000C71F2">
        <w:rPr>
          <w:rFonts w:eastAsia="Bookman Old Style"/>
        </w:rPr>
        <w:t>проекты.</w:t>
      </w:r>
    </w:p>
    <w:p w:rsidR="00462AF9" w:rsidRPr="000C71F2" w:rsidRDefault="00462AF9" w:rsidP="00462AF9">
      <w:pPr>
        <w:widowControl w:val="0"/>
        <w:autoSpaceDE w:val="0"/>
        <w:autoSpaceDN w:val="0"/>
        <w:ind w:firstLine="709"/>
        <w:jc w:val="both"/>
        <w:divId w:val="511842978"/>
        <w:rPr>
          <w:rFonts w:eastAsia="Bookman Old Style"/>
        </w:rPr>
      </w:pPr>
      <w:r w:rsidRPr="000C71F2">
        <w:rPr>
          <w:rFonts w:eastAsia="Bookman Old Style"/>
          <w:lang w:val="en-US"/>
        </w:rPr>
        <w:t>Гражданин</w:t>
      </w:r>
      <w:r>
        <w:rPr>
          <w:rFonts w:eastAsia="Bookman Old Style"/>
          <w:lang w:val="en-US"/>
        </w:rPr>
        <w:t xml:space="preserve"> </w:t>
      </w:r>
      <w:r w:rsidRPr="000C71F2">
        <w:rPr>
          <w:rFonts w:eastAsia="Bookman Old Style"/>
          <w:lang w:val="en-US"/>
        </w:rPr>
        <w:t>и</w:t>
      </w:r>
      <w:r>
        <w:rPr>
          <w:rFonts w:eastAsia="Bookman Old Style"/>
          <w:lang w:val="en-US"/>
        </w:rPr>
        <w:t xml:space="preserve"> </w:t>
      </w:r>
      <w:r w:rsidRPr="000C71F2">
        <w:rPr>
          <w:rFonts w:eastAsia="Bookman Old Style"/>
          <w:lang w:val="en-US"/>
        </w:rPr>
        <w:t>государство</w:t>
      </w:r>
      <w:r w:rsidRPr="000C71F2">
        <w:rPr>
          <w:rFonts w:eastAsia="Bookman Old Style"/>
        </w:rPr>
        <w:t>:</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основах</w:t>
      </w:r>
      <w:r>
        <w:rPr>
          <w:rFonts w:eastAsia="Bookman Old Style"/>
        </w:rPr>
        <w:t xml:space="preserve"> </w:t>
      </w:r>
      <w:r w:rsidRPr="000C71F2">
        <w:rPr>
          <w:rFonts w:eastAsia="Bookman Old Style"/>
        </w:rPr>
        <w:t>конституционного</w:t>
      </w:r>
      <w:r>
        <w:rPr>
          <w:rFonts w:eastAsia="Bookman Old Style"/>
        </w:rPr>
        <w:t xml:space="preserve"> </w:t>
      </w:r>
      <w:r w:rsidRPr="000C71F2">
        <w:rPr>
          <w:rFonts w:eastAsia="Bookman Old Style"/>
        </w:rPr>
        <w:t>строя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организации</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государственно-</w:t>
      </w:r>
      <w:r w:rsidRPr="000C71F2">
        <w:rPr>
          <w:rFonts w:eastAsia="Bookman Old Style"/>
        </w:rPr>
        <w:lastRenderedPageBreak/>
        <w:t>территориальном</w:t>
      </w:r>
      <w:r>
        <w:rPr>
          <w:rFonts w:eastAsia="Bookman Old Style"/>
        </w:rPr>
        <w:t xml:space="preserve"> </w:t>
      </w:r>
      <w:r w:rsidRPr="000C71F2">
        <w:rPr>
          <w:rFonts w:eastAsia="Bookman Old Style"/>
        </w:rPr>
        <w:t>устройстве</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высших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управления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направлениях</w:t>
      </w:r>
      <w:r>
        <w:rPr>
          <w:rFonts w:eastAsia="Bookman Old Style"/>
        </w:rPr>
        <w:t xml:space="preserve"> </w:t>
      </w:r>
      <w:r w:rsidRPr="000C71F2">
        <w:rPr>
          <w:rFonts w:eastAsia="Bookman Old Style"/>
        </w:rPr>
        <w:t>внутренней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Россию</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демократическое</w:t>
      </w:r>
      <w:r>
        <w:rPr>
          <w:rFonts w:eastAsia="Bookman Old Style"/>
        </w:rPr>
        <w:t xml:space="preserve"> </w:t>
      </w:r>
      <w:r w:rsidRPr="000C71F2">
        <w:rPr>
          <w:rFonts w:eastAsia="Bookman Old Style"/>
        </w:rPr>
        <w:t>федеративное</w:t>
      </w:r>
      <w:r>
        <w:rPr>
          <w:rFonts w:eastAsia="Bookman Old Style"/>
        </w:rPr>
        <w:t xml:space="preserve"> </w:t>
      </w:r>
      <w:r w:rsidRPr="000C71F2">
        <w:rPr>
          <w:rFonts w:eastAsia="Bookman Old Style"/>
        </w:rPr>
        <w:t>правовое</w:t>
      </w:r>
      <w:r>
        <w:rPr>
          <w:rFonts w:eastAsia="Bookman Old Style"/>
        </w:rPr>
        <w:t xml:space="preserve"> </w:t>
      </w:r>
      <w:r w:rsidRPr="000C71F2">
        <w:rPr>
          <w:rFonts w:eastAsia="Bookman Old Style"/>
        </w:rPr>
        <w:t>государство</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республиканской</w:t>
      </w:r>
      <w:r>
        <w:rPr>
          <w:rFonts w:eastAsia="Bookman Old Style"/>
        </w:rPr>
        <w:t xml:space="preserve"> </w:t>
      </w:r>
      <w:r w:rsidRPr="000C71F2">
        <w:rPr>
          <w:rFonts w:eastAsia="Bookman Old Style"/>
        </w:rPr>
        <w:t>формой</w:t>
      </w:r>
      <w:r>
        <w:rPr>
          <w:rFonts w:eastAsia="Bookman Old Style"/>
        </w:rPr>
        <w:t xml:space="preserve"> </w:t>
      </w:r>
      <w:r w:rsidRPr="000C71F2">
        <w:rPr>
          <w:rFonts w:eastAsia="Bookman Old Style"/>
        </w:rPr>
        <w:t>правления,</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социальное</w:t>
      </w:r>
      <w:r>
        <w:rPr>
          <w:rFonts w:eastAsia="Bookman Old Style"/>
        </w:rPr>
        <w:t xml:space="preserve"> </w:t>
      </w:r>
      <w:r w:rsidRPr="000C71F2">
        <w:rPr>
          <w:rFonts w:eastAsia="Bookman Old Style"/>
        </w:rPr>
        <w:t>государство,</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светское</w:t>
      </w:r>
      <w:r>
        <w:rPr>
          <w:rFonts w:eastAsia="Bookman Old Style"/>
        </w:rPr>
        <w:t xml:space="preserve"> </w:t>
      </w:r>
      <w:r w:rsidRPr="000C71F2">
        <w:rPr>
          <w:rFonts w:eastAsia="Bookman Old Style"/>
        </w:rPr>
        <w:t>государство;</w:t>
      </w:r>
      <w:r>
        <w:rPr>
          <w:rFonts w:eastAsia="Bookman Old Style"/>
        </w:rPr>
        <w:t xml:space="preserve"> </w:t>
      </w:r>
      <w:r w:rsidRPr="000C71F2">
        <w:rPr>
          <w:rFonts w:eastAsia="Bookman Old Style"/>
        </w:rPr>
        <w:t>статус</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полномочия</w:t>
      </w:r>
      <w:r>
        <w:rPr>
          <w:rFonts w:eastAsia="Bookman Old Style"/>
        </w:rPr>
        <w:t xml:space="preserve"> </w:t>
      </w:r>
      <w:r w:rsidRPr="000C71F2">
        <w:rPr>
          <w:rFonts w:eastAsia="Bookman Old Style"/>
        </w:rPr>
        <w:t>Президента</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особенности</w:t>
      </w:r>
      <w:r>
        <w:rPr>
          <w:rFonts w:eastAsia="Bookman Old Style"/>
        </w:rPr>
        <w:t xml:space="preserve"> </w:t>
      </w:r>
      <w:r w:rsidRPr="000C71F2">
        <w:rPr>
          <w:rFonts w:eastAsia="Bookman Old Style"/>
        </w:rPr>
        <w:t>формирования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функции</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Думы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Совета</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Правительства</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моделировать</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связанные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осуществлением</w:t>
      </w:r>
      <w:r>
        <w:rPr>
          <w:rFonts w:eastAsia="Bookman Old Style"/>
        </w:rPr>
        <w:t xml:space="preserve"> </w:t>
      </w:r>
      <w:r w:rsidRPr="000C71F2">
        <w:rPr>
          <w:rFonts w:eastAsia="Bookman Old Style"/>
        </w:rPr>
        <w:t>правомочий</w:t>
      </w:r>
      <w:r>
        <w:rPr>
          <w:rFonts w:eastAsia="Bookman Old Style"/>
        </w:rPr>
        <w:t xml:space="preserve"> </w:t>
      </w:r>
      <w:r w:rsidRPr="000C71F2">
        <w:rPr>
          <w:rFonts w:eastAsia="Bookman Old Style"/>
        </w:rPr>
        <w:t>высших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субъектов</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политических</w:t>
      </w:r>
      <w:r>
        <w:rPr>
          <w:rFonts w:eastAsia="Bookman Old Style"/>
        </w:rPr>
        <w:t xml:space="preserve"> </w:t>
      </w:r>
      <w:r w:rsidRPr="000C71F2">
        <w:rPr>
          <w:rFonts w:eastAsia="Bookman Old Style"/>
        </w:rPr>
        <w:t>партий;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образования,</w:t>
      </w:r>
      <w:r>
        <w:rPr>
          <w:rFonts w:eastAsia="Bookman Old Style"/>
        </w:rPr>
        <w:t xml:space="preserve"> </w:t>
      </w:r>
      <w:r w:rsidRPr="000C71F2">
        <w:rPr>
          <w:rFonts w:eastAsia="Bookman Old Style"/>
        </w:rPr>
        <w:t>бюджетной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денежно-кредитной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противодействии</w:t>
      </w:r>
      <w:r>
        <w:rPr>
          <w:rFonts w:eastAsia="Bookman Old Style"/>
        </w:rPr>
        <w:t xml:space="preserve"> </w:t>
      </w:r>
      <w:r w:rsidRPr="000C71F2">
        <w:rPr>
          <w:rFonts w:eastAsia="Bookman Old Style"/>
        </w:rPr>
        <w:t>коррупции,</w:t>
      </w:r>
      <w:r>
        <w:rPr>
          <w:rFonts w:eastAsia="Bookman Old Style"/>
        </w:rPr>
        <w:t xml:space="preserve"> </w:t>
      </w:r>
      <w:r w:rsidRPr="000C71F2">
        <w:rPr>
          <w:rFonts w:eastAsia="Bookman Old Style"/>
        </w:rPr>
        <w:t>обеспечения</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от</w:t>
      </w:r>
      <w:r>
        <w:rPr>
          <w:rFonts w:eastAsia="Bookman Old Style"/>
        </w:rPr>
        <w:t xml:space="preserve"> </w:t>
      </w:r>
      <w:r w:rsidRPr="000C71F2">
        <w:rPr>
          <w:rFonts w:eastAsia="Bookman Old Style"/>
        </w:rPr>
        <w:t>терроризма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экстремизма;</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признакам</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существенный</w:t>
      </w:r>
      <w:r>
        <w:rPr>
          <w:rFonts w:eastAsia="Bookman Old Style"/>
        </w:rPr>
        <w:t xml:space="preserve"> </w:t>
      </w:r>
      <w:r w:rsidRPr="000C71F2">
        <w:rPr>
          <w:rFonts w:eastAsia="Bookman Old Style"/>
        </w:rPr>
        <w:t>признак</w:t>
      </w:r>
      <w:r>
        <w:rPr>
          <w:rFonts w:eastAsia="Bookman Old Style"/>
        </w:rPr>
        <w:t xml:space="preserve"> </w:t>
      </w:r>
      <w:r w:rsidRPr="000C71F2">
        <w:rPr>
          <w:rFonts w:eastAsia="Bookman Old Style"/>
        </w:rPr>
        <w:t>классификации)</w:t>
      </w:r>
      <w:r>
        <w:rPr>
          <w:rFonts w:eastAsia="Bookman Old Style"/>
        </w:rPr>
        <w:t xml:space="preserve"> </w:t>
      </w:r>
      <w:r w:rsidRPr="000C71F2">
        <w:rPr>
          <w:rFonts w:eastAsia="Bookman Old Style"/>
        </w:rPr>
        <w:t>полномочия</w:t>
      </w:r>
      <w:r>
        <w:rPr>
          <w:rFonts w:eastAsia="Bookman Old Style"/>
        </w:rPr>
        <w:t xml:space="preserve"> </w:t>
      </w:r>
      <w:r w:rsidRPr="000C71F2">
        <w:rPr>
          <w:rFonts w:eastAsia="Bookman Old Style"/>
        </w:rPr>
        <w:t>высших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Конституцию</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полномочия</w:t>
      </w:r>
      <w:r>
        <w:rPr>
          <w:rFonts w:eastAsia="Bookman Old Style"/>
        </w:rPr>
        <w:t xml:space="preserve"> </w:t>
      </w:r>
      <w:r w:rsidRPr="000C71F2">
        <w:rPr>
          <w:rFonts w:eastAsia="Bookman Old Style"/>
        </w:rPr>
        <w:t>центральных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субъектов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ветвей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субъектов</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федерального</w:t>
      </w:r>
      <w:r>
        <w:rPr>
          <w:rFonts w:eastAsia="Bookman Old Style"/>
        </w:rPr>
        <w:t xml:space="preserve"> </w:t>
      </w:r>
      <w:r w:rsidRPr="000C71F2">
        <w:rPr>
          <w:rFonts w:eastAsia="Bookman Old Style"/>
        </w:rPr>
        <w:t>центра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субъектов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правами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обязанностями</w:t>
      </w:r>
      <w:r>
        <w:rPr>
          <w:rFonts w:eastAsia="Bookman Old Style"/>
        </w:rPr>
        <w:t xml:space="preserve"> </w:t>
      </w:r>
      <w:r w:rsidRPr="000C71F2">
        <w:rPr>
          <w:rFonts w:eastAsia="Bookman Old Style"/>
        </w:rPr>
        <w:t>граждан;</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характеристики</w:t>
      </w:r>
      <w:r>
        <w:rPr>
          <w:rFonts w:eastAsia="Bookman Old Style"/>
        </w:rPr>
        <w:t xml:space="preserve"> </w:t>
      </w:r>
      <w:r w:rsidRPr="000C71F2">
        <w:rPr>
          <w:rFonts w:eastAsia="Bookman Old Style"/>
        </w:rPr>
        <w:t>роли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современном</w:t>
      </w:r>
      <w:r>
        <w:rPr>
          <w:rFonts w:eastAsia="Bookman Old Style"/>
        </w:rPr>
        <w:t xml:space="preserve"> </w:t>
      </w:r>
      <w:r w:rsidRPr="000C71F2">
        <w:rPr>
          <w:rFonts w:eastAsia="Bookman Old Style"/>
        </w:rPr>
        <w:t>мире;</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проведения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отношении</w:t>
      </w:r>
      <w:r>
        <w:rPr>
          <w:rFonts w:eastAsia="Bookman Old Style"/>
        </w:rPr>
        <w:t xml:space="preserve"> </w:t>
      </w:r>
      <w:r w:rsidRPr="000C71F2">
        <w:rPr>
          <w:rFonts w:eastAsia="Bookman Old Style"/>
        </w:rPr>
        <w:t>нашей</w:t>
      </w:r>
      <w:r>
        <w:rPr>
          <w:rFonts w:eastAsia="Bookman Old Style"/>
        </w:rPr>
        <w:t xml:space="preserve"> </w:t>
      </w:r>
      <w:r w:rsidRPr="000C71F2">
        <w:rPr>
          <w:rFonts w:eastAsia="Bookman Old Style"/>
        </w:rPr>
        <w:t>страны</w:t>
      </w:r>
      <w:r>
        <w:rPr>
          <w:rFonts w:eastAsia="Bookman Old Style"/>
        </w:rPr>
        <w:t xml:space="preserve"> </w:t>
      </w:r>
      <w:r w:rsidRPr="000C71F2">
        <w:rPr>
          <w:rFonts w:eastAsia="Bookman Old Style"/>
        </w:rPr>
        <w:t>международной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«сдерживания»;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необходимости</w:t>
      </w:r>
      <w:r>
        <w:rPr>
          <w:rFonts w:eastAsia="Bookman Old Style"/>
        </w:rPr>
        <w:t xml:space="preserve"> </w:t>
      </w:r>
      <w:r w:rsidRPr="000C71F2">
        <w:rPr>
          <w:rFonts w:eastAsia="Bookman Old Style"/>
        </w:rPr>
        <w:t>противодействия</w:t>
      </w:r>
      <w:r>
        <w:rPr>
          <w:rFonts w:eastAsia="Bookman Old Style"/>
        </w:rPr>
        <w:t xml:space="preserve"> </w:t>
      </w:r>
      <w:r w:rsidRPr="000C71F2">
        <w:rPr>
          <w:rFonts w:eastAsia="Bookman Old Style"/>
        </w:rPr>
        <w:t>коррупции;</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общественной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личный</w:t>
      </w:r>
      <w:r>
        <w:rPr>
          <w:rFonts w:eastAsia="Bookman Old Style"/>
        </w:rPr>
        <w:t xml:space="preserve"> </w:t>
      </w:r>
      <w:r w:rsidRPr="000C71F2">
        <w:rPr>
          <w:rFonts w:eastAsia="Bookman Old Style"/>
        </w:rPr>
        <w:t>социальный</w:t>
      </w:r>
      <w:r>
        <w:rPr>
          <w:rFonts w:eastAsia="Bookman Old Style"/>
        </w:rPr>
        <w:t xml:space="preserve"> </w:t>
      </w:r>
      <w:r w:rsidRPr="000C71F2">
        <w:rPr>
          <w:rFonts w:eastAsia="Bookman Old Style"/>
        </w:rPr>
        <w:t>опыт</w:t>
      </w:r>
      <w:r>
        <w:rPr>
          <w:rFonts w:eastAsia="Bookman Old Style"/>
        </w:rPr>
        <w:t xml:space="preserve"> </w:t>
      </w: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гражданственности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патриотизма</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внутренней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внешней</w:t>
      </w:r>
      <w:r>
        <w:rPr>
          <w:rFonts w:eastAsia="Bookman Old Style"/>
        </w:rPr>
        <w:t xml:space="preserve"> </w:t>
      </w:r>
      <w:r w:rsidRPr="000C71F2">
        <w:rPr>
          <w:rFonts w:eastAsia="Bookman Old Style"/>
        </w:rPr>
        <w:t>политике</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проводимой</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отношению</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нашей</w:t>
      </w:r>
      <w:r>
        <w:rPr>
          <w:rFonts w:eastAsia="Bookman Old Style"/>
        </w:rPr>
        <w:t xml:space="preserve"> </w:t>
      </w:r>
      <w:r w:rsidRPr="000C71F2">
        <w:rPr>
          <w:rFonts w:eastAsia="Bookman Old Style"/>
        </w:rPr>
        <w:t>стране</w:t>
      </w:r>
      <w:r>
        <w:rPr>
          <w:rFonts w:eastAsia="Bookman Old Style"/>
        </w:rPr>
        <w:t xml:space="preserve"> </w:t>
      </w:r>
      <w:r w:rsidRPr="000C71F2">
        <w:rPr>
          <w:rFonts w:eastAsia="Bookman Old Style"/>
        </w:rPr>
        <w:t>политике</w:t>
      </w:r>
      <w:r>
        <w:rPr>
          <w:rFonts w:eastAsia="Bookman Old Style"/>
        </w:rPr>
        <w:t xml:space="preserve"> </w:t>
      </w:r>
      <w:r w:rsidRPr="000C71F2">
        <w:rPr>
          <w:rFonts w:eastAsia="Bookman Old Style"/>
        </w:rPr>
        <w:t>«сдерживания»;</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процессы,</w:t>
      </w:r>
      <w:r>
        <w:rPr>
          <w:rFonts w:eastAsia="Bookman Old Style"/>
        </w:rPr>
        <w:t xml:space="preserve"> </w:t>
      </w:r>
      <w:r w:rsidRPr="000C71F2">
        <w:rPr>
          <w:rFonts w:eastAsia="Bookman Old Style"/>
        </w:rPr>
        <w:t>явления</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события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международных</w:t>
      </w:r>
      <w:r>
        <w:rPr>
          <w:rFonts w:eastAsia="Bookman Old Style"/>
        </w:rPr>
        <w:t xml:space="preserve"> </w:t>
      </w:r>
      <w:r w:rsidRPr="000C71F2">
        <w:rPr>
          <w:rFonts w:eastAsia="Bookman Old Style"/>
        </w:rPr>
        <w:t>отношениях;</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систематизировать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конкретизировать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политической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стране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целом,</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субъектах</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высших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направлениях</w:t>
      </w:r>
      <w:r>
        <w:rPr>
          <w:rFonts w:eastAsia="Bookman Old Style"/>
        </w:rPr>
        <w:t xml:space="preserve"> </w:t>
      </w:r>
      <w:r w:rsidRPr="000C71F2">
        <w:rPr>
          <w:rFonts w:eastAsia="Bookman Old Style"/>
        </w:rPr>
        <w:t>внутренней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внешней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усилиях</w:t>
      </w:r>
      <w:r>
        <w:rPr>
          <w:rFonts w:eastAsia="Bookman Old Style"/>
        </w:rPr>
        <w:t xml:space="preserve"> </w:t>
      </w:r>
      <w:r w:rsidRPr="000C71F2">
        <w:rPr>
          <w:rFonts w:eastAsia="Bookman Old Style"/>
        </w:rPr>
        <w:t>нашего</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борьбе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экстремизмом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международным</w:t>
      </w:r>
      <w:r>
        <w:rPr>
          <w:rFonts w:eastAsia="Bookman Old Style"/>
        </w:rPr>
        <w:t xml:space="preserve"> </w:t>
      </w:r>
      <w:r w:rsidRPr="000C71F2">
        <w:rPr>
          <w:rFonts w:eastAsia="Bookman Old Style"/>
        </w:rPr>
        <w:t>терроризмом;</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обществоведческой</w:t>
      </w:r>
      <w:r>
        <w:rPr>
          <w:rFonts w:eastAsia="Bookman Old Style"/>
        </w:rPr>
        <w:t xml:space="preserve"> </w:t>
      </w:r>
      <w:r w:rsidRPr="000C71F2">
        <w:rPr>
          <w:rFonts w:eastAsia="Bookman Old Style"/>
        </w:rPr>
        <w:t>тематики:</w:t>
      </w:r>
      <w:r>
        <w:rPr>
          <w:rFonts w:eastAsia="Bookman Old Style"/>
        </w:rPr>
        <w:t xml:space="preserve"> </w:t>
      </w:r>
      <w:r w:rsidRPr="000C71F2">
        <w:rPr>
          <w:rFonts w:eastAsia="Bookman Old Style"/>
        </w:rPr>
        <w:t>отбирать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основах</w:t>
      </w:r>
      <w:r>
        <w:rPr>
          <w:rFonts w:eastAsia="Bookman Old Style"/>
        </w:rPr>
        <w:t xml:space="preserve"> </w:t>
      </w:r>
      <w:r w:rsidRPr="000C71F2">
        <w:rPr>
          <w:rFonts w:eastAsia="Bookman Old Style"/>
        </w:rPr>
        <w:t>конституционного</w:t>
      </w:r>
      <w:r>
        <w:rPr>
          <w:rFonts w:eastAsia="Bookman Old Style"/>
        </w:rPr>
        <w:t xml:space="preserve"> </w:t>
      </w:r>
      <w:r w:rsidRPr="000C71F2">
        <w:rPr>
          <w:rFonts w:eastAsia="Bookman Old Style"/>
        </w:rPr>
        <w:t>строя</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гражданстве</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конституционном</w:t>
      </w:r>
      <w:r>
        <w:rPr>
          <w:rFonts w:eastAsia="Bookman Old Style"/>
        </w:rPr>
        <w:t xml:space="preserve"> </w:t>
      </w:r>
      <w:r w:rsidRPr="000C71F2">
        <w:rPr>
          <w:rFonts w:eastAsia="Bookman Old Style"/>
        </w:rPr>
        <w:t>статусе</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полномочиях</w:t>
      </w:r>
      <w:r>
        <w:rPr>
          <w:rFonts w:eastAsia="Bookman Old Style"/>
        </w:rPr>
        <w:t xml:space="preserve"> </w:t>
      </w:r>
      <w:r w:rsidRPr="000C71F2">
        <w:rPr>
          <w:rFonts w:eastAsia="Bookman Old Style"/>
        </w:rPr>
        <w:t>высших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местном</w:t>
      </w:r>
      <w:r>
        <w:rPr>
          <w:rFonts w:eastAsia="Bookman Old Style"/>
        </w:rPr>
        <w:t xml:space="preserve"> </w:t>
      </w:r>
      <w:r w:rsidRPr="000C71F2">
        <w:rPr>
          <w:rFonts w:eastAsia="Bookman Old Style"/>
        </w:rPr>
        <w:t>самоуправлении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функциях</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фрагментов</w:t>
      </w:r>
      <w:r>
        <w:rPr>
          <w:rFonts w:eastAsia="Bookman Old Style"/>
        </w:rPr>
        <w:t xml:space="preserve"> </w:t>
      </w:r>
      <w:r w:rsidRPr="000C71F2">
        <w:rPr>
          <w:rFonts w:eastAsia="Bookman Old Style"/>
        </w:rPr>
        <w:t>Конституции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нормативных</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актов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предложенных</w:t>
      </w:r>
      <w:r>
        <w:rPr>
          <w:rFonts w:eastAsia="Bookman Old Style"/>
        </w:rPr>
        <w:t xml:space="preserve"> </w:t>
      </w:r>
      <w:r w:rsidRPr="000C71F2">
        <w:rPr>
          <w:rFonts w:eastAsia="Bookman Old Style"/>
        </w:rPr>
        <w:t>учителем</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таблицу,</w:t>
      </w:r>
      <w:r>
        <w:rPr>
          <w:rFonts w:eastAsia="Bookman Old Style"/>
        </w:rPr>
        <w:t xml:space="preserve"> </w:t>
      </w:r>
      <w:r w:rsidRPr="000C71F2">
        <w:rPr>
          <w:rFonts w:eastAsia="Bookman Old Style"/>
        </w:rPr>
        <w:t>схему;</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искать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основных</w:t>
      </w:r>
      <w:r>
        <w:rPr>
          <w:rFonts w:eastAsia="Bookman Old Style"/>
        </w:rPr>
        <w:t xml:space="preserve"> </w:t>
      </w:r>
      <w:r w:rsidRPr="000C71F2">
        <w:rPr>
          <w:rFonts w:eastAsia="Bookman Old Style"/>
        </w:rPr>
        <w:t>направлениях</w:t>
      </w:r>
      <w:r>
        <w:rPr>
          <w:rFonts w:eastAsia="Bookman Old Style"/>
        </w:rPr>
        <w:t xml:space="preserve"> </w:t>
      </w:r>
      <w:r w:rsidRPr="000C71F2">
        <w:rPr>
          <w:rFonts w:eastAsia="Bookman Old Style"/>
        </w:rPr>
        <w:t>внутренней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внешней</w:t>
      </w:r>
      <w:r>
        <w:rPr>
          <w:rFonts w:eastAsia="Bookman Old Style"/>
        </w:rPr>
        <w:t xml:space="preserve"> </w:t>
      </w:r>
      <w:r w:rsidRPr="000C71F2">
        <w:rPr>
          <w:rFonts w:eastAsia="Bookman Old Style"/>
        </w:rPr>
        <w:t>политики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высших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статусе</w:t>
      </w:r>
      <w:r>
        <w:rPr>
          <w:rFonts w:eastAsia="Bookman Old Style"/>
        </w:rPr>
        <w:t xml:space="preserve"> </w:t>
      </w:r>
      <w:r w:rsidRPr="000C71F2">
        <w:rPr>
          <w:rFonts w:eastAsia="Bookman Old Style"/>
        </w:rPr>
        <w:t>субъекта</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котором</w:t>
      </w:r>
      <w:r>
        <w:rPr>
          <w:rFonts w:eastAsia="Bookman Old Style"/>
        </w:rPr>
        <w:t xml:space="preserve"> </w:t>
      </w:r>
      <w:r w:rsidRPr="000C71F2">
        <w:rPr>
          <w:rFonts w:eastAsia="Bookman Old Style"/>
        </w:rPr>
        <w:t>проживают</w:t>
      </w:r>
      <w:r>
        <w:rPr>
          <w:rFonts w:eastAsia="Bookman Old Style"/>
        </w:rPr>
        <w:t xml:space="preserve"> </w:t>
      </w:r>
      <w:r w:rsidRPr="000C71F2">
        <w:rPr>
          <w:rFonts w:eastAsia="Bookman Old Style"/>
        </w:rPr>
        <w:t>обучающиеся:</w:t>
      </w:r>
      <w:r>
        <w:rPr>
          <w:rFonts w:eastAsia="Bookman Old Style"/>
        </w:rPr>
        <w:t xml:space="preserve"> </w:t>
      </w:r>
      <w:r w:rsidRPr="000C71F2">
        <w:rPr>
          <w:rFonts w:eastAsia="Bookman Old Style"/>
        </w:rPr>
        <w:t>выявлять</w:t>
      </w:r>
      <w:r>
        <w:rPr>
          <w:rFonts w:eastAsia="Bookman Old Style"/>
        </w:rPr>
        <w:t xml:space="preserve"> </w:t>
      </w:r>
      <w:r w:rsidRPr="000C71F2">
        <w:rPr>
          <w:rFonts w:eastAsia="Bookman Old Style"/>
        </w:rPr>
        <w:t>соответствующие</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соблюдением</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работе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Интернете;</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конкретизировать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важнейших</w:t>
      </w:r>
      <w:r>
        <w:rPr>
          <w:rFonts w:eastAsia="Bookman Old Style"/>
        </w:rPr>
        <w:t xml:space="preserve"> </w:t>
      </w:r>
      <w:r w:rsidRPr="000C71F2">
        <w:rPr>
          <w:rFonts w:eastAsia="Bookman Old Style"/>
        </w:rPr>
        <w:t>изменениях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российском</w:t>
      </w:r>
      <w:r>
        <w:rPr>
          <w:rFonts w:eastAsia="Bookman Old Style"/>
        </w:rPr>
        <w:t xml:space="preserve"> </w:t>
      </w:r>
      <w:r w:rsidRPr="000C71F2">
        <w:rPr>
          <w:rFonts w:eastAsia="Bookman Old Style"/>
        </w:rPr>
        <w:t>законодательстве,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ключевых</w:t>
      </w:r>
      <w:r>
        <w:rPr>
          <w:rFonts w:eastAsia="Bookman Old Style"/>
        </w:rPr>
        <w:t xml:space="preserve"> </w:t>
      </w:r>
      <w:r w:rsidRPr="000C71F2">
        <w:rPr>
          <w:rFonts w:eastAsia="Bookman Old Style"/>
        </w:rPr>
        <w:lastRenderedPageBreak/>
        <w:t>решениях</w:t>
      </w:r>
      <w:r>
        <w:rPr>
          <w:rFonts w:eastAsia="Bookman Old Style"/>
        </w:rPr>
        <w:t xml:space="preserve"> </w:t>
      </w:r>
      <w:r w:rsidRPr="000C71F2">
        <w:rPr>
          <w:rFonts w:eastAsia="Bookman Old Style"/>
        </w:rPr>
        <w:t>высших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государственной</w:t>
      </w:r>
      <w:r>
        <w:rPr>
          <w:rFonts w:eastAsia="Bookman Old Style"/>
        </w:rPr>
        <w:t xml:space="preserve"> </w:t>
      </w:r>
      <w:r w:rsidRPr="000C71F2">
        <w:rPr>
          <w:rFonts w:eastAsia="Bookman Old Style"/>
        </w:rPr>
        <w:t>власти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управления</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субъектов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соотносить</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собственными</w:t>
      </w:r>
      <w:r>
        <w:rPr>
          <w:rFonts w:eastAsia="Bookman Old Style"/>
        </w:rPr>
        <w:t xml:space="preserve"> </w:t>
      </w:r>
      <w:r w:rsidRPr="000C71F2">
        <w:rPr>
          <w:rFonts w:eastAsia="Bookman Old Style"/>
        </w:rPr>
        <w:t>знаниями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политике,</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выводы,</w:t>
      </w:r>
      <w:r>
        <w:rPr>
          <w:rFonts w:eastAsia="Bookman Old Style"/>
        </w:rPr>
        <w:t xml:space="preserve"> </w:t>
      </w:r>
      <w:r w:rsidRPr="000C71F2">
        <w:rPr>
          <w:rFonts w:eastAsia="Bookman Old Style"/>
        </w:rPr>
        <w:t>подкрепляя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аргументами;</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гражданско-правовой</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позиций</w:t>
      </w:r>
      <w:r>
        <w:rPr>
          <w:rFonts w:eastAsia="Bookman Old Style"/>
        </w:rPr>
        <w:t xml:space="preserve"> </w:t>
      </w:r>
      <w:r w:rsidRPr="000C71F2">
        <w:rPr>
          <w:rFonts w:eastAsia="Bookman Old Style"/>
        </w:rPr>
        <w:t>национальных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нашего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уважения</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выражать</w:t>
      </w:r>
      <w:r>
        <w:rPr>
          <w:rFonts w:eastAsia="Bookman Old Style"/>
        </w:rPr>
        <w:t xml:space="preserve"> </w:t>
      </w:r>
      <w:r w:rsidRPr="000C71F2">
        <w:rPr>
          <w:rFonts w:eastAsia="Bookman Old Style"/>
        </w:rPr>
        <w:t>свою</w:t>
      </w:r>
      <w:r>
        <w:rPr>
          <w:rFonts w:eastAsia="Bookman Old Style"/>
        </w:rPr>
        <w:t xml:space="preserve"> </w:t>
      </w:r>
      <w:r w:rsidRPr="000C71F2">
        <w:rPr>
          <w:rFonts w:eastAsia="Bookman Old Style"/>
        </w:rPr>
        <w:t>точку</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отвечать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вопросы,</w:t>
      </w:r>
      <w:r>
        <w:rPr>
          <w:rFonts w:eastAsia="Bookman Old Style"/>
        </w:rPr>
        <w:t xml:space="preserve"> </w:t>
      </w:r>
      <w:r w:rsidRPr="000C71F2">
        <w:rPr>
          <w:rFonts w:eastAsia="Bookman Old Style"/>
        </w:rPr>
        <w:t>участвовать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дискуссии;</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государстве</w:t>
      </w:r>
      <w:r>
        <w:rPr>
          <w:rFonts w:eastAsia="Bookman Old Style"/>
        </w:rPr>
        <w:t xml:space="preserve"> </w:t>
      </w:r>
      <w:r w:rsidRPr="000C71F2">
        <w:rPr>
          <w:rFonts w:eastAsia="Bookman Old Style"/>
        </w:rPr>
        <w:t>Российская</w:t>
      </w:r>
      <w:r>
        <w:rPr>
          <w:rFonts w:eastAsia="Bookman Old Style"/>
        </w:rPr>
        <w:t xml:space="preserve"> </w:t>
      </w:r>
      <w:r w:rsidRPr="000C71F2">
        <w:rPr>
          <w:rFonts w:eastAsia="Bookman Old Style"/>
        </w:rPr>
        <w:t>Федерация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учебной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(выполнять</w:t>
      </w:r>
      <w:r>
        <w:rPr>
          <w:rFonts w:eastAsia="Bookman Old Style"/>
        </w:rPr>
        <w:t xml:space="preserve"> </w:t>
      </w:r>
      <w:r w:rsidRPr="000C71F2">
        <w:rPr>
          <w:rFonts w:eastAsia="Bookman Old Style"/>
        </w:rPr>
        <w:t>проблемные</w:t>
      </w:r>
      <w:r>
        <w:rPr>
          <w:rFonts w:eastAsia="Bookman Old Style"/>
        </w:rPr>
        <w:t xml:space="preserve"> </w:t>
      </w:r>
      <w:r w:rsidRPr="000C71F2">
        <w:rPr>
          <w:rFonts w:eastAsia="Bookman Old Style"/>
        </w:rPr>
        <w:t>задания,</w:t>
      </w:r>
      <w:r>
        <w:rPr>
          <w:rFonts w:eastAsia="Bookman Old Style"/>
        </w:rPr>
        <w:t xml:space="preserve"> </w:t>
      </w:r>
      <w:r w:rsidRPr="000C71F2">
        <w:rPr>
          <w:rFonts w:eastAsia="Bookman Old Style"/>
        </w:rPr>
        <w:t>индивидуальные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групповые</w:t>
      </w:r>
      <w:r>
        <w:rPr>
          <w:rFonts w:eastAsia="Bookman Old Style"/>
        </w:rPr>
        <w:t xml:space="preserve"> </w:t>
      </w:r>
      <w:r w:rsidRPr="000C71F2">
        <w:rPr>
          <w:rFonts w:eastAsia="Bookman Old Style"/>
        </w:rPr>
        <w:t>проекты),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повседневной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осознанного</w:t>
      </w:r>
      <w:r>
        <w:rPr>
          <w:rFonts w:eastAsia="Bookman Old Style"/>
        </w:rPr>
        <w:t xml:space="preserve"> </w:t>
      </w:r>
      <w:r w:rsidRPr="000C71F2">
        <w:rPr>
          <w:rFonts w:eastAsia="Bookman Old Style"/>
        </w:rPr>
        <w:t>выполнения</w:t>
      </w:r>
      <w:r>
        <w:rPr>
          <w:rFonts w:eastAsia="Bookman Old Style"/>
        </w:rPr>
        <w:t xml:space="preserve"> </w:t>
      </w:r>
      <w:r w:rsidRPr="000C71F2">
        <w:rPr>
          <w:rFonts w:eastAsia="Bookman Old Style"/>
        </w:rPr>
        <w:t>гражданских</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публично</w:t>
      </w:r>
      <w:r>
        <w:rPr>
          <w:rFonts w:eastAsia="Bookman Old Style"/>
        </w:rPr>
        <w:t xml:space="preserve"> </w:t>
      </w:r>
      <w:r w:rsidRPr="000C71F2">
        <w:rPr>
          <w:rFonts w:eastAsia="Bookman Old Style"/>
        </w:rPr>
        <w:t>представлять</w:t>
      </w:r>
      <w:r>
        <w:rPr>
          <w:rFonts w:eastAsia="Bookman Old Style"/>
        </w:rPr>
        <w:t xml:space="preserve"> </w:t>
      </w:r>
      <w:r w:rsidRPr="000C71F2">
        <w:rPr>
          <w:rFonts w:eastAsia="Bookman Old Style"/>
        </w:rPr>
        <w:t>результаты</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рамках</w:t>
      </w:r>
      <w:r>
        <w:rPr>
          <w:rFonts w:eastAsia="Bookman Old Style"/>
        </w:rPr>
        <w:t xml:space="preserve"> </w:t>
      </w:r>
      <w:r w:rsidRPr="000C71F2">
        <w:rPr>
          <w:rFonts w:eastAsia="Bookman Old Style"/>
        </w:rPr>
        <w:t>изученного</w:t>
      </w:r>
      <w:r>
        <w:rPr>
          <w:rFonts w:eastAsia="Bookman Old Style"/>
        </w:rPr>
        <w:t xml:space="preserve"> </w:t>
      </w:r>
      <w:r w:rsidRPr="000C71F2">
        <w:rPr>
          <w:rFonts w:eastAsia="Bookman Old Style"/>
        </w:rPr>
        <w:t>материала,</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проектную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темой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ситуацией</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особенностями</w:t>
      </w:r>
      <w:r>
        <w:rPr>
          <w:rFonts w:eastAsia="Bookman Old Style"/>
        </w:rPr>
        <w:t xml:space="preserve"> </w:t>
      </w:r>
      <w:r w:rsidRPr="000C71F2">
        <w:rPr>
          <w:rFonts w:eastAsia="Bookman Old Style"/>
        </w:rPr>
        <w:t>аудитории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регламентом;</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заполнять</w:t>
      </w:r>
      <w:r>
        <w:rPr>
          <w:rFonts w:eastAsia="Bookman Old Style"/>
        </w:rPr>
        <w:t xml:space="preserve"> </w:t>
      </w:r>
      <w:r w:rsidRPr="000C71F2">
        <w:rPr>
          <w:rFonts w:eastAsia="Bookman Old Style"/>
        </w:rPr>
        <w:t>форму</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электронную)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простейший</w:t>
      </w:r>
      <w:r>
        <w:rPr>
          <w:rFonts w:eastAsia="Bookman Old Style"/>
        </w:rPr>
        <w:t xml:space="preserve"> </w:t>
      </w:r>
      <w:r w:rsidRPr="000C71F2">
        <w:rPr>
          <w:rFonts w:eastAsia="Bookman Old Style"/>
        </w:rPr>
        <w:t>документ</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использовании</w:t>
      </w:r>
      <w:r>
        <w:rPr>
          <w:rFonts w:eastAsia="Bookman Old Style"/>
        </w:rPr>
        <w:t xml:space="preserve"> </w:t>
      </w:r>
      <w:r w:rsidRPr="000C71F2">
        <w:rPr>
          <w:rFonts w:eastAsia="Bookman Old Style"/>
        </w:rPr>
        <w:t>портала</w:t>
      </w:r>
      <w:r>
        <w:rPr>
          <w:rFonts w:eastAsia="Bookman Old Style"/>
        </w:rPr>
        <w:t xml:space="preserve"> </w:t>
      </w:r>
      <w:r w:rsidRPr="000C71F2">
        <w:rPr>
          <w:rFonts w:eastAsia="Bookman Old Style"/>
        </w:rPr>
        <w:t>государственных</w:t>
      </w:r>
      <w:r>
        <w:rPr>
          <w:rFonts w:eastAsia="Bookman Old Style"/>
        </w:rPr>
        <w:t xml:space="preserve"> </w:t>
      </w:r>
      <w:r w:rsidRPr="000C71F2">
        <w:rPr>
          <w:rFonts w:eastAsia="Bookman Old Style"/>
        </w:rPr>
        <w:t>услуг;</w:t>
      </w:r>
    </w:p>
    <w:p w:rsidR="00462AF9" w:rsidRPr="000C71F2" w:rsidRDefault="00462AF9" w:rsidP="00392BC9">
      <w:pPr>
        <w:widowControl w:val="0"/>
        <w:numPr>
          <w:ilvl w:val="0"/>
          <w:numId w:val="155"/>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национальных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современного</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гуманистических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демократических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идей</w:t>
      </w:r>
      <w:r>
        <w:rPr>
          <w:rFonts w:eastAsia="Bookman Old Style"/>
        </w:rPr>
        <w:t xml:space="preserve"> </w:t>
      </w:r>
      <w:r w:rsidRPr="000C71F2">
        <w:rPr>
          <w:rFonts w:eastAsia="Bookman Old Style"/>
        </w:rPr>
        <w:t>мира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народами,</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p>
    <w:p w:rsidR="00462AF9" w:rsidRPr="000C71F2" w:rsidRDefault="00462AF9" w:rsidP="00462AF9">
      <w:pPr>
        <w:ind w:firstLine="709"/>
        <w:jc w:val="both"/>
        <w:divId w:val="511842978"/>
        <w:rPr>
          <w:rFonts w:eastAsia="Calibri"/>
        </w:rPr>
      </w:pPr>
    </w:p>
    <w:p w:rsidR="00462AF9" w:rsidRPr="000C71F2" w:rsidRDefault="00462AF9" w:rsidP="00462AF9">
      <w:pPr>
        <w:keepNext/>
        <w:keepLines/>
        <w:jc w:val="center"/>
        <w:outlineLvl w:val="2"/>
        <w:divId w:val="511842978"/>
        <w:rPr>
          <w:rFonts w:eastAsia="Times New Roman"/>
          <w:b/>
        </w:rPr>
      </w:pPr>
      <w:bookmarkStart w:id="209" w:name="_Toc91688591"/>
      <w:bookmarkStart w:id="210" w:name="_Toc101440780"/>
      <w:bookmarkStart w:id="211" w:name="_Toc134111035"/>
      <w:r w:rsidRPr="000C71F2">
        <w:rPr>
          <w:rFonts w:eastAsia="Times New Roman"/>
          <w:b/>
        </w:rPr>
        <w:t>10</w:t>
      </w:r>
      <w:r>
        <w:rPr>
          <w:rFonts w:eastAsia="Times New Roman"/>
          <w:b/>
        </w:rPr>
        <w:t xml:space="preserve"> </w:t>
      </w:r>
      <w:r w:rsidRPr="000C71F2">
        <w:rPr>
          <w:rFonts w:eastAsia="Times New Roman"/>
          <w:b/>
        </w:rPr>
        <w:t>КЛАСС</w:t>
      </w:r>
      <w:bookmarkEnd w:id="209"/>
      <w:bookmarkEnd w:id="210"/>
      <w:bookmarkEnd w:id="211"/>
    </w:p>
    <w:p w:rsidR="00462AF9" w:rsidRDefault="00462AF9" w:rsidP="00462AF9">
      <w:pPr>
        <w:widowControl w:val="0"/>
        <w:autoSpaceDE w:val="0"/>
        <w:autoSpaceDN w:val="0"/>
        <w:ind w:firstLine="709"/>
        <w:jc w:val="both"/>
        <w:divId w:val="511842978"/>
        <w:rPr>
          <w:rFonts w:eastAsia="Bookman Old Style"/>
          <w:bCs/>
        </w:rPr>
      </w:pPr>
    </w:p>
    <w:p w:rsidR="00462AF9" w:rsidRPr="000C71F2" w:rsidRDefault="00462AF9" w:rsidP="00462AF9">
      <w:pPr>
        <w:widowControl w:val="0"/>
        <w:autoSpaceDE w:val="0"/>
        <w:autoSpaceDN w:val="0"/>
        <w:ind w:firstLine="709"/>
        <w:jc w:val="both"/>
        <w:divId w:val="511842978"/>
        <w:rPr>
          <w:rFonts w:eastAsia="Bookman Old Style"/>
          <w:bCs/>
        </w:rPr>
      </w:pPr>
      <w:r w:rsidRPr="000C71F2">
        <w:rPr>
          <w:rFonts w:eastAsia="Bookman Old Style"/>
          <w:bCs/>
        </w:rPr>
        <w:t>Человек</w:t>
      </w:r>
      <w:r>
        <w:rPr>
          <w:rFonts w:eastAsia="Bookman Old Style"/>
          <w:bCs/>
        </w:rPr>
        <w:t xml:space="preserve"> </w:t>
      </w:r>
      <w:r w:rsidRPr="000C71F2">
        <w:rPr>
          <w:rFonts w:eastAsia="Bookman Old Style"/>
          <w:bCs/>
        </w:rPr>
        <w:t>как</w:t>
      </w:r>
      <w:r>
        <w:rPr>
          <w:rFonts w:eastAsia="Bookman Old Style"/>
          <w:bCs/>
        </w:rPr>
        <w:t xml:space="preserve"> </w:t>
      </w:r>
      <w:r w:rsidRPr="000C71F2">
        <w:rPr>
          <w:rFonts w:eastAsia="Bookman Old Style"/>
          <w:bCs/>
        </w:rPr>
        <w:t>участник</w:t>
      </w:r>
      <w:r>
        <w:rPr>
          <w:rFonts w:eastAsia="Bookman Old Style"/>
          <w:bCs/>
        </w:rPr>
        <w:t xml:space="preserve"> </w:t>
      </w:r>
      <w:r w:rsidRPr="000C71F2">
        <w:rPr>
          <w:rFonts w:eastAsia="Bookman Old Style"/>
          <w:bCs/>
        </w:rPr>
        <w:t>правовых</w:t>
      </w:r>
      <w:r>
        <w:rPr>
          <w:rFonts w:eastAsia="Bookman Old Style"/>
          <w:bCs/>
        </w:rPr>
        <w:t xml:space="preserve"> </w:t>
      </w:r>
      <w:r w:rsidRPr="000C71F2">
        <w:rPr>
          <w:rFonts w:eastAsia="Bookman Old Style"/>
          <w:bCs/>
        </w:rPr>
        <w:t>отношений:</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правоотношении</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социальном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юридическом</w:t>
      </w:r>
      <w:r>
        <w:rPr>
          <w:rFonts w:eastAsia="Bookman Old Style"/>
        </w:rPr>
        <w:t xml:space="preserve"> </w:t>
      </w:r>
      <w:r w:rsidRPr="000C71F2">
        <w:rPr>
          <w:rFonts w:eastAsia="Bookman Old Style"/>
        </w:rPr>
        <w:t>явлении;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право</w:t>
      </w:r>
      <w:r>
        <w:rPr>
          <w:rFonts w:eastAsia="Bookman Old Style"/>
        </w:rPr>
        <w:t xml:space="preserve"> </w:t>
      </w:r>
      <w:r w:rsidRPr="000C71F2">
        <w:rPr>
          <w:rFonts w:eastAsia="Bookman Old Style"/>
        </w:rPr>
        <w:t>как</w:t>
      </w:r>
      <w:r>
        <w:rPr>
          <w:rFonts w:eastAsia="Bookman Old Style"/>
        </w:rPr>
        <w:t xml:space="preserve"> </w:t>
      </w:r>
      <w:r w:rsidRPr="000C71F2">
        <w:rPr>
          <w:rFonts w:eastAsia="Bookman Old Style"/>
        </w:rPr>
        <w:t>регулятор</w:t>
      </w:r>
      <w:r>
        <w:rPr>
          <w:rFonts w:eastAsia="Bookman Old Style"/>
        </w:rPr>
        <w:t xml:space="preserve"> </w:t>
      </w:r>
      <w:r w:rsidRPr="000C71F2">
        <w:rPr>
          <w:rFonts w:eastAsia="Bookman Old Style"/>
        </w:rPr>
        <w:t>общественных</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конституционные</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признакам</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существенный</w:t>
      </w:r>
      <w:r>
        <w:rPr>
          <w:rFonts w:eastAsia="Bookman Old Style"/>
        </w:rPr>
        <w:t xml:space="preserve"> </w:t>
      </w:r>
      <w:r w:rsidRPr="000C71F2">
        <w:rPr>
          <w:rFonts w:eastAsia="Bookman Old Style"/>
        </w:rPr>
        <w:t>признак</w:t>
      </w:r>
      <w:r>
        <w:rPr>
          <w:rFonts w:eastAsia="Bookman Old Style"/>
        </w:rPr>
        <w:t xml:space="preserve"> </w:t>
      </w:r>
      <w:r w:rsidRPr="000C71F2">
        <w:rPr>
          <w:rFonts w:eastAsia="Bookman Old Style"/>
        </w:rPr>
        <w:t>классификации)</w:t>
      </w:r>
      <w:r>
        <w:rPr>
          <w:rFonts w:eastAsia="Bookman Old Style"/>
        </w:rPr>
        <w:t xml:space="preserve"> </w:t>
      </w:r>
      <w:r w:rsidRPr="000C71F2">
        <w:rPr>
          <w:rFonts w:eastAsia="Bookman Old Style"/>
        </w:rPr>
        <w:t>нормы</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выделяя</w:t>
      </w:r>
      <w:r>
        <w:rPr>
          <w:rFonts w:eastAsia="Bookman Old Style"/>
        </w:rPr>
        <w:t xml:space="preserve"> </w:t>
      </w:r>
      <w:r w:rsidRPr="000C71F2">
        <w:rPr>
          <w:rFonts w:eastAsia="Bookman Old Style"/>
        </w:rPr>
        <w:t>существенные</w:t>
      </w:r>
      <w:r>
        <w:rPr>
          <w:rFonts w:eastAsia="Bookman Old Style"/>
        </w:rPr>
        <w:t xml:space="preserve"> </w:t>
      </w:r>
      <w:r w:rsidRPr="000C71F2">
        <w:rPr>
          <w:rFonts w:eastAsia="Bookman Old Style"/>
        </w:rPr>
        <w:t>признаки;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необходимости</w:t>
      </w:r>
      <w:r>
        <w:rPr>
          <w:rFonts w:eastAsia="Bookman Old Style"/>
        </w:rPr>
        <w:t xml:space="preserve"> </w:t>
      </w:r>
      <w:r w:rsidRPr="000C71F2">
        <w:rPr>
          <w:rFonts w:eastAsia="Bookman Old Style"/>
        </w:rPr>
        <w:t>правомерного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налоговое</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противодействие</w:t>
      </w:r>
      <w:r>
        <w:rPr>
          <w:rFonts w:eastAsia="Bookman Old Style"/>
        </w:rPr>
        <w:t xml:space="preserve"> </w:t>
      </w:r>
      <w:r w:rsidRPr="000C71F2">
        <w:rPr>
          <w:rFonts w:eastAsia="Bookman Old Style"/>
        </w:rPr>
        <w:t>коррупции,</w:t>
      </w:r>
      <w:r>
        <w:rPr>
          <w:rFonts w:eastAsia="Bookman Old Style"/>
        </w:rPr>
        <w:t xml:space="preserve"> </w:t>
      </w:r>
      <w:r w:rsidRPr="000C71F2">
        <w:rPr>
          <w:rFonts w:eastAsia="Bookman Old Style"/>
        </w:rPr>
        <w:t>различий</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правомерным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противоправным</w:t>
      </w:r>
      <w:r>
        <w:rPr>
          <w:rFonts w:eastAsia="Bookman Old Style"/>
        </w:rPr>
        <w:t xml:space="preserve"> </w:t>
      </w:r>
      <w:r w:rsidRPr="000C71F2">
        <w:rPr>
          <w:rFonts w:eastAsia="Bookman Old Style"/>
        </w:rPr>
        <w:t>поведением;</w:t>
      </w:r>
      <w:r>
        <w:rPr>
          <w:rFonts w:eastAsia="Bookman Old Style"/>
        </w:rPr>
        <w:t xml:space="preserve"> </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обществоведческой</w:t>
      </w:r>
      <w:r>
        <w:rPr>
          <w:rFonts w:eastAsia="Bookman Old Style"/>
        </w:rPr>
        <w:t xml:space="preserve"> </w:t>
      </w:r>
      <w:r w:rsidRPr="000C71F2">
        <w:rPr>
          <w:rFonts w:eastAsia="Bookman Old Style"/>
        </w:rPr>
        <w:t>тематики:</w:t>
      </w:r>
      <w:r>
        <w:rPr>
          <w:rFonts w:eastAsia="Bookman Old Style"/>
        </w:rPr>
        <w:t xml:space="preserve"> </w:t>
      </w:r>
      <w:r w:rsidRPr="000C71F2">
        <w:rPr>
          <w:rFonts w:eastAsia="Bookman Old Style"/>
        </w:rPr>
        <w:t>отбирать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фрагментов</w:t>
      </w:r>
      <w:r>
        <w:rPr>
          <w:rFonts w:eastAsia="Bookman Old Style"/>
        </w:rPr>
        <w:t xml:space="preserve"> </w:t>
      </w:r>
      <w:r w:rsidRPr="000C71F2">
        <w:rPr>
          <w:rFonts w:eastAsia="Bookman Old Style"/>
        </w:rPr>
        <w:t>Конституции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нормативных</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актов,</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предложенных</w:t>
      </w:r>
      <w:r>
        <w:rPr>
          <w:rFonts w:eastAsia="Bookman Old Style"/>
        </w:rPr>
        <w:t xml:space="preserve"> </w:t>
      </w:r>
      <w:r w:rsidRPr="000C71F2">
        <w:rPr>
          <w:rFonts w:eastAsia="Bookman Old Style"/>
        </w:rPr>
        <w:t>учителем</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правах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обязанностях</w:t>
      </w:r>
      <w:r>
        <w:rPr>
          <w:rFonts w:eastAsia="Bookman Old Style"/>
        </w:rPr>
        <w:t xml:space="preserve"> </w:t>
      </w:r>
      <w:r w:rsidRPr="000C71F2">
        <w:rPr>
          <w:rFonts w:eastAsia="Bookman Old Style"/>
        </w:rPr>
        <w:t>граждан,</w:t>
      </w:r>
      <w:r>
        <w:rPr>
          <w:rFonts w:eastAsia="Bookman Old Style"/>
        </w:rPr>
        <w:t xml:space="preserve"> </w:t>
      </w:r>
      <w:r w:rsidRPr="000C71F2">
        <w:rPr>
          <w:rFonts w:eastAsia="Bookman Old Style"/>
        </w:rPr>
        <w:t>гарантиях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защите</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свобод</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правах</w:t>
      </w:r>
      <w:r>
        <w:rPr>
          <w:rFonts w:eastAsia="Bookman Old Style"/>
        </w:rPr>
        <w:t xml:space="preserve"> </w:t>
      </w:r>
      <w:r w:rsidRPr="000C71F2">
        <w:rPr>
          <w:rFonts w:eastAsia="Bookman Old Style"/>
        </w:rPr>
        <w:t>ребёнка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способах</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защиты</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план,</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таблицу,</w:t>
      </w:r>
      <w:r>
        <w:rPr>
          <w:rFonts w:eastAsia="Bookman Old Style"/>
        </w:rPr>
        <w:t xml:space="preserve"> </w:t>
      </w:r>
      <w:r w:rsidRPr="000C71F2">
        <w:rPr>
          <w:rFonts w:eastAsia="Bookman Old Style"/>
        </w:rPr>
        <w:t>схему;</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искать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сущности</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значении</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правовой</w:t>
      </w:r>
      <w:r>
        <w:rPr>
          <w:rFonts w:eastAsia="Bookman Old Style"/>
        </w:rPr>
        <w:t xml:space="preserve"> </w:t>
      </w:r>
      <w:r w:rsidRPr="000C71F2">
        <w:rPr>
          <w:rFonts w:eastAsia="Bookman Old Style"/>
        </w:rPr>
        <w:t>культуре,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гарантиях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защите</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свобод</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выявлять</w:t>
      </w:r>
      <w:r>
        <w:rPr>
          <w:rFonts w:eastAsia="Bookman Old Style"/>
        </w:rPr>
        <w:t xml:space="preserve"> </w:t>
      </w:r>
      <w:r w:rsidRPr="000C71F2">
        <w:rPr>
          <w:rFonts w:eastAsia="Bookman Old Style"/>
        </w:rPr>
        <w:t>соответствующие</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соблюдением</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работе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Интернете;</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(выполнять</w:t>
      </w:r>
      <w:r>
        <w:rPr>
          <w:rFonts w:eastAsia="Bookman Old Style"/>
        </w:rPr>
        <w:t xml:space="preserve"> </w:t>
      </w:r>
      <w:r w:rsidRPr="000C71F2">
        <w:rPr>
          <w:rFonts w:eastAsia="Bookman Old Style"/>
        </w:rPr>
        <w:t>проблемные</w:t>
      </w:r>
      <w:r>
        <w:rPr>
          <w:rFonts w:eastAsia="Bookman Old Style"/>
        </w:rPr>
        <w:t xml:space="preserve"> </w:t>
      </w:r>
      <w:r w:rsidRPr="000C71F2">
        <w:rPr>
          <w:rFonts w:eastAsia="Bookman Old Style"/>
        </w:rPr>
        <w:t>задания,</w:t>
      </w:r>
      <w:r>
        <w:rPr>
          <w:rFonts w:eastAsia="Bookman Old Style"/>
        </w:rPr>
        <w:t xml:space="preserve"> </w:t>
      </w:r>
      <w:r w:rsidRPr="000C71F2">
        <w:rPr>
          <w:rFonts w:eastAsia="Bookman Old Style"/>
        </w:rPr>
        <w:t>индивидуальные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групповые</w:t>
      </w:r>
      <w:r>
        <w:rPr>
          <w:rFonts w:eastAsia="Bookman Old Style"/>
        </w:rPr>
        <w:t xml:space="preserve"> </w:t>
      </w:r>
      <w:r w:rsidRPr="000C71F2">
        <w:rPr>
          <w:rFonts w:eastAsia="Bookman Old Style"/>
        </w:rPr>
        <w:t>проекты),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повседневной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осознанного</w:t>
      </w:r>
      <w:r>
        <w:rPr>
          <w:rFonts w:eastAsia="Bookman Old Style"/>
        </w:rPr>
        <w:t xml:space="preserve"> </w:t>
      </w:r>
      <w:r w:rsidRPr="000C71F2">
        <w:rPr>
          <w:rFonts w:eastAsia="Bookman Old Style"/>
        </w:rPr>
        <w:t>выполнения</w:t>
      </w:r>
      <w:r>
        <w:rPr>
          <w:rFonts w:eastAsia="Bookman Old Style"/>
        </w:rPr>
        <w:t xml:space="preserve"> </w:t>
      </w:r>
      <w:r w:rsidRPr="000C71F2">
        <w:rPr>
          <w:rFonts w:eastAsia="Bookman Old Style"/>
        </w:rPr>
        <w:t>гражданских</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реализации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защиты</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гражданина,</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потребителя,</w:t>
      </w:r>
      <w:r>
        <w:rPr>
          <w:rFonts w:eastAsia="Bookman Old Style"/>
        </w:rPr>
        <w:t xml:space="preserve"> </w:t>
      </w:r>
      <w:r w:rsidRPr="000C71F2">
        <w:rPr>
          <w:rFonts w:eastAsia="Bookman Old Style"/>
        </w:rPr>
        <w:t>выбора</w:t>
      </w:r>
      <w:r>
        <w:rPr>
          <w:rFonts w:eastAsia="Bookman Old Style"/>
        </w:rPr>
        <w:t xml:space="preserve"> </w:t>
      </w:r>
      <w:r w:rsidRPr="000C71F2">
        <w:rPr>
          <w:rFonts w:eastAsia="Bookman Old Style"/>
        </w:rPr>
        <w:t>профессии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оценки</w:t>
      </w:r>
      <w:r>
        <w:rPr>
          <w:rFonts w:eastAsia="Bookman Old Style"/>
        </w:rPr>
        <w:t xml:space="preserve"> </w:t>
      </w:r>
      <w:r w:rsidRPr="000C71F2">
        <w:rPr>
          <w:rFonts w:eastAsia="Bookman Old Style"/>
        </w:rPr>
        <w:t>собственных</w:t>
      </w:r>
      <w:r>
        <w:rPr>
          <w:rFonts w:eastAsia="Bookman Old Style"/>
        </w:rPr>
        <w:t xml:space="preserve"> </w:t>
      </w:r>
      <w:r w:rsidRPr="000C71F2">
        <w:rPr>
          <w:rFonts w:eastAsia="Bookman Old Style"/>
        </w:rPr>
        <w:t>перспектив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профессиональной</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учётом</w:t>
      </w:r>
      <w:r>
        <w:rPr>
          <w:rFonts w:eastAsia="Bookman Old Style"/>
        </w:rPr>
        <w:t xml:space="preserve"> </w:t>
      </w:r>
      <w:r w:rsidRPr="000C71F2">
        <w:rPr>
          <w:rFonts w:eastAsia="Bookman Old Style"/>
        </w:rPr>
        <w:t>приобретённых</w:t>
      </w:r>
      <w:r>
        <w:rPr>
          <w:rFonts w:eastAsia="Bookman Old Style"/>
        </w:rPr>
        <w:t xml:space="preserve"> </w:t>
      </w:r>
      <w:r w:rsidRPr="000C71F2">
        <w:rPr>
          <w:rFonts w:eastAsia="Bookman Old Style"/>
        </w:rPr>
        <w:t>представлений</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профессиях</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правоохранительных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публично</w:t>
      </w:r>
      <w:r>
        <w:rPr>
          <w:rFonts w:eastAsia="Bookman Old Style"/>
        </w:rPr>
        <w:t xml:space="preserve"> </w:t>
      </w:r>
      <w:r w:rsidRPr="000C71F2">
        <w:rPr>
          <w:rFonts w:eastAsia="Bookman Old Style"/>
        </w:rPr>
        <w:t>представлять</w:t>
      </w:r>
      <w:r>
        <w:rPr>
          <w:rFonts w:eastAsia="Bookman Old Style"/>
        </w:rPr>
        <w:t xml:space="preserve"> </w:t>
      </w:r>
      <w:r w:rsidRPr="000C71F2">
        <w:rPr>
          <w:rFonts w:eastAsia="Bookman Old Style"/>
        </w:rPr>
        <w:t>результаты</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рамках</w:t>
      </w:r>
      <w:r>
        <w:rPr>
          <w:rFonts w:eastAsia="Bookman Old Style"/>
        </w:rPr>
        <w:t xml:space="preserve"> </w:t>
      </w:r>
      <w:r w:rsidRPr="000C71F2">
        <w:rPr>
          <w:rFonts w:eastAsia="Bookman Old Style"/>
        </w:rPr>
        <w:t>изученного</w:t>
      </w:r>
      <w:r>
        <w:rPr>
          <w:rFonts w:eastAsia="Bookman Old Style"/>
        </w:rPr>
        <w:t xml:space="preserve"> </w:t>
      </w:r>
      <w:r w:rsidRPr="000C71F2">
        <w:rPr>
          <w:rFonts w:eastAsia="Bookman Old Style"/>
        </w:rPr>
        <w:t>материала,</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проектную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темой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ситуацией</w:t>
      </w:r>
      <w:r>
        <w:rPr>
          <w:rFonts w:eastAsia="Bookman Old Style"/>
        </w:rPr>
        <w:t xml:space="preserve"> </w:t>
      </w:r>
      <w:r w:rsidRPr="000C71F2">
        <w:rPr>
          <w:rFonts w:eastAsia="Bookman Old Style"/>
        </w:rPr>
        <w:lastRenderedPageBreak/>
        <w:t>общения,</w:t>
      </w:r>
      <w:r>
        <w:rPr>
          <w:rFonts w:eastAsia="Bookman Old Style"/>
        </w:rPr>
        <w:t xml:space="preserve"> </w:t>
      </w:r>
      <w:r w:rsidRPr="000C71F2">
        <w:rPr>
          <w:rFonts w:eastAsia="Bookman Old Style"/>
        </w:rPr>
        <w:t>особенностями</w:t>
      </w:r>
      <w:r>
        <w:rPr>
          <w:rFonts w:eastAsia="Bookman Old Style"/>
        </w:rPr>
        <w:t xml:space="preserve"> </w:t>
      </w:r>
      <w:r w:rsidRPr="000C71F2">
        <w:rPr>
          <w:rFonts w:eastAsia="Bookman Old Style"/>
        </w:rPr>
        <w:t>аудитории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регламентом.</w:t>
      </w:r>
    </w:p>
    <w:p w:rsidR="00462AF9" w:rsidRPr="000C71F2" w:rsidRDefault="00462AF9" w:rsidP="00462AF9">
      <w:pPr>
        <w:tabs>
          <w:tab w:val="left" w:pos="401"/>
        </w:tabs>
        <w:ind w:firstLine="709"/>
        <w:jc w:val="both"/>
        <w:divId w:val="511842978"/>
        <w:rPr>
          <w:rFonts w:eastAsia="Calibri"/>
          <w:bCs/>
        </w:rPr>
      </w:pPr>
      <w:r w:rsidRPr="000C71F2">
        <w:rPr>
          <w:rFonts w:eastAsia="Calibri"/>
          <w:bCs/>
        </w:rPr>
        <w:t>Основы</w:t>
      </w:r>
      <w:r>
        <w:rPr>
          <w:rFonts w:eastAsia="Calibri"/>
          <w:bCs/>
        </w:rPr>
        <w:t xml:space="preserve"> </w:t>
      </w:r>
      <w:r w:rsidRPr="000C71F2">
        <w:rPr>
          <w:rFonts w:eastAsia="Calibri"/>
          <w:bCs/>
        </w:rPr>
        <w:t>российского</w:t>
      </w:r>
      <w:r>
        <w:rPr>
          <w:rFonts w:eastAsia="Calibri"/>
          <w:bCs/>
        </w:rPr>
        <w:t xml:space="preserve"> </w:t>
      </w:r>
      <w:r w:rsidRPr="000C71F2">
        <w:rPr>
          <w:rFonts w:eastAsia="Calibri"/>
          <w:bCs/>
        </w:rPr>
        <w:t>права: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осваивать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применять</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Конституции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нормативных</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актах,</w:t>
      </w:r>
      <w:r>
        <w:rPr>
          <w:rFonts w:eastAsia="Bookman Old Style"/>
        </w:rPr>
        <w:t xml:space="preserve"> </w:t>
      </w:r>
      <w:r w:rsidRPr="000C71F2">
        <w:rPr>
          <w:rFonts w:eastAsia="Bookman Old Style"/>
        </w:rPr>
        <w:t>содержании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значении</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отраслях</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регулирующих</w:t>
      </w:r>
      <w:r>
        <w:rPr>
          <w:rFonts w:eastAsia="Bookman Old Style"/>
        </w:rPr>
        <w:t xml:space="preserve"> </w:t>
      </w:r>
      <w:r w:rsidRPr="000C71F2">
        <w:rPr>
          <w:rFonts w:eastAsia="Bookman Old Style"/>
        </w:rPr>
        <w:t>типичные</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несовершенно-</w:t>
      </w:r>
      <w:r>
        <w:rPr>
          <w:rFonts w:eastAsia="Bookman Old Style"/>
        </w:rPr>
        <w:t xml:space="preserve"> </w:t>
      </w:r>
      <w:r w:rsidRPr="000C71F2">
        <w:rPr>
          <w:rFonts w:eastAsia="Bookman Old Style"/>
        </w:rPr>
        <w:t>летнего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членов</w:t>
      </w:r>
      <w:r>
        <w:rPr>
          <w:rFonts w:eastAsia="Bookman Old Style"/>
        </w:rPr>
        <w:t xml:space="preserve"> </w:t>
      </w:r>
      <w:r w:rsidRPr="000C71F2">
        <w:rPr>
          <w:rFonts w:eastAsia="Bookman Old Style"/>
        </w:rPr>
        <w:t>его</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общественные</w:t>
      </w:r>
      <w:r>
        <w:rPr>
          <w:rFonts w:eastAsia="Bookman Old Style"/>
        </w:rPr>
        <w:t xml:space="preserve"> </w:t>
      </w:r>
      <w:r w:rsidRPr="000C71F2">
        <w:rPr>
          <w:rFonts w:eastAsia="Bookman Old Style"/>
        </w:rPr>
        <w:t>отношения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гражданском,</w:t>
      </w:r>
      <w:r>
        <w:rPr>
          <w:rFonts w:eastAsia="Bookman Old Style"/>
        </w:rPr>
        <w:t xml:space="preserve"> </w:t>
      </w:r>
      <w:r w:rsidRPr="000C71F2">
        <w:rPr>
          <w:rFonts w:eastAsia="Bookman Old Style"/>
        </w:rPr>
        <w:t>трудовом</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семейном,</w:t>
      </w:r>
      <w:r>
        <w:rPr>
          <w:rFonts w:eastAsia="Bookman Old Style"/>
        </w:rPr>
        <w:t xml:space="preserve"> </w:t>
      </w:r>
      <w:r w:rsidRPr="000C71F2">
        <w:rPr>
          <w:rFonts w:eastAsia="Bookman Old Style"/>
        </w:rPr>
        <w:t>административном,</w:t>
      </w:r>
      <w:r>
        <w:rPr>
          <w:rFonts w:eastAsia="Bookman Old Style"/>
        </w:rPr>
        <w:t xml:space="preserve"> </w:t>
      </w:r>
      <w:r w:rsidRPr="000C71F2">
        <w:rPr>
          <w:rFonts w:eastAsia="Bookman Old Style"/>
        </w:rPr>
        <w:t>уголовном</w:t>
      </w:r>
      <w:r>
        <w:rPr>
          <w:rFonts w:eastAsia="Bookman Old Style"/>
        </w:rPr>
        <w:t xml:space="preserve"> </w:t>
      </w:r>
      <w:r w:rsidRPr="000C71F2">
        <w:rPr>
          <w:rFonts w:eastAsia="Bookman Old Style"/>
        </w:rPr>
        <w:t>праве);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защите</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несовершеннолетних;</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юридической</w:t>
      </w:r>
      <w:r>
        <w:rPr>
          <w:rFonts w:eastAsia="Bookman Old Style"/>
        </w:rPr>
        <w:t xml:space="preserve"> </w:t>
      </w:r>
      <w:r w:rsidRPr="000C71F2">
        <w:rPr>
          <w:rFonts w:eastAsia="Bookman Old Style"/>
        </w:rPr>
        <w:t>ответственности</w:t>
      </w:r>
      <w:r>
        <w:rPr>
          <w:rFonts w:eastAsia="Bookman Old Style"/>
        </w:rPr>
        <w:t xml:space="preserve"> </w:t>
      </w:r>
      <w:r w:rsidRPr="000C71F2">
        <w:rPr>
          <w:rFonts w:eastAsia="Bookman Old Style"/>
        </w:rPr>
        <w:t>(гражданско-правовой,</w:t>
      </w:r>
      <w:r>
        <w:rPr>
          <w:rFonts w:eastAsia="Bookman Old Style"/>
        </w:rPr>
        <w:t xml:space="preserve"> </w:t>
      </w:r>
      <w:r w:rsidRPr="000C71F2">
        <w:rPr>
          <w:rFonts w:eastAsia="Bookman Old Style"/>
        </w:rPr>
        <w:t>дисциплинарной,</w:t>
      </w:r>
      <w:r>
        <w:rPr>
          <w:rFonts w:eastAsia="Bookman Old Style"/>
        </w:rPr>
        <w:t xml:space="preserve"> </w:t>
      </w:r>
      <w:r w:rsidRPr="000C71F2">
        <w:rPr>
          <w:rFonts w:eastAsia="Bookman Old Style"/>
        </w:rPr>
        <w:t>административной,</w:t>
      </w:r>
      <w:r>
        <w:rPr>
          <w:rFonts w:eastAsia="Bookman Old Style"/>
        </w:rPr>
        <w:t xml:space="preserve"> </w:t>
      </w:r>
      <w:r w:rsidRPr="000C71F2">
        <w:rPr>
          <w:rFonts w:eastAsia="Bookman Old Style"/>
        </w:rPr>
        <w:t>уголовной);</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правоохранительных</w:t>
      </w:r>
      <w:r>
        <w:rPr>
          <w:rFonts w:eastAsia="Bookman Old Style"/>
        </w:rPr>
        <w:t xml:space="preserve"> </w:t>
      </w:r>
      <w:r w:rsidRPr="000C71F2">
        <w:rPr>
          <w:rFonts w:eastAsia="Bookman Old Style"/>
        </w:rPr>
        <w:t>органах;</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обеспечении</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личности,</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от</w:t>
      </w:r>
      <w:r>
        <w:rPr>
          <w:rFonts w:eastAsia="Bookman Old Style"/>
        </w:rPr>
        <w:t xml:space="preserve"> </w:t>
      </w:r>
      <w:r w:rsidRPr="000C71F2">
        <w:rPr>
          <w:rFonts w:eastAsia="Bookman Old Style"/>
        </w:rPr>
        <w:t>терроризма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экстремизма;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характеризовать</w:t>
      </w:r>
      <w:r>
        <w:rPr>
          <w:rFonts w:eastAsia="Bookman Old Style"/>
        </w:rPr>
        <w:t xml:space="preserve"> </w:t>
      </w:r>
      <w:r w:rsidRPr="000C71F2">
        <w:rPr>
          <w:rFonts w:eastAsia="Bookman Old Style"/>
        </w:rPr>
        <w:t>роль</w:t>
      </w:r>
      <w:r>
        <w:rPr>
          <w:rFonts w:eastAsia="Bookman Old Style"/>
        </w:rPr>
        <w:t xml:space="preserve"> </w:t>
      </w:r>
      <w:r w:rsidRPr="000C71F2">
        <w:rPr>
          <w:rFonts w:eastAsia="Bookman Old Style"/>
        </w:rPr>
        <w:t>Конституции</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системе</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правоохранительных</w:t>
      </w:r>
      <w:r>
        <w:rPr>
          <w:rFonts w:eastAsia="Bookman Old Style"/>
        </w:rPr>
        <w:t xml:space="preserve"> </w:t>
      </w:r>
      <w:r w:rsidRPr="000C71F2">
        <w:rPr>
          <w:rFonts w:eastAsia="Bookman Old Style"/>
        </w:rPr>
        <w:t>органов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защите</w:t>
      </w:r>
      <w:r>
        <w:rPr>
          <w:rFonts w:eastAsia="Bookman Old Style"/>
        </w:rPr>
        <w:t xml:space="preserve"> </w:t>
      </w:r>
      <w:r w:rsidRPr="000C71F2">
        <w:rPr>
          <w:rFonts w:eastAsia="Bookman Old Style"/>
        </w:rPr>
        <w:t>правопорядка,</w:t>
      </w:r>
      <w:r>
        <w:rPr>
          <w:rFonts w:eastAsia="Bookman Old Style"/>
        </w:rPr>
        <w:t xml:space="preserve"> </w:t>
      </w:r>
      <w:r w:rsidRPr="000C71F2">
        <w:rPr>
          <w:rFonts w:eastAsia="Bookman Old Style"/>
        </w:rPr>
        <w:t>обеспечении</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стабильности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справедливости;</w:t>
      </w:r>
      <w:r>
        <w:rPr>
          <w:rFonts w:eastAsia="Bookman Old Style"/>
        </w:rPr>
        <w:t xml:space="preserve"> </w:t>
      </w:r>
      <w:r w:rsidRPr="000C71F2">
        <w:rPr>
          <w:rFonts w:eastAsia="Bookman Old Style"/>
        </w:rPr>
        <w:t>гражданско-правовые</w:t>
      </w:r>
      <w:r>
        <w:rPr>
          <w:rFonts w:eastAsia="Bookman Old Style"/>
        </w:rPr>
        <w:t xml:space="preserve"> </w:t>
      </w:r>
      <w:r w:rsidRPr="000C71F2">
        <w:rPr>
          <w:rFonts w:eastAsia="Bookman Old Style"/>
        </w:rPr>
        <w:t>отношения,</w:t>
      </w:r>
      <w:r>
        <w:rPr>
          <w:rFonts w:eastAsia="Bookman Old Style"/>
        </w:rPr>
        <w:t xml:space="preserve"> </w:t>
      </w:r>
      <w:r w:rsidRPr="000C71F2">
        <w:rPr>
          <w:rFonts w:eastAsia="Bookman Old Style"/>
        </w:rPr>
        <w:t>сущность</w:t>
      </w:r>
      <w:r>
        <w:rPr>
          <w:rFonts w:eastAsia="Bookman Old Style"/>
        </w:rPr>
        <w:t xml:space="preserve"> </w:t>
      </w:r>
      <w:r w:rsidRPr="000C71F2">
        <w:rPr>
          <w:rFonts w:eastAsia="Bookman Old Style"/>
        </w:rPr>
        <w:t>семейных</w:t>
      </w:r>
      <w:r>
        <w:rPr>
          <w:rFonts w:eastAsia="Bookman Old Style"/>
        </w:rPr>
        <w:t xml:space="preserve"> </w:t>
      </w:r>
      <w:r w:rsidRPr="000C71F2">
        <w:rPr>
          <w:rFonts w:eastAsia="Bookman Old Style"/>
        </w:rPr>
        <w:t>правоотношений;</w:t>
      </w:r>
      <w:r>
        <w:rPr>
          <w:rFonts w:eastAsia="Bookman Old Style"/>
        </w:rPr>
        <w:t xml:space="preserve"> </w:t>
      </w:r>
      <w:r w:rsidRPr="000C71F2">
        <w:rPr>
          <w:rFonts w:eastAsia="Bookman Old Style"/>
        </w:rPr>
        <w:t>способы</w:t>
      </w:r>
      <w:r>
        <w:rPr>
          <w:rFonts w:eastAsia="Bookman Old Style"/>
        </w:rPr>
        <w:t xml:space="preserve"> </w:t>
      </w:r>
      <w:r w:rsidRPr="000C71F2">
        <w:rPr>
          <w:rFonts w:eastAsia="Bookman Old Style"/>
        </w:rPr>
        <w:t>защиты</w:t>
      </w:r>
      <w:r>
        <w:rPr>
          <w:rFonts w:eastAsia="Bookman Old Style"/>
        </w:rPr>
        <w:t xml:space="preserve"> </w:t>
      </w:r>
      <w:r w:rsidRPr="000C71F2">
        <w:rPr>
          <w:rFonts w:eastAsia="Bookman Old Style"/>
        </w:rPr>
        <w:t>интересов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детей,</w:t>
      </w:r>
      <w:r>
        <w:rPr>
          <w:rFonts w:eastAsia="Bookman Old Style"/>
        </w:rPr>
        <w:t xml:space="preserve"> </w:t>
      </w:r>
      <w:r w:rsidRPr="000C71F2">
        <w:rPr>
          <w:rFonts w:eastAsia="Bookman Old Style"/>
        </w:rPr>
        <w:t>оставшихся</w:t>
      </w:r>
      <w:r>
        <w:rPr>
          <w:rFonts w:eastAsia="Bookman Old Style"/>
        </w:rPr>
        <w:t xml:space="preserve"> </w:t>
      </w:r>
      <w:r w:rsidRPr="000C71F2">
        <w:rPr>
          <w:rFonts w:eastAsia="Bookman Old Style"/>
        </w:rPr>
        <w:t>без</w:t>
      </w:r>
      <w:r>
        <w:rPr>
          <w:rFonts w:eastAsia="Bookman Old Style"/>
        </w:rPr>
        <w:t xml:space="preserve"> </w:t>
      </w:r>
      <w:r w:rsidRPr="000C71F2">
        <w:rPr>
          <w:rFonts w:eastAsia="Bookman Old Style"/>
        </w:rPr>
        <w:t>попечения</w:t>
      </w:r>
      <w:r>
        <w:rPr>
          <w:rFonts w:eastAsia="Bookman Old Style"/>
        </w:rPr>
        <w:t xml:space="preserve"> </w:t>
      </w:r>
      <w:r w:rsidRPr="000C71F2">
        <w:rPr>
          <w:rFonts w:eastAsia="Bookman Old Style"/>
        </w:rPr>
        <w:t>родителей;</w:t>
      </w:r>
    </w:p>
    <w:p w:rsidR="00462AF9" w:rsidRPr="000C71F2" w:rsidRDefault="00462AF9" w:rsidP="00392BC9">
      <w:pPr>
        <w:widowControl w:val="0"/>
        <w:numPr>
          <w:ilvl w:val="0"/>
          <w:numId w:val="150"/>
        </w:numPr>
        <w:autoSpaceDE w:val="0"/>
        <w:autoSpaceDN w:val="0"/>
        <w:ind w:left="0" w:firstLine="709"/>
        <w:jc w:val="both"/>
        <w:divId w:val="511842978"/>
        <w:rPr>
          <w:rFonts w:eastAsia="Bookman Old Style"/>
        </w:rPr>
      </w:pPr>
      <w:r w:rsidRPr="000C71F2">
        <w:rPr>
          <w:rFonts w:eastAsia="Bookman Old Style"/>
        </w:rPr>
        <w:t>содержание</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договора,</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правонарушений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наказаний;</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приводить</w:t>
      </w:r>
      <w:r>
        <w:rPr>
          <w:rFonts w:eastAsia="Bookman Old Style"/>
        </w:rPr>
        <w:t xml:space="preserve"> </w:t>
      </w:r>
      <w:r w:rsidRPr="000C71F2">
        <w:rPr>
          <w:rFonts w:eastAsia="Bookman Old Style"/>
        </w:rPr>
        <w:t>примеры</w:t>
      </w:r>
      <w:r>
        <w:rPr>
          <w:rFonts w:eastAsia="Bookman Old Style"/>
        </w:rPr>
        <w:t xml:space="preserve"> </w:t>
      </w:r>
      <w:r w:rsidRPr="000C71F2">
        <w:rPr>
          <w:rFonts w:eastAsia="Bookman Old Style"/>
        </w:rPr>
        <w:t>законов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подзаконных</w:t>
      </w:r>
      <w:r>
        <w:rPr>
          <w:rFonts w:eastAsia="Bookman Old Style"/>
        </w:rPr>
        <w:t xml:space="preserve"> </w:t>
      </w:r>
      <w:r w:rsidRPr="000C71F2">
        <w:rPr>
          <w:rFonts w:eastAsia="Bookman Old Style"/>
        </w:rPr>
        <w:t>актов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моделировать</w:t>
      </w:r>
      <w:r>
        <w:rPr>
          <w:rFonts w:eastAsia="Bookman Old Style"/>
        </w:rPr>
        <w:t xml:space="preserve"> </w:t>
      </w:r>
      <w:r w:rsidRPr="000C71F2">
        <w:rPr>
          <w:rFonts w:eastAsia="Bookman Old Style"/>
        </w:rPr>
        <w:t>ситуации,</w:t>
      </w:r>
      <w:r>
        <w:rPr>
          <w:rFonts w:eastAsia="Bookman Old Style"/>
        </w:rPr>
        <w:t xml:space="preserve"> </w:t>
      </w:r>
      <w:r w:rsidRPr="000C71F2">
        <w:rPr>
          <w:rFonts w:eastAsia="Bookman Old Style"/>
        </w:rPr>
        <w:t>регулируемые</w:t>
      </w:r>
      <w:r>
        <w:rPr>
          <w:rFonts w:eastAsia="Bookman Old Style"/>
        </w:rPr>
        <w:t xml:space="preserve"> </w:t>
      </w:r>
      <w:r w:rsidRPr="000C71F2">
        <w:rPr>
          <w:rFonts w:eastAsia="Bookman Old Style"/>
        </w:rPr>
        <w:t>нормами</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административного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уголовного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связанные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применением</w:t>
      </w:r>
      <w:r>
        <w:rPr>
          <w:rFonts w:eastAsia="Bookman Old Style"/>
        </w:rPr>
        <w:t xml:space="preserve"> </w:t>
      </w:r>
      <w:r w:rsidRPr="000C71F2">
        <w:rPr>
          <w:rFonts w:eastAsia="Bookman Old Style"/>
        </w:rPr>
        <w:t>санкций</w:t>
      </w:r>
      <w:r>
        <w:rPr>
          <w:rFonts w:eastAsia="Bookman Old Style"/>
        </w:rPr>
        <w:t xml:space="preserve"> </w:t>
      </w:r>
      <w:r w:rsidRPr="000C71F2">
        <w:rPr>
          <w:rFonts w:eastAsia="Bookman Old Style"/>
        </w:rPr>
        <w:t>за</w:t>
      </w:r>
      <w:r>
        <w:rPr>
          <w:rFonts w:eastAsia="Bookman Old Style"/>
        </w:rPr>
        <w:t xml:space="preserve"> </w:t>
      </w:r>
      <w:r w:rsidRPr="000C71F2">
        <w:rPr>
          <w:rFonts w:eastAsia="Bookman Old Style"/>
        </w:rPr>
        <w:t>совершённые</w:t>
      </w:r>
      <w:r>
        <w:rPr>
          <w:rFonts w:eastAsia="Bookman Old Style"/>
        </w:rPr>
        <w:t xml:space="preserve"> </w:t>
      </w:r>
      <w:r w:rsidRPr="000C71F2">
        <w:rPr>
          <w:rFonts w:eastAsia="Bookman Old Style"/>
        </w:rPr>
        <w:t>правонарушения;</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классифицировать</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разным</w:t>
      </w:r>
      <w:r>
        <w:rPr>
          <w:rFonts w:eastAsia="Bookman Old Style"/>
        </w:rPr>
        <w:t xml:space="preserve"> </w:t>
      </w:r>
      <w:r w:rsidRPr="000C71F2">
        <w:rPr>
          <w:rFonts w:eastAsia="Bookman Old Style"/>
        </w:rPr>
        <w:t>признакам</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нормативных</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актов,</w:t>
      </w:r>
      <w:r>
        <w:rPr>
          <w:rFonts w:eastAsia="Bookman Old Style"/>
        </w:rPr>
        <w:t xml:space="preserve"> </w:t>
      </w:r>
      <w:r w:rsidRPr="000C71F2">
        <w:rPr>
          <w:rFonts w:eastAsia="Bookman Old Style"/>
        </w:rPr>
        <w:t>виды</w:t>
      </w:r>
      <w:r>
        <w:rPr>
          <w:rFonts w:eastAsia="Bookman Old Style"/>
        </w:rPr>
        <w:t xml:space="preserve"> </w:t>
      </w:r>
      <w:r w:rsidRPr="000C71F2">
        <w:rPr>
          <w:rFonts w:eastAsia="Bookman Old Style"/>
        </w:rPr>
        <w:t>правонарушений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юридической</w:t>
      </w:r>
      <w:r>
        <w:rPr>
          <w:rFonts w:eastAsia="Bookman Old Style"/>
        </w:rPr>
        <w:t xml:space="preserve"> </w:t>
      </w:r>
      <w:r w:rsidRPr="000C71F2">
        <w:rPr>
          <w:rFonts w:eastAsia="Bookman Old Style"/>
        </w:rPr>
        <w:t>ответственности</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отраслям</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существенный</w:t>
      </w:r>
      <w:r>
        <w:rPr>
          <w:rFonts w:eastAsia="Bookman Old Style"/>
        </w:rPr>
        <w:t xml:space="preserve"> </w:t>
      </w:r>
      <w:r w:rsidRPr="000C71F2">
        <w:rPr>
          <w:rFonts w:eastAsia="Bookman Old Style"/>
        </w:rPr>
        <w:t>признак</w:t>
      </w:r>
      <w:r>
        <w:rPr>
          <w:rFonts w:eastAsia="Bookman Old Style"/>
        </w:rPr>
        <w:t xml:space="preserve"> </w:t>
      </w:r>
      <w:r w:rsidRPr="000C71F2">
        <w:rPr>
          <w:rFonts w:eastAsia="Bookman Old Style"/>
        </w:rPr>
        <w:t>классификации);</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сравнивать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устанавливать</w:t>
      </w:r>
      <w:r>
        <w:rPr>
          <w:rFonts w:eastAsia="Bookman Old Style"/>
        </w:rPr>
        <w:t xml:space="preserve"> </w:t>
      </w:r>
      <w:r w:rsidRPr="000C71F2">
        <w:rPr>
          <w:rFonts w:eastAsia="Bookman Old Style"/>
        </w:rPr>
        <w:t>основания</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сравнения)</w:t>
      </w:r>
      <w:r>
        <w:rPr>
          <w:rFonts w:eastAsia="Bookman Old Style"/>
        </w:rPr>
        <w:t xml:space="preserve"> </w:t>
      </w:r>
      <w:r w:rsidRPr="000C71F2">
        <w:rPr>
          <w:rFonts w:eastAsia="Bookman Old Style"/>
        </w:rPr>
        <w:t>сферы</w:t>
      </w:r>
      <w:r>
        <w:rPr>
          <w:rFonts w:eastAsia="Bookman Old Style"/>
        </w:rPr>
        <w:t xml:space="preserve"> </w:t>
      </w:r>
      <w:r w:rsidRPr="000C71F2">
        <w:rPr>
          <w:rFonts w:eastAsia="Bookman Old Style"/>
        </w:rPr>
        <w:t>регулирования</w:t>
      </w:r>
      <w:r>
        <w:rPr>
          <w:rFonts w:eastAsia="Bookman Old Style"/>
        </w:rPr>
        <w:t xml:space="preserve"> </w:t>
      </w:r>
      <w:r w:rsidRPr="000C71F2">
        <w:rPr>
          <w:rFonts w:eastAsia="Bookman Old Style"/>
        </w:rPr>
        <w:t>различных</w:t>
      </w:r>
      <w:r>
        <w:rPr>
          <w:rFonts w:eastAsia="Bookman Old Style"/>
        </w:rPr>
        <w:t xml:space="preserve"> </w:t>
      </w:r>
      <w:r w:rsidRPr="000C71F2">
        <w:rPr>
          <w:rFonts w:eastAsia="Bookman Old Style"/>
        </w:rPr>
        <w:t>отраслей</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административного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уголовного),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обязанности</w:t>
      </w:r>
      <w:r>
        <w:rPr>
          <w:rFonts w:eastAsia="Bookman Old Style"/>
        </w:rPr>
        <w:t xml:space="preserve"> </w:t>
      </w:r>
      <w:r w:rsidRPr="000C71F2">
        <w:rPr>
          <w:rFonts w:eastAsia="Bookman Old Style"/>
        </w:rPr>
        <w:t>работника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работодателя,</w:t>
      </w:r>
      <w:r>
        <w:rPr>
          <w:rFonts w:eastAsia="Bookman Old Style"/>
        </w:rPr>
        <w:t xml:space="preserve"> </w:t>
      </w:r>
      <w:r w:rsidRPr="000C71F2">
        <w:rPr>
          <w:rFonts w:eastAsia="Bookman Old Style"/>
        </w:rPr>
        <w:t>имущественные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личные</w:t>
      </w:r>
      <w:r>
        <w:rPr>
          <w:rFonts w:eastAsia="Bookman Old Style"/>
        </w:rPr>
        <w:t xml:space="preserve"> </w:t>
      </w:r>
      <w:r w:rsidRPr="000C71F2">
        <w:rPr>
          <w:rFonts w:eastAsia="Bookman Old Style"/>
        </w:rPr>
        <w:t>неимущественные</w:t>
      </w:r>
      <w:r>
        <w:rPr>
          <w:rFonts w:eastAsia="Bookman Old Style"/>
        </w:rPr>
        <w:t xml:space="preserve"> </w:t>
      </w:r>
      <w:r w:rsidRPr="000C71F2">
        <w:rPr>
          <w:rFonts w:eastAsia="Bookman Old Style"/>
        </w:rPr>
        <w:t>отношения;</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устанавливать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объяснять</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работника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работодателя,</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членов</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традиционных</w:t>
      </w:r>
      <w:r>
        <w:rPr>
          <w:rFonts w:eastAsia="Bookman Old Style"/>
        </w:rPr>
        <w:t xml:space="preserve"> </w:t>
      </w:r>
      <w:r w:rsidRPr="000C71F2">
        <w:rPr>
          <w:rFonts w:eastAsia="Bookman Old Style"/>
        </w:rPr>
        <w:t>российских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личных</w:t>
      </w:r>
      <w:r>
        <w:rPr>
          <w:rFonts w:eastAsia="Bookman Old Style"/>
        </w:rPr>
        <w:t xml:space="preserve"> </w:t>
      </w:r>
      <w:r w:rsidRPr="000C71F2">
        <w:rPr>
          <w:rFonts w:eastAsia="Bookman Old Style"/>
        </w:rPr>
        <w:t>неимущественных</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семье;</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отраслях</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решении</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задач:</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объяснения</w:t>
      </w:r>
      <w:r>
        <w:rPr>
          <w:rFonts w:eastAsia="Bookman Old Style"/>
        </w:rPr>
        <w:t xml:space="preserve"> </w:t>
      </w:r>
      <w:r w:rsidRPr="000C71F2">
        <w:rPr>
          <w:rFonts w:eastAsia="Bookman Old Style"/>
        </w:rPr>
        <w:t>взаимосвязи</w:t>
      </w:r>
      <w:r>
        <w:rPr>
          <w:rFonts w:eastAsia="Bookman Old Style"/>
        </w:rPr>
        <w:t xml:space="preserve"> </w:t>
      </w:r>
      <w:r w:rsidRPr="000C71F2">
        <w:rPr>
          <w:rFonts w:eastAsia="Bookman Old Style"/>
        </w:rPr>
        <w:t>гражданской</w:t>
      </w:r>
      <w:r>
        <w:rPr>
          <w:rFonts w:eastAsia="Bookman Old Style"/>
        </w:rPr>
        <w:t xml:space="preserve"> </w:t>
      </w:r>
      <w:r w:rsidRPr="000C71F2">
        <w:rPr>
          <w:rFonts w:eastAsia="Bookman Old Style"/>
        </w:rPr>
        <w:t>правоспособности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дееспособности;</w:t>
      </w:r>
      <w:r>
        <w:rPr>
          <w:rFonts w:eastAsia="Bookman Old Style"/>
        </w:rPr>
        <w:t xml:space="preserve"> </w:t>
      </w:r>
      <w:r w:rsidRPr="000C71F2">
        <w:rPr>
          <w:rFonts w:eastAsia="Bookman Old Style"/>
        </w:rPr>
        <w:t>значения</w:t>
      </w:r>
      <w:r>
        <w:rPr>
          <w:rFonts w:eastAsia="Bookman Old Style"/>
        </w:rPr>
        <w:t xml:space="preserve"> </w:t>
      </w:r>
      <w:r w:rsidRPr="000C71F2">
        <w:rPr>
          <w:rFonts w:eastAsia="Bookman Old Style"/>
        </w:rPr>
        <w:t>семьи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человека,</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государства;</w:t>
      </w:r>
      <w:r>
        <w:rPr>
          <w:rFonts w:eastAsia="Bookman Old Style"/>
        </w:rPr>
        <w:t xml:space="preserve"> </w:t>
      </w:r>
      <w:r w:rsidRPr="000C71F2">
        <w:rPr>
          <w:rFonts w:eastAsia="Bookman Old Style"/>
        </w:rPr>
        <w:t>социальной</w:t>
      </w:r>
      <w:r>
        <w:rPr>
          <w:rFonts w:eastAsia="Bookman Old Style"/>
        </w:rPr>
        <w:t xml:space="preserve"> </w:t>
      </w:r>
      <w:r w:rsidRPr="000C71F2">
        <w:rPr>
          <w:rFonts w:eastAsia="Bookman Old Style"/>
        </w:rPr>
        <w:t>опасности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неприемлемости</w:t>
      </w:r>
      <w:r>
        <w:rPr>
          <w:rFonts w:eastAsia="Bookman Old Style"/>
        </w:rPr>
        <w:t xml:space="preserve"> </w:t>
      </w:r>
      <w:r w:rsidRPr="000C71F2">
        <w:rPr>
          <w:rFonts w:eastAsia="Bookman Old Style"/>
        </w:rPr>
        <w:t>уголовных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административных</w:t>
      </w:r>
      <w:r>
        <w:rPr>
          <w:rFonts w:eastAsia="Bookman Old Style"/>
        </w:rPr>
        <w:t xml:space="preserve"> </w:t>
      </w:r>
      <w:r w:rsidRPr="000C71F2">
        <w:rPr>
          <w:rFonts w:eastAsia="Bookman Old Style"/>
        </w:rPr>
        <w:t>правонарушений,</w:t>
      </w:r>
      <w:r>
        <w:rPr>
          <w:rFonts w:eastAsia="Bookman Old Style"/>
        </w:rPr>
        <w:t xml:space="preserve"> </w:t>
      </w:r>
      <w:r w:rsidRPr="000C71F2">
        <w:rPr>
          <w:rFonts w:eastAsia="Bookman Old Style"/>
        </w:rPr>
        <w:t>экстремизма,</w:t>
      </w:r>
      <w:r>
        <w:rPr>
          <w:rFonts w:eastAsia="Bookman Old Style"/>
        </w:rPr>
        <w:t xml:space="preserve"> </w:t>
      </w:r>
      <w:r w:rsidRPr="000C71F2">
        <w:rPr>
          <w:rFonts w:eastAsia="Bookman Old Style"/>
        </w:rPr>
        <w:t>терроризма,</w:t>
      </w:r>
      <w:r>
        <w:rPr>
          <w:rFonts w:eastAsia="Bookman Old Style"/>
        </w:rPr>
        <w:t xml:space="preserve"> </w:t>
      </w:r>
      <w:r w:rsidRPr="000C71F2">
        <w:rPr>
          <w:rFonts w:eastAsia="Bookman Old Style"/>
        </w:rPr>
        <w:t>коррупции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необходимости</w:t>
      </w:r>
      <w:r>
        <w:rPr>
          <w:rFonts w:eastAsia="Bookman Old Style"/>
        </w:rPr>
        <w:t xml:space="preserve"> </w:t>
      </w:r>
      <w:r w:rsidRPr="000C71F2">
        <w:rPr>
          <w:rFonts w:eastAsia="Bookman Old Style"/>
        </w:rPr>
        <w:t>противостоять</w:t>
      </w:r>
      <w:r>
        <w:rPr>
          <w:rFonts w:eastAsia="Bookman Old Style"/>
        </w:rPr>
        <w:t xml:space="preserve"> </w:t>
      </w:r>
      <w:r w:rsidRPr="000C71F2">
        <w:rPr>
          <w:rFonts w:eastAsia="Bookman Old Style"/>
        </w:rPr>
        <w:t>им;</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определять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аргументировать</w:t>
      </w:r>
      <w:r>
        <w:rPr>
          <w:rFonts w:eastAsia="Bookman Old Style"/>
        </w:rPr>
        <w:t xml:space="preserve"> </w:t>
      </w:r>
      <w:r w:rsidRPr="000C71F2">
        <w:rPr>
          <w:rFonts w:eastAsia="Bookman Old Style"/>
        </w:rPr>
        <w:t>своё</w:t>
      </w:r>
      <w:r>
        <w:rPr>
          <w:rFonts w:eastAsia="Bookman Old Style"/>
        </w:rPr>
        <w:t xml:space="preserve"> </w:t>
      </w:r>
      <w:r w:rsidRPr="000C71F2">
        <w:rPr>
          <w:rFonts w:eastAsia="Bookman Old Style"/>
        </w:rPr>
        <w:t>отношение</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защите</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участников</w:t>
      </w:r>
      <w:r>
        <w:rPr>
          <w:rFonts w:eastAsia="Bookman Old Style"/>
        </w:rPr>
        <w:t xml:space="preserve"> </w:t>
      </w:r>
      <w:r w:rsidRPr="000C71F2">
        <w:rPr>
          <w:rFonts w:eastAsia="Bookman Old Style"/>
        </w:rPr>
        <w:t>трудовых</w:t>
      </w:r>
      <w:r>
        <w:rPr>
          <w:rFonts w:eastAsia="Bookman Old Style"/>
        </w:rPr>
        <w:t xml:space="preserve"> </w:t>
      </w:r>
      <w:r w:rsidRPr="000C71F2">
        <w:rPr>
          <w:rFonts w:eastAsia="Bookman Old Style"/>
        </w:rPr>
        <w:t>отношений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опорой</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области</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к</w:t>
      </w:r>
      <w:r>
        <w:rPr>
          <w:rFonts w:eastAsia="Bookman Old Style"/>
        </w:rPr>
        <w:t xml:space="preserve"> </w:t>
      </w:r>
      <w:r w:rsidRPr="000C71F2">
        <w:rPr>
          <w:rFonts w:eastAsia="Bookman Old Style"/>
        </w:rPr>
        <w:t>правонарушениям,</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аргументированные</w:t>
      </w:r>
      <w:r>
        <w:rPr>
          <w:rFonts w:eastAsia="Bookman Old Style"/>
        </w:rPr>
        <w:t xml:space="preserve"> </w:t>
      </w:r>
      <w:r w:rsidRPr="000C71F2">
        <w:rPr>
          <w:rFonts w:eastAsia="Bookman Old Style"/>
        </w:rPr>
        <w:t>выводы</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недопустимости</w:t>
      </w:r>
      <w:r>
        <w:rPr>
          <w:rFonts w:eastAsia="Bookman Old Style"/>
        </w:rPr>
        <w:t xml:space="preserve"> </w:t>
      </w:r>
      <w:r w:rsidRPr="000C71F2">
        <w:rPr>
          <w:rFonts w:eastAsia="Bookman Old Style"/>
        </w:rPr>
        <w:t>нарушения</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решать</w:t>
      </w:r>
      <w:r>
        <w:rPr>
          <w:rFonts w:eastAsia="Bookman Old Style"/>
        </w:rPr>
        <w:t xml:space="preserve"> </w:t>
      </w:r>
      <w:r w:rsidRPr="000C71F2">
        <w:rPr>
          <w:rFonts w:eastAsia="Bookman Old Style"/>
        </w:rPr>
        <w:t>познавательные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практические</w:t>
      </w:r>
      <w:r>
        <w:rPr>
          <w:rFonts w:eastAsia="Bookman Old Style"/>
        </w:rPr>
        <w:t xml:space="preserve"> </w:t>
      </w:r>
      <w:r w:rsidRPr="000C71F2">
        <w:rPr>
          <w:rFonts w:eastAsia="Bookman Old Style"/>
        </w:rPr>
        <w:t>задачи,</w:t>
      </w:r>
      <w:r>
        <w:rPr>
          <w:rFonts w:eastAsia="Bookman Old Style"/>
        </w:rPr>
        <w:t xml:space="preserve"> </w:t>
      </w:r>
      <w:r w:rsidRPr="000C71F2">
        <w:rPr>
          <w:rFonts w:eastAsia="Bookman Old Style"/>
        </w:rPr>
        <w:t>отражающие</w:t>
      </w:r>
      <w:r>
        <w:rPr>
          <w:rFonts w:eastAsia="Bookman Old Style"/>
        </w:rPr>
        <w:t xml:space="preserve"> </w:t>
      </w:r>
      <w:r w:rsidRPr="000C71F2">
        <w:rPr>
          <w:rFonts w:eastAsia="Bookman Old Style"/>
        </w:rPr>
        <w:t>типичные</w:t>
      </w:r>
      <w:r>
        <w:rPr>
          <w:rFonts w:eastAsia="Bookman Old Style"/>
        </w:rPr>
        <w:t xml:space="preserve"> </w:t>
      </w:r>
      <w:r w:rsidRPr="000C71F2">
        <w:rPr>
          <w:rFonts w:eastAsia="Bookman Old Style"/>
        </w:rPr>
        <w:t>взаимодействия,</w:t>
      </w:r>
      <w:r>
        <w:rPr>
          <w:rFonts w:eastAsia="Bookman Old Style"/>
        </w:rPr>
        <w:t xml:space="preserve"> </w:t>
      </w:r>
      <w:r w:rsidRPr="000C71F2">
        <w:rPr>
          <w:rFonts w:eastAsia="Bookman Old Style"/>
        </w:rPr>
        <w:t>регулируемые</w:t>
      </w:r>
      <w:r>
        <w:rPr>
          <w:rFonts w:eastAsia="Bookman Old Style"/>
        </w:rPr>
        <w:t xml:space="preserve"> </w:t>
      </w:r>
      <w:r w:rsidRPr="000C71F2">
        <w:rPr>
          <w:rFonts w:eastAsia="Bookman Old Style"/>
        </w:rPr>
        <w:t>нормами</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административного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уголовного</w:t>
      </w:r>
      <w:r>
        <w:rPr>
          <w:rFonts w:eastAsia="Bookman Old Style"/>
        </w:rPr>
        <w:t xml:space="preserve"> </w:t>
      </w:r>
      <w:r w:rsidRPr="000C71F2">
        <w:rPr>
          <w:rFonts w:eastAsia="Bookman Old Style"/>
        </w:rPr>
        <w:t>права;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овладевать</w:t>
      </w:r>
      <w:r>
        <w:rPr>
          <w:rFonts w:eastAsia="Bookman Old Style"/>
        </w:rPr>
        <w:t xml:space="preserve"> </w:t>
      </w:r>
      <w:r w:rsidRPr="000C71F2">
        <w:rPr>
          <w:rFonts w:eastAsia="Bookman Old Style"/>
        </w:rPr>
        <w:t>смысловым</w:t>
      </w:r>
      <w:r>
        <w:rPr>
          <w:rFonts w:eastAsia="Bookman Old Style"/>
        </w:rPr>
        <w:t xml:space="preserve"> </w:t>
      </w:r>
      <w:r w:rsidRPr="000C71F2">
        <w:rPr>
          <w:rFonts w:eastAsia="Bookman Old Style"/>
        </w:rPr>
        <w:t>чтением</w:t>
      </w:r>
      <w:r>
        <w:rPr>
          <w:rFonts w:eastAsia="Bookman Old Style"/>
        </w:rPr>
        <w:t xml:space="preserve"> </w:t>
      </w:r>
      <w:r w:rsidRPr="000C71F2">
        <w:rPr>
          <w:rFonts w:eastAsia="Bookman Old Style"/>
        </w:rPr>
        <w:t>текстов</w:t>
      </w:r>
      <w:r>
        <w:rPr>
          <w:rFonts w:eastAsia="Bookman Old Style"/>
        </w:rPr>
        <w:t xml:space="preserve"> </w:t>
      </w:r>
      <w:r w:rsidRPr="000C71F2">
        <w:rPr>
          <w:rFonts w:eastAsia="Bookman Old Style"/>
        </w:rPr>
        <w:t>обществоведческой</w:t>
      </w:r>
      <w:r>
        <w:rPr>
          <w:rFonts w:eastAsia="Bookman Old Style"/>
        </w:rPr>
        <w:t xml:space="preserve"> </w:t>
      </w:r>
      <w:r w:rsidRPr="000C71F2">
        <w:rPr>
          <w:rFonts w:eastAsia="Bookman Old Style"/>
        </w:rPr>
        <w:t>тематики:</w:t>
      </w:r>
      <w:r>
        <w:rPr>
          <w:rFonts w:eastAsia="Bookman Old Style"/>
        </w:rPr>
        <w:t xml:space="preserve"> </w:t>
      </w:r>
      <w:r w:rsidRPr="000C71F2">
        <w:rPr>
          <w:rFonts w:eastAsia="Bookman Old Style"/>
        </w:rPr>
        <w:t>отбирать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фрагментов</w:t>
      </w:r>
      <w:r>
        <w:rPr>
          <w:rFonts w:eastAsia="Bookman Old Style"/>
        </w:rPr>
        <w:t xml:space="preserve"> </w:t>
      </w:r>
      <w:r w:rsidRPr="000C71F2">
        <w:rPr>
          <w:rFonts w:eastAsia="Bookman Old Style"/>
        </w:rPr>
        <w:t>нормативных</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актов</w:t>
      </w:r>
      <w:r>
        <w:rPr>
          <w:rFonts w:eastAsia="Bookman Old Style"/>
        </w:rPr>
        <w:t xml:space="preserve"> </w:t>
      </w:r>
      <w:r w:rsidRPr="000C71F2">
        <w:rPr>
          <w:rFonts w:eastAsia="Bookman Old Style"/>
        </w:rPr>
        <w:t>(Гражданский</w:t>
      </w:r>
      <w:r>
        <w:rPr>
          <w:rFonts w:eastAsia="Bookman Old Style"/>
        </w:rPr>
        <w:t xml:space="preserve"> </w:t>
      </w:r>
      <w:r w:rsidRPr="000C71F2">
        <w:rPr>
          <w:rFonts w:eastAsia="Bookman Old Style"/>
        </w:rPr>
        <w:t>кодекс</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Семейный</w:t>
      </w:r>
      <w:r>
        <w:rPr>
          <w:rFonts w:eastAsia="Bookman Old Style"/>
        </w:rPr>
        <w:t xml:space="preserve"> </w:t>
      </w:r>
      <w:r w:rsidRPr="000C71F2">
        <w:rPr>
          <w:rFonts w:eastAsia="Bookman Old Style"/>
        </w:rPr>
        <w:t>кодекс</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Трудовой</w:t>
      </w:r>
      <w:r>
        <w:rPr>
          <w:rFonts w:eastAsia="Bookman Old Style"/>
        </w:rPr>
        <w:t xml:space="preserve"> </w:t>
      </w:r>
      <w:r w:rsidRPr="000C71F2">
        <w:rPr>
          <w:rFonts w:eastAsia="Bookman Old Style"/>
        </w:rPr>
        <w:t>кодекс</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Кодекс</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административных</w:t>
      </w:r>
      <w:r>
        <w:rPr>
          <w:rFonts w:eastAsia="Bookman Old Style"/>
        </w:rPr>
        <w:t xml:space="preserve"> </w:t>
      </w:r>
      <w:r w:rsidRPr="000C71F2">
        <w:rPr>
          <w:rFonts w:eastAsia="Bookman Old Style"/>
        </w:rPr>
        <w:t>правонарушениях,</w:t>
      </w:r>
      <w:r>
        <w:rPr>
          <w:rFonts w:eastAsia="Bookman Old Style"/>
        </w:rPr>
        <w:t xml:space="preserve"> </w:t>
      </w:r>
      <w:r w:rsidRPr="000C71F2">
        <w:rPr>
          <w:rFonts w:eastAsia="Bookman Old Style"/>
        </w:rPr>
        <w:t>Уголовный</w:t>
      </w:r>
      <w:r>
        <w:rPr>
          <w:rFonts w:eastAsia="Bookman Old Style"/>
        </w:rPr>
        <w:t xml:space="preserve"> </w:t>
      </w:r>
      <w:r w:rsidRPr="000C71F2">
        <w:rPr>
          <w:rFonts w:eastAsia="Bookman Old Style"/>
        </w:rPr>
        <w:t>кодекс</w:t>
      </w:r>
      <w:r>
        <w:rPr>
          <w:rFonts w:eastAsia="Bookman Old Style"/>
        </w:rPr>
        <w:t xml:space="preserve"> </w:t>
      </w:r>
      <w:r w:rsidRPr="000C71F2">
        <w:rPr>
          <w:rFonts w:eastAsia="Bookman Old Style"/>
        </w:rPr>
        <w:t>Российской</w:t>
      </w:r>
      <w:r>
        <w:rPr>
          <w:rFonts w:eastAsia="Bookman Old Style"/>
        </w:rPr>
        <w:t xml:space="preserve"> </w:t>
      </w:r>
      <w:r w:rsidRPr="000C71F2">
        <w:rPr>
          <w:rFonts w:eastAsia="Bookman Old Style"/>
        </w:rPr>
        <w:t>Федерации),</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предложенных</w:t>
      </w:r>
      <w:r>
        <w:rPr>
          <w:rFonts w:eastAsia="Bookman Old Style"/>
        </w:rPr>
        <w:t xml:space="preserve"> </w:t>
      </w:r>
      <w:r w:rsidRPr="000C71F2">
        <w:rPr>
          <w:rFonts w:eastAsia="Bookman Old Style"/>
        </w:rPr>
        <w:t>учителем</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правовых</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правоотношениях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специфике</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регулирования,</w:t>
      </w:r>
      <w:r>
        <w:rPr>
          <w:rFonts w:eastAsia="Bookman Old Style"/>
        </w:rPr>
        <w:t xml:space="preserve"> </w:t>
      </w:r>
      <w:r w:rsidRPr="000C71F2">
        <w:rPr>
          <w:rFonts w:eastAsia="Bookman Old Style"/>
        </w:rPr>
        <w:t>преобразовывать</w:t>
      </w:r>
      <w:r>
        <w:rPr>
          <w:rFonts w:eastAsia="Bookman Old Style"/>
        </w:rPr>
        <w:t xml:space="preserve"> </w:t>
      </w:r>
      <w:r w:rsidRPr="000C71F2">
        <w:rPr>
          <w:rFonts w:eastAsia="Bookman Old Style"/>
        </w:rPr>
        <w:t>текстовую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таблицу,</w:t>
      </w:r>
      <w:r>
        <w:rPr>
          <w:rFonts w:eastAsia="Bookman Old Style"/>
        </w:rPr>
        <w:t xml:space="preserve"> </w:t>
      </w:r>
      <w:r w:rsidRPr="000C71F2">
        <w:rPr>
          <w:rFonts w:eastAsia="Bookman Old Style"/>
        </w:rPr>
        <w:t>схему;</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искать</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извлекать</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по</w:t>
      </w:r>
      <w:r>
        <w:rPr>
          <w:rFonts w:eastAsia="Bookman Old Style"/>
        </w:rPr>
        <w:t xml:space="preserve"> </w:t>
      </w:r>
      <w:r w:rsidRPr="000C71F2">
        <w:rPr>
          <w:rFonts w:eastAsia="Bookman Old Style"/>
        </w:rPr>
        <w:t>правовой</w:t>
      </w:r>
      <w:r>
        <w:rPr>
          <w:rFonts w:eastAsia="Bookman Old Style"/>
        </w:rPr>
        <w:t xml:space="preserve"> </w:t>
      </w:r>
      <w:r w:rsidRPr="000C71F2">
        <w:rPr>
          <w:rFonts w:eastAsia="Bookman Old Style"/>
        </w:rPr>
        <w:t>тематике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сфере</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административного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уголовного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выявлять</w:t>
      </w:r>
      <w:r>
        <w:rPr>
          <w:rFonts w:eastAsia="Bookman Old Style"/>
        </w:rPr>
        <w:t xml:space="preserve"> </w:t>
      </w:r>
      <w:r w:rsidRPr="000C71F2">
        <w:rPr>
          <w:rFonts w:eastAsia="Bookman Old Style"/>
        </w:rPr>
        <w:t>соответствующие</w:t>
      </w:r>
      <w:r>
        <w:rPr>
          <w:rFonts w:eastAsia="Bookman Old Style"/>
        </w:rPr>
        <w:t xml:space="preserve"> </w:t>
      </w:r>
      <w:r w:rsidRPr="000C71F2">
        <w:rPr>
          <w:rFonts w:eastAsia="Bookman Old Style"/>
        </w:rPr>
        <w:t>факты</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lastRenderedPageBreak/>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соблюдением</w:t>
      </w:r>
      <w:r>
        <w:rPr>
          <w:rFonts w:eastAsia="Bookman Old Style"/>
        </w:rPr>
        <w:t xml:space="preserve"> </w:t>
      </w:r>
      <w:r w:rsidRPr="000C71F2">
        <w:rPr>
          <w:rFonts w:eastAsia="Bookman Old Style"/>
        </w:rPr>
        <w:t>правил</w:t>
      </w:r>
      <w:r>
        <w:rPr>
          <w:rFonts w:eastAsia="Bookman Old Style"/>
        </w:rPr>
        <w:t xml:space="preserve"> </w:t>
      </w:r>
      <w:r w:rsidRPr="000C71F2">
        <w:rPr>
          <w:rFonts w:eastAsia="Bookman Old Style"/>
        </w:rPr>
        <w:t>информационной</w:t>
      </w:r>
      <w:r>
        <w:rPr>
          <w:rFonts w:eastAsia="Bookman Old Style"/>
        </w:rPr>
        <w:t xml:space="preserve"> </w:t>
      </w:r>
      <w:r w:rsidRPr="000C71F2">
        <w:rPr>
          <w:rFonts w:eastAsia="Bookman Old Style"/>
        </w:rPr>
        <w:t>безопасности</w:t>
      </w:r>
      <w:r>
        <w:rPr>
          <w:rFonts w:eastAsia="Bookman Old Style"/>
        </w:rPr>
        <w:t xml:space="preserve"> </w:t>
      </w:r>
      <w:r w:rsidRPr="000C71F2">
        <w:rPr>
          <w:rFonts w:eastAsia="Bookman Old Style"/>
        </w:rPr>
        <w:t>при</w:t>
      </w:r>
      <w:r>
        <w:rPr>
          <w:rFonts w:eastAsia="Bookman Old Style"/>
        </w:rPr>
        <w:t xml:space="preserve"> </w:t>
      </w:r>
      <w:r w:rsidRPr="000C71F2">
        <w:rPr>
          <w:rFonts w:eastAsia="Bookman Old Style"/>
        </w:rPr>
        <w:t>работе</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Интернете;</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анализировать,</w:t>
      </w:r>
      <w:r>
        <w:rPr>
          <w:rFonts w:eastAsia="Bookman Old Style"/>
        </w:rPr>
        <w:t xml:space="preserve"> </w:t>
      </w:r>
      <w:r w:rsidRPr="000C71F2">
        <w:rPr>
          <w:rFonts w:eastAsia="Bookman Old Style"/>
        </w:rPr>
        <w:t>обобщать,</w:t>
      </w:r>
      <w:r>
        <w:rPr>
          <w:rFonts w:eastAsia="Bookman Old Style"/>
        </w:rPr>
        <w:t xml:space="preserve"> </w:t>
      </w:r>
      <w:r w:rsidRPr="000C71F2">
        <w:rPr>
          <w:rFonts w:eastAsia="Bookman Old Style"/>
        </w:rPr>
        <w:t>систематизировать,</w:t>
      </w:r>
      <w:r>
        <w:rPr>
          <w:rFonts w:eastAsia="Bookman Old Style"/>
        </w:rPr>
        <w:t xml:space="preserve"> </w:t>
      </w:r>
      <w:r w:rsidRPr="000C71F2">
        <w:rPr>
          <w:rFonts w:eastAsia="Bookman Old Style"/>
        </w:rPr>
        <w:t>оценивать</w:t>
      </w:r>
      <w:r>
        <w:rPr>
          <w:rFonts w:eastAsia="Bookman Old Style"/>
        </w:rPr>
        <w:t xml:space="preserve"> </w:t>
      </w:r>
      <w:r w:rsidRPr="000C71F2">
        <w:rPr>
          <w:rFonts w:eastAsia="Bookman Old Style"/>
        </w:rPr>
        <w:t>социальную</w:t>
      </w:r>
      <w:r>
        <w:rPr>
          <w:rFonts w:eastAsia="Bookman Old Style"/>
        </w:rPr>
        <w:t xml:space="preserve"> </w:t>
      </w:r>
      <w:r w:rsidRPr="000C71F2">
        <w:rPr>
          <w:rFonts w:eastAsia="Bookman Old Style"/>
        </w:rPr>
        <w:t>информацию</w:t>
      </w:r>
      <w:r>
        <w:rPr>
          <w:rFonts w:eastAsia="Bookman Old Style"/>
        </w:rPr>
        <w:t xml:space="preserve"> </w:t>
      </w:r>
      <w:r w:rsidRPr="000C71F2">
        <w:rPr>
          <w:rFonts w:eastAsia="Bookman Old Style"/>
        </w:rPr>
        <w:t>из</w:t>
      </w:r>
      <w:r>
        <w:rPr>
          <w:rFonts w:eastAsia="Bookman Old Style"/>
        </w:rPr>
        <w:t xml:space="preserve"> </w:t>
      </w:r>
      <w:r w:rsidRPr="000C71F2">
        <w:rPr>
          <w:rFonts w:eastAsia="Bookman Old Style"/>
        </w:rPr>
        <w:t>адаптированных</w:t>
      </w:r>
      <w:r>
        <w:rPr>
          <w:rFonts w:eastAsia="Bookman Old Style"/>
        </w:rPr>
        <w:t xml:space="preserve"> </w:t>
      </w:r>
      <w:r w:rsidRPr="000C71F2">
        <w:rPr>
          <w:rFonts w:eastAsia="Bookman Old Style"/>
        </w:rPr>
        <w:t>источников</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учебных</w:t>
      </w:r>
      <w:r>
        <w:rPr>
          <w:rFonts w:eastAsia="Bookman Old Style"/>
        </w:rPr>
        <w:t xml:space="preserve"> </w:t>
      </w:r>
      <w:r w:rsidRPr="000C71F2">
        <w:rPr>
          <w:rFonts w:eastAsia="Bookman Old Style"/>
        </w:rPr>
        <w:t>материалов)</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публикаций</w:t>
      </w:r>
      <w:r>
        <w:rPr>
          <w:rFonts w:eastAsia="Bookman Old Style"/>
        </w:rPr>
        <w:t xml:space="preserve"> </w:t>
      </w:r>
      <w:r w:rsidRPr="000C71F2">
        <w:rPr>
          <w:rFonts w:eastAsia="Bookman Old Style"/>
        </w:rPr>
        <w:t>СМИ,</w:t>
      </w:r>
      <w:r>
        <w:rPr>
          <w:rFonts w:eastAsia="Bookman Old Style"/>
        </w:rPr>
        <w:t xml:space="preserve"> </w:t>
      </w:r>
      <w:r w:rsidRPr="000C71F2">
        <w:rPr>
          <w:rFonts w:eastAsia="Bookman Old Style"/>
        </w:rPr>
        <w:t>соотносить</w:t>
      </w:r>
      <w:r>
        <w:rPr>
          <w:rFonts w:eastAsia="Bookman Old Style"/>
        </w:rPr>
        <w:t xml:space="preserve"> </w:t>
      </w:r>
      <w:r w:rsidRPr="000C71F2">
        <w:rPr>
          <w:rFonts w:eastAsia="Bookman Old Style"/>
        </w:rPr>
        <w:t>её</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собственными</w:t>
      </w:r>
      <w:r>
        <w:rPr>
          <w:rFonts w:eastAsia="Bookman Old Style"/>
        </w:rPr>
        <w:t xml:space="preserve"> </w:t>
      </w:r>
      <w:r w:rsidRPr="000C71F2">
        <w:rPr>
          <w:rFonts w:eastAsia="Bookman Old Style"/>
        </w:rPr>
        <w:t>знаниями</w:t>
      </w:r>
      <w:r>
        <w:rPr>
          <w:rFonts w:eastAsia="Bookman Old Style"/>
        </w:rPr>
        <w:t xml:space="preserve"> </w:t>
      </w:r>
      <w:r w:rsidRPr="000C71F2">
        <w:rPr>
          <w:rFonts w:eastAsia="Bookman Old Style"/>
        </w:rPr>
        <w:t>об</w:t>
      </w:r>
      <w:r>
        <w:rPr>
          <w:rFonts w:eastAsia="Bookman Old Style"/>
        </w:rPr>
        <w:t xml:space="preserve"> </w:t>
      </w:r>
      <w:r w:rsidRPr="000C71F2">
        <w:rPr>
          <w:rFonts w:eastAsia="Bookman Old Style"/>
        </w:rPr>
        <w:t>отраслях</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административного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уголовного)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личным</w:t>
      </w:r>
      <w:r>
        <w:rPr>
          <w:rFonts w:eastAsia="Bookman Old Style"/>
        </w:rPr>
        <w:t xml:space="preserve"> </w:t>
      </w:r>
      <w:r w:rsidRPr="000C71F2">
        <w:rPr>
          <w:rFonts w:eastAsia="Bookman Old Style"/>
        </w:rPr>
        <w:t>социальным</w:t>
      </w:r>
      <w:r>
        <w:rPr>
          <w:rFonts w:eastAsia="Bookman Old Style"/>
        </w:rPr>
        <w:t xml:space="preserve"> </w:t>
      </w:r>
      <w:r w:rsidRPr="000C71F2">
        <w:rPr>
          <w:rFonts w:eastAsia="Bookman Old Style"/>
        </w:rPr>
        <w:t>опытом;</w:t>
      </w:r>
      <w:r>
        <w:rPr>
          <w:rFonts w:eastAsia="Bookman Old Style"/>
        </w:rPr>
        <w:t xml:space="preserve"> </w:t>
      </w:r>
      <w:r w:rsidRPr="000C71F2">
        <w:rPr>
          <w:rFonts w:eastAsia="Bookman Old Style"/>
        </w:rPr>
        <w:t>используя</w:t>
      </w:r>
      <w:r>
        <w:rPr>
          <w:rFonts w:eastAsia="Bookman Old Style"/>
        </w:rPr>
        <w:t xml:space="preserve"> </w:t>
      </w:r>
      <w:r w:rsidRPr="000C71F2">
        <w:rPr>
          <w:rFonts w:eastAsia="Bookman Old Style"/>
        </w:rPr>
        <w:t>обществоведческие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формулировать</w:t>
      </w:r>
      <w:r>
        <w:rPr>
          <w:rFonts w:eastAsia="Bookman Old Style"/>
        </w:rPr>
        <w:t xml:space="preserve"> </w:t>
      </w:r>
      <w:r w:rsidRPr="000C71F2">
        <w:rPr>
          <w:rFonts w:eastAsia="Bookman Old Style"/>
        </w:rPr>
        <w:t>выводы,</w:t>
      </w:r>
      <w:r>
        <w:rPr>
          <w:rFonts w:eastAsia="Bookman Old Style"/>
        </w:rPr>
        <w:t xml:space="preserve"> </w:t>
      </w:r>
      <w:r w:rsidRPr="000C71F2">
        <w:rPr>
          <w:rFonts w:eastAsia="Bookman Old Style"/>
        </w:rPr>
        <w:t>подкрепляя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аргументами,</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применении</w:t>
      </w:r>
      <w:r>
        <w:rPr>
          <w:rFonts w:eastAsia="Bookman Old Style"/>
        </w:rPr>
        <w:t xml:space="preserve"> </w:t>
      </w:r>
      <w:r w:rsidRPr="000C71F2">
        <w:rPr>
          <w:rFonts w:eastAsia="Bookman Old Style"/>
        </w:rPr>
        <w:t>санкций</w:t>
      </w:r>
      <w:r>
        <w:rPr>
          <w:rFonts w:eastAsia="Bookman Old Style"/>
        </w:rPr>
        <w:t xml:space="preserve"> </w:t>
      </w:r>
      <w:r w:rsidRPr="000C71F2">
        <w:rPr>
          <w:rFonts w:eastAsia="Bookman Old Style"/>
        </w:rPr>
        <w:t>за</w:t>
      </w:r>
      <w:r>
        <w:rPr>
          <w:rFonts w:eastAsia="Bookman Old Style"/>
        </w:rPr>
        <w:t xml:space="preserve"> </w:t>
      </w:r>
      <w:r w:rsidRPr="000C71F2">
        <w:rPr>
          <w:rFonts w:eastAsia="Bookman Old Style"/>
        </w:rPr>
        <w:t>совершённые</w:t>
      </w:r>
      <w:r>
        <w:rPr>
          <w:rFonts w:eastAsia="Bookman Old Style"/>
        </w:rPr>
        <w:t xml:space="preserve"> </w:t>
      </w:r>
      <w:r w:rsidRPr="000C71F2">
        <w:rPr>
          <w:rFonts w:eastAsia="Bookman Old Style"/>
        </w:rPr>
        <w:t>правонарушения,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юридической</w:t>
      </w:r>
      <w:r>
        <w:rPr>
          <w:rFonts w:eastAsia="Bookman Old Style"/>
        </w:rPr>
        <w:t xml:space="preserve"> </w:t>
      </w:r>
      <w:r w:rsidRPr="000C71F2">
        <w:rPr>
          <w:rFonts w:eastAsia="Bookman Old Style"/>
        </w:rPr>
        <w:t>ответственности</w:t>
      </w:r>
      <w:r>
        <w:rPr>
          <w:rFonts w:eastAsia="Bookman Old Style"/>
        </w:rPr>
        <w:t xml:space="preserve"> </w:t>
      </w:r>
      <w:r w:rsidRPr="000C71F2">
        <w:rPr>
          <w:rFonts w:eastAsia="Bookman Old Style"/>
        </w:rPr>
        <w:t>несовершеннолетних;</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оценивать</w:t>
      </w:r>
      <w:r>
        <w:rPr>
          <w:rFonts w:eastAsia="Bookman Old Style"/>
        </w:rPr>
        <w:t xml:space="preserve"> </w:t>
      </w:r>
      <w:r w:rsidRPr="000C71F2">
        <w:rPr>
          <w:rFonts w:eastAsia="Bookman Old Style"/>
        </w:rPr>
        <w:t>собственные</w:t>
      </w:r>
      <w:r>
        <w:rPr>
          <w:rFonts w:eastAsia="Bookman Old Style"/>
        </w:rPr>
        <w:t xml:space="preserve"> </w:t>
      </w:r>
      <w:r w:rsidRPr="000C71F2">
        <w:rPr>
          <w:rFonts w:eastAsia="Bookman Old Style"/>
        </w:rPr>
        <w:t>поступки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поведение</w:t>
      </w:r>
      <w:r>
        <w:rPr>
          <w:rFonts w:eastAsia="Bookman Old Style"/>
        </w:rPr>
        <w:t xml:space="preserve"> </w:t>
      </w:r>
      <w:r w:rsidRPr="000C71F2">
        <w:rPr>
          <w:rFonts w:eastAsia="Bookman Old Style"/>
        </w:rPr>
        <w:t>других</w:t>
      </w:r>
      <w:r>
        <w:rPr>
          <w:rFonts w:eastAsia="Bookman Old Style"/>
        </w:rPr>
        <w:t xml:space="preserve"> </w:t>
      </w:r>
      <w:r w:rsidRPr="000C71F2">
        <w:rPr>
          <w:rFonts w:eastAsia="Bookman Old Style"/>
        </w:rPr>
        <w:t>людей</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точки</w:t>
      </w:r>
      <w:r>
        <w:rPr>
          <w:rFonts w:eastAsia="Bookman Old Style"/>
        </w:rPr>
        <w:t xml:space="preserve"> </w:t>
      </w:r>
      <w:r w:rsidRPr="000C71F2">
        <w:rPr>
          <w:rFonts w:eastAsia="Bookman Old Style"/>
        </w:rPr>
        <w:t>зрения</w:t>
      </w:r>
      <w:r>
        <w:rPr>
          <w:rFonts w:eastAsia="Bookman Old Style"/>
        </w:rPr>
        <w:t xml:space="preserve"> </w:t>
      </w:r>
      <w:r w:rsidRPr="000C71F2">
        <w:rPr>
          <w:rFonts w:eastAsia="Bookman Old Style"/>
        </w:rPr>
        <w:t>их</w:t>
      </w:r>
      <w:r>
        <w:rPr>
          <w:rFonts w:eastAsia="Bookman Old Style"/>
        </w:rPr>
        <w:t xml:space="preserve"> </w:t>
      </w:r>
      <w:r w:rsidRPr="000C71F2">
        <w:rPr>
          <w:rFonts w:eastAsia="Bookman Old Style"/>
        </w:rPr>
        <w:t>соответствия</w:t>
      </w:r>
      <w:r>
        <w:rPr>
          <w:rFonts w:eastAsia="Bookman Old Style"/>
        </w:rPr>
        <w:t xml:space="preserve"> </w:t>
      </w:r>
      <w:r w:rsidRPr="000C71F2">
        <w:rPr>
          <w:rFonts w:eastAsia="Bookman Old Style"/>
        </w:rPr>
        <w:t>нормам</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административного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уголовного</w:t>
      </w:r>
      <w:r>
        <w:rPr>
          <w:rFonts w:eastAsia="Bookman Old Style"/>
        </w:rPr>
        <w:t xml:space="preserve"> </w:t>
      </w:r>
      <w:r w:rsidRPr="000C71F2">
        <w:rPr>
          <w:rFonts w:eastAsia="Bookman Old Style"/>
        </w:rPr>
        <w:t>права;</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использовать</w:t>
      </w:r>
      <w:r>
        <w:rPr>
          <w:rFonts w:eastAsia="Bookman Old Style"/>
        </w:rPr>
        <w:t xml:space="preserve"> </w:t>
      </w:r>
      <w:r w:rsidRPr="000C71F2">
        <w:rPr>
          <w:rFonts w:eastAsia="Bookman Old Style"/>
        </w:rPr>
        <w:t>полученные</w:t>
      </w:r>
      <w:r>
        <w:rPr>
          <w:rFonts w:eastAsia="Bookman Old Style"/>
        </w:rPr>
        <w:t xml:space="preserve"> </w:t>
      </w:r>
      <w:r w:rsidRPr="000C71F2">
        <w:rPr>
          <w:rFonts w:eastAsia="Bookman Old Style"/>
        </w:rPr>
        <w:t>знания</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нормах</w:t>
      </w:r>
      <w:r>
        <w:rPr>
          <w:rFonts w:eastAsia="Bookman Old Style"/>
        </w:rPr>
        <w:t xml:space="preserve"> </w:t>
      </w:r>
      <w:r w:rsidRPr="000C71F2">
        <w:rPr>
          <w:rFonts w:eastAsia="Bookman Old Style"/>
        </w:rPr>
        <w:t>гражданского,</w:t>
      </w:r>
      <w:r>
        <w:rPr>
          <w:rFonts w:eastAsia="Bookman Old Style"/>
        </w:rPr>
        <w:t xml:space="preserve"> </w:t>
      </w:r>
      <w:r w:rsidRPr="000C71F2">
        <w:rPr>
          <w:rFonts w:eastAsia="Bookman Old Style"/>
        </w:rPr>
        <w:t>трудового,</w:t>
      </w:r>
      <w:r>
        <w:rPr>
          <w:rFonts w:eastAsia="Bookman Old Style"/>
        </w:rPr>
        <w:t xml:space="preserve"> </w:t>
      </w:r>
      <w:r w:rsidRPr="000C71F2">
        <w:rPr>
          <w:rFonts w:eastAsia="Bookman Old Style"/>
        </w:rPr>
        <w:t>семейного,</w:t>
      </w:r>
      <w:r>
        <w:rPr>
          <w:rFonts w:eastAsia="Bookman Old Style"/>
        </w:rPr>
        <w:t xml:space="preserve"> </w:t>
      </w:r>
      <w:r w:rsidRPr="000C71F2">
        <w:rPr>
          <w:rFonts w:eastAsia="Bookman Old Style"/>
        </w:rPr>
        <w:t>административного</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уголовного</w:t>
      </w:r>
      <w:r>
        <w:rPr>
          <w:rFonts w:eastAsia="Bookman Old Style"/>
        </w:rPr>
        <w:t xml:space="preserve"> </w:t>
      </w:r>
      <w:r w:rsidRPr="000C71F2">
        <w:rPr>
          <w:rFonts w:eastAsia="Bookman Old Style"/>
        </w:rPr>
        <w:t>права</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практической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(выполнять</w:t>
      </w:r>
      <w:r>
        <w:rPr>
          <w:rFonts w:eastAsia="Bookman Old Style"/>
        </w:rPr>
        <w:t xml:space="preserve"> </w:t>
      </w:r>
      <w:r w:rsidRPr="000C71F2">
        <w:rPr>
          <w:rFonts w:eastAsia="Bookman Old Style"/>
        </w:rPr>
        <w:t>проблемные</w:t>
      </w:r>
      <w:r>
        <w:rPr>
          <w:rFonts w:eastAsia="Bookman Old Style"/>
        </w:rPr>
        <w:t xml:space="preserve"> </w:t>
      </w:r>
      <w:r w:rsidRPr="000C71F2">
        <w:rPr>
          <w:rFonts w:eastAsia="Bookman Old Style"/>
        </w:rPr>
        <w:t>задания,</w:t>
      </w:r>
      <w:r>
        <w:rPr>
          <w:rFonts w:eastAsia="Bookman Old Style"/>
        </w:rPr>
        <w:t xml:space="preserve"> </w:t>
      </w:r>
      <w:r w:rsidRPr="000C71F2">
        <w:rPr>
          <w:rFonts w:eastAsia="Bookman Old Style"/>
        </w:rPr>
        <w:t>индивидуальные</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групповые</w:t>
      </w:r>
      <w:r>
        <w:rPr>
          <w:rFonts w:eastAsia="Bookman Old Style"/>
        </w:rPr>
        <w:t xml:space="preserve"> </w:t>
      </w:r>
      <w:r w:rsidRPr="000C71F2">
        <w:rPr>
          <w:rFonts w:eastAsia="Bookman Old Style"/>
        </w:rPr>
        <w:t>проекты),</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повседневной</w:t>
      </w:r>
      <w:r>
        <w:rPr>
          <w:rFonts w:eastAsia="Bookman Old Style"/>
        </w:rPr>
        <w:t xml:space="preserve"> </w:t>
      </w:r>
      <w:r w:rsidRPr="000C71F2">
        <w:rPr>
          <w:rFonts w:eastAsia="Bookman Old Style"/>
        </w:rPr>
        <w:t>жизни</w:t>
      </w:r>
      <w:r>
        <w:rPr>
          <w:rFonts w:eastAsia="Bookman Old Style"/>
        </w:rPr>
        <w:t xml:space="preserve"> </w:t>
      </w:r>
      <w:r w:rsidRPr="000C71F2">
        <w:rPr>
          <w:rFonts w:eastAsia="Bookman Old Style"/>
        </w:rPr>
        <w:t>для</w:t>
      </w:r>
      <w:r>
        <w:rPr>
          <w:rFonts w:eastAsia="Bookman Old Style"/>
        </w:rPr>
        <w:t xml:space="preserve"> </w:t>
      </w:r>
      <w:r w:rsidRPr="000C71F2">
        <w:rPr>
          <w:rFonts w:eastAsia="Bookman Old Style"/>
        </w:rPr>
        <w:t>осознанного</w:t>
      </w:r>
      <w:r>
        <w:rPr>
          <w:rFonts w:eastAsia="Bookman Old Style"/>
        </w:rPr>
        <w:t xml:space="preserve"> </w:t>
      </w:r>
      <w:r w:rsidRPr="000C71F2">
        <w:rPr>
          <w:rFonts w:eastAsia="Bookman Old Style"/>
        </w:rPr>
        <w:t>выполнения</w:t>
      </w:r>
      <w:r>
        <w:rPr>
          <w:rFonts w:eastAsia="Bookman Old Style"/>
        </w:rPr>
        <w:t xml:space="preserve"> </w:t>
      </w:r>
      <w:r w:rsidRPr="000C71F2">
        <w:rPr>
          <w:rFonts w:eastAsia="Bookman Old Style"/>
        </w:rPr>
        <w:t>обязанностей,</w:t>
      </w:r>
      <w:r>
        <w:rPr>
          <w:rFonts w:eastAsia="Bookman Old Style"/>
        </w:rPr>
        <w:t xml:space="preserve"> </w:t>
      </w:r>
      <w:r w:rsidRPr="000C71F2">
        <w:rPr>
          <w:rFonts w:eastAsia="Bookman Old Style"/>
        </w:rPr>
        <w:t>правомерного</w:t>
      </w:r>
      <w:r>
        <w:rPr>
          <w:rFonts w:eastAsia="Bookman Old Style"/>
        </w:rPr>
        <w:t xml:space="preserve"> </w:t>
      </w:r>
      <w:r w:rsidRPr="000C71F2">
        <w:rPr>
          <w:rFonts w:eastAsia="Bookman Old Style"/>
        </w:rPr>
        <w:t>поведения,</w:t>
      </w:r>
      <w:r>
        <w:rPr>
          <w:rFonts w:eastAsia="Bookman Old Style"/>
        </w:rPr>
        <w:t xml:space="preserve"> </w:t>
      </w:r>
      <w:r w:rsidRPr="000C71F2">
        <w:rPr>
          <w:rFonts w:eastAsia="Bookman Old Style"/>
        </w:rPr>
        <w:t>реализации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защиты</w:t>
      </w:r>
      <w:r>
        <w:rPr>
          <w:rFonts w:eastAsia="Bookman Old Style"/>
        </w:rPr>
        <w:t xml:space="preserve"> </w:t>
      </w:r>
      <w:r w:rsidRPr="000C71F2">
        <w:rPr>
          <w:rFonts w:eastAsia="Bookman Old Style"/>
        </w:rPr>
        <w:t>своих</w:t>
      </w:r>
      <w:r>
        <w:rPr>
          <w:rFonts w:eastAsia="Bookman Old Style"/>
        </w:rPr>
        <w:t xml:space="preserve"> </w:t>
      </w:r>
      <w:r w:rsidRPr="000C71F2">
        <w:rPr>
          <w:rFonts w:eastAsia="Bookman Old Style"/>
        </w:rPr>
        <w:t>прав;</w:t>
      </w:r>
      <w:r>
        <w:rPr>
          <w:rFonts w:eastAsia="Bookman Old Style"/>
        </w:rPr>
        <w:t xml:space="preserve"> </w:t>
      </w:r>
      <w:r w:rsidRPr="000C71F2">
        <w:rPr>
          <w:rFonts w:eastAsia="Bookman Old Style"/>
        </w:rPr>
        <w:t>публично</w:t>
      </w:r>
      <w:r>
        <w:rPr>
          <w:rFonts w:eastAsia="Bookman Old Style"/>
        </w:rPr>
        <w:t xml:space="preserve"> </w:t>
      </w:r>
      <w:r w:rsidRPr="000C71F2">
        <w:rPr>
          <w:rFonts w:eastAsia="Bookman Old Style"/>
        </w:rPr>
        <w:t>представлять</w:t>
      </w:r>
      <w:r>
        <w:rPr>
          <w:rFonts w:eastAsia="Bookman Old Style"/>
        </w:rPr>
        <w:t xml:space="preserve"> </w:t>
      </w:r>
      <w:r w:rsidRPr="000C71F2">
        <w:rPr>
          <w:rFonts w:eastAsia="Bookman Old Style"/>
        </w:rPr>
        <w:t>результаты</w:t>
      </w:r>
      <w:r>
        <w:rPr>
          <w:rFonts w:eastAsia="Bookman Old Style"/>
        </w:rPr>
        <w:t xml:space="preserve"> </w:t>
      </w:r>
      <w:r w:rsidRPr="000C71F2">
        <w:rPr>
          <w:rFonts w:eastAsia="Bookman Old Style"/>
        </w:rPr>
        <w:t>своей</w:t>
      </w:r>
      <w:r>
        <w:rPr>
          <w:rFonts w:eastAsia="Bookman Old Style"/>
        </w:rPr>
        <w:t xml:space="preserve"> </w:t>
      </w:r>
      <w:r w:rsidRPr="000C71F2">
        <w:rPr>
          <w:rFonts w:eastAsia="Bookman Old Style"/>
        </w:rPr>
        <w:t>деятельности</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рамках</w:t>
      </w:r>
      <w:r>
        <w:rPr>
          <w:rFonts w:eastAsia="Bookman Old Style"/>
        </w:rPr>
        <w:t xml:space="preserve"> </w:t>
      </w:r>
      <w:r w:rsidRPr="000C71F2">
        <w:rPr>
          <w:rFonts w:eastAsia="Bookman Old Style"/>
        </w:rPr>
        <w:t>изученного</w:t>
      </w:r>
      <w:r>
        <w:rPr>
          <w:rFonts w:eastAsia="Bookman Old Style"/>
        </w:rPr>
        <w:t xml:space="preserve"> </w:t>
      </w:r>
      <w:r w:rsidRPr="000C71F2">
        <w:rPr>
          <w:rFonts w:eastAsia="Bookman Old Style"/>
        </w:rPr>
        <w:t>материала,</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проектную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соответствии</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темой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ситуацией</w:t>
      </w:r>
      <w:r>
        <w:rPr>
          <w:rFonts w:eastAsia="Bookman Old Style"/>
        </w:rPr>
        <w:t xml:space="preserve"> </w:t>
      </w:r>
      <w:r w:rsidRPr="000C71F2">
        <w:rPr>
          <w:rFonts w:eastAsia="Bookman Old Style"/>
        </w:rPr>
        <w:t>общения,</w:t>
      </w:r>
      <w:r>
        <w:rPr>
          <w:rFonts w:eastAsia="Bookman Old Style"/>
        </w:rPr>
        <w:t xml:space="preserve"> </w:t>
      </w:r>
      <w:r w:rsidRPr="000C71F2">
        <w:rPr>
          <w:rFonts w:eastAsia="Bookman Old Style"/>
        </w:rPr>
        <w:t>особенностями</w:t>
      </w:r>
      <w:r>
        <w:rPr>
          <w:rFonts w:eastAsia="Bookman Old Style"/>
        </w:rPr>
        <w:t xml:space="preserve"> </w:t>
      </w:r>
      <w:r w:rsidRPr="000C71F2">
        <w:rPr>
          <w:rFonts w:eastAsia="Bookman Old Style"/>
        </w:rPr>
        <w:t>аудитории</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регламентом;</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самостоятельно</w:t>
      </w:r>
      <w:r>
        <w:rPr>
          <w:rFonts w:eastAsia="Bookman Old Style"/>
        </w:rPr>
        <w:t xml:space="preserve"> </w:t>
      </w:r>
      <w:r w:rsidRPr="000C71F2">
        <w:rPr>
          <w:rFonts w:eastAsia="Bookman Old Style"/>
        </w:rPr>
        <w:t>заполнять</w:t>
      </w:r>
      <w:r>
        <w:rPr>
          <w:rFonts w:eastAsia="Bookman Old Style"/>
        </w:rPr>
        <w:t xml:space="preserve"> </w:t>
      </w:r>
      <w:r w:rsidRPr="000C71F2">
        <w:rPr>
          <w:rFonts w:eastAsia="Bookman Old Style"/>
        </w:rPr>
        <w:t>форму</w:t>
      </w:r>
      <w:r>
        <w:rPr>
          <w:rFonts w:eastAsia="Bookman Old Style"/>
        </w:rPr>
        <w:t xml:space="preserve"> </w:t>
      </w:r>
      <w:r w:rsidRPr="000C71F2">
        <w:rPr>
          <w:rFonts w:eastAsia="Bookman Old Style"/>
        </w:rPr>
        <w:t>(в</w:t>
      </w:r>
      <w:r>
        <w:rPr>
          <w:rFonts w:eastAsia="Bookman Old Style"/>
        </w:rPr>
        <w:t xml:space="preserve"> </w:t>
      </w:r>
      <w:r w:rsidRPr="000C71F2">
        <w:rPr>
          <w:rFonts w:eastAsia="Bookman Old Style"/>
        </w:rPr>
        <w:t>том</w:t>
      </w:r>
      <w:r>
        <w:rPr>
          <w:rFonts w:eastAsia="Bookman Old Style"/>
        </w:rPr>
        <w:t xml:space="preserve"> </w:t>
      </w:r>
      <w:r w:rsidRPr="000C71F2">
        <w:rPr>
          <w:rFonts w:eastAsia="Bookman Old Style"/>
        </w:rPr>
        <w:t>числе</w:t>
      </w:r>
      <w:r>
        <w:rPr>
          <w:rFonts w:eastAsia="Bookman Old Style"/>
        </w:rPr>
        <w:t xml:space="preserve"> </w:t>
      </w:r>
      <w:r w:rsidRPr="000C71F2">
        <w:rPr>
          <w:rFonts w:eastAsia="Bookman Old Style"/>
        </w:rPr>
        <w:t>электронную)</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составлять</w:t>
      </w:r>
      <w:r>
        <w:rPr>
          <w:rFonts w:eastAsia="Bookman Old Style"/>
        </w:rPr>
        <w:t xml:space="preserve"> </w:t>
      </w:r>
      <w:r w:rsidRPr="000C71F2">
        <w:rPr>
          <w:rFonts w:eastAsia="Bookman Old Style"/>
        </w:rPr>
        <w:t>простейший</w:t>
      </w:r>
      <w:r>
        <w:rPr>
          <w:rFonts w:eastAsia="Bookman Old Style"/>
        </w:rPr>
        <w:t xml:space="preserve"> </w:t>
      </w:r>
      <w:r w:rsidRPr="000C71F2">
        <w:rPr>
          <w:rFonts w:eastAsia="Bookman Old Style"/>
        </w:rPr>
        <w:t>документ</w:t>
      </w:r>
      <w:r>
        <w:rPr>
          <w:rFonts w:eastAsia="Bookman Old Style"/>
        </w:rPr>
        <w:t xml:space="preserve"> </w:t>
      </w:r>
      <w:r w:rsidRPr="000C71F2">
        <w:rPr>
          <w:rFonts w:eastAsia="Bookman Old Style"/>
        </w:rPr>
        <w:t>(заявление</w:t>
      </w:r>
      <w:r>
        <w:rPr>
          <w:rFonts w:eastAsia="Bookman Old Style"/>
        </w:rPr>
        <w:t xml:space="preserve"> </w:t>
      </w:r>
      <w:r w:rsidRPr="000C71F2">
        <w:rPr>
          <w:rFonts w:eastAsia="Bookman Old Style"/>
        </w:rPr>
        <w:t>о</w:t>
      </w:r>
      <w:r>
        <w:rPr>
          <w:rFonts w:eastAsia="Bookman Old Style"/>
        </w:rPr>
        <w:t xml:space="preserve"> </w:t>
      </w:r>
      <w:r w:rsidRPr="000C71F2">
        <w:rPr>
          <w:rFonts w:eastAsia="Bookman Old Style"/>
        </w:rPr>
        <w:t>приёме</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работу);</w:t>
      </w:r>
    </w:p>
    <w:p w:rsidR="00462AF9" w:rsidRPr="000C71F2" w:rsidRDefault="00462AF9" w:rsidP="00392BC9">
      <w:pPr>
        <w:widowControl w:val="0"/>
        <w:numPr>
          <w:ilvl w:val="0"/>
          <w:numId w:val="150"/>
        </w:numPr>
        <w:tabs>
          <w:tab w:val="left" w:pos="401"/>
        </w:tabs>
        <w:autoSpaceDE w:val="0"/>
        <w:autoSpaceDN w:val="0"/>
        <w:ind w:left="0" w:firstLine="709"/>
        <w:jc w:val="both"/>
        <w:divId w:val="511842978"/>
        <w:rPr>
          <w:rFonts w:eastAsia="Bookman Old Style"/>
        </w:rPr>
      </w:pPr>
      <w:r w:rsidRPr="000C71F2">
        <w:rPr>
          <w:rFonts w:eastAsia="Bookman Old Style"/>
        </w:rPr>
        <w:t>осуществлять</w:t>
      </w:r>
      <w:r>
        <w:rPr>
          <w:rFonts w:eastAsia="Bookman Old Style"/>
        </w:rPr>
        <w:t xml:space="preserve"> </w:t>
      </w:r>
      <w:r w:rsidRPr="000C71F2">
        <w:rPr>
          <w:rFonts w:eastAsia="Bookman Old Style"/>
        </w:rPr>
        <w:t>совместную</w:t>
      </w:r>
      <w:r>
        <w:rPr>
          <w:rFonts w:eastAsia="Bookman Old Style"/>
        </w:rPr>
        <w:t xml:space="preserve"> </w:t>
      </w:r>
      <w:r w:rsidRPr="000C71F2">
        <w:rPr>
          <w:rFonts w:eastAsia="Bookman Old Style"/>
        </w:rPr>
        <w:t>деятельность,</w:t>
      </w:r>
      <w:r>
        <w:rPr>
          <w:rFonts w:eastAsia="Bookman Old Style"/>
        </w:rPr>
        <w:t xml:space="preserve"> </w:t>
      </w:r>
      <w:r w:rsidRPr="000C71F2">
        <w:rPr>
          <w:rFonts w:eastAsia="Bookman Old Style"/>
        </w:rPr>
        <w:t>включая</w:t>
      </w:r>
      <w:r>
        <w:rPr>
          <w:rFonts w:eastAsia="Bookman Old Style"/>
        </w:rPr>
        <w:t xml:space="preserve"> </w:t>
      </w:r>
      <w:r w:rsidRPr="000C71F2">
        <w:rPr>
          <w:rFonts w:eastAsia="Bookman Old Style"/>
        </w:rPr>
        <w:t>взаимодействие</w:t>
      </w:r>
      <w:r>
        <w:rPr>
          <w:rFonts w:eastAsia="Bookman Old Style"/>
        </w:rPr>
        <w:t xml:space="preserve"> </w:t>
      </w:r>
      <w:r w:rsidRPr="000C71F2">
        <w:rPr>
          <w:rFonts w:eastAsia="Bookman Old Style"/>
        </w:rPr>
        <w:t>с</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другой</w:t>
      </w:r>
      <w:r>
        <w:rPr>
          <w:rFonts w:eastAsia="Bookman Old Style"/>
        </w:rPr>
        <w:t xml:space="preserve"> </w:t>
      </w:r>
      <w:r w:rsidRPr="000C71F2">
        <w:rPr>
          <w:rFonts w:eastAsia="Bookman Old Style"/>
        </w:rPr>
        <w:t>культуры,</w:t>
      </w:r>
      <w:r>
        <w:rPr>
          <w:rFonts w:eastAsia="Bookman Old Style"/>
        </w:rPr>
        <w:t xml:space="preserve"> </w:t>
      </w:r>
      <w:r w:rsidRPr="000C71F2">
        <w:rPr>
          <w:rFonts w:eastAsia="Bookman Old Style"/>
        </w:rPr>
        <w:t>национальной</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религиозной</w:t>
      </w:r>
      <w:r>
        <w:rPr>
          <w:rFonts w:eastAsia="Bookman Old Style"/>
        </w:rPr>
        <w:t xml:space="preserve"> </w:t>
      </w:r>
      <w:r w:rsidRPr="000C71F2">
        <w:rPr>
          <w:rFonts w:eastAsia="Bookman Old Style"/>
        </w:rPr>
        <w:t>принадлежности,</w:t>
      </w:r>
      <w:r>
        <w:rPr>
          <w:rFonts w:eastAsia="Bookman Old Style"/>
        </w:rPr>
        <w:t xml:space="preserve"> </w:t>
      </w:r>
      <w:r w:rsidRPr="000C71F2">
        <w:rPr>
          <w:rFonts w:eastAsia="Bookman Old Style"/>
        </w:rPr>
        <w:t>на</w:t>
      </w:r>
      <w:r>
        <w:rPr>
          <w:rFonts w:eastAsia="Bookman Old Style"/>
        </w:rPr>
        <w:t xml:space="preserve"> </w:t>
      </w:r>
      <w:r w:rsidRPr="000C71F2">
        <w:rPr>
          <w:rFonts w:eastAsia="Bookman Old Style"/>
        </w:rPr>
        <w:t>основе</w:t>
      </w:r>
      <w:r>
        <w:rPr>
          <w:rFonts w:eastAsia="Bookman Old Style"/>
        </w:rPr>
        <w:t xml:space="preserve"> </w:t>
      </w:r>
      <w:r w:rsidRPr="000C71F2">
        <w:rPr>
          <w:rFonts w:eastAsia="Bookman Old Style"/>
        </w:rPr>
        <w:t>национальных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современного</w:t>
      </w:r>
      <w:r>
        <w:rPr>
          <w:rFonts w:eastAsia="Bookman Old Style"/>
        </w:rPr>
        <w:t xml:space="preserve"> </w:t>
      </w:r>
      <w:r w:rsidRPr="000C71F2">
        <w:rPr>
          <w:rFonts w:eastAsia="Bookman Old Style"/>
        </w:rPr>
        <w:t>российского</w:t>
      </w:r>
      <w:r>
        <w:rPr>
          <w:rFonts w:eastAsia="Bookman Old Style"/>
        </w:rPr>
        <w:t xml:space="preserve"> </w:t>
      </w:r>
      <w:r w:rsidRPr="000C71F2">
        <w:rPr>
          <w:rFonts w:eastAsia="Bookman Old Style"/>
        </w:rPr>
        <w:t>общества:</w:t>
      </w:r>
      <w:r>
        <w:rPr>
          <w:rFonts w:eastAsia="Bookman Old Style"/>
        </w:rPr>
        <w:t xml:space="preserve"> </w:t>
      </w:r>
      <w:r w:rsidRPr="000C71F2">
        <w:rPr>
          <w:rFonts w:eastAsia="Bookman Old Style"/>
        </w:rPr>
        <w:t>гуманистических</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демократических</w:t>
      </w:r>
      <w:r>
        <w:rPr>
          <w:rFonts w:eastAsia="Bookman Old Style"/>
        </w:rPr>
        <w:t xml:space="preserve"> </w:t>
      </w:r>
      <w:r w:rsidRPr="000C71F2">
        <w:rPr>
          <w:rFonts w:eastAsia="Bookman Old Style"/>
        </w:rPr>
        <w:t>ценностей,</w:t>
      </w:r>
      <w:r>
        <w:rPr>
          <w:rFonts w:eastAsia="Bookman Old Style"/>
        </w:rPr>
        <w:t xml:space="preserve"> </w:t>
      </w:r>
      <w:r w:rsidRPr="000C71F2">
        <w:rPr>
          <w:rFonts w:eastAsia="Bookman Old Style"/>
        </w:rPr>
        <w:t>идей</w:t>
      </w:r>
      <w:r>
        <w:rPr>
          <w:rFonts w:eastAsia="Bookman Old Style"/>
        </w:rPr>
        <w:t xml:space="preserve"> </w:t>
      </w:r>
      <w:r w:rsidRPr="000C71F2">
        <w:rPr>
          <w:rFonts w:eastAsia="Bookman Old Style"/>
        </w:rPr>
        <w:t>мира</w:t>
      </w:r>
      <w:r>
        <w:rPr>
          <w:rFonts w:eastAsia="Bookman Old Style"/>
        </w:rPr>
        <w:t xml:space="preserve"> </w:t>
      </w:r>
      <w:r w:rsidRPr="000C71F2">
        <w:rPr>
          <w:rFonts w:eastAsia="Bookman Old Style"/>
        </w:rPr>
        <w:t>и</w:t>
      </w:r>
      <w:r>
        <w:rPr>
          <w:rFonts w:eastAsia="Bookman Old Style"/>
        </w:rPr>
        <w:t xml:space="preserve"> </w:t>
      </w:r>
      <w:r w:rsidRPr="000C71F2">
        <w:rPr>
          <w:rFonts w:eastAsia="Bookman Old Style"/>
        </w:rPr>
        <w:t>взаимопонимания</w:t>
      </w:r>
      <w:r>
        <w:rPr>
          <w:rFonts w:eastAsia="Bookman Old Style"/>
        </w:rPr>
        <w:t xml:space="preserve"> </w:t>
      </w:r>
      <w:r w:rsidRPr="000C71F2">
        <w:rPr>
          <w:rFonts w:eastAsia="Bookman Old Style"/>
        </w:rPr>
        <w:t>между</w:t>
      </w:r>
      <w:r>
        <w:rPr>
          <w:rFonts w:eastAsia="Bookman Old Style"/>
        </w:rPr>
        <w:t xml:space="preserve"> </w:t>
      </w:r>
      <w:r w:rsidRPr="000C71F2">
        <w:rPr>
          <w:rFonts w:eastAsia="Bookman Old Style"/>
        </w:rPr>
        <w:t>народами,</w:t>
      </w:r>
      <w:r>
        <w:rPr>
          <w:rFonts w:eastAsia="Bookman Old Style"/>
        </w:rPr>
        <w:t xml:space="preserve"> </w:t>
      </w:r>
      <w:r w:rsidRPr="000C71F2">
        <w:rPr>
          <w:rFonts w:eastAsia="Bookman Old Style"/>
        </w:rPr>
        <w:t>людьми</w:t>
      </w:r>
      <w:r>
        <w:rPr>
          <w:rFonts w:eastAsia="Bookman Old Style"/>
        </w:rPr>
        <w:t xml:space="preserve"> </w:t>
      </w:r>
      <w:r w:rsidRPr="000C71F2">
        <w:rPr>
          <w:rFonts w:eastAsia="Bookman Old Style"/>
        </w:rPr>
        <w:t>разных</w:t>
      </w:r>
      <w:r>
        <w:rPr>
          <w:rFonts w:eastAsia="Bookman Old Style"/>
        </w:rPr>
        <w:t xml:space="preserve"> </w:t>
      </w:r>
      <w:r w:rsidRPr="000C71F2">
        <w:rPr>
          <w:rFonts w:eastAsia="Bookman Old Style"/>
        </w:rPr>
        <w:t>культур.</w:t>
      </w:r>
    </w:p>
    <w:p w:rsidR="00FC1710" w:rsidRDefault="00FC1710" w:rsidP="00FC1710">
      <w:pPr>
        <w:divId w:val="511842978"/>
        <w:rPr>
          <w:rStyle w:val="docuntyped-name"/>
          <w:rFonts w:eastAsia="Times New Roman"/>
          <w:b/>
          <w:sz w:val="28"/>
          <w:szCs w:val="27"/>
          <w:highlight w:val="yellow"/>
        </w:rPr>
      </w:pPr>
    </w:p>
    <w:p w:rsidR="000C684E" w:rsidRPr="001B1618" w:rsidRDefault="000C684E" w:rsidP="00FC1710">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География</w:t>
      </w:r>
      <w:r w:rsidRPr="001B1618">
        <w:rPr>
          <w:rStyle w:val="docuntyped-name"/>
          <w:rFonts w:eastAsia="Times New Roman"/>
          <w:b/>
          <w:sz w:val="28"/>
          <w:szCs w:val="27"/>
          <w:u w:val="single"/>
        </w:rPr>
        <w:t>»</w:t>
      </w:r>
    </w:p>
    <w:p w:rsidR="00FC1710" w:rsidRPr="00FC1710" w:rsidRDefault="00FC1710" w:rsidP="00FC1710">
      <w:pPr>
        <w:pStyle w:val="2"/>
        <w:spacing w:before="0" w:after="0" w:afterAutospacing="0"/>
        <w:divId w:val="511842978"/>
        <w:rPr>
          <w:b w:val="0"/>
          <w:sz w:val="24"/>
          <w:szCs w:val="24"/>
        </w:rPr>
      </w:pPr>
      <w:r w:rsidRPr="00FC1710">
        <w:rPr>
          <w:rStyle w:val="docuntyped-name"/>
          <w:rFonts w:eastAsia="Times New Roman"/>
          <w:b w:val="0"/>
          <w:sz w:val="24"/>
          <w:szCs w:val="24"/>
        </w:rPr>
        <w:tab/>
      </w:r>
      <w:bookmarkStart w:id="212" w:name="_Toc100668906"/>
      <w:bookmarkStart w:id="213" w:name="_Toc134096723"/>
      <w:r w:rsidRPr="00FC1710">
        <w:rPr>
          <w:sz w:val="24"/>
          <w:szCs w:val="24"/>
        </w:rPr>
        <w:t>ПОЯСНИТЕЛЬНАЯ ЗАПИСКА</w:t>
      </w:r>
      <w:bookmarkEnd w:id="212"/>
      <w:bookmarkEnd w:id="213"/>
    </w:p>
    <w:p w:rsidR="00FC1710" w:rsidRPr="00FC1710" w:rsidRDefault="00FC1710" w:rsidP="00FC1710">
      <w:pPr>
        <w:pStyle w:val="a5"/>
        <w:spacing w:after="0"/>
        <w:ind w:firstLine="709"/>
        <w:jc w:val="left"/>
        <w:divId w:val="511842978"/>
      </w:pPr>
      <w:r w:rsidRPr="00FC1710">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FC1710" w:rsidRPr="00FC1710" w:rsidRDefault="00FC1710" w:rsidP="00FC1710">
      <w:pPr>
        <w:pStyle w:val="a5"/>
        <w:spacing w:after="0"/>
        <w:ind w:firstLine="709"/>
        <w:jc w:val="left"/>
        <w:divId w:val="511842978"/>
      </w:pPr>
      <w:r w:rsidRPr="00FC1710">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FC1710" w:rsidRPr="00FC1710" w:rsidRDefault="00FC1710" w:rsidP="00FC1710">
      <w:pPr>
        <w:pStyle w:val="a5"/>
        <w:spacing w:after="0"/>
        <w:ind w:firstLine="709"/>
        <w:jc w:val="left"/>
        <w:divId w:val="511842978"/>
      </w:pPr>
      <w:r w:rsidRPr="00FC1710">
        <w:t>Коррекционно-развивающий потенциал учебного предмета «География» обеспечивает преодоление обучающимися следующих специфических трудностей, обусловленных слабовидением:</w:t>
      </w:r>
    </w:p>
    <w:p w:rsidR="00FC1710" w:rsidRPr="00FC1710" w:rsidRDefault="00FC1710" w:rsidP="00392BC9">
      <w:pPr>
        <w:pStyle w:val="a5"/>
        <w:numPr>
          <w:ilvl w:val="0"/>
          <w:numId w:val="157"/>
        </w:numPr>
        <w:spacing w:after="0"/>
        <w:ind w:left="0" w:firstLine="709"/>
        <w:jc w:val="left"/>
        <w:textAlignment w:val="baseline"/>
        <w:divId w:val="511842978"/>
      </w:pPr>
      <w:r w:rsidRPr="00FC1710">
        <w:t>фрагментарность восприятия, невозможность целостного восприятия ряда объектов;</w:t>
      </w:r>
    </w:p>
    <w:p w:rsidR="00FC1710" w:rsidRPr="00FC1710" w:rsidRDefault="00FC1710" w:rsidP="00392BC9">
      <w:pPr>
        <w:pStyle w:val="a5"/>
        <w:numPr>
          <w:ilvl w:val="0"/>
          <w:numId w:val="157"/>
        </w:numPr>
        <w:spacing w:after="0"/>
        <w:ind w:left="0" w:firstLine="709"/>
        <w:jc w:val="left"/>
        <w:textAlignment w:val="baseline"/>
        <w:divId w:val="511842978"/>
      </w:pPr>
      <w:r w:rsidRPr="00FC1710">
        <w:t>несформированность или бедность пространственных и топографических представлений, знаний о природных объектах, процессах и явлениях;</w:t>
      </w:r>
    </w:p>
    <w:p w:rsidR="00FC1710" w:rsidRPr="00FC1710" w:rsidRDefault="00FC1710" w:rsidP="00392BC9">
      <w:pPr>
        <w:pStyle w:val="a5"/>
        <w:numPr>
          <w:ilvl w:val="0"/>
          <w:numId w:val="158"/>
        </w:numPr>
        <w:spacing w:after="0"/>
        <w:ind w:left="0" w:firstLine="709"/>
        <w:jc w:val="left"/>
        <w:textAlignment w:val="baseline"/>
        <w:divId w:val="511842978"/>
      </w:pPr>
      <w:r w:rsidRPr="00FC1710">
        <w:t>низкий уровень развития мелкой моторики;</w:t>
      </w:r>
    </w:p>
    <w:p w:rsidR="00FC1710" w:rsidRPr="00FC1710" w:rsidRDefault="00FC1710" w:rsidP="00392BC9">
      <w:pPr>
        <w:pStyle w:val="a5"/>
        <w:numPr>
          <w:ilvl w:val="0"/>
          <w:numId w:val="158"/>
        </w:numPr>
        <w:spacing w:after="0"/>
        <w:ind w:left="0" w:firstLine="709"/>
        <w:jc w:val="left"/>
        <w:textAlignment w:val="baseline"/>
        <w:divId w:val="511842978"/>
      </w:pPr>
      <w:r w:rsidRPr="00FC1710">
        <w:t>несформированность навыков зрительного, зрительно-осязательного и слухового анализа с использованием сохранных анализаторов;</w:t>
      </w:r>
    </w:p>
    <w:p w:rsidR="00FC1710" w:rsidRPr="00FC1710" w:rsidRDefault="00FC1710" w:rsidP="00392BC9">
      <w:pPr>
        <w:pStyle w:val="a5"/>
        <w:numPr>
          <w:ilvl w:val="0"/>
          <w:numId w:val="158"/>
        </w:numPr>
        <w:spacing w:after="0"/>
        <w:ind w:left="0" w:firstLine="709"/>
        <w:jc w:val="left"/>
        <w:textAlignment w:val="baseline"/>
        <w:divId w:val="511842978"/>
      </w:pPr>
      <w:r w:rsidRPr="00FC1710">
        <w:t>вербализм речи.</w:t>
      </w:r>
    </w:p>
    <w:p w:rsidR="00FC1710" w:rsidRPr="00FC1710" w:rsidRDefault="00FC1710" w:rsidP="00FC1710">
      <w:pPr>
        <w:pStyle w:val="a5"/>
        <w:spacing w:after="0"/>
        <w:ind w:firstLine="709"/>
        <w:jc w:val="left"/>
        <w:divId w:val="511842978"/>
      </w:pPr>
      <w:r w:rsidRPr="00FC1710">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FC1710" w:rsidRPr="00FC1710" w:rsidRDefault="00FC1710" w:rsidP="00FC1710">
      <w:pPr>
        <w:pStyle w:val="a5"/>
        <w:spacing w:after="0"/>
        <w:ind w:firstLine="709"/>
        <w:jc w:val="left"/>
        <w:divId w:val="511842978"/>
      </w:pPr>
      <w:r w:rsidRPr="00FC1710">
        <w:lastRenderedPageBreak/>
        <w:t xml:space="preserve">Изучение географии в основной школе направлено на достижение следующих </w:t>
      </w:r>
      <w:r w:rsidRPr="00FC1710">
        <w:rPr>
          <w:b/>
        </w:rPr>
        <w:t>целей</w:t>
      </w:r>
      <w:r w:rsidRPr="00FC1710">
        <w:t>:</w:t>
      </w:r>
    </w:p>
    <w:p w:rsidR="00FC1710" w:rsidRPr="00FC1710" w:rsidRDefault="00FC1710" w:rsidP="00392BC9">
      <w:pPr>
        <w:pStyle w:val="a5"/>
        <w:numPr>
          <w:ilvl w:val="0"/>
          <w:numId w:val="161"/>
        </w:numPr>
        <w:spacing w:after="0"/>
        <w:ind w:left="0" w:firstLine="709"/>
        <w:jc w:val="left"/>
        <w:divId w:val="511842978"/>
      </w:pPr>
      <w:r w:rsidRPr="00FC1710">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FC1710" w:rsidRPr="00FC1710" w:rsidRDefault="00FC1710" w:rsidP="00392BC9">
      <w:pPr>
        <w:pStyle w:val="a5"/>
        <w:numPr>
          <w:ilvl w:val="0"/>
          <w:numId w:val="161"/>
        </w:numPr>
        <w:spacing w:after="0"/>
        <w:ind w:left="0" w:firstLine="709"/>
        <w:jc w:val="left"/>
        <w:divId w:val="511842978"/>
      </w:pPr>
      <w:r w:rsidRPr="00FC1710">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FC1710" w:rsidRPr="00FC1710" w:rsidRDefault="00FC1710" w:rsidP="00392BC9">
      <w:pPr>
        <w:pStyle w:val="a5"/>
        <w:numPr>
          <w:ilvl w:val="0"/>
          <w:numId w:val="161"/>
        </w:numPr>
        <w:spacing w:after="0"/>
        <w:ind w:left="0" w:firstLine="709"/>
        <w:jc w:val="left"/>
        <w:divId w:val="511842978"/>
      </w:pPr>
      <w:r w:rsidRPr="00FC1710">
        <w:t>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FC1710" w:rsidRPr="00FC1710" w:rsidRDefault="00FC1710" w:rsidP="00392BC9">
      <w:pPr>
        <w:pStyle w:val="a5"/>
        <w:numPr>
          <w:ilvl w:val="0"/>
          <w:numId w:val="161"/>
        </w:numPr>
        <w:spacing w:after="0"/>
        <w:ind w:left="0" w:firstLine="709"/>
        <w:jc w:val="left"/>
        <w:divId w:val="511842978"/>
      </w:pPr>
      <w:r w:rsidRPr="00FC1710">
        <w:t>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FC1710" w:rsidRPr="00FC1710" w:rsidRDefault="00FC1710" w:rsidP="00392BC9">
      <w:pPr>
        <w:pStyle w:val="a5"/>
        <w:numPr>
          <w:ilvl w:val="0"/>
          <w:numId w:val="161"/>
        </w:numPr>
        <w:spacing w:after="0"/>
        <w:ind w:left="0" w:firstLine="709"/>
        <w:jc w:val="left"/>
        <w:divId w:val="511842978"/>
      </w:pPr>
      <w:r w:rsidRPr="00FC1710">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w:t>
      </w:r>
    </w:p>
    <w:p w:rsidR="00FC1710" w:rsidRPr="00FC1710" w:rsidRDefault="00FC1710" w:rsidP="00392BC9">
      <w:pPr>
        <w:pStyle w:val="a5"/>
        <w:numPr>
          <w:ilvl w:val="0"/>
          <w:numId w:val="161"/>
        </w:numPr>
        <w:spacing w:after="0"/>
        <w:ind w:left="0" w:firstLine="709"/>
        <w:jc w:val="left"/>
        <w:divId w:val="511842978"/>
      </w:pPr>
      <w:r w:rsidRPr="00FC1710">
        <w:t>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FC1710" w:rsidRPr="00FC1710" w:rsidRDefault="00FC1710" w:rsidP="00392BC9">
      <w:pPr>
        <w:pStyle w:val="a5"/>
        <w:numPr>
          <w:ilvl w:val="0"/>
          <w:numId w:val="161"/>
        </w:numPr>
        <w:spacing w:after="0"/>
        <w:ind w:left="0" w:firstLine="709"/>
        <w:jc w:val="left"/>
        <w:divId w:val="511842978"/>
      </w:pPr>
      <w:r w:rsidRPr="00FC1710">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FC1710" w:rsidRPr="00FC1710" w:rsidRDefault="00FC1710" w:rsidP="00FC1710">
      <w:pPr>
        <w:pStyle w:val="a5"/>
        <w:spacing w:after="0"/>
        <w:ind w:firstLine="709"/>
        <w:jc w:val="left"/>
        <w:divId w:val="511842978"/>
        <w:rPr>
          <w:b/>
        </w:rPr>
      </w:pPr>
      <w:r w:rsidRPr="00FC1710">
        <w:rPr>
          <w:b/>
        </w:rPr>
        <w:t>Коррекционные задачи:</w:t>
      </w:r>
    </w:p>
    <w:p w:rsidR="00FC1710" w:rsidRPr="00FC1710" w:rsidRDefault="00FC1710" w:rsidP="00392BC9">
      <w:pPr>
        <w:pStyle w:val="a5"/>
        <w:numPr>
          <w:ilvl w:val="0"/>
          <w:numId w:val="159"/>
        </w:numPr>
        <w:spacing w:after="0"/>
        <w:ind w:left="0" w:firstLine="709"/>
        <w:jc w:val="left"/>
        <w:textAlignment w:val="baseline"/>
        <w:divId w:val="511842978"/>
      </w:pPr>
      <w:r w:rsidRPr="00FC1710">
        <w:t>развитие зрительного, осязательно-зрительного и слухового восприятия;</w:t>
      </w:r>
    </w:p>
    <w:p w:rsidR="00FC1710" w:rsidRPr="00FC1710" w:rsidRDefault="00FC1710" w:rsidP="00392BC9">
      <w:pPr>
        <w:pStyle w:val="a5"/>
        <w:numPr>
          <w:ilvl w:val="0"/>
          <w:numId w:val="159"/>
        </w:numPr>
        <w:spacing w:after="0"/>
        <w:ind w:left="0" w:firstLine="709"/>
        <w:jc w:val="left"/>
        <w:textAlignment w:val="baseline"/>
        <w:divId w:val="511842978"/>
      </w:pPr>
      <w:r w:rsidRPr="00FC1710">
        <w:t>развитие произвольного внимания;</w:t>
      </w:r>
    </w:p>
    <w:p w:rsidR="00FC1710" w:rsidRPr="00FC1710" w:rsidRDefault="00FC1710" w:rsidP="00392BC9">
      <w:pPr>
        <w:pStyle w:val="a5"/>
        <w:numPr>
          <w:ilvl w:val="0"/>
          <w:numId w:val="159"/>
        </w:numPr>
        <w:spacing w:after="0"/>
        <w:ind w:left="0" w:firstLine="709"/>
        <w:jc w:val="left"/>
        <w:textAlignment w:val="baseline"/>
        <w:divId w:val="511842978"/>
      </w:pPr>
      <w:r w:rsidRPr="00FC1710">
        <w:t>развитие и коррекция памяти;</w:t>
      </w:r>
    </w:p>
    <w:p w:rsidR="00FC1710" w:rsidRPr="00FC1710" w:rsidRDefault="00FC1710" w:rsidP="00392BC9">
      <w:pPr>
        <w:pStyle w:val="a5"/>
        <w:numPr>
          <w:ilvl w:val="0"/>
          <w:numId w:val="159"/>
        </w:numPr>
        <w:spacing w:after="0"/>
        <w:ind w:left="0" w:firstLine="709"/>
        <w:jc w:val="left"/>
        <w:textAlignment w:val="baseline"/>
        <w:divId w:val="511842978"/>
      </w:pPr>
      <w:r w:rsidRPr="00FC1710">
        <w:t>развитие и коррекция пространственного мышления;</w:t>
      </w:r>
    </w:p>
    <w:p w:rsidR="00FC1710" w:rsidRPr="00FC1710" w:rsidRDefault="00FC1710" w:rsidP="00392BC9">
      <w:pPr>
        <w:pStyle w:val="a5"/>
        <w:numPr>
          <w:ilvl w:val="0"/>
          <w:numId w:val="159"/>
        </w:numPr>
        <w:spacing w:after="0"/>
        <w:ind w:left="0" w:firstLine="709"/>
        <w:jc w:val="left"/>
        <w:textAlignment w:val="baseline"/>
        <w:divId w:val="511842978"/>
      </w:pPr>
      <w:r w:rsidRPr="00FC1710">
        <w:t>преодоление вербализма знаний;</w:t>
      </w:r>
    </w:p>
    <w:p w:rsidR="00FC1710" w:rsidRPr="00FC1710" w:rsidRDefault="00FC1710" w:rsidP="00392BC9">
      <w:pPr>
        <w:pStyle w:val="a5"/>
        <w:numPr>
          <w:ilvl w:val="0"/>
          <w:numId w:val="159"/>
        </w:numPr>
        <w:spacing w:after="0"/>
        <w:ind w:left="0" w:firstLine="709"/>
        <w:jc w:val="left"/>
        <w:textAlignment w:val="baseline"/>
        <w:divId w:val="511842978"/>
      </w:pPr>
      <w:r w:rsidRPr="00FC1710">
        <w:t>развитие связной устной и письменной речи;</w:t>
      </w:r>
    </w:p>
    <w:p w:rsidR="00FC1710" w:rsidRPr="00FC1710" w:rsidRDefault="00FC1710" w:rsidP="00392BC9">
      <w:pPr>
        <w:pStyle w:val="a5"/>
        <w:numPr>
          <w:ilvl w:val="0"/>
          <w:numId w:val="159"/>
        </w:numPr>
        <w:spacing w:after="0"/>
        <w:ind w:left="0" w:firstLine="709"/>
        <w:jc w:val="left"/>
        <w:textAlignment w:val="baseline"/>
        <w:divId w:val="511842978"/>
      </w:pPr>
      <w:r w:rsidRPr="00FC1710">
        <w:t>обогащение активного и пассивного словаря, формирование новых понятий;</w:t>
      </w:r>
    </w:p>
    <w:p w:rsidR="00FC1710" w:rsidRPr="00FC1710" w:rsidRDefault="00FC1710" w:rsidP="00392BC9">
      <w:pPr>
        <w:pStyle w:val="a5"/>
        <w:numPr>
          <w:ilvl w:val="0"/>
          <w:numId w:val="159"/>
        </w:numPr>
        <w:spacing w:after="0"/>
        <w:ind w:left="0" w:firstLine="709"/>
        <w:jc w:val="left"/>
        <w:textAlignment w:val="baseline"/>
        <w:divId w:val="511842978"/>
        <w:rPr>
          <w:b/>
          <w:bCs/>
        </w:rPr>
      </w:pPr>
      <w:r w:rsidRPr="00FC1710">
        <w:t>формирование навыков зрительного, осязательно-зрительного и слухового анализа;</w:t>
      </w:r>
    </w:p>
    <w:p w:rsidR="00FC1710" w:rsidRPr="00FC1710" w:rsidRDefault="00FC1710" w:rsidP="00392BC9">
      <w:pPr>
        <w:pStyle w:val="a5"/>
        <w:numPr>
          <w:ilvl w:val="0"/>
          <w:numId w:val="159"/>
        </w:numPr>
        <w:spacing w:after="0"/>
        <w:ind w:left="0" w:firstLine="709"/>
        <w:jc w:val="left"/>
        <w:textAlignment w:val="baseline"/>
        <w:divId w:val="511842978"/>
      </w:pPr>
      <w:r w:rsidRPr="00FC1710">
        <w:t>формирование навыков осязательно-зрительного чтения цветных рельефных географических карт, умения в них ориентироваться;</w:t>
      </w:r>
    </w:p>
    <w:p w:rsidR="00FC1710" w:rsidRPr="00FC1710" w:rsidRDefault="00FC1710" w:rsidP="00392BC9">
      <w:pPr>
        <w:pStyle w:val="a5"/>
        <w:numPr>
          <w:ilvl w:val="0"/>
          <w:numId w:val="159"/>
        </w:numPr>
        <w:spacing w:after="0"/>
        <w:ind w:left="0" w:firstLine="709"/>
        <w:jc w:val="left"/>
        <w:textAlignment w:val="baseline"/>
        <w:divId w:val="511842978"/>
      </w:pPr>
      <w:r w:rsidRPr="00FC1710">
        <w:t>формирование умения работать в адаптированных контурных картах;</w:t>
      </w:r>
    </w:p>
    <w:p w:rsidR="00FC1710" w:rsidRPr="00FC1710" w:rsidRDefault="00FC1710" w:rsidP="00392BC9">
      <w:pPr>
        <w:pStyle w:val="a5"/>
        <w:numPr>
          <w:ilvl w:val="0"/>
          <w:numId w:val="159"/>
        </w:numPr>
        <w:spacing w:after="0"/>
        <w:ind w:left="0" w:firstLine="709"/>
        <w:jc w:val="left"/>
        <w:textAlignment w:val="baseline"/>
        <w:divId w:val="511842978"/>
      </w:pPr>
      <w:r w:rsidRPr="00FC1710">
        <w:t>формирование умений анализировать, классифицировать географические факты, оценивать их, находить причинно-следственные связи, выделять главное, обобщать, делать выводы;</w:t>
      </w:r>
    </w:p>
    <w:p w:rsidR="00FC1710" w:rsidRPr="00FC1710" w:rsidRDefault="00FC1710" w:rsidP="00392BC9">
      <w:pPr>
        <w:pStyle w:val="a5"/>
        <w:numPr>
          <w:ilvl w:val="0"/>
          <w:numId w:val="159"/>
        </w:numPr>
        <w:spacing w:after="0"/>
        <w:ind w:left="0" w:firstLine="709"/>
        <w:jc w:val="left"/>
        <w:textAlignment w:val="baseline"/>
        <w:divId w:val="511842978"/>
      </w:pPr>
      <w:r w:rsidRPr="00FC1710">
        <w:t>формирование навыков, необходимых для самостоятельной работы с источниками географической информации, прежде всего работы с картой, работы с текстом, осуществлять информационный поиск, извлекать и преобразовывать необходимую информацию;</w:t>
      </w:r>
    </w:p>
    <w:p w:rsidR="00FC1710" w:rsidRPr="00FC1710" w:rsidRDefault="00FC1710" w:rsidP="00392BC9">
      <w:pPr>
        <w:pStyle w:val="a5"/>
        <w:numPr>
          <w:ilvl w:val="0"/>
          <w:numId w:val="159"/>
        </w:numPr>
        <w:spacing w:after="0"/>
        <w:ind w:left="0" w:firstLine="709"/>
        <w:jc w:val="left"/>
        <w:textAlignment w:val="baseline"/>
        <w:divId w:val="511842978"/>
        <w:rPr>
          <w:b/>
          <w:bCs/>
        </w:rPr>
      </w:pPr>
      <w:r w:rsidRPr="00FC1710">
        <w:t>формирование специальных приемов обследования и изображения изучаемых объектов доступным способом;</w:t>
      </w:r>
    </w:p>
    <w:p w:rsidR="00FC1710" w:rsidRPr="00FC1710" w:rsidRDefault="00FC1710" w:rsidP="00392BC9">
      <w:pPr>
        <w:pStyle w:val="a5"/>
        <w:numPr>
          <w:ilvl w:val="0"/>
          <w:numId w:val="159"/>
        </w:numPr>
        <w:spacing w:after="0"/>
        <w:ind w:left="0" w:firstLine="709"/>
        <w:jc w:val="left"/>
        <w:textAlignment w:val="baseline"/>
        <w:divId w:val="511842978"/>
      </w:pPr>
      <w:r w:rsidRPr="00FC1710">
        <w:t>формирование, уточнение или коррекция представлений о предметах и процессах окружающей действительности;</w:t>
      </w:r>
    </w:p>
    <w:p w:rsidR="00FC1710" w:rsidRPr="00FC1710" w:rsidRDefault="00FC1710" w:rsidP="00392BC9">
      <w:pPr>
        <w:pStyle w:val="a5"/>
        <w:numPr>
          <w:ilvl w:val="0"/>
          <w:numId w:val="159"/>
        </w:numPr>
        <w:spacing w:after="0"/>
        <w:ind w:left="0" w:firstLine="709"/>
        <w:jc w:val="left"/>
        <w:textAlignment w:val="baseline"/>
        <w:divId w:val="511842978"/>
      </w:pPr>
      <w:r w:rsidRPr="00FC1710">
        <w:lastRenderedPageBreak/>
        <w:t>уточнение пространственных и топографических представлений, знаний о природных объектах, процессах и явлениях;</w:t>
      </w:r>
    </w:p>
    <w:p w:rsidR="00FC1710" w:rsidRPr="00FC1710" w:rsidRDefault="00FC1710" w:rsidP="00392BC9">
      <w:pPr>
        <w:pStyle w:val="a5"/>
        <w:numPr>
          <w:ilvl w:val="0"/>
          <w:numId w:val="159"/>
        </w:numPr>
        <w:spacing w:after="0"/>
        <w:ind w:left="0" w:firstLine="709"/>
        <w:jc w:val="left"/>
        <w:textAlignment w:val="baseline"/>
        <w:divId w:val="511842978"/>
      </w:pPr>
      <w:r w:rsidRPr="00FC1710">
        <w:t>развитие и коррекция мелкой моторики;</w:t>
      </w:r>
    </w:p>
    <w:p w:rsidR="00FC1710" w:rsidRPr="00FC1710" w:rsidRDefault="00FC1710" w:rsidP="00392BC9">
      <w:pPr>
        <w:pStyle w:val="a5"/>
        <w:numPr>
          <w:ilvl w:val="0"/>
          <w:numId w:val="159"/>
        </w:numPr>
        <w:spacing w:after="0"/>
        <w:ind w:left="0" w:firstLine="709"/>
        <w:jc w:val="left"/>
        <w:textAlignment w:val="baseline"/>
        <w:divId w:val="511842978"/>
      </w:pPr>
      <w:r w:rsidRPr="00FC1710">
        <w:t>совершенствование умения ориентироваться в микропространстве;</w:t>
      </w:r>
    </w:p>
    <w:p w:rsidR="00FC1710" w:rsidRPr="00FC1710" w:rsidRDefault="00FC1710" w:rsidP="00392BC9">
      <w:pPr>
        <w:pStyle w:val="a5"/>
        <w:numPr>
          <w:ilvl w:val="0"/>
          <w:numId w:val="159"/>
        </w:numPr>
        <w:spacing w:after="0"/>
        <w:ind w:left="0" w:firstLine="709"/>
        <w:jc w:val="left"/>
        <w:textAlignment w:val="baseline"/>
        <w:divId w:val="511842978"/>
      </w:pPr>
      <w:r w:rsidRPr="00FC1710">
        <w:t>совершенствование навыков вербальной коммуникации;</w:t>
      </w:r>
    </w:p>
    <w:p w:rsidR="00FC1710" w:rsidRPr="00FC1710" w:rsidRDefault="00FC1710" w:rsidP="00392BC9">
      <w:pPr>
        <w:pStyle w:val="a5"/>
        <w:numPr>
          <w:ilvl w:val="0"/>
          <w:numId w:val="159"/>
        </w:numPr>
        <w:spacing w:after="0"/>
        <w:ind w:left="0" w:firstLine="709"/>
        <w:jc w:val="left"/>
        <w:textAlignment w:val="baseline"/>
        <w:divId w:val="511842978"/>
      </w:pPr>
      <w:r w:rsidRPr="00FC1710">
        <w:t>совершенствование умений применения навыков невербального общения;</w:t>
      </w:r>
    </w:p>
    <w:p w:rsidR="00FC1710" w:rsidRPr="00FC1710" w:rsidRDefault="00FC1710" w:rsidP="00392BC9">
      <w:pPr>
        <w:pStyle w:val="a5"/>
        <w:numPr>
          <w:ilvl w:val="0"/>
          <w:numId w:val="159"/>
        </w:numPr>
        <w:spacing w:after="0"/>
        <w:ind w:left="0" w:firstLine="709"/>
        <w:jc w:val="left"/>
        <w:textAlignment w:val="baseline"/>
        <w:divId w:val="511842978"/>
      </w:pPr>
      <w:r w:rsidRPr="00FC1710">
        <w:t>формирование готовности к сотрудничеству, созидательной деятельности, формирование умений вести диалог, искать и находить содержательные компромиссы;</w:t>
      </w:r>
    </w:p>
    <w:p w:rsidR="00FC1710" w:rsidRPr="00FC1710" w:rsidRDefault="00FC1710" w:rsidP="00392BC9">
      <w:pPr>
        <w:pStyle w:val="a5"/>
        <w:numPr>
          <w:ilvl w:val="0"/>
          <w:numId w:val="159"/>
        </w:numPr>
        <w:spacing w:after="0"/>
        <w:ind w:left="0" w:firstLine="709"/>
        <w:jc w:val="left"/>
        <w:textAlignment w:val="baseline"/>
        <w:divId w:val="511842978"/>
      </w:pPr>
      <w:r w:rsidRPr="00FC1710">
        <w:t>воспитание интереса к путешествиям, изучению природных и социально-экономических условий жизни других народов разных стран и континентов земного шара;</w:t>
      </w:r>
    </w:p>
    <w:p w:rsidR="00FC1710" w:rsidRPr="00FC1710" w:rsidRDefault="00FC1710" w:rsidP="00392BC9">
      <w:pPr>
        <w:pStyle w:val="a5"/>
        <w:numPr>
          <w:ilvl w:val="0"/>
          <w:numId w:val="159"/>
        </w:numPr>
        <w:spacing w:after="0"/>
        <w:ind w:left="0" w:firstLine="709"/>
        <w:jc w:val="left"/>
        <w:textAlignment w:val="baseline"/>
        <w:divId w:val="511842978"/>
      </w:pPr>
      <w:r w:rsidRPr="00FC1710">
        <w:t xml:space="preserve">формирование культуры туризма в условиях слабовидения. </w:t>
      </w:r>
    </w:p>
    <w:p w:rsidR="00FC1710" w:rsidRPr="00FC1710" w:rsidRDefault="00FC1710" w:rsidP="00FC1710">
      <w:pPr>
        <w:pStyle w:val="a5"/>
        <w:spacing w:after="0"/>
        <w:ind w:firstLine="709"/>
        <w:jc w:val="left"/>
        <w:divId w:val="511842978"/>
      </w:pPr>
      <w:r w:rsidRPr="00FC1710">
        <w:t>Учебный предмет «География» признан обязательным учебным предметом, который входит в состав предметной области «Общественно-научные предметы».</w:t>
      </w:r>
    </w:p>
    <w:p w:rsidR="00FC1710" w:rsidRPr="00FC1710" w:rsidRDefault="00FC1710" w:rsidP="00FC1710">
      <w:pPr>
        <w:pStyle w:val="a5"/>
        <w:spacing w:after="0"/>
        <w:ind w:firstLine="709"/>
        <w:jc w:val="left"/>
        <w:divId w:val="511842978"/>
      </w:pPr>
      <w:r w:rsidRPr="00FC1710">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FC1710" w:rsidRPr="00FC1710" w:rsidRDefault="00FC1710" w:rsidP="00FC1710">
      <w:pPr>
        <w:pStyle w:val="a5"/>
        <w:spacing w:after="0"/>
        <w:ind w:firstLine="709"/>
        <w:jc w:val="left"/>
        <w:divId w:val="511842978"/>
      </w:pPr>
      <w:r w:rsidRPr="00FC1710">
        <w:t>Учебным планом (вариант 4.1 ФАОП ООО) на изучение географии отводится 272 часа: по одному часу в неделю в 5 и 6 классах и по 2 часа в 7, 8, 9 классах.</w:t>
      </w:r>
    </w:p>
    <w:p w:rsidR="00FC1710" w:rsidRPr="00FC1710" w:rsidRDefault="00FC1710" w:rsidP="00FC1710">
      <w:pPr>
        <w:pStyle w:val="a5"/>
        <w:spacing w:after="0"/>
        <w:ind w:firstLine="709"/>
        <w:jc w:val="left"/>
        <w:divId w:val="511842978"/>
      </w:pPr>
      <w:r w:rsidRPr="00FC1710">
        <w:t>Учебным планом (вариант 4.2 ФАОП ООО) на изучение географии отводится 340 часов: по одному часу в неделю в 5 и 6 классах и по 2 часа в 7, 8, 9 и 10 классах.</w:t>
      </w:r>
    </w:p>
    <w:p w:rsidR="00FC1710" w:rsidRPr="00FC1710" w:rsidRDefault="00FC1710" w:rsidP="00FC1710">
      <w:pPr>
        <w:pStyle w:val="a5"/>
        <w:spacing w:after="0"/>
        <w:ind w:firstLine="709"/>
        <w:jc w:val="left"/>
        <w:divId w:val="511842978"/>
      </w:pPr>
      <w:r w:rsidRPr="00FC1710">
        <w:t>Распределение программного материала учебного предмета «География» в ФАОП ООО (вариант 4.1) соответствует ФОП ООО.</w:t>
      </w:r>
    </w:p>
    <w:p w:rsidR="00FC1710" w:rsidRPr="00FC1710" w:rsidRDefault="00FC1710" w:rsidP="00FC1710">
      <w:pPr>
        <w:pStyle w:val="a5"/>
        <w:spacing w:after="0"/>
        <w:ind w:firstLine="709"/>
        <w:jc w:val="left"/>
        <w:divId w:val="511842978"/>
      </w:pPr>
      <w:r w:rsidRPr="00FC1710">
        <w:t xml:space="preserve">Программный материал учебного предмета «География» в ФАОП ООО (вариант 4.2) распределяется на шесть лет: 5, 6, 7, 8, 9, 10 классы. Перераспределение содержания учебного курса обусловлено потребностью в дополнительном времени, необходимом для изучения материала, вызывающего у слабовидящих обучающихся особые затруднения, а также для развития у них компенсаторных способов действий и дальнейшему обучению их использованию. </w:t>
      </w:r>
    </w:p>
    <w:p w:rsidR="00FC1710" w:rsidRPr="00FC1710" w:rsidRDefault="00FC1710" w:rsidP="00FC1710">
      <w:pPr>
        <w:pStyle w:val="a5"/>
        <w:spacing w:after="0"/>
        <w:ind w:firstLine="709"/>
        <w:jc w:val="left"/>
        <w:divId w:val="511842978"/>
      </w:pPr>
      <w:r w:rsidRPr="00FC1710">
        <w:t>Содержание учебного предмета в 5 и 6 классах соответствует ФОП ООО. Перераспределение программного материала начинается с 7 класса.</w:t>
      </w:r>
    </w:p>
    <w:p w:rsidR="00FC1710" w:rsidRPr="00FC1710" w:rsidRDefault="00FC1710" w:rsidP="00392BC9">
      <w:pPr>
        <w:pStyle w:val="a5"/>
        <w:numPr>
          <w:ilvl w:val="0"/>
          <w:numId w:val="160"/>
        </w:numPr>
        <w:shd w:val="clear" w:color="auto" w:fill="FFFFFF"/>
        <w:spacing w:after="0"/>
        <w:ind w:left="0" w:firstLine="709"/>
        <w:jc w:val="left"/>
        <w:textAlignment w:val="baseline"/>
        <w:divId w:val="511842978"/>
      </w:pPr>
      <w:r w:rsidRPr="00FC1710">
        <w:t>8 класс: глава «Население России» переносится в 9 класс.</w:t>
      </w:r>
    </w:p>
    <w:p w:rsidR="00FC1710" w:rsidRPr="00FC1710" w:rsidRDefault="00FC1710" w:rsidP="00392BC9">
      <w:pPr>
        <w:pStyle w:val="a5"/>
        <w:numPr>
          <w:ilvl w:val="0"/>
          <w:numId w:val="160"/>
        </w:numPr>
        <w:shd w:val="clear" w:color="auto" w:fill="FFFFFF"/>
        <w:spacing w:after="0"/>
        <w:ind w:left="0" w:firstLine="709"/>
        <w:jc w:val="left"/>
        <w:textAlignment w:val="baseline"/>
        <w:divId w:val="511842978"/>
      </w:pPr>
      <w:r w:rsidRPr="00FC1710">
        <w:t>9 класс: оставшийся материал 9 класса ФОП ООО переносится в 10 класс.</w:t>
      </w:r>
    </w:p>
    <w:p w:rsidR="00FC1710" w:rsidRPr="00FC1710" w:rsidRDefault="00FC1710" w:rsidP="00392BC9">
      <w:pPr>
        <w:pStyle w:val="a5"/>
        <w:numPr>
          <w:ilvl w:val="0"/>
          <w:numId w:val="160"/>
        </w:numPr>
        <w:shd w:val="clear" w:color="auto" w:fill="FFFFFF"/>
        <w:spacing w:after="0"/>
        <w:ind w:left="0" w:firstLine="709"/>
        <w:jc w:val="left"/>
        <w:textAlignment w:val="baseline"/>
        <w:divId w:val="511842978"/>
      </w:pPr>
      <w:r w:rsidRPr="00FC1710">
        <w:t>10 класс: продолжение изучение материала 9 класса ФОП ООО глава «Районы России».</w:t>
      </w:r>
    </w:p>
    <w:p w:rsidR="00FC1710" w:rsidRDefault="00FC1710" w:rsidP="00FC1710">
      <w:pPr>
        <w:divId w:val="511842978"/>
      </w:pPr>
      <w:bookmarkStart w:id="214" w:name="_Toc134096724"/>
      <w:bookmarkStart w:id="215" w:name="_Toc100668917"/>
    </w:p>
    <w:p w:rsidR="00FC1710" w:rsidRDefault="00FC1710" w:rsidP="00FC1710">
      <w:pPr>
        <w:divId w:val="511842978"/>
        <w:rPr>
          <w:b/>
        </w:rPr>
      </w:pPr>
      <w:r w:rsidRPr="00FC1710">
        <w:rPr>
          <w:b/>
        </w:rPr>
        <w:t>СОДЕРЖАНИЕ ОБУЧЕНИЯ</w:t>
      </w:r>
      <w:bookmarkStart w:id="216" w:name="_Toc134096725"/>
      <w:bookmarkEnd w:id="214"/>
    </w:p>
    <w:p w:rsidR="00FC1710" w:rsidRPr="00FC1710" w:rsidRDefault="00FC1710" w:rsidP="00FC1710">
      <w:pPr>
        <w:divId w:val="511842978"/>
      </w:pPr>
      <w:r w:rsidRPr="00FC1710">
        <w:rPr>
          <w:b/>
        </w:rPr>
        <w:t>СОДЕРЖАНИЕ ОБУЧЕНИЯ В 5 КЛАССЕ</w:t>
      </w:r>
      <w:bookmarkEnd w:id="216"/>
    </w:p>
    <w:p w:rsidR="00FC1710" w:rsidRPr="00FC1710" w:rsidRDefault="00FC1710" w:rsidP="00FC1710">
      <w:pPr>
        <w:pStyle w:val="a5"/>
        <w:spacing w:after="0"/>
        <w:ind w:firstLine="709"/>
        <w:jc w:val="left"/>
        <w:divId w:val="511842978"/>
        <w:rPr>
          <w:b/>
          <w:bCs/>
        </w:rPr>
      </w:pPr>
    </w:p>
    <w:p w:rsidR="00FC1710" w:rsidRPr="00FC1710" w:rsidRDefault="00FC1710" w:rsidP="00FC1710">
      <w:pPr>
        <w:pStyle w:val="a5"/>
        <w:spacing w:after="0"/>
        <w:ind w:firstLine="709"/>
        <w:jc w:val="left"/>
        <w:divId w:val="511842978"/>
        <w:rPr>
          <w:i/>
        </w:rPr>
      </w:pPr>
      <w:r w:rsidRPr="00FC1710">
        <w:rPr>
          <w:bCs/>
          <w:i/>
        </w:rPr>
        <w:t>Раздел 1. Географическое изучение Земли.</w:t>
      </w:r>
    </w:p>
    <w:p w:rsidR="00FC1710" w:rsidRPr="00FC1710" w:rsidRDefault="00FC1710" w:rsidP="00FC1710">
      <w:pPr>
        <w:pStyle w:val="a5"/>
        <w:spacing w:after="0"/>
        <w:ind w:firstLine="709"/>
        <w:jc w:val="left"/>
        <w:divId w:val="511842978"/>
        <w:rPr>
          <w:i/>
        </w:rPr>
      </w:pPr>
      <w:r w:rsidRPr="00FC1710">
        <w:rPr>
          <w:bCs/>
          <w:i/>
        </w:rPr>
        <w:t>Введение.</w:t>
      </w:r>
      <w:r w:rsidRPr="00FC1710">
        <w:rPr>
          <w:i/>
        </w:rPr>
        <w:t xml:space="preserve"> </w:t>
      </w:r>
    </w:p>
    <w:p w:rsidR="00FC1710" w:rsidRPr="00FC1710" w:rsidRDefault="00FC1710" w:rsidP="00FC1710">
      <w:pPr>
        <w:pStyle w:val="a5"/>
        <w:spacing w:after="0"/>
        <w:ind w:firstLine="709"/>
        <w:jc w:val="left"/>
        <w:divId w:val="511842978"/>
      </w:pPr>
      <w:r w:rsidRPr="00FC1710">
        <w:t>География — наука о планете Земля</w:t>
      </w:r>
    </w:p>
    <w:p w:rsidR="00FC1710" w:rsidRPr="00FC1710" w:rsidRDefault="00FC1710" w:rsidP="00FC1710">
      <w:pPr>
        <w:pStyle w:val="a5"/>
        <w:spacing w:after="0"/>
        <w:ind w:firstLine="709"/>
        <w:jc w:val="left"/>
        <w:divId w:val="511842978"/>
      </w:pPr>
      <w:r w:rsidRPr="00FC1710">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70"/>
        </w:numPr>
        <w:spacing w:after="0"/>
        <w:ind w:left="0" w:firstLine="709"/>
        <w:jc w:val="left"/>
        <w:textAlignment w:val="baseline"/>
        <w:divId w:val="511842978"/>
      </w:pPr>
      <w:r w:rsidRPr="00FC1710">
        <w:t>Организация фенологических наблюдений в природе: планирование, участие в групповой работе, форма систематизации данных.</w:t>
      </w:r>
    </w:p>
    <w:p w:rsidR="00FC1710" w:rsidRPr="00FC1710" w:rsidRDefault="00FC1710" w:rsidP="00FC1710">
      <w:pPr>
        <w:pStyle w:val="a5"/>
        <w:spacing w:after="0"/>
        <w:ind w:left="709"/>
        <w:jc w:val="left"/>
        <w:textAlignment w:val="baseline"/>
        <w:divId w:val="511842978"/>
      </w:pPr>
    </w:p>
    <w:p w:rsidR="00FC1710" w:rsidRPr="00FC1710" w:rsidRDefault="00FC1710" w:rsidP="00FC1710">
      <w:pPr>
        <w:pStyle w:val="a5"/>
        <w:spacing w:after="0"/>
        <w:ind w:firstLine="709"/>
        <w:jc w:val="left"/>
        <w:divId w:val="511842978"/>
        <w:rPr>
          <w:i/>
        </w:rPr>
      </w:pPr>
      <w:r w:rsidRPr="00FC1710">
        <w:rPr>
          <w:bCs/>
          <w:i/>
        </w:rPr>
        <w:t>Тема 1. История географических открытий.</w:t>
      </w:r>
    </w:p>
    <w:p w:rsidR="00FC1710" w:rsidRPr="00FC1710" w:rsidRDefault="00FC1710" w:rsidP="00FC1710">
      <w:pPr>
        <w:pStyle w:val="a5"/>
        <w:spacing w:after="0"/>
        <w:ind w:firstLine="709"/>
        <w:jc w:val="left"/>
        <w:divId w:val="511842978"/>
      </w:pPr>
      <w:r w:rsidRPr="00FC1710">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FC1710" w:rsidRPr="00FC1710" w:rsidRDefault="00FC1710" w:rsidP="00FC1710">
      <w:pPr>
        <w:pStyle w:val="a5"/>
        <w:spacing w:after="0"/>
        <w:ind w:firstLine="709"/>
        <w:jc w:val="left"/>
        <w:divId w:val="511842978"/>
      </w:pPr>
      <w:r w:rsidRPr="00FC1710">
        <w:lastRenderedPageBreak/>
        <w:t>География в эпоху Средневековья: путешествия и открытия викингов, древних арабов, русских землепроходцев. Путешествия М. Поло и А. Никитина.</w:t>
      </w:r>
    </w:p>
    <w:p w:rsidR="00FC1710" w:rsidRPr="00FC1710" w:rsidRDefault="00FC1710" w:rsidP="00FC1710">
      <w:pPr>
        <w:pStyle w:val="a5"/>
        <w:spacing w:after="0"/>
        <w:ind w:firstLine="709"/>
        <w:jc w:val="left"/>
        <w:divId w:val="511842978"/>
      </w:pPr>
      <w:r w:rsidRPr="00FC1710">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FC1710" w:rsidRPr="00FC1710" w:rsidRDefault="00FC1710" w:rsidP="00FC1710">
      <w:pPr>
        <w:pStyle w:val="a5"/>
        <w:spacing w:after="0"/>
        <w:ind w:firstLine="709"/>
        <w:jc w:val="left"/>
        <w:divId w:val="511842978"/>
      </w:pPr>
      <w:r w:rsidRPr="00FC1710">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FC1710" w:rsidRPr="00FC1710" w:rsidRDefault="00FC1710" w:rsidP="00FC1710">
      <w:pPr>
        <w:pStyle w:val="a5"/>
        <w:spacing w:after="0"/>
        <w:ind w:firstLine="709"/>
        <w:jc w:val="left"/>
        <w:divId w:val="511842978"/>
      </w:pPr>
      <w:r w:rsidRPr="00FC1710">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71"/>
        </w:numPr>
        <w:spacing w:after="0"/>
        <w:ind w:left="0" w:firstLine="709"/>
        <w:jc w:val="left"/>
        <w:textAlignment w:val="baseline"/>
        <w:divId w:val="511842978"/>
      </w:pPr>
      <w:r w:rsidRPr="00FC1710">
        <w:t>Обозначение на контурной карте географических объектов, открытых в разные периоды.</w:t>
      </w:r>
    </w:p>
    <w:p w:rsidR="00FC1710" w:rsidRPr="00FC1710" w:rsidRDefault="00FC1710" w:rsidP="00392BC9">
      <w:pPr>
        <w:pStyle w:val="a5"/>
        <w:numPr>
          <w:ilvl w:val="0"/>
          <w:numId w:val="171"/>
        </w:numPr>
        <w:spacing w:after="0"/>
        <w:ind w:left="0" w:firstLine="709"/>
        <w:jc w:val="left"/>
        <w:textAlignment w:val="baseline"/>
        <w:divId w:val="511842978"/>
      </w:pPr>
      <w:r w:rsidRPr="00FC1710">
        <w:t>Сравнение карт Эратосфена, Птолемея и современных карт по предложенным учителем вопросам.</w:t>
      </w:r>
    </w:p>
    <w:p w:rsidR="00FC1710" w:rsidRPr="00FC1710" w:rsidRDefault="00FC1710" w:rsidP="00FC1710">
      <w:pPr>
        <w:pStyle w:val="a5"/>
        <w:spacing w:after="0"/>
        <w:ind w:left="709"/>
        <w:jc w:val="left"/>
        <w:textAlignment w:val="baseline"/>
        <w:divId w:val="511842978"/>
      </w:pPr>
    </w:p>
    <w:p w:rsidR="00FC1710" w:rsidRPr="00FC1710" w:rsidRDefault="00FC1710" w:rsidP="00FC1710">
      <w:pPr>
        <w:pStyle w:val="a5"/>
        <w:spacing w:after="0"/>
        <w:ind w:firstLine="709"/>
        <w:jc w:val="left"/>
        <w:divId w:val="511842978"/>
        <w:rPr>
          <w:i/>
        </w:rPr>
      </w:pPr>
      <w:r w:rsidRPr="00FC1710">
        <w:rPr>
          <w:bCs/>
          <w:i/>
        </w:rPr>
        <w:t>Раздел 2. Изображения земной поверхности.</w:t>
      </w:r>
    </w:p>
    <w:p w:rsidR="00FC1710" w:rsidRPr="00FC1710" w:rsidRDefault="00FC1710" w:rsidP="00FC1710">
      <w:pPr>
        <w:pStyle w:val="a5"/>
        <w:spacing w:after="0"/>
        <w:ind w:firstLine="709"/>
        <w:jc w:val="left"/>
        <w:divId w:val="511842978"/>
        <w:rPr>
          <w:i/>
        </w:rPr>
      </w:pPr>
      <w:r w:rsidRPr="00FC1710">
        <w:rPr>
          <w:bCs/>
          <w:i/>
        </w:rPr>
        <w:t>Тема 1. Планы местности.</w:t>
      </w:r>
    </w:p>
    <w:p w:rsidR="00FC1710" w:rsidRPr="00FC1710" w:rsidRDefault="00FC1710" w:rsidP="00FC1710">
      <w:pPr>
        <w:pStyle w:val="a5"/>
        <w:spacing w:after="0"/>
        <w:ind w:firstLine="709"/>
        <w:jc w:val="left"/>
        <w:divId w:val="511842978"/>
      </w:pPr>
      <w:r w:rsidRPr="00FC1710">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съемка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72"/>
        </w:numPr>
        <w:spacing w:after="0"/>
        <w:ind w:left="0" w:firstLine="709"/>
        <w:jc w:val="left"/>
        <w:textAlignment w:val="baseline"/>
        <w:divId w:val="511842978"/>
      </w:pPr>
      <w:r w:rsidRPr="00FC1710">
        <w:t>Определение направлений и расстояний по плану местности.</w:t>
      </w:r>
    </w:p>
    <w:p w:rsidR="00FC1710" w:rsidRPr="00FC1710" w:rsidRDefault="00FC1710" w:rsidP="00392BC9">
      <w:pPr>
        <w:pStyle w:val="a5"/>
        <w:numPr>
          <w:ilvl w:val="0"/>
          <w:numId w:val="172"/>
        </w:numPr>
        <w:spacing w:after="0"/>
        <w:ind w:left="0" w:firstLine="709"/>
        <w:jc w:val="left"/>
        <w:textAlignment w:val="baseline"/>
        <w:divId w:val="511842978"/>
      </w:pPr>
      <w:r w:rsidRPr="00FC1710">
        <w:t>Составление описания маршрута по плану местности.</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Географические карты.</w:t>
      </w:r>
    </w:p>
    <w:p w:rsidR="00FC1710" w:rsidRPr="00FC1710" w:rsidRDefault="00FC1710" w:rsidP="00FC1710">
      <w:pPr>
        <w:pStyle w:val="a5"/>
        <w:spacing w:after="0"/>
        <w:ind w:firstLine="709"/>
        <w:jc w:val="left"/>
        <w:divId w:val="511842978"/>
      </w:pPr>
      <w:r w:rsidRPr="00FC1710">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FC1710" w:rsidRPr="00FC1710" w:rsidRDefault="00FC1710" w:rsidP="00FC1710">
      <w:pPr>
        <w:pStyle w:val="a5"/>
        <w:spacing w:after="0"/>
        <w:ind w:firstLine="709"/>
        <w:jc w:val="left"/>
        <w:divId w:val="511842978"/>
      </w:pPr>
      <w:r w:rsidRPr="00FC1710">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73"/>
        </w:numPr>
        <w:spacing w:after="0"/>
        <w:ind w:left="0" w:firstLine="709"/>
        <w:jc w:val="left"/>
        <w:textAlignment w:val="baseline"/>
        <w:divId w:val="511842978"/>
      </w:pPr>
      <w:r w:rsidRPr="00FC1710">
        <w:t>Определение направлений и расстояний по карте полушарий.</w:t>
      </w:r>
    </w:p>
    <w:p w:rsidR="00FC1710" w:rsidRPr="00FC1710" w:rsidRDefault="00FC1710" w:rsidP="00392BC9">
      <w:pPr>
        <w:pStyle w:val="a5"/>
        <w:numPr>
          <w:ilvl w:val="0"/>
          <w:numId w:val="173"/>
        </w:numPr>
        <w:spacing w:after="0"/>
        <w:ind w:left="0" w:firstLine="709"/>
        <w:jc w:val="left"/>
        <w:textAlignment w:val="baseline"/>
        <w:divId w:val="511842978"/>
      </w:pPr>
      <w:r w:rsidRPr="00FC1710">
        <w:t>Определение географических координат объектов и определение объектов по их географическим координатам.</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Раздел 3. Земля – планета Солнечной системы.</w:t>
      </w:r>
    </w:p>
    <w:p w:rsidR="00FC1710" w:rsidRPr="00FC1710" w:rsidRDefault="00FC1710" w:rsidP="00FC1710">
      <w:pPr>
        <w:pStyle w:val="a5"/>
        <w:spacing w:after="0"/>
        <w:ind w:firstLine="709"/>
        <w:jc w:val="left"/>
        <w:divId w:val="511842978"/>
      </w:pPr>
      <w:r w:rsidRPr="00FC1710">
        <w:t>Земля в Солнечной системе. Гипотезы возникновения Земли. Форма, размеры Земли, их географические следствия.</w:t>
      </w:r>
    </w:p>
    <w:p w:rsidR="00FC1710" w:rsidRPr="00FC1710" w:rsidRDefault="00FC1710" w:rsidP="00FC1710">
      <w:pPr>
        <w:pStyle w:val="a5"/>
        <w:spacing w:after="0"/>
        <w:ind w:firstLine="709"/>
        <w:jc w:val="left"/>
        <w:divId w:val="511842978"/>
      </w:pPr>
      <w:r w:rsidRPr="00FC1710">
        <w:lastRenderedPageBreak/>
        <w:t>Движения Земли. Земная ось и географические полюсы. Географические следствия движения Земли вокруг Солнца. Смена времен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освещенности. Тропики и полярные круги. Вращение Земли вокруг своей оси. Смена дня и ночи на Земле.</w:t>
      </w:r>
    </w:p>
    <w:p w:rsidR="00FC1710" w:rsidRPr="00FC1710" w:rsidRDefault="00FC1710" w:rsidP="00FC1710">
      <w:pPr>
        <w:pStyle w:val="a5"/>
        <w:spacing w:after="0"/>
        <w:ind w:firstLine="709"/>
        <w:jc w:val="left"/>
        <w:divId w:val="511842978"/>
      </w:pPr>
      <w:r w:rsidRPr="00FC1710">
        <w:t>Влияние Космоса на Землю и жизнь людей.</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74"/>
        </w:numPr>
        <w:spacing w:after="0"/>
        <w:ind w:left="0" w:firstLine="709"/>
        <w:jc w:val="left"/>
        <w:textAlignment w:val="baseline"/>
        <w:divId w:val="511842978"/>
      </w:pPr>
      <w:r w:rsidRPr="00FC1710">
        <w:t>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Раздел 4. Оболочки Земли.</w:t>
      </w:r>
    </w:p>
    <w:p w:rsidR="00FC1710" w:rsidRPr="00FC1710" w:rsidRDefault="00FC1710" w:rsidP="00FC1710">
      <w:pPr>
        <w:pStyle w:val="a5"/>
        <w:spacing w:after="0"/>
        <w:ind w:firstLine="709"/>
        <w:jc w:val="left"/>
        <w:divId w:val="511842978"/>
        <w:rPr>
          <w:i/>
        </w:rPr>
      </w:pPr>
      <w:r w:rsidRPr="00FC1710">
        <w:rPr>
          <w:bCs/>
          <w:i/>
        </w:rPr>
        <w:t>Тема 1. Литосфера — каменная оболочка Земли.</w:t>
      </w:r>
    </w:p>
    <w:p w:rsidR="00FC1710" w:rsidRPr="00FC1710" w:rsidRDefault="00FC1710" w:rsidP="00FC1710">
      <w:pPr>
        <w:pStyle w:val="a5"/>
        <w:spacing w:after="0"/>
        <w:ind w:firstLine="709"/>
        <w:jc w:val="left"/>
        <w:divId w:val="511842978"/>
      </w:pPr>
      <w:r w:rsidRPr="00FC1710">
        <w:t>Литосфера — твердая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FC1710" w:rsidRPr="00FC1710" w:rsidRDefault="00FC1710" w:rsidP="00FC1710">
      <w:pPr>
        <w:pStyle w:val="a5"/>
        <w:spacing w:after="0"/>
        <w:ind w:firstLine="709"/>
        <w:jc w:val="left"/>
        <w:divId w:val="511842978"/>
      </w:pPr>
      <w:r w:rsidRPr="00FC1710">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FC1710" w:rsidRPr="00FC1710" w:rsidRDefault="00FC1710" w:rsidP="00FC1710">
      <w:pPr>
        <w:pStyle w:val="a5"/>
        <w:spacing w:after="0"/>
        <w:ind w:firstLine="709"/>
        <w:jc w:val="left"/>
        <w:divId w:val="511842978"/>
      </w:pPr>
      <w:r w:rsidRPr="00FC1710">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FC1710" w:rsidRPr="00FC1710" w:rsidRDefault="00FC1710" w:rsidP="00FC1710">
      <w:pPr>
        <w:pStyle w:val="a5"/>
        <w:spacing w:after="0"/>
        <w:ind w:firstLine="709"/>
        <w:jc w:val="left"/>
        <w:divId w:val="511842978"/>
      </w:pPr>
      <w:r w:rsidRPr="00FC1710">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FC1710" w:rsidRPr="00FC1710" w:rsidRDefault="00FC1710" w:rsidP="00FC1710">
      <w:pPr>
        <w:pStyle w:val="a5"/>
        <w:spacing w:after="0"/>
        <w:ind w:firstLine="709"/>
        <w:jc w:val="left"/>
        <w:divId w:val="511842978"/>
      </w:pPr>
      <w:r w:rsidRPr="00FC1710">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FC1710">
      <w:pPr>
        <w:pStyle w:val="a5"/>
        <w:spacing w:after="0"/>
        <w:ind w:firstLine="709"/>
        <w:jc w:val="left"/>
        <w:divId w:val="511842978"/>
      </w:pPr>
      <w:r w:rsidRPr="00FC1710">
        <w:t>1. Описание горной системы или равнины по физической карте.</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Заключение.</w:t>
      </w:r>
    </w:p>
    <w:p w:rsidR="00FC1710" w:rsidRPr="00FC1710" w:rsidRDefault="00FC1710" w:rsidP="00FC1710">
      <w:pPr>
        <w:pStyle w:val="a5"/>
        <w:spacing w:after="0"/>
        <w:ind w:firstLine="709"/>
        <w:jc w:val="left"/>
        <w:divId w:val="511842978"/>
      </w:pPr>
      <w:r w:rsidRPr="00FC1710">
        <w:t>Практикум «Сезонные изменения в природе своей местности».</w:t>
      </w:r>
    </w:p>
    <w:p w:rsidR="00FC1710" w:rsidRPr="00FC1710" w:rsidRDefault="00FC1710" w:rsidP="00FC1710">
      <w:pPr>
        <w:pStyle w:val="a5"/>
        <w:spacing w:after="0"/>
        <w:ind w:firstLine="709"/>
        <w:jc w:val="left"/>
        <w:divId w:val="511842978"/>
      </w:pPr>
      <w:r w:rsidRPr="00FC1710">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75"/>
        </w:numPr>
        <w:spacing w:after="0"/>
        <w:ind w:left="0" w:firstLine="709"/>
        <w:jc w:val="left"/>
        <w:textAlignment w:val="baseline"/>
        <w:divId w:val="511842978"/>
      </w:pPr>
      <w:r w:rsidRPr="00FC1710">
        <w:t>Анализ результатов фенологических наблюдений и наблюдений за погодой.</w:t>
      </w:r>
    </w:p>
    <w:p w:rsidR="00FC1710" w:rsidRDefault="00FC1710" w:rsidP="00FC1710">
      <w:pPr>
        <w:divId w:val="511842978"/>
      </w:pPr>
      <w:bookmarkStart w:id="217" w:name="_Toc134096726"/>
    </w:p>
    <w:p w:rsidR="00FC1710" w:rsidRPr="00FC1710" w:rsidRDefault="00FC1710" w:rsidP="00FC1710">
      <w:pPr>
        <w:divId w:val="511842978"/>
      </w:pPr>
      <w:r w:rsidRPr="00FC1710">
        <w:rPr>
          <w:b/>
        </w:rPr>
        <w:t>СОДЕРЖАНИЕ ОБУЧЕНИЯ В 6 КЛАССЕ</w:t>
      </w:r>
      <w:bookmarkEnd w:id="217"/>
    </w:p>
    <w:p w:rsidR="00FC1710" w:rsidRPr="00FC1710" w:rsidRDefault="00FC1710" w:rsidP="00FC1710">
      <w:pPr>
        <w:pStyle w:val="a5"/>
        <w:spacing w:after="0"/>
        <w:ind w:firstLine="709"/>
        <w:jc w:val="left"/>
        <w:divId w:val="511842978"/>
        <w:rPr>
          <w:b/>
          <w:bCs/>
        </w:rPr>
      </w:pPr>
    </w:p>
    <w:p w:rsidR="00FC1710" w:rsidRPr="00FC1710" w:rsidRDefault="00FC1710" w:rsidP="00FC1710">
      <w:pPr>
        <w:pStyle w:val="a5"/>
        <w:spacing w:after="0"/>
        <w:ind w:firstLine="709"/>
        <w:jc w:val="left"/>
        <w:divId w:val="511842978"/>
        <w:rPr>
          <w:i/>
        </w:rPr>
      </w:pPr>
      <w:r w:rsidRPr="00FC1710">
        <w:rPr>
          <w:bCs/>
          <w:i/>
        </w:rPr>
        <w:t>Раздел 4. Оболочки Земли.</w:t>
      </w:r>
    </w:p>
    <w:p w:rsidR="00FC1710" w:rsidRPr="00FC1710" w:rsidRDefault="00FC1710" w:rsidP="00FC1710">
      <w:pPr>
        <w:pStyle w:val="a5"/>
        <w:spacing w:after="0"/>
        <w:ind w:firstLine="709"/>
        <w:jc w:val="left"/>
        <w:divId w:val="511842978"/>
        <w:rPr>
          <w:i/>
        </w:rPr>
      </w:pPr>
      <w:r w:rsidRPr="00FC1710">
        <w:rPr>
          <w:bCs/>
          <w:i/>
        </w:rPr>
        <w:t>Тема 2. Гидросфера — водная оболочка Земли.</w:t>
      </w:r>
    </w:p>
    <w:p w:rsidR="00FC1710" w:rsidRPr="00FC1710" w:rsidRDefault="00FC1710" w:rsidP="00FC1710">
      <w:pPr>
        <w:pStyle w:val="a5"/>
        <w:spacing w:after="0"/>
        <w:ind w:firstLine="709"/>
        <w:jc w:val="left"/>
        <w:divId w:val="511842978"/>
      </w:pPr>
      <w:r w:rsidRPr="00FC1710">
        <w:t>Гидросфера и методы ее изучения. Части гидросферы. Мировой круговорот воды. Значение гидросферы.</w:t>
      </w:r>
    </w:p>
    <w:p w:rsidR="00FC1710" w:rsidRPr="00FC1710" w:rsidRDefault="00FC1710" w:rsidP="00FC1710">
      <w:pPr>
        <w:pStyle w:val="a5"/>
        <w:spacing w:after="0"/>
        <w:ind w:firstLine="709"/>
        <w:jc w:val="left"/>
        <w:divId w:val="511842978"/>
      </w:pPr>
      <w:r w:rsidRPr="00FC1710">
        <w:t xml:space="preserve">Исследования вод Мирового океана. Профессия океанолог. Соленость и температура океанических вод. Океанические течения. Теплые и холодные течения. Способы изображения на географических картах океанических течений, солености и температуры вод Мирового океана на картах. Мировой океан и его части. Движения вод </w:t>
      </w:r>
      <w:r w:rsidRPr="00FC1710">
        <w:lastRenderedPageBreak/>
        <w:t>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FC1710" w:rsidRPr="00FC1710" w:rsidRDefault="00FC1710" w:rsidP="00FC1710">
      <w:pPr>
        <w:pStyle w:val="a5"/>
        <w:spacing w:after="0"/>
        <w:ind w:firstLine="709"/>
        <w:jc w:val="left"/>
        <w:divId w:val="511842978"/>
      </w:pPr>
      <w:r w:rsidRPr="00FC1710">
        <w:t>Воды суши. Способы изображения внутренних вод на картах.</w:t>
      </w:r>
    </w:p>
    <w:p w:rsidR="00FC1710" w:rsidRPr="00FC1710" w:rsidRDefault="00FC1710" w:rsidP="00FC1710">
      <w:pPr>
        <w:pStyle w:val="a5"/>
        <w:spacing w:after="0"/>
        <w:ind w:firstLine="709"/>
        <w:jc w:val="left"/>
        <w:divId w:val="511842978"/>
      </w:pPr>
      <w:r w:rsidRPr="00FC1710">
        <w:t>Реки: горные и равнинные. Речная система, бассейн, водораздел. Пороги и водопады. Питание и режим реки.</w:t>
      </w:r>
    </w:p>
    <w:p w:rsidR="00FC1710" w:rsidRPr="00FC1710" w:rsidRDefault="00FC1710" w:rsidP="00FC1710">
      <w:pPr>
        <w:pStyle w:val="a5"/>
        <w:spacing w:after="0"/>
        <w:ind w:firstLine="709"/>
        <w:jc w:val="left"/>
        <w:divId w:val="511842978"/>
      </w:pPr>
      <w:r w:rsidRPr="00FC1710">
        <w:t>Озера. Происхождение озерных котловин. Питание озер. Озера сточные и бессточные. Профессия гидролог. Природные ледники: горные и покровные. Профессия гляциолог.</w:t>
      </w:r>
    </w:p>
    <w:p w:rsidR="00FC1710" w:rsidRPr="00FC1710" w:rsidRDefault="00FC1710" w:rsidP="00FC1710">
      <w:pPr>
        <w:pStyle w:val="a5"/>
        <w:spacing w:after="0"/>
        <w:ind w:firstLine="709"/>
        <w:jc w:val="left"/>
        <w:divId w:val="511842978"/>
      </w:pPr>
      <w:r w:rsidRPr="00FC1710">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FC1710" w:rsidRPr="00FC1710" w:rsidRDefault="00FC1710" w:rsidP="00FC1710">
      <w:pPr>
        <w:pStyle w:val="a5"/>
        <w:spacing w:after="0"/>
        <w:ind w:firstLine="709"/>
        <w:jc w:val="left"/>
        <w:divId w:val="511842978"/>
      </w:pPr>
      <w:r w:rsidRPr="00FC1710">
        <w:t>Многолетняя мерзлота. Болота, их образование.</w:t>
      </w:r>
    </w:p>
    <w:p w:rsidR="00FC1710" w:rsidRPr="00FC1710" w:rsidRDefault="00FC1710" w:rsidP="00FC1710">
      <w:pPr>
        <w:pStyle w:val="a5"/>
        <w:spacing w:after="0"/>
        <w:ind w:firstLine="709"/>
        <w:jc w:val="left"/>
        <w:divId w:val="511842978"/>
      </w:pPr>
      <w:r w:rsidRPr="00FC1710">
        <w:t>Стихийные явления в гидросфере, методы наблюдения и защиты.</w:t>
      </w:r>
    </w:p>
    <w:p w:rsidR="00FC1710" w:rsidRPr="00FC1710" w:rsidRDefault="00FC1710" w:rsidP="00FC1710">
      <w:pPr>
        <w:pStyle w:val="a5"/>
        <w:spacing w:after="0"/>
        <w:ind w:firstLine="709"/>
        <w:jc w:val="left"/>
        <w:divId w:val="511842978"/>
      </w:pPr>
      <w:r w:rsidRPr="00FC1710">
        <w:t>Человек и гидросфера. Использование человеком энергии воды.</w:t>
      </w:r>
    </w:p>
    <w:p w:rsidR="00FC1710" w:rsidRPr="00FC1710" w:rsidRDefault="00FC1710" w:rsidP="00FC1710">
      <w:pPr>
        <w:pStyle w:val="a5"/>
        <w:spacing w:after="0"/>
        <w:ind w:firstLine="709"/>
        <w:jc w:val="left"/>
        <w:divId w:val="511842978"/>
      </w:pPr>
      <w:r w:rsidRPr="00FC1710">
        <w:t>Использование космических методов в исследовании влияния человека на гидросферу.</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76"/>
        </w:numPr>
        <w:spacing w:after="0"/>
        <w:ind w:left="0" w:firstLine="709"/>
        <w:jc w:val="left"/>
        <w:textAlignment w:val="baseline"/>
        <w:divId w:val="511842978"/>
      </w:pPr>
      <w:r w:rsidRPr="00FC1710">
        <w:t>Сравнение двух рек (России и мира) по заданным признакам.</w:t>
      </w:r>
    </w:p>
    <w:p w:rsidR="00FC1710" w:rsidRPr="00FC1710" w:rsidRDefault="00FC1710" w:rsidP="00392BC9">
      <w:pPr>
        <w:pStyle w:val="a5"/>
        <w:numPr>
          <w:ilvl w:val="0"/>
          <w:numId w:val="176"/>
        </w:numPr>
        <w:spacing w:after="0"/>
        <w:ind w:left="0" w:firstLine="709"/>
        <w:jc w:val="left"/>
        <w:textAlignment w:val="baseline"/>
        <w:divId w:val="511842978"/>
      </w:pPr>
      <w:r w:rsidRPr="00FC1710">
        <w:t>Характеристика одного из крупнейших озер России по плану в форме презентации.</w:t>
      </w:r>
    </w:p>
    <w:p w:rsidR="00FC1710" w:rsidRPr="00FC1710" w:rsidRDefault="00FC1710" w:rsidP="00392BC9">
      <w:pPr>
        <w:pStyle w:val="a5"/>
        <w:numPr>
          <w:ilvl w:val="0"/>
          <w:numId w:val="176"/>
        </w:numPr>
        <w:spacing w:after="0"/>
        <w:ind w:left="0" w:firstLine="709"/>
        <w:jc w:val="left"/>
        <w:textAlignment w:val="baseline"/>
        <w:divId w:val="511842978"/>
      </w:pPr>
      <w:r w:rsidRPr="00FC1710">
        <w:t>Составление перечня поверхностных водных объектов своего края и их систематизация в форме таблицы.</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Атмосфера — воздушная оболочка Земли.</w:t>
      </w:r>
    </w:p>
    <w:p w:rsidR="00FC1710" w:rsidRPr="00FC1710" w:rsidRDefault="00FC1710" w:rsidP="00FC1710">
      <w:pPr>
        <w:pStyle w:val="a5"/>
        <w:spacing w:after="0"/>
        <w:ind w:firstLine="709"/>
        <w:jc w:val="left"/>
        <w:divId w:val="511842978"/>
      </w:pPr>
      <w:r w:rsidRPr="00FC1710">
        <w:t>Воздушная оболочка Земли: газовый состав, строение и значение атмосферы.</w:t>
      </w:r>
    </w:p>
    <w:p w:rsidR="00FC1710" w:rsidRPr="00FC1710" w:rsidRDefault="00FC1710" w:rsidP="00FC1710">
      <w:pPr>
        <w:pStyle w:val="a5"/>
        <w:spacing w:after="0"/>
        <w:ind w:firstLine="709"/>
        <w:jc w:val="left"/>
        <w:divId w:val="511842978"/>
      </w:pPr>
      <w:r w:rsidRPr="00FC1710">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FC1710" w:rsidRPr="00FC1710" w:rsidRDefault="00FC1710" w:rsidP="00FC1710">
      <w:pPr>
        <w:pStyle w:val="a5"/>
        <w:spacing w:after="0"/>
        <w:ind w:firstLine="709"/>
        <w:jc w:val="left"/>
        <w:divId w:val="511842978"/>
      </w:pPr>
      <w:r w:rsidRPr="00FC1710">
        <w:t>Атмосферное давление. Ветер и причины его возникновения.</w:t>
      </w:r>
    </w:p>
    <w:p w:rsidR="00FC1710" w:rsidRPr="00FC1710" w:rsidRDefault="00FC1710" w:rsidP="00FC1710">
      <w:pPr>
        <w:pStyle w:val="a5"/>
        <w:spacing w:after="0"/>
        <w:ind w:firstLine="709"/>
        <w:jc w:val="left"/>
        <w:divId w:val="511842978"/>
      </w:pPr>
      <w:r w:rsidRPr="00FC1710">
        <w:t>Роза ветров. Бризы. Муссоны.</w:t>
      </w:r>
    </w:p>
    <w:p w:rsidR="00FC1710" w:rsidRPr="00FC1710" w:rsidRDefault="00FC1710" w:rsidP="00FC1710">
      <w:pPr>
        <w:pStyle w:val="a5"/>
        <w:spacing w:after="0"/>
        <w:ind w:firstLine="709"/>
        <w:jc w:val="left"/>
        <w:divId w:val="511842978"/>
      </w:pPr>
      <w:r w:rsidRPr="00FC1710">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FC1710" w:rsidRPr="00FC1710" w:rsidRDefault="00FC1710" w:rsidP="00FC1710">
      <w:pPr>
        <w:pStyle w:val="a5"/>
        <w:spacing w:after="0"/>
        <w:ind w:firstLine="709"/>
        <w:jc w:val="left"/>
        <w:divId w:val="511842978"/>
      </w:pPr>
      <w:r w:rsidRPr="00FC1710">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FC1710" w:rsidRPr="00FC1710" w:rsidRDefault="00FC1710" w:rsidP="00FC1710">
      <w:pPr>
        <w:pStyle w:val="a5"/>
        <w:spacing w:after="0"/>
        <w:ind w:firstLine="709"/>
        <w:jc w:val="left"/>
        <w:divId w:val="511842978"/>
      </w:pPr>
      <w:r w:rsidRPr="00FC1710">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77"/>
        </w:numPr>
        <w:spacing w:after="0"/>
        <w:ind w:left="0" w:firstLine="709"/>
        <w:jc w:val="left"/>
        <w:textAlignment w:val="baseline"/>
        <w:divId w:val="511842978"/>
      </w:pPr>
      <w:r w:rsidRPr="00FC1710">
        <w:t>Представление результатов наблюдения за погодой своей местности в виде розы ветров.</w:t>
      </w:r>
    </w:p>
    <w:p w:rsidR="00FC1710" w:rsidRPr="00FC1710" w:rsidRDefault="00FC1710" w:rsidP="00392BC9">
      <w:pPr>
        <w:pStyle w:val="a5"/>
        <w:numPr>
          <w:ilvl w:val="0"/>
          <w:numId w:val="177"/>
        </w:numPr>
        <w:spacing w:after="0"/>
        <w:ind w:left="0" w:firstLine="709"/>
        <w:jc w:val="left"/>
        <w:textAlignment w:val="baseline"/>
        <w:divId w:val="511842978"/>
      </w:pPr>
      <w:r w:rsidRPr="00FC1710">
        <w:t>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4. Биосфера — оболочка жизни.</w:t>
      </w:r>
    </w:p>
    <w:p w:rsidR="00FC1710" w:rsidRPr="00FC1710" w:rsidRDefault="00FC1710" w:rsidP="00FC1710">
      <w:pPr>
        <w:pStyle w:val="a5"/>
        <w:spacing w:after="0"/>
        <w:ind w:firstLine="709"/>
        <w:jc w:val="left"/>
        <w:divId w:val="511842978"/>
      </w:pPr>
      <w:r w:rsidRPr="00FC1710">
        <w:t xml:space="preserve">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w:t>
      </w:r>
      <w:r w:rsidRPr="00FC1710">
        <w:lastRenderedPageBreak/>
        <w:t>природных зонах. Жизнь в Океане. Изменение животного и растительного мира Океана с глубиной и географической широтой.</w:t>
      </w:r>
    </w:p>
    <w:p w:rsidR="00FC1710" w:rsidRPr="00FC1710" w:rsidRDefault="00FC1710" w:rsidP="00FC1710">
      <w:pPr>
        <w:pStyle w:val="a5"/>
        <w:spacing w:after="0"/>
        <w:ind w:firstLine="709"/>
        <w:jc w:val="left"/>
        <w:divId w:val="511842978"/>
      </w:pPr>
      <w:r w:rsidRPr="00FC1710">
        <w:t>Человек как часть биосферы. Распространение людей на Земле.</w:t>
      </w:r>
    </w:p>
    <w:p w:rsidR="00FC1710" w:rsidRPr="00FC1710" w:rsidRDefault="00FC1710" w:rsidP="00FC1710">
      <w:pPr>
        <w:pStyle w:val="a5"/>
        <w:spacing w:after="0"/>
        <w:ind w:firstLine="709"/>
        <w:jc w:val="left"/>
        <w:divId w:val="511842978"/>
      </w:pPr>
      <w:r w:rsidRPr="00FC1710">
        <w:t>Исследования и экологические проблемы.</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78"/>
        </w:numPr>
        <w:spacing w:after="0"/>
        <w:ind w:left="0" w:firstLine="709"/>
        <w:jc w:val="left"/>
        <w:textAlignment w:val="baseline"/>
        <w:divId w:val="511842978"/>
      </w:pPr>
      <w:r w:rsidRPr="00FC1710">
        <w:t>Характеристика растительности участка местности своего края.</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5. Географическая оболочка.</w:t>
      </w:r>
    </w:p>
    <w:p w:rsidR="00FC1710" w:rsidRPr="00FC1710" w:rsidRDefault="00FC1710" w:rsidP="00FC1710">
      <w:pPr>
        <w:pStyle w:val="a5"/>
        <w:spacing w:after="0"/>
        <w:ind w:firstLine="709"/>
        <w:jc w:val="left"/>
        <w:divId w:val="511842978"/>
      </w:pPr>
      <w:r w:rsidRPr="00FC1710">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FC1710">
      <w:pPr>
        <w:pStyle w:val="a5"/>
        <w:spacing w:after="0"/>
        <w:ind w:firstLine="709"/>
        <w:jc w:val="left"/>
        <w:divId w:val="511842978"/>
      </w:pPr>
      <w:r w:rsidRPr="00FC1710">
        <w:t>Выявление проявления широтной зональности по картам природных зон.</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Заключение.</w:t>
      </w:r>
    </w:p>
    <w:p w:rsidR="00FC1710" w:rsidRPr="00FC1710" w:rsidRDefault="00FC1710" w:rsidP="00FC1710">
      <w:pPr>
        <w:pStyle w:val="a5"/>
        <w:spacing w:after="0"/>
        <w:ind w:firstLine="709"/>
        <w:jc w:val="left"/>
        <w:divId w:val="511842978"/>
      </w:pPr>
      <w:r w:rsidRPr="00FC1710">
        <w:t>Природно-территориальные комплексы.</w:t>
      </w:r>
    </w:p>
    <w:p w:rsidR="00FC1710" w:rsidRPr="00FC1710" w:rsidRDefault="00FC1710" w:rsidP="00FC1710">
      <w:pPr>
        <w:pStyle w:val="a5"/>
        <w:spacing w:after="0"/>
        <w:ind w:firstLine="709"/>
        <w:jc w:val="left"/>
        <w:divId w:val="511842978"/>
      </w:pPr>
      <w:r w:rsidRPr="00FC1710">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ее строение и состав. Образование почвы и плодородие почв. Охрана почв.</w:t>
      </w:r>
    </w:p>
    <w:p w:rsidR="00FC1710" w:rsidRPr="00FC1710" w:rsidRDefault="00FC1710" w:rsidP="00FC1710">
      <w:pPr>
        <w:pStyle w:val="a5"/>
        <w:spacing w:after="0"/>
        <w:ind w:firstLine="709"/>
        <w:jc w:val="left"/>
        <w:divId w:val="511842978"/>
      </w:pPr>
      <w:r w:rsidRPr="00FC1710">
        <w:t>Природная среда. Охрана природы. Природные особо охраняемые территории. Всемирное наследие ЮНЕСКО.</w:t>
      </w:r>
    </w:p>
    <w:p w:rsidR="00FC1710" w:rsidRPr="00FC1710" w:rsidRDefault="00FC1710" w:rsidP="00FC1710">
      <w:pPr>
        <w:pStyle w:val="a5"/>
        <w:spacing w:after="0"/>
        <w:ind w:firstLine="709"/>
        <w:jc w:val="left"/>
        <w:divId w:val="511842978"/>
      </w:pPr>
      <w:r w:rsidRPr="00FC1710">
        <w:t>Практическая работа (выполняется на местности).</w:t>
      </w:r>
    </w:p>
    <w:p w:rsidR="00FC1710" w:rsidRPr="00FC1710" w:rsidRDefault="00FC1710" w:rsidP="00392BC9">
      <w:pPr>
        <w:pStyle w:val="a5"/>
        <w:numPr>
          <w:ilvl w:val="0"/>
          <w:numId w:val="179"/>
        </w:numPr>
        <w:spacing w:after="0"/>
        <w:ind w:left="0" w:firstLine="709"/>
        <w:jc w:val="left"/>
        <w:textAlignment w:val="baseline"/>
        <w:divId w:val="511842978"/>
      </w:pPr>
      <w:r w:rsidRPr="00FC1710">
        <w:t>Характеристика локального природного комплекса по плану.</w:t>
      </w:r>
    </w:p>
    <w:p w:rsidR="00FC1710" w:rsidRDefault="00FC1710" w:rsidP="00FC1710">
      <w:pPr>
        <w:divId w:val="511842978"/>
      </w:pPr>
      <w:bookmarkStart w:id="218" w:name="_Toc134096727"/>
    </w:p>
    <w:p w:rsidR="00FC1710" w:rsidRPr="00FC1710" w:rsidRDefault="00FC1710" w:rsidP="00FC1710">
      <w:pPr>
        <w:divId w:val="511842978"/>
      </w:pPr>
      <w:r w:rsidRPr="00FC1710">
        <w:rPr>
          <w:b/>
        </w:rPr>
        <w:t>СОДЕРЖАНИЕ ОБУЧЕНИЯ В 7 КЛАССЕ</w:t>
      </w:r>
      <w:bookmarkEnd w:id="218"/>
    </w:p>
    <w:p w:rsidR="00FC1710" w:rsidRPr="00FC1710" w:rsidRDefault="00FC1710" w:rsidP="00FC1710">
      <w:pPr>
        <w:pStyle w:val="a5"/>
        <w:spacing w:after="0"/>
        <w:ind w:firstLine="709"/>
        <w:jc w:val="left"/>
        <w:divId w:val="511842978"/>
        <w:rPr>
          <w:bCs/>
        </w:rPr>
      </w:pPr>
    </w:p>
    <w:p w:rsidR="00FC1710" w:rsidRPr="00FC1710" w:rsidRDefault="00FC1710" w:rsidP="00FC1710">
      <w:pPr>
        <w:pStyle w:val="a5"/>
        <w:spacing w:after="0"/>
        <w:ind w:firstLine="709"/>
        <w:jc w:val="left"/>
        <w:divId w:val="511842978"/>
        <w:rPr>
          <w:i/>
        </w:rPr>
      </w:pPr>
      <w:r w:rsidRPr="00FC1710">
        <w:rPr>
          <w:bCs/>
          <w:i/>
        </w:rPr>
        <w:t>Раздел 1. Главные закономерности природы Земли.</w:t>
      </w:r>
    </w:p>
    <w:p w:rsidR="00FC1710" w:rsidRPr="00FC1710" w:rsidRDefault="00FC1710" w:rsidP="00FC1710">
      <w:pPr>
        <w:pStyle w:val="a5"/>
        <w:spacing w:after="0"/>
        <w:ind w:firstLine="709"/>
        <w:jc w:val="left"/>
        <w:divId w:val="511842978"/>
        <w:rPr>
          <w:i/>
        </w:rPr>
      </w:pPr>
      <w:r w:rsidRPr="00FC1710">
        <w:rPr>
          <w:bCs/>
          <w:i/>
        </w:rPr>
        <w:t>Тема 1. Литосфера и рельеф Земли.</w:t>
      </w:r>
    </w:p>
    <w:p w:rsidR="00FC1710" w:rsidRPr="00FC1710" w:rsidRDefault="00FC1710" w:rsidP="00FC1710">
      <w:pPr>
        <w:pStyle w:val="a5"/>
        <w:spacing w:after="0"/>
        <w:ind w:firstLine="709"/>
        <w:jc w:val="left"/>
        <w:divId w:val="511842978"/>
      </w:pPr>
      <w:r w:rsidRPr="00FC1710">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80"/>
        </w:numPr>
        <w:spacing w:after="0"/>
        <w:ind w:left="0" w:firstLine="709"/>
        <w:jc w:val="left"/>
        <w:textAlignment w:val="baseline"/>
        <w:divId w:val="511842978"/>
      </w:pPr>
      <w:r w:rsidRPr="00FC1710">
        <w:t>Анализ физической карты и карты строения земной коры с целью выявления закономерностей распространения крупных форм рельефа.</w:t>
      </w:r>
    </w:p>
    <w:p w:rsidR="00FC1710" w:rsidRPr="00FC1710" w:rsidRDefault="00FC1710" w:rsidP="00392BC9">
      <w:pPr>
        <w:pStyle w:val="a5"/>
        <w:numPr>
          <w:ilvl w:val="0"/>
          <w:numId w:val="180"/>
        </w:numPr>
        <w:spacing w:after="0"/>
        <w:ind w:left="0" w:firstLine="709"/>
        <w:jc w:val="left"/>
        <w:textAlignment w:val="baseline"/>
        <w:divId w:val="511842978"/>
      </w:pPr>
      <w:r w:rsidRPr="00FC1710">
        <w:t>Объяснение вулканических или сейсмических событий, о которых говорится в тексте.</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Атмосфера и климаты Земли.</w:t>
      </w:r>
    </w:p>
    <w:p w:rsidR="00FC1710" w:rsidRPr="00FC1710" w:rsidRDefault="00FC1710" w:rsidP="00FC1710">
      <w:pPr>
        <w:pStyle w:val="a5"/>
        <w:spacing w:after="0"/>
        <w:ind w:firstLine="709"/>
        <w:jc w:val="left"/>
        <w:divId w:val="511842978"/>
      </w:pPr>
      <w:r w:rsidRPr="00FC1710">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FC1710" w:rsidRPr="00FC1710" w:rsidRDefault="00FC1710" w:rsidP="00FC1710">
      <w:pPr>
        <w:pStyle w:val="a5"/>
        <w:spacing w:after="0"/>
        <w:ind w:firstLine="709"/>
        <w:jc w:val="left"/>
        <w:divId w:val="511842978"/>
      </w:pPr>
      <w:r w:rsidRPr="00FC1710">
        <w:lastRenderedPageBreak/>
        <w:t>Практические работы.</w:t>
      </w:r>
    </w:p>
    <w:p w:rsidR="00FC1710" w:rsidRPr="00FC1710" w:rsidRDefault="00FC1710" w:rsidP="00FC1710">
      <w:pPr>
        <w:pStyle w:val="a5"/>
        <w:spacing w:after="0"/>
        <w:ind w:firstLine="709"/>
        <w:jc w:val="left"/>
        <w:divId w:val="511842978"/>
      </w:pPr>
      <w:r w:rsidRPr="00FC1710">
        <w:t>1. Описание климата территории по климатической карте и климатограмме.</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Мировой океан — основная часть гидросферы.</w:t>
      </w:r>
    </w:p>
    <w:p w:rsidR="00FC1710" w:rsidRPr="00FC1710" w:rsidRDefault="00FC1710" w:rsidP="00FC1710">
      <w:pPr>
        <w:pStyle w:val="a5"/>
        <w:spacing w:after="0"/>
        <w:ind w:firstLine="709"/>
        <w:jc w:val="left"/>
        <w:divId w:val="511842978"/>
      </w:pPr>
      <w:r w:rsidRPr="00FC1710">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Теплые и холодные океанические течения. Система океанических течений. Влияние теплых и холодных океанических течений на климат. Соленость поверхностных вод Мирового океана, ее измерение. Карта солености поверхностных вод Мирового океана. Географические закономерности изменения солености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ее пространственного распространения. Основные районы рыболовства. Экологические проблемы Мирового океана.</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81"/>
        </w:numPr>
        <w:spacing w:after="0"/>
        <w:ind w:left="0" w:firstLine="709"/>
        <w:jc w:val="left"/>
        <w:textAlignment w:val="baseline"/>
        <w:divId w:val="511842978"/>
      </w:pPr>
      <w:r w:rsidRPr="00FC1710">
        <w:t>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p w:rsidR="00FC1710" w:rsidRPr="00FC1710" w:rsidRDefault="00FC1710" w:rsidP="00392BC9">
      <w:pPr>
        <w:pStyle w:val="a5"/>
        <w:numPr>
          <w:ilvl w:val="0"/>
          <w:numId w:val="181"/>
        </w:numPr>
        <w:spacing w:after="0"/>
        <w:ind w:left="0" w:firstLine="709"/>
        <w:jc w:val="left"/>
        <w:textAlignment w:val="baseline"/>
        <w:divId w:val="511842978"/>
      </w:pPr>
      <w:r w:rsidRPr="00FC1710">
        <w:t>Сравнение двух океанов по плану с использованием нескольких источников географической информации.</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Раздел 2. Человечество на Земле.</w:t>
      </w:r>
    </w:p>
    <w:p w:rsidR="00FC1710" w:rsidRPr="00FC1710" w:rsidRDefault="00FC1710" w:rsidP="00FC1710">
      <w:pPr>
        <w:pStyle w:val="a5"/>
        <w:spacing w:after="0"/>
        <w:ind w:firstLine="709"/>
        <w:jc w:val="left"/>
        <w:divId w:val="511842978"/>
        <w:rPr>
          <w:i/>
        </w:rPr>
      </w:pPr>
      <w:r w:rsidRPr="00FC1710">
        <w:rPr>
          <w:bCs/>
          <w:i/>
        </w:rPr>
        <w:t>Тема 1. Численность населения.</w:t>
      </w:r>
    </w:p>
    <w:p w:rsidR="00FC1710" w:rsidRPr="00FC1710" w:rsidRDefault="00FC1710" w:rsidP="00FC1710">
      <w:pPr>
        <w:pStyle w:val="a5"/>
        <w:spacing w:after="0"/>
        <w:ind w:firstLine="709"/>
        <w:jc w:val="left"/>
        <w:divId w:val="511842978"/>
      </w:pPr>
      <w:r w:rsidRPr="00FC1710">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FC1710">
      <w:pPr>
        <w:pStyle w:val="a5"/>
        <w:spacing w:after="0"/>
        <w:ind w:firstLine="709"/>
        <w:jc w:val="left"/>
        <w:divId w:val="511842978"/>
      </w:pPr>
      <w:r w:rsidRPr="00FC1710">
        <w:t>Определение, сравнение темпов изменения численности населения отдельных регионов мира по статистическим материалам.</w:t>
      </w:r>
    </w:p>
    <w:p w:rsidR="00FC1710" w:rsidRPr="00FC1710" w:rsidRDefault="00FC1710" w:rsidP="00FC1710">
      <w:pPr>
        <w:pStyle w:val="a5"/>
        <w:spacing w:after="0"/>
        <w:ind w:firstLine="709"/>
        <w:jc w:val="left"/>
        <w:divId w:val="511842978"/>
      </w:pPr>
      <w:r w:rsidRPr="00FC1710">
        <w:t>Определение и сравнение различий в численности, плотности населения отдельных стран по разным источникам.</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Страны и народы мира.</w:t>
      </w:r>
    </w:p>
    <w:p w:rsidR="00FC1710" w:rsidRPr="00FC1710" w:rsidRDefault="00FC1710" w:rsidP="00FC1710">
      <w:pPr>
        <w:pStyle w:val="a5"/>
        <w:spacing w:after="0"/>
        <w:ind w:firstLine="709"/>
        <w:jc w:val="left"/>
        <w:divId w:val="511842978"/>
      </w:pPr>
      <w:r w:rsidRPr="00FC1710">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ее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82"/>
        </w:numPr>
        <w:spacing w:after="0"/>
        <w:ind w:left="0" w:firstLine="709"/>
        <w:jc w:val="left"/>
        <w:textAlignment w:val="baseline"/>
        <w:divId w:val="511842978"/>
      </w:pPr>
      <w:r w:rsidRPr="00FC1710">
        <w:t>Сравнение занятий населения двух стран по комплексным картам.</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Раздел 3. Материки и страны.</w:t>
      </w:r>
    </w:p>
    <w:p w:rsidR="00FC1710" w:rsidRPr="00FC1710" w:rsidRDefault="00FC1710" w:rsidP="00FC1710">
      <w:pPr>
        <w:pStyle w:val="a5"/>
        <w:spacing w:after="0"/>
        <w:ind w:firstLine="709"/>
        <w:jc w:val="left"/>
        <w:divId w:val="511842978"/>
        <w:rPr>
          <w:i/>
        </w:rPr>
      </w:pPr>
      <w:r w:rsidRPr="00FC1710">
        <w:rPr>
          <w:bCs/>
          <w:i/>
        </w:rPr>
        <w:t>Тема 1. Южные материки.</w:t>
      </w:r>
    </w:p>
    <w:p w:rsidR="00FC1710" w:rsidRPr="00FC1710" w:rsidRDefault="00FC1710" w:rsidP="00FC1710">
      <w:pPr>
        <w:pStyle w:val="a5"/>
        <w:spacing w:after="0"/>
        <w:ind w:firstLine="709"/>
        <w:jc w:val="left"/>
        <w:divId w:val="511842978"/>
      </w:pPr>
      <w:r w:rsidRPr="00FC1710">
        <w:t xml:space="preserve">Африка. Австралия и Океания. Антарктида. Южная Америка.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w:t>
      </w:r>
      <w:r w:rsidRPr="00FC1710">
        <w:lastRenderedPageBreak/>
        <w:t>исследований материка в XX—XXI вв. Современные исследования в Антарктиде. Роль России в открытиях и исследованиях ледового континента.</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83"/>
        </w:numPr>
        <w:spacing w:after="0"/>
        <w:ind w:left="0" w:firstLine="709"/>
        <w:jc w:val="left"/>
        <w:textAlignment w:val="baseline"/>
        <w:divId w:val="511842978"/>
      </w:pPr>
      <w:r w:rsidRPr="00FC1710">
        <w:t>Сравнение географического положения двух (любых) южных материков.</w:t>
      </w:r>
    </w:p>
    <w:p w:rsidR="00FC1710" w:rsidRPr="00FC1710" w:rsidRDefault="00FC1710" w:rsidP="00392BC9">
      <w:pPr>
        <w:pStyle w:val="a5"/>
        <w:numPr>
          <w:ilvl w:val="0"/>
          <w:numId w:val="183"/>
        </w:numPr>
        <w:spacing w:after="0"/>
        <w:ind w:left="0" w:firstLine="709"/>
        <w:jc w:val="left"/>
        <w:textAlignment w:val="baseline"/>
        <w:divId w:val="511842978"/>
      </w:pPr>
      <w:r w:rsidRPr="00FC1710">
        <w:t>Объяснение годового хода температур и режима выпадения атмосферных осадков в экваториальном климатическом поясе.</w:t>
      </w:r>
    </w:p>
    <w:p w:rsidR="00FC1710" w:rsidRPr="00FC1710" w:rsidRDefault="00FC1710" w:rsidP="00392BC9">
      <w:pPr>
        <w:pStyle w:val="a5"/>
        <w:numPr>
          <w:ilvl w:val="0"/>
          <w:numId w:val="183"/>
        </w:numPr>
        <w:spacing w:after="0"/>
        <w:ind w:left="0" w:firstLine="709"/>
        <w:jc w:val="left"/>
        <w:textAlignment w:val="baseline"/>
        <w:divId w:val="511842978"/>
      </w:pPr>
      <w:r w:rsidRPr="00FC1710">
        <w:t>Сравнение особенностей климата Африки, Южной Америки и Австралии по плану.</w:t>
      </w:r>
    </w:p>
    <w:p w:rsidR="00FC1710" w:rsidRPr="00FC1710" w:rsidRDefault="00FC1710" w:rsidP="00392BC9">
      <w:pPr>
        <w:pStyle w:val="a5"/>
        <w:numPr>
          <w:ilvl w:val="0"/>
          <w:numId w:val="183"/>
        </w:numPr>
        <w:spacing w:after="0"/>
        <w:ind w:left="0" w:firstLine="709"/>
        <w:jc w:val="left"/>
        <w:textAlignment w:val="baseline"/>
        <w:divId w:val="511842978"/>
      </w:pPr>
      <w:r w:rsidRPr="00FC1710">
        <w:t>Описание Австралии или одной из стран Африки или Южной Америки по географическим картам.</w:t>
      </w:r>
    </w:p>
    <w:p w:rsidR="00FC1710" w:rsidRPr="00FC1710" w:rsidRDefault="00FC1710" w:rsidP="00392BC9">
      <w:pPr>
        <w:pStyle w:val="a5"/>
        <w:numPr>
          <w:ilvl w:val="0"/>
          <w:numId w:val="183"/>
        </w:numPr>
        <w:spacing w:after="0"/>
        <w:ind w:left="0" w:firstLine="709"/>
        <w:jc w:val="left"/>
        <w:textAlignment w:val="baseline"/>
        <w:divId w:val="511842978"/>
      </w:pPr>
      <w:r w:rsidRPr="00FC1710">
        <w:t>Объяснение особенностей размещения населения Австралии или одной из стран Африки или Южной Америки.</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Северные материки.</w:t>
      </w:r>
    </w:p>
    <w:p w:rsidR="00FC1710" w:rsidRPr="00FC1710" w:rsidRDefault="00FC1710" w:rsidP="00FC1710">
      <w:pPr>
        <w:pStyle w:val="a5"/>
        <w:spacing w:after="0"/>
        <w:ind w:firstLine="709"/>
        <w:jc w:val="left"/>
        <w:divId w:val="511842978"/>
      </w:pPr>
      <w:r w:rsidRPr="00FC1710">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84"/>
        </w:numPr>
        <w:spacing w:after="0"/>
        <w:ind w:left="0" w:firstLine="709"/>
        <w:jc w:val="left"/>
        <w:textAlignment w:val="baseline"/>
        <w:divId w:val="511842978"/>
      </w:pPr>
      <w:r w:rsidRPr="00FC1710">
        <w:t>Объяснение распространения зон современного вулканизма и землетрясений на территории Северной Америки и Евразии.</w:t>
      </w:r>
    </w:p>
    <w:p w:rsidR="00FC1710" w:rsidRPr="00FC1710" w:rsidRDefault="00FC1710" w:rsidP="00392BC9">
      <w:pPr>
        <w:pStyle w:val="a5"/>
        <w:numPr>
          <w:ilvl w:val="0"/>
          <w:numId w:val="184"/>
        </w:numPr>
        <w:spacing w:after="0"/>
        <w:ind w:left="0" w:firstLine="709"/>
        <w:jc w:val="left"/>
        <w:textAlignment w:val="baseline"/>
        <w:divId w:val="511842978"/>
      </w:pPr>
      <w:r w:rsidRPr="00FC1710">
        <w:t>Объяснение климатических различий территорий, находящихся на одной географической широте, на примере умеренного климатического пояса.</w:t>
      </w:r>
    </w:p>
    <w:p w:rsidR="00FC1710" w:rsidRPr="00FC1710" w:rsidRDefault="00FC1710" w:rsidP="00392BC9">
      <w:pPr>
        <w:pStyle w:val="a5"/>
        <w:numPr>
          <w:ilvl w:val="0"/>
          <w:numId w:val="184"/>
        </w:numPr>
        <w:spacing w:after="0"/>
        <w:ind w:left="0" w:firstLine="709"/>
        <w:jc w:val="left"/>
        <w:textAlignment w:val="baseline"/>
        <w:divId w:val="511842978"/>
      </w:pPr>
      <w:r w:rsidRPr="00FC1710">
        <w:t>Представление в виде таблицы информации о компонентах природы одной из природных зон на основе анализа нескольких источников информации.</w:t>
      </w:r>
    </w:p>
    <w:p w:rsidR="00FC1710" w:rsidRPr="00FC1710" w:rsidRDefault="00FC1710" w:rsidP="00392BC9">
      <w:pPr>
        <w:pStyle w:val="a5"/>
        <w:numPr>
          <w:ilvl w:val="0"/>
          <w:numId w:val="184"/>
        </w:numPr>
        <w:spacing w:after="0"/>
        <w:ind w:left="0" w:firstLine="709"/>
        <w:jc w:val="left"/>
        <w:textAlignment w:val="baseline"/>
        <w:divId w:val="511842978"/>
      </w:pPr>
      <w:r w:rsidRPr="00FC1710">
        <w:t>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Взаимодействие природы и общества.</w:t>
      </w:r>
    </w:p>
    <w:p w:rsidR="00FC1710" w:rsidRPr="00FC1710" w:rsidRDefault="00FC1710" w:rsidP="00FC1710">
      <w:pPr>
        <w:pStyle w:val="a5"/>
        <w:spacing w:after="0"/>
        <w:ind w:firstLine="709"/>
        <w:jc w:val="left"/>
        <w:divId w:val="511842978"/>
      </w:pPr>
      <w:r w:rsidRPr="00FC1710">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ее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FC1710" w:rsidRPr="00FC1710" w:rsidRDefault="00FC1710" w:rsidP="00FC1710">
      <w:pPr>
        <w:pStyle w:val="a5"/>
        <w:spacing w:after="0"/>
        <w:ind w:firstLine="709"/>
        <w:jc w:val="left"/>
        <w:divId w:val="511842978"/>
      </w:pPr>
      <w:r w:rsidRPr="00FC1710">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85"/>
        </w:numPr>
        <w:spacing w:after="0"/>
        <w:ind w:left="0" w:firstLine="709"/>
        <w:jc w:val="left"/>
        <w:textAlignment w:val="baseline"/>
        <w:divId w:val="511842978"/>
      </w:pPr>
      <w:r w:rsidRPr="00FC1710">
        <w:t>Характеристика изменений компонентов природы на территории одной из стран мира в результате деятельности человека.</w:t>
      </w:r>
    </w:p>
    <w:p w:rsidR="00FC1710" w:rsidRDefault="00FC1710" w:rsidP="00FC1710">
      <w:pPr>
        <w:divId w:val="511842978"/>
      </w:pPr>
      <w:bookmarkStart w:id="219" w:name="_Toc134096728"/>
    </w:p>
    <w:p w:rsidR="00FC1710" w:rsidRPr="00FC1710" w:rsidRDefault="00FC1710" w:rsidP="00FC1710">
      <w:pPr>
        <w:divId w:val="511842978"/>
      </w:pPr>
      <w:r w:rsidRPr="00FC1710">
        <w:rPr>
          <w:b/>
        </w:rPr>
        <w:t>СОДЕРЖАНИЕ ОБУЧЕНИЯ В 8 КЛАССЕ</w:t>
      </w:r>
      <w:bookmarkEnd w:id="219"/>
    </w:p>
    <w:p w:rsidR="00FC1710" w:rsidRPr="00FC1710" w:rsidRDefault="00FC1710" w:rsidP="00FC1710">
      <w:pPr>
        <w:pStyle w:val="a5"/>
        <w:spacing w:after="0"/>
        <w:ind w:firstLine="709"/>
        <w:jc w:val="left"/>
        <w:divId w:val="511842978"/>
        <w:rPr>
          <w:b/>
          <w:bCs/>
        </w:rPr>
      </w:pPr>
    </w:p>
    <w:p w:rsidR="00FC1710" w:rsidRPr="00FC1710" w:rsidRDefault="00FC1710" w:rsidP="00FC1710">
      <w:pPr>
        <w:pStyle w:val="a5"/>
        <w:spacing w:after="0"/>
        <w:ind w:firstLine="709"/>
        <w:jc w:val="left"/>
        <w:divId w:val="511842978"/>
        <w:rPr>
          <w:i/>
        </w:rPr>
      </w:pPr>
      <w:r w:rsidRPr="00FC1710">
        <w:rPr>
          <w:bCs/>
          <w:i/>
        </w:rPr>
        <w:t>Раздел 1. Географическое пространство в России.</w:t>
      </w:r>
    </w:p>
    <w:p w:rsidR="00FC1710" w:rsidRPr="00FC1710" w:rsidRDefault="00FC1710" w:rsidP="00FC1710">
      <w:pPr>
        <w:pStyle w:val="a5"/>
        <w:spacing w:after="0"/>
        <w:ind w:firstLine="709"/>
        <w:jc w:val="left"/>
        <w:divId w:val="511842978"/>
        <w:rPr>
          <w:i/>
        </w:rPr>
      </w:pPr>
      <w:r w:rsidRPr="00FC1710">
        <w:rPr>
          <w:bCs/>
          <w:i/>
        </w:rPr>
        <w:t>Тема 1. История формирования и освоения территории России.</w:t>
      </w:r>
    </w:p>
    <w:p w:rsidR="00FC1710" w:rsidRPr="00FC1710" w:rsidRDefault="00FC1710" w:rsidP="00FC1710">
      <w:pPr>
        <w:pStyle w:val="a5"/>
        <w:spacing w:after="0"/>
        <w:ind w:firstLine="709"/>
        <w:jc w:val="left"/>
        <w:divId w:val="511842978"/>
      </w:pPr>
      <w:r w:rsidRPr="00FC1710">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86"/>
        </w:numPr>
        <w:spacing w:after="0"/>
        <w:ind w:left="0" w:firstLine="709"/>
        <w:jc w:val="left"/>
        <w:textAlignment w:val="baseline"/>
        <w:divId w:val="511842978"/>
      </w:pPr>
      <w:r w:rsidRPr="00FC1710">
        <w:lastRenderedPageBreak/>
        <w:t>Представление в виде таблицы сведений об изменении границ России на разных исторических этапах на основе анализа географических карт.</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Географическое положение и границы России.</w:t>
      </w:r>
    </w:p>
    <w:p w:rsidR="00FC1710" w:rsidRPr="00FC1710" w:rsidRDefault="00FC1710" w:rsidP="00FC1710">
      <w:pPr>
        <w:pStyle w:val="a5"/>
        <w:spacing w:after="0"/>
        <w:ind w:firstLine="709"/>
        <w:jc w:val="left"/>
        <w:divId w:val="511842978"/>
      </w:pPr>
      <w:r w:rsidRPr="00FC1710">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Время на территории России.</w:t>
      </w:r>
    </w:p>
    <w:p w:rsidR="00FC1710" w:rsidRPr="00FC1710" w:rsidRDefault="00FC1710" w:rsidP="00FC1710">
      <w:pPr>
        <w:pStyle w:val="a5"/>
        <w:spacing w:after="0"/>
        <w:ind w:firstLine="709"/>
        <w:jc w:val="left"/>
        <w:divId w:val="511842978"/>
      </w:pPr>
      <w:r w:rsidRPr="00FC1710">
        <w:t>Россия на карте часовых поясов мира. Карта часовых зон России. Местное, поясное и зональное время: роль в хозяйстве и жизни людей.</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87"/>
        </w:numPr>
        <w:spacing w:after="0"/>
        <w:ind w:left="0" w:firstLine="709"/>
        <w:jc w:val="left"/>
        <w:textAlignment w:val="baseline"/>
        <w:divId w:val="511842978"/>
      </w:pPr>
      <w:r w:rsidRPr="00FC1710">
        <w:t>Определение различия во времени для разных городов России по карте часовых зон.</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4. Административно-территориальное устройство России. Районирование территории.</w:t>
      </w:r>
    </w:p>
    <w:p w:rsidR="00FC1710" w:rsidRPr="00FC1710" w:rsidRDefault="00FC1710" w:rsidP="00FC1710">
      <w:pPr>
        <w:pStyle w:val="a5"/>
        <w:spacing w:after="0"/>
        <w:ind w:firstLine="709"/>
        <w:jc w:val="left"/>
        <w:divId w:val="511842978"/>
      </w:pPr>
      <w:r w:rsidRPr="00FC1710">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w:t>
      </w:r>
    </w:p>
    <w:p w:rsidR="00FC1710" w:rsidRPr="00FC1710" w:rsidRDefault="00FC1710" w:rsidP="00FC1710">
      <w:pPr>
        <w:pStyle w:val="a5"/>
        <w:spacing w:after="0"/>
        <w:ind w:firstLine="709"/>
        <w:jc w:val="left"/>
        <w:divId w:val="511842978"/>
      </w:pPr>
      <w:r w:rsidRPr="00FC1710">
        <w:t>«Стратегия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88"/>
        </w:numPr>
        <w:spacing w:after="0"/>
        <w:ind w:left="0" w:firstLine="709"/>
        <w:jc w:val="left"/>
        <w:textAlignment w:val="baseline"/>
        <w:divId w:val="511842978"/>
      </w:pPr>
      <w:r w:rsidRPr="00FC1710">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Раздел 2. Природа России.</w:t>
      </w:r>
    </w:p>
    <w:p w:rsidR="00FC1710" w:rsidRPr="00FC1710" w:rsidRDefault="00FC1710" w:rsidP="00FC1710">
      <w:pPr>
        <w:pStyle w:val="a5"/>
        <w:spacing w:after="0"/>
        <w:ind w:firstLine="709"/>
        <w:jc w:val="left"/>
        <w:divId w:val="511842978"/>
        <w:rPr>
          <w:i/>
        </w:rPr>
      </w:pPr>
      <w:r w:rsidRPr="00FC1710">
        <w:rPr>
          <w:bCs/>
          <w:i/>
        </w:rPr>
        <w:t>Тема 1. Природные условия и ресурсы России.</w:t>
      </w:r>
    </w:p>
    <w:p w:rsidR="00FC1710" w:rsidRPr="00FC1710" w:rsidRDefault="00FC1710" w:rsidP="00FC1710">
      <w:pPr>
        <w:pStyle w:val="a5"/>
        <w:spacing w:after="0"/>
        <w:ind w:firstLine="709"/>
        <w:jc w:val="left"/>
        <w:divId w:val="511842978"/>
      </w:pPr>
      <w:r w:rsidRPr="00FC1710">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89"/>
        </w:numPr>
        <w:spacing w:after="0"/>
        <w:ind w:left="0" w:firstLine="709"/>
        <w:jc w:val="left"/>
        <w:textAlignment w:val="baseline"/>
        <w:divId w:val="511842978"/>
      </w:pPr>
      <w:r w:rsidRPr="00FC1710">
        <w:t>Характеристика природно-ресурсного капитала своего края по картам и статистическим материалам.</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Геологическое строение, рельеф и полезные ископаемые.</w:t>
      </w:r>
    </w:p>
    <w:p w:rsidR="00FC1710" w:rsidRPr="00FC1710" w:rsidRDefault="00FC1710" w:rsidP="00FC1710">
      <w:pPr>
        <w:pStyle w:val="a5"/>
        <w:spacing w:after="0"/>
        <w:ind w:firstLine="709"/>
        <w:jc w:val="left"/>
        <w:divId w:val="511842978"/>
      </w:pPr>
      <w:r w:rsidRPr="00FC1710">
        <w:t xml:space="preserve">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 Влияние внутренних и внешних процессов на формирование рельефа. Современные </w:t>
      </w:r>
      <w:r w:rsidRPr="00FC1710">
        <w:lastRenderedPageBreak/>
        <w:t>процессы, формирующие рельеф. Области современного горообразования, землетрясений и вулканизма. Древние и современные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90"/>
        </w:numPr>
        <w:spacing w:after="0"/>
        <w:ind w:left="0" w:firstLine="709"/>
        <w:jc w:val="left"/>
        <w:textAlignment w:val="baseline"/>
        <w:divId w:val="511842978"/>
      </w:pPr>
      <w:r w:rsidRPr="00FC1710">
        <w:t>Объяснение распространения по территории России опасных геологических явлений.</w:t>
      </w:r>
    </w:p>
    <w:p w:rsidR="00FC1710" w:rsidRPr="00FC1710" w:rsidRDefault="00FC1710" w:rsidP="00392BC9">
      <w:pPr>
        <w:pStyle w:val="a5"/>
        <w:numPr>
          <w:ilvl w:val="0"/>
          <w:numId w:val="190"/>
        </w:numPr>
        <w:spacing w:after="0"/>
        <w:ind w:left="0" w:firstLine="709"/>
        <w:jc w:val="left"/>
        <w:textAlignment w:val="baseline"/>
        <w:divId w:val="511842978"/>
      </w:pPr>
      <w:r w:rsidRPr="00FC1710">
        <w:t>Объяснение особенностей рельефа своего края.</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Климат и климатические ресурсы.</w:t>
      </w:r>
    </w:p>
    <w:p w:rsidR="00FC1710" w:rsidRPr="00FC1710" w:rsidRDefault="00FC1710" w:rsidP="00FC1710">
      <w:pPr>
        <w:pStyle w:val="a5"/>
        <w:spacing w:after="0"/>
        <w:ind w:firstLine="709"/>
        <w:jc w:val="left"/>
        <w:divId w:val="511842978"/>
      </w:pPr>
      <w:r w:rsidRPr="00FC1710">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FC1710" w:rsidRPr="00FC1710" w:rsidRDefault="00FC1710" w:rsidP="00FC1710">
      <w:pPr>
        <w:pStyle w:val="a5"/>
        <w:spacing w:after="0"/>
        <w:ind w:firstLine="709"/>
        <w:jc w:val="left"/>
        <w:divId w:val="511842978"/>
      </w:pPr>
      <w:r w:rsidRPr="00FC1710">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91"/>
        </w:numPr>
        <w:spacing w:after="0"/>
        <w:ind w:left="0" w:firstLine="709"/>
        <w:jc w:val="left"/>
        <w:textAlignment w:val="baseline"/>
        <w:divId w:val="511842978"/>
      </w:pPr>
      <w:r w:rsidRPr="00FC1710">
        <w:t>Описание и прогнозирование погоды территории по карте погоды.</w:t>
      </w:r>
    </w:p>
    <w:p w:rsidR="00FC1710" w:rsidRPr="00FC1710" w:rsidRDefault="00FC1710" w:rsidP="00392BC9">
      <w:pPr>
        <w:pStyle w:val="a5"/>
        <w:numPr>
          <w:ilvl w:val="0"/>
          <w:numId w:val="191"/>
        </w:numPr>
        <w:spacing w:after="0"/>
        <w:ind w:left="0" w:firstLine="709"/>
        <w:jc w:val="left"/>
        <w:textAlignment w:val="baseline"/>
        <w:divId w:val="511842978"/>
      </w:pPr>
      <w:r w:rsidRPr="00FC1710">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FC1710" w:rsidRPr="00FC1710" w:rsidRDefault="00FC1710" w:rsidP="00392BC9">
      <w:pPr>
        <w:pStyle w:val="a5"/>
        <w:numPr>
          <w:ilvl w:val="0"/>
          <w:numId w:val="191"/>
        </w:numPr>
        <w:spacing w:after="0"/>
        <w:ind w:left="0" w:firstLine="709"/>
        <w:jc w:val="left"/>
        <w:textAlignment w:val="baseline"/>
        <w:divId w:val="511842978"/>
      </w:pPr>
      <w:r w:rsidRPr="00FC1710">
        <w:t>Оценка влияния основных климатических показателей своего края на жизнь и хозяйственную деятельность населения.</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4. Моря России. Внутренние воды и водные ресурсы.</w:t>
      </w:r>
    </w:p>
    <w:p w:rsidR="00FC1710" w:rsidRPr="00FC1710" w:rsidRDefault="00FC1710" w:rsidP="00FC1710">
      <w:pPr>
        <w:pStyle w:val="a5"/>
        <w:spacing w:after="0"/>
        <w:ind w:firstLine="709"/>
        <w:jc w:val="left"/>
        <w:divId w:val="511842978"/>
      </w:pPr>
      <w:r w:rsidRPr="00FC1710">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FC1710" w:rsidRPr="00FC1710" w:rsidRDefault="00FC1710" w:rsidP="00FC1710">
      <w:pPr>
        <w:pStyle w:val="a5"/>
        <w:spacing w:after="0"/>
        <w:ind w:firstLine="709"/>
        <w:jc w:val="left"/>
        <w:divId w:val="511842978"/>
      </w:pPr>
      <w:r w:rsidRPr="00FC1710">
        <w:t>Крупнейшие озера,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92"/>
        </w:numPr>
        <w:spacing w:after="0"/>
        <w:ind w:left="0" w:firstLine="709"/>
        <w:jc w:val="left"/>
        <w:textAlignment w:val="baseline"/>
        <w:divId w:val="511842978"/>
      </w:pPr>
      <w:r w:rsidRPr="00FC1710">
        <w:t>Сравнение особенностей режима и характера течения двух рек России.</w:t>
      </w:r>
    </w:p>
    <w:p w:rsidR="00FC1710" w:rsidRPr="00FC1710" w:rsidRDefault="00FC1710" w:rsidP="00392BC9">
      <w:pPr>
        <w:pStyle w:val="a5"/>
        <w:numPr>
          <w:ilvl w:val="0"/>
          <w:numId w:val="192"/>
        </w:numPr>
        <w:spacing w:after="0"/>
        <w:ind w:left="0" w:firstLine="709"/>
        <w:jc w:val="left"/>
        <w:textAlignment w:val="baseline"/>
        <w:divId w:val="511842978"/>
      </w:pPr>
      <w:r w:rsidRPr="00FC1710">
        <w:t>Объяснение распространения опасных гидрологических природных явлений на территории страны.</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5. Природно-хозяйственные зоны.</w:t>
      </w:r>
    </w:p>
    <w:p w:rsidR="00FC1710" w:rsidRPr="00FC1710" w:rsidRDefault="00FC1710" w:rsidP="00FC1710">
      <w:pPr>
        <w:pStyle w:val="a5"/>
        <w:spacing w:after="0"/>
        <w:ind w:firstLine="709"/>
        <w:jc w:val="left"/>
        <w:divId w:val="511842978"/>
      </w:pPr>
      <w:r w:rsidRPr="00FC1710">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w:t>
      </w:r>
      <w:r w:rsidRPr="00FC1710">
        <w:lastRenderedPageBreak/>
        <w:t>Меры по сохранению плодородия почв: мелиорация земель, борьба с эрозией почв и их загрязнением.</w:t>
      </w:r>
    </w:p>
    <w:p w:rsidR="00FC1710" w:rsidRPr="00FC1710" w:rsidRDefault="00FC1710" w:rsidP="00FC1710">
      <w:pPr>
        <w:pStyle w:val="a5"/>
        <w:spacing w:after="0"/>
        <w:ind w:firstLine="709"/>
        <w:jc w:val="left"/>
        <w:divId w:val="511842978"/>
      </w:pPr>
      <w:r w:rsidRPr="00FC1710">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FC1710" w:rsidRPr="00FC1710" w:rsidRDefault="00FC1710" w:rsidP="00FC1710">
      <w:pPr>
        <w:pStyle w:val="a5"/>
        <w:spacing w:after="0"/>
        <w:ind w:firstLine="709"/>
        <w:jc w:val="left"/>
        <w:divId w:val="511842978"/>
      </w:pPr>
      <w:r w:rsidRPr="00FC1710">
        <w:t>Природно-хозяйственные зоны России: взаимосвязь и взаимообусловленность их компонентов.</w:t>
      </w:r>
    </w:p>
    <w:p w:rsidR="00FC1710" w:rsidRPr="00FC1710" w:rsidRDefault="00FC1710" w:rsidP="00FC1710">
      <w:pPr>
        <w:pStyle w:val="a5"/>
        <w:spacing w:after="0"/>
        <w:ind w:firstLine="709"/>
        <w:jc w:val="left"/>
        <w:divId w:val="511842978"/>
      </w:pPr>
      <w:r w:rsidRPr="00FC1710">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FC1710" w:rsidRPr="00FC1710" w:rsidRDefault="00FC1710" w:rsidP="00FC1710">
      <w:pPr>
        <w:pStyle w:val="a5"/>
        <w:spacing w:after="0"/>
        <w:ind w:firstLine="709"/>
        <w:jc w:val="left"/>
        <w:divId w:val="511842978"/>
      </w:pPr>
      <w:r w:rsidRPr="00FC1710">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193"/>
        </w:numPr>
        <w:spacing w:after="0"/>
        <w:ind w:left="0" w:firstLine="709"/>
        <w:jc w:val="left"/>
        <w:textAlignment w:val="baseline"/>
        <w:divId w:val="511842978"/>
      </w:pPr>
      <w:r w:rsidRPr="00FC1710">
        <w:t>Объяснение различий структуры высотной поясности в горных системах.</w:t>
      </w:r>
    </w:p>
    <w:p w:rsidR="00FC1710" w:rsidRPr="00FC1710" w:rsidRDefault="00FC1710" w:rsidP="00392BC9">
      <w:pPr>
        <w:pStyle w:val="a5"/>
        <w:numPr>
          <w:ilvl w:val="0"/>
          <w:numId w:val="193"/>
        </w:numPr>
        <w:spacing w:after="0"/>
        <w:ind w:left="0" w:firstLine="709"/>
        <w:jc w:val="left"/>
        <w:textAlignment w:val="baseline"/>
        <w:divId w:val="511842978"/>
      </w:pPr>
      <w:r w:rsidRPr="00FC1710">
        <w:t>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FC1710" w:rsidRDefault="00FC1710" w:rsidP="00FC1710">
      <w:pPr>
        <w:divId w:val="511842978"/>
      </w:pPr>
      <w:bookmarkStart w:id="220" w:name="_Toc134096729"/>
    </w:p>
    <w:p w:rsidR="00FC1710" w:rsidRPr="00FC1710" w:rsidRDefault="00FC1710" w:rsidP="00FC1710">
      <w:pPr>
        <w:divId w:val="511842978"/>
      </w:pPr>
      <w:r w:rsidRPr="00FC1710">
        <w:rPr>
          <w:b/>
        </w:rPr>
        <w:t>СОДЕРЖАНИЕ ОБУЧЕНИЯ В 9 КЛАССЕ</w:t>
      </w:r>
      <w:bookmarkEnd w:id="220"/>
    </w:p>
    <w:p w:rsidR="00FC1710" w:rsidRPr="00FC1710" w:rsidRDefault="00FC1710" w:rsidP="00FC1710">
      <w:pPr>
        <w:pStyle w:val="a5"/>
        <w:spacing w:after="0"/>
        <w:ind w:firstLine="709"/>
        <w:jc w:val="left"/>
        <w:divId w:val="511842978"/>
        <w:rPr>
          <w:b/>
          <w:bCs/>
        </w:rPr>
      </w:pPr>
    </w:p>
    <w:p w:rsidR="00FC1710" w:rsidRPr="00FC1710" w:rsidRDefault="00FC1710" w:rsidP="00FC1710">
      <w:pPr>
        <w:pStyle w:val="a5"/>
        <w:spacing w:after="0"/>
        <w:ind w:firstLine="709"/>
        <w:jc w:val="left"/>
        <w:divId w:val="511842978"/>
        <w:rPr>
          <w:i/>
        </w:rPr>
      </w:pPr>
      <w:r w:rsidRPr="00FC1710">
        <w:rPr>
          <w:bCs/>
          <w:i/>
        </w:rPr>
        <w:t xml:space="preserve">Раздел 3. Население России. </w:t>
      </w:r>
    </w:p>
    <w:p w:rsidR="00FC1710" w:rsidRPr="00FC1710" w:rsidRDefault="00FC1710" w:rsidP="00FC1710">
      <w:pPr>
        <w:pStyle w:val="a5"/>
        <w:spacing w:after="0"/>
        <w:ind w:firstLine="709"/>
        <w:jc w:val="left"/>
        <w:divId w:val="511842978"/>
        <w:rPr>
          <w:i/>
        </w:rPr>
      </w:pPr>
      <w:r w:rsidRPr="00FC1710">
        <w:rPr>
          <w:bCs/>
          <w:i/>
        </w:rPr>
        <w:t>Тема 1. Численность населения России.</w:t>
      </w:r>
    </w:p>
    <w:p w:rsidR="00FC1710" w:rsidRPr="00FC1710" w:rsidRDefault="00FC1710" w:rsidP="00FC1710">
      <w:pPr>
        <w:pStyle w:val="a5"/>
        <w:spacing w:after="0"/>
        <w:ind w:firstLine="709"/>
        <w:jc w:val="left"/>
        <w:divId w:val="511842978"/>
      </w:pPr>
      <w:r w:rsidRPr="00FC1710">
        <w:t>Динамика численности населения России в XX—XXI вв. и факторы, определяющие ее.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94"/>
        </w:numPr>
        <w:spacing w:after="0"/>
        <w:ind w:left="0" w:firstLine="709"/>
        <w:jc w:val="left"/>
        <w:textAlignment w:val="baseline"/>
        <w:divId w:val="511842978"/>
      </w:pPr>
      <w:r w:rsidRPr="00FC1710">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Территориальные особенности размещения населения России.</w:t>
      </w:r>
    </w:p>
    <w:p w:rsidR="00FC1710" w:rsidRPr="00FC1710" w:rsidRDefault="00FC1710" w:rsidP="00FC1710">
      <w:pPr>
        <w:pStyle w:val="a5"/>
        <w:spacing w:after="0"/>
        <w:ind w:firstLine="709"/>
        <w:jc w:val="left"/>
        <w:divId w:val="511842978"/>
      </w:pPr>
      <w:r w:rsidRPr="00FC1710">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населенных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Народы и религии России.</w:t>
      </w:r>
    </w:p>
    <w:p w:rsidR="00FC1710" w:rsidRPr="00FC1710" w:rsidRDefault="00FC1710" w:rsidP="00FC1710">
      <w:pPr>
        <w:pStyle w:val="a5"/>
        <w:spacing w:after="0"/>
        <w:ind w:firstLine="709"/>
        <w:jc w:val="left"/>
        <w:divId w:val="511842978"/>
      </w:pPr>
      <w:r w:rsidRPr="00FC1710">
        <w:lastRenderedPageBreak/>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95"/>
        </w:numPr>
        <w:spacing w:after="0"/>
        <w:ind w:left="0" w:firstLine="709"/>
        <w:jc w:val="left"/>
        <w:textAlignment w:val="baseline"/>
        <w:divId w:val="511842978"/>
      </w:pPr>
      <w:r w:rsidRPr="00FC1710">
        <w:t>Построение картограммы «Доля титульных этносов в численности населения республик и автономных округов РФ».</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4. Половой и возрастной состав населения России.</w:t>
      </w:r>
    </w:p>
    <w:p w:rsidR="00FC1710" w:rsidRPr="00FC1710" w:rsidRDefault="00FC1710" w:rsidP="00FC1710">
      <w:pPr>
        <w:pStyle w:val="a5"/>
        <w:spacing w:after="0"/>
        <w:ind w:firstLine="709"/>
        <w:jc w:val="left"/>
        <w:divId w:val="511842978"/>
      </w:pPr>
      <w:r w:rsidRPr="00FC1710">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ее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96"/>
        </w:numPr>
        <w:spacing w:after="0"/>
        <w:ind w:left="0" w:firstLine="709"/>
        <w:jc w:val="left"/>
        <w:textAlignment w:val="baseline"/>
        <w:divId w:val="511842978"/>
      </w:pPr>
      <w:r w:rsidRPr="00FC1710">
        <w:t>Объяснение динамики половозрастного состава населения России на основе анализа половозрастных пирамид.</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5. Человеческий капитал России.</w:t>
      </w:r>
    </w:p>
    <w:p w:rsidR="00FC1710" w:rsidRPr="00FC1710" w:rsidRDefault="00FC1710" w:rsidP="00FC1710">
      <w:pPr>
        <w:pStyle w:val="a5"/>
        <w:spacing w:after="0"/>
        <w:ind w:firstLine="709"/>
        <w:jc w:val="left"/>
        <w:divId w:val="511842978"/>
      </w:pPr>
      <w:r w:rsidRPr="00FC1710">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205"/>
        </w:numPr>
        <w:spacing w:after="0"/>
        <w:ind w:left="0" w:firstLine="709"/>
        <w:jc w:val="left"/>
        <w:textAlignment w:val="baseline"/>
        <w:divId w:val="511842978"/>
      </w:pPr>
      <w:r w:rsidRPr="00FC1710">
        <w:t>Классификация Федеральных округов по особенностям естественного и механического движения населения.</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Раздел 4. Хозяйство России.</w:t>
      </w:r>
    </w:p>
    <w:p w:rsidR="00FC1710" w:rsidRPr="00FC1710" w:rsidRDefault="00FC1710" w:rsidP="00FC1710">
      <w:pPr>
        <w:pStyle w:val="a5"/>
        <w:spacing w:after="0"/>
        <w:ind w:firstLine="709"/>
        <w:jc w:val="left"/>
        <w:divId w:val="511842978"/>
        <w:rPr>
          <w:i/>
        </w:rPr>
      </w:pPr>
      <w:r w:rsidRPr="00FC1710">
        <w:rPr>
          <w:bCs/>
          <w:i/>
        </w:rPr>
        <w:t>Тема 1. Общая характеристика хозяйства России.</w:t>
      </w:r>
    </w:p>
    <w:p w:rsidR="00FC1710" w:rsidRPr="00FC1710" w:rsidRDefault="00FC1710" w:rsidP="00FC1710">
      <w:pPr>
        <w:pStyle w:val="a5"/>
        <w:spacing w:after="0"/>
        <w:ind w:firstLine="709"/>
        <w:jc w:val="left"/>
        <w:divId w:val="511842978"/>
      </w:pPr>
      <w:r w:rsidRPr="00FC1710">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ее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w:t>
      </w:r>
    </w:p>
    <w:p w:rsidR="00FC1710" w:rsidRPr="00FC1710" w:rsidRDefault="00FC1710" w:rsidP="00FC1710">
      <w:pPr>
        <w:pStyle w:val="a5"/>
        <w:spacing w:after="0"/>
        <w:ind w:firstLine="709"/>
        <w:jc w:val="left"/>
        <w:divId w:val="511842978"/>
      </w:pPr>
      <w:r w:rsidRPr="00FC1710">
        <w:t>Производственный капитал. Распределение производственного капитала по территории страны. Условия и факторы размещения хозяйства.</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Топливно-энергетический комплекс (ТЭК).</w:t>
      </w:r>
    </w:p>
    <w:p w:rsidR="00FC1710" w:rsidRPr="00FC1710" w:rsidRDefault="00FC1710" w:rsidP="00FC1710">
      <w:pPr>
        <w:pStyle w:val="a5"/>
        <w:spacing w:after="0"/>
        <w:ind w:firstLine="709"/>
        <w:jc w:val="left"/>
        <w:divId w:val="511842978"/>
      </w:pPr>
      <w:r w:rsidRPr="00FC1710">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FC1710" w:rsidRPr="00FC1710" w:rsidRDefault="00FC1710" w:rsidP="00FC1710">
      <w:pPr>
        <w:pStyle w:val="a5"/>
        <w:spacing w:after="0"/>
        <w:ind w:firstLine="709"/>
        <w:jc w:val="left"/>
        <w:divId w:val="511842978"/>
      </w:pPr>
      <w:r w:rsidRPr="00FC1710">
        <w:lastRenderedPageBreak/>
        <w:t>Практические работы.</w:t>
      </w:r>
    </w:p>
    <w:p w:rsidR="00FC1710" w:rsidRPr="00FC1710" w:rsidRDefault="00FC1710" w:rsidP="00392BC9">
      <w:pPr>
        <w:pStyle w:val="a5"/>
        <w:numPr>
          <w:ilvl w:val="0"/>
          <w:numId w:val="197"/>
        </w:numPr>
        <w:spacing w:after="0"/>
        <w:ind w:left="0" w:firstLine="709"/>
        <w:jc w:val="left"/>
        <w:textAlignment w:val="baseline"/>
        <w:divId w:val="511842978"/>
      </w:pPr>
      <w:r w:rsidRPr="00FC1710">
        <w:t>Анализ статистических и текстовых материалов с целью сравнения стоимости электроэнергии для населения России в различных регионах.</w:t>
      </w:r>
    </w:p>
    <w:p w:rsidR="00FC1710" w:rsidRPr="00FC1710" w:rsidRDefault="00FC1710" w:rsidP="00392BC9">
      <w:pPr>
        <w:pStyle w:val="a5"/>
        <w:numPr>
          <w:ilvl w:val="0"/>
          <w:numId w:val="197"/>
        </w:numPr>
        <w:spacing w:after="0"/>
        <w:ind w:left="0" w:firstLine="709"/>
        <w:jc w:val="left"/>
        <w:textAlignment w:val="baseline"/>
        <w:divId w:val="511842978"/>
      </w:pPr>
      <w:r w:rsidRPr="00FC1710">
        <w:t>Сравнительная оценка возможностей для развития энергетики ВИЭ в отдельных регионах страны.</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Металлургический комплекс.</w:t>
      </w:r>
    </w:p>
    <w:p w:rsidR="00FC1710" w:rsidRPr="00FC1710" w:rsidRDefault="00FC1710" w:rsidP="00FC1710">
      <w:pPr>
        <w:pStyle w:val="a5"/>
        <w:spacing w:after="0"/>
        <w:ind w:firstLine="709"/>
        <w:jc w:val="left"/>
        <w:divId w:val="511842978"/>
      </w:pPr>
      <w:r w:rsidRPr="00FC1710">
        <w:t>Состав, место и значение в хозяйстве. Место России в мировом производстве черных и цветных металлов. Особенности технологии производства черных и цветных металлов. Факторы размещения предприятий разных отраслей металлургического комплекса. География металлургии черных, легких и тяжелых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4. Машиностроительный комплекс.</w:t>
      </w:r>
    </w:p>
    <w:p w:rsidR="00FC1710" w:rsidRPr="00FC1710" w:rsidRDefault="00FC1710" w:rsidP="00FC1710">
      <w:pPr>
        <w:pStyle w:val="a5"/>
        <w:spacing w:after="0"/>
        <w:ind w:firstLine="709"/>
        <w:jc w:val="left"/>
        <w:divId w:val="511842978"/>
      </w:pPr>
      <w:r w:rsidRPr="00FC1710">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98"/>
        </w:numPr>
        <w:spacing w:after="0"/>
        <w:ind w:left="0" w:firstLine="709"/>
        <w:jc w:val="left"/>
        <w:textAlignment w:val="baseline"/>
        <w:divId w:val="511842978"/>
      </w:pPr>
      <w:r w:rsidRPr="00FC1710">
        <w:t>Выявление факторов, повлиявших на размещение машиностроительного предприятия (по выбору) на основе анализа различных источников информации.</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5. Химико-лесной комплекс.</w:t>
      </w:r>
    </w:p>
    <w:p w:rsidR="00FC1710" w:rsidRPr="00FC1710" w:rsidRDefault="00FC1710" w:rsidP="00FC1710">
      <w:pPr>
        <w:pStyle w:val="a5"/>
        <w:spacing w:after="0"/>
        <w:ind w:firstLine="709"/>
        <w:jc w:val="left"/>
        <w:divId w:val="511842978"/>
      </w:pPr>
      <w:r w:rsidRPr="00FC1710">
        <w:t>Химическая промышленность</w:t>
      </w:r>
    </w:p>
    <w:p w:rsidR="00FC1710" w:rsidRPr="00FC1710" w:rsidRDefault="00FC1710" w:rsidP="00FC1710">
      <w:pPr>
        <w:pStyle w:val="a5"/>
        <w:spacing w:after="0"/>
        <w:ind w:firstLine="709"/>
        <w:jc w:val="left"/>
        <w:divId w:val="511842978"/>
      </w:pPr>
      <w:r w:rsidRPr="00FC1710">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FC1710" w:rsidRPr="00FC1710" w:rsidRDefault="00FC1710" w:rsidP="00FC1710">
      <w:pPr>
        <w:pStyle w:val="a5"/>
        <w:spacing w:after="0"/>
        <w:ind w:firstLine="709"/>
        <w:jc w:val="left"/>
        <w:divId w:val="511842978"/>
      </w:pPr>
      <w:r w:rsidRPr="00FC1710">
        <w:t>Лесопромышленный комплекс</w:t>
      </w:r>
    </w:p>
    <w:p w:rsidR="00FC1710" w:rsidRPr="00FC1710" w:rsidRDefault="00FC1710" w:rsidP="00FC1710">
      <w:pPr>
        <w:pStyle w:val="a5"/>
        <w:spacing w:after="0"/>
        <w:ind w:firstLine="709"/>
        <w:jc w:val="left"/>
        <w:divId w:val="511842978"/>
      </w:pPr>
      <w:r w:rsidRPr="00FC1710">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FC1710" w:rsidRPr="00FC1710" w:rsidRDefault="00FC1710" w:rsidP="00FC1710">
      <w:pPr>
        <w:pStyle w:val="a5"/>
        <w:spacing w:after="0"/>
        <w:ind w:firstLine="709"/>
        <w:jc w:val="left"/>
        <w:divId w:val="511842978"/>
      </w:pPr>
      <w:r w:rsidRPr="00FC1710">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199"/>
        </w:numPr>
        <w:spacing w:after="0"/>
        <w:ind w:left="0" w:firstLine="709"/>
        <w:jc w:val="left"/>
        <w:textAlignment w:val="baseline"/>
        <w:divId w:val="511842978"/>
      </w:pPr>
      <w:r w:rsidRPr="00FC1710">
        <w:t>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6. Агропромышленный комплекс (АПК).</w:t>
      </w:r>
    </w:p>
    <w:p w:rsidR="00FC1710" w:rsidRPr="00FC1710" w:rsidRDefault="00FC1710" w:rsidP="00FC1710">
      <w:pPr>
        <w:pStyle w:val="a5"/>
        <w:spacing w:after="0"/>
        <w:ind w:firstLine="709"/>
        <w:jc w:val="left"/>
        <w:divId w:val="511842978"/>
      </w:pPr>
      <w:r w:rsidRPr="00FC1710">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w:t>
      </w:r>
      <w:r w:rsidRPr="00FC1710">
        <w:lastRenderedPageBreak/>
        <w:t>Растениеводство и животноводство: география основных отраслей. Сельское хозяйство и окружающая среда. 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Легкая промышленность. Состав, место и значение в хозяйстве. Факторы размещения предприятий. География важнейших отраслей: основные районы и центры. Легкая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200"/>
        </w:numPr>
        <w:spacing w:after="0"/>
        <w:ind w:left="0" w:firstLine="709"/>
        <w:jc w:val="left"/>
        <w:textAlignment w:val="baseline"/>
        <w:divId w:val="511842978"/>
      </w:pPr>
      <w:r w:rsidRPr="00FC1710">
        <w:t>Определение влияния природных и социальных факторов на размещение отраслей АПК.</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7. Инфраструктурный комплекс.</w:t>
      </w:r>
    </w:p>
    <w:p w:rsidR="00FC1710" w:rsidRPr="00FC1710" w:rsidRDefault="00FC1710" w:rsidP="00FC1710">
      <w:pPr>
        <w:pStyle w:val="a5"/>
        <w:spacing w:after="0"/>
        <w:ind w:firstLine="709"/>
        <w:jc w:val="left"/>
        <w:divId w:val="511842978"/>
      </w:pPr>
      <w:r w:rsidRPr="00FC1710">
        <w:t>Состав: транспорт, информационная инфраструктура; сфера обслуживания, рекреационное хозяйство — место и значение в хозяйстве.</w:t>
      </w:r>
    </w:p>
    <w:p w:rsidR="00FC1710" w:rsidRPr="00FC1710" w:rsidRDefault="00FC1710" w:rsidP="00FC1710">
      <w:pPr>
        <w:pStyle w:val="a5"/>
        <w:spacing w:after="0"/>
        <w:ind w:firstLine="709"/>
        <w:jc w:val="left"/>
        <w:divId w:val="511842978"/>
      </w:pPr>
      <w:r w:rsidRPr="00FC1710">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FC1710" w:rsidRPr="00FC1710" w:rsidRDefault="00FC1710" w:rsidP="00FC1710">
      <w:pPr>
        <w:pStyle w:val="a5"/>
        <w:spacing w:after="0"/>
        <w:ind w:firstLine="709"/>
        <w:jc w:val="left"/>
        <w:divId w:val="511842978"/>
      </w:pPr>
      <w:r w:rsidRPr="00FC1710">
        <w:t>Транспорт и охрана окружающей среды.</w:t>
      </w:r>
    </w:p>
    <w:p w:rsidR="00FC1710" w:rsidRPr="00FC1710" w:rsidRDefault="00FC1710" w:rsidP="00FC1710">
      <w:pPr>
        <w:pStyle w:val="a5"/>
        <w:spacing w:after="0"/>
        <w:ind w:firstLine="709"/>
        <w:jc w:val="left"/>
        <w:divId w:val="511842978"/>
      </w:pPr>
      <w:r w:rsidRPr="00FC1710">
        <w:t>Информационная инфраструктура. Рекреационное хозяйство. Особенности сферы обслуживания своего края.</w:t>
      </w:r>
    </w:p>
    <w:p w:rsidR="00FC1710" w:rsidRPr="00FC1710" w:rsidRDefault="00FC1710" w:rsidP="00FC1710">
      <w:pPr>
        <w:pStyle w:val="a5"/>
        <w:spacing w:after="0"/>
        <w:ind w:firstLine="709"/>
        <w:jc w:val="left"/>
        <w:divId w:val="511842978"/>
      </w:pPr>
      <w:r w:rsidRPr="00FC1710">
        <w:t>Проблемы и перспективы развития комплекса. Перспективы развития инфраструктурного комплекса России на период до 2035 года: Транспортная стратегия, Стратегия развития жилищно-коммунального хозяйства, федеральный проект «Информационная инфраструктура».</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201"/>
        </w:numPr>
        <w:spacing w:after="0"/>
        <w:ind w:left="0" w:firstLine="709"/>
        <w:jc w:val="left"/>
        <w:textAlignment w:val="baseline"/>
        <w:divId w:val="511842978"/>
      </w:pPr>
      <w:r w:rsidRPr="00FC1710">
        <w:t>Анализ статистических данных с целью определения доли отдельных морских бассейнов в грузоперевозках и объяснение выявленных различий.</w:t>
      </w:r>
    </w:p>
    <w:p w:rsidR="00FC1710" w:rsidRPr="00FC1710" w:rsidRDefault="00FC1710" w:rsidP="00392BC9">
      <w:pPr>
        <w:pStyle w:val="a5"/>
        <w:numPr>
          <w:ilvl w:val="0"/>
          <w:numId w:val="201"/>
        </w:numPr>
        <w:spacing w:after="0"/>
        <w:ind w:left="0" w:firstLine="709"/>
        <w:jc w:val="left"/>
        <w:textAlignment w:val="baseline"/>
        <w:divId w:val="511842978"/>
      </w:pPr>
      <w:r w:rsidRPr="00FC1710">
        <w:t>Характеристика туристско-рекреационного потенциала своего края.</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8. Обобщение знаний.</w:t>
      </w:r>
    </w:p>
    <w:p w:rsidR="00FC1710" w:rsidRPr="00FC1710" w:rsidRDefault="00FC1710" w:rsidP="00FC1710">
      <w:pPr>
        <w:pStyle w:val="a5"/>
        <w:spacing w:after="0"/>
        <w:ind w:firstLine="709"/>
        <w:jc w:val="left"/>
        <w:divId w:val="511842978"/>
      </w:pPr>
      <w:r w:rsidRPr="00FC1710">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FC1710" w:rsidRPr="00FC1710" w:rsidRDefault="00FC1710" w:rsidP="00FC1710">
      <w:pPr>
        <w:pStyle w:val="a5"/>
        <w:spacing w:after="0"/>
        <w:ind w:firstLine="709"/>
        <w:jc w:val="left"/>
        <w:divId w:val="511842978"/>
      </w:pPr>
      <w:r w:rsidRPr="00FC1710">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202"/>
        </w:numPr>
        <w:spacing w:after="0"/>
        <w:ind w:left="0" w:firstLine="709"/>
        <w:jc w:val="left"/>
        <w:textAlignment w:val="baseline"/>
        <w:divId w:val="511842978"/>
      </w:pPr>
      <w:r w:rsidRPr="00FC1710">
        <w:t>Сравнительная оценка вклада отдельных отраслей хозяйства в загрязнение окружающей среды на основе анализа статистических материалов.</w:t>
      </w:r>
    </w:p>
    <w:p w:rsidR="00FC1710" w:rsidRDefault="00FC1710" w:rsidP="00FC1710">
      <w:pPr>
        <w:divId w:val="511842978"/>
      </w:pPr>
      <w:bookmarkStart w:id="221" w:name="_Toc134096730"/>
    </w:p>
    <w:p w:rsidR="00FC1710" w:rsidRPr="00FC1710" w:rsidRDefault="00FC1710" w:rsidP="00FC1710">
      <w:pPr>
        <w:divId w:val="511842978"/>
      </w:pPr>
      <w:r w:rsidRPr="00FC1710">
        <w:rPr>
          <w:b/>
        </w:rPr>
        <w:t>СОДЕРАЖНИЕ ОБУЧЕНИЯ В 10 КЛАССЕ</w:t>
      </w:r>
      <w:bookmarkEnd w:id="221"/>
    </w:p>
    <w:p w:rsidR="00FC1710" w:rsidRPr="00FC1710" w:rsidRDefault="00FC1710" w:rsidP="00FC1710">
      <w:pPr>
        <w:pStyle w:val="a5"/>
        <w:spacing w:after="0"/>
        <w:ind w:firstLine="709"/>
        <w:jc w:val="left"/>
        <w:divId w:val="511842978"/>
        <w:rPr>
          <w:b/>
          <w:bCs/>
        </w:rPr>
      </w:pPr>
    </w:p>
    <w:p w:rsidR="00FC1710" w:rsidRPr="00FC1710" w:rsidRDefault="00FC1710" w:rsidP="00FC1710">
      <w:pPr>
        <w:pStyle w:val="a5"/>
        <w:spacing w:after="0"/>
        <w:ind w:firstLine="709"/>
        <w:jc w:val="left"/>
        <w:divId w:val="511842978"/>
        <w:rPr>
          <w:i/>
        </w:rPr>
      </w:pPr>
      <w:r w:rsidRPr="00FC1710">
        <w:rPr>
          <w:bCs/>
          <w:i/>
        </w:rPr>
        <w:t>Раздел 5. Регионы России.</w:t>
      </w:r>
    </w:p>
    <w:p w:rsidR="00FC1710" w:rsidRPr="00FC1710" w:rsidRDefault="00FC1710" w:rsidP="00FC1710">
      <w:pPr>
        <w:pStyle w:val="a5"/>
        <w:spacing w:after="0"/>
        <w:ind w:firstLine="709"/>
        <w:jc w:val="left"/>
        <w:divId w:val="511842978"/>
        <w:rPr>
          <w:i/>
        </w:rPr>
      </w:pPr>
      <w:r w:rsidRPr="00FC1710">
        <w:rPr>
          <w:bCs/>
          <w:i/>
        </w:rPr>
        <w:t>Тема 1. Западный макрорегион (Европейская часть) России.</w:t>
      </w:r>
    </w:p>
    <w:p w:rsidR="00FC1710" w:rsidRPr="00FC1710" w:rsidRDefault="00FC1710" w:rsidP="00FC1710">
      <w:pPr>
        <w:pStyle w:val="a5"/>
        <w:spacing w:after="0"/>
        <w:ind w:firstLine="709"/>
        <w:jc w:val="left"/>
        <w:divId w:val="511842978"/>
      </w:pPr>
      <w:r w:rsidRPr="00FC1710">
        <w:t xml:space="preserve">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w:t>
      </w:r>
      <w:r w:rsidRPr="00FC1710">
        <w:lastRenderedPageBreak/>
        <w:t>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FC1710" w:rsidRPr="00FC1710" w:rsidRDefault="00FC1710" w:rsidP="00FC1710">
      <w:pPr>
        <w:pStyle w:val="a5"/>
        <w:spacing w:after="0"/>
        <w:ind w:firstLine="709"/>
        <w:jc w:val="left"/>
        <w:divId w:val="511842978"/>
      </w:pPr>
      <w:r w:rsidRPr="00FC1710">
        <w:t>Практические работы.</w:t>
      </w:r>
    </w:p>
    <w:p w:rsidR="00FC1710" w:rsidRPr="00FC1710" w:rsidRDefault="00FC1710" w:rsidP="00392BC9">
      <w:pPr>
        <w:pStyle w:val="a5"/>
        <w:numPr>
          <w:ilvl w:val="0"/>
          <w:numId w:val="203"/>
        </w:numPr>
        <w:spacing w:after="0"/>
        <w:ind w:left="0" w:firstLine="709"/>
        <w:jc w:val="left"/>
        <w:textAlignment w:val="baseline"/>
        <w:divId w:val="511842978"/>
      </w:pPr>
      <w:r w:rsidRPr="00FC1710">
        <w:t>Сравнение ЭГП двух географических районов страны по разным источникам информации.</w:t>
      </w:r>
    </w:p>
    <w:p w:rsidR="00FC1710" w:rsidRPr="00FC1710" w:rsidRDefault="00FC1710" w:rsidP="00392BC9">
      <w:pPr>
        <w:pStyle w:val="a5"/>
        <w:numPr>
          <w:ilvl w:val="0"/>
          <w:numId w:val="203"/>
        </w:numPr>
        <w:spacing w:after="0"/>
        <w:ind w:left="0" w:firstLine="709"/>
        <w:jc w:val="left"/>
        <w:textAlignment w:val="baseline"/>
        <w:divId w:val="511842978"/>
        <w:rPr>
          <w:i/>
        </w:rPr>
      </w:pPr>
      <w:r w:rsidRPr="00FC1710">
        <w:t>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2. Азиатская (Восточная) часть России.</w:t>
      </w:r>
    </w:p>
    <w:p w:rsidR="00FC1710" w:rsidRPr="00FC1710" w:rsidRDefault="00FC1710" w:rsidP="00FC1710">
      <w:pPr>
        <w:pStyle w:val="a5"/>
        <w:spacing w:after="0"/>
        <w:ind w:firstLine="709"/>
        <w:jc w:val="left"/>
        <w:divId w:val="511842978"/>
      </w:pPr>
      <w:r w:rsidRPr="00FC1710">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FC1710" w:rsidRPr="00FC1710" w:rsidRDefault="00FC1710" w:rsidP="00FC1710">
      <w:pPr>
        <w:pStyle w:val="a5"/>
        <w:spacing w:after="0"/>
        <w:ind w:firstLine="709"/>
        <w:jc w:val="left"/>
        <w:divId w:val="511842978"/>
      </w:pPr>
      <w:r w:rsidRPr="00FC1710">
        <w:t>Практическая работа.</w:t>
      </w:r>
    </w:p>
    <w:p w:rsidR="00FC1710" w:rsidRPr="00FC1710" w:rsidRDefault="00FC1710" w:rsidP="00392BC9">
      <w:pPr>
        <w:pStyle w:val="a5"/>
        <w:numPr>
          <w:ilvl w:val="0"/>
          <w:numId w:val="204"/>
        </w:numPr>
        <w:spacing w:after="0"/>
        <w:ind w:left="0" w:firstLine="709"/>
        <w:jc w:val="left"/>
        <w:textAlignment w:val="baseline"/>
        <w:divId w:val="511842978"/>
      </w:pPr>
      <w:r w:rsidRPr="00FC1710">
        <w:t>Сравнение человеческого капитала двух географических районов (субъектов Российской Федерации) по заданным критериям.</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Тема 3. Обобщение знаний.</w:t>
      </w:r>
    </w:p>
    <w:p w:rsidR="00FC1710" w:rsidRPr="00FC1710" w:rsidRDefault="00FC1710" w:rsidP="00FC1710">
      <w:pPr>
        <w:pStyle w:val="a5"/>
        <w:spacing w:after="0"/>
        <w:ind w:firstLine="709"/>
        <w:jc w:val="left"/>
        <w:divId w:val="511842978"/>
      </w:pPr>
      <w:r w:rsidRPr="00FC1710">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FC1710" w:rsidRPr="00FC1710" w:rsidRDefault="00FC1710" w:rsidP="00FC1710">
      <w:pPr>
        <w:pStyle w:val="a5"/>
        <w:spacing w:after="0"/>
        <w:ind w:firstLine="709"/>
        <w:jc w:val="left"/>
        <w:divId w:val="511842978"/>
        <w:rPr>
          <w:bCs/>
          <w:i/>
        </w:rPr>
      </w:pPr>
    </w:p>
    <w:p w:rsidR="00FC1710" w:rsidRPr="00FC1710" w:rsidRDefault="00FC1710" w:rsidP="00FC1710">
      <w:pPr>
        <w:pStyle w:val="a5"/>
        <w:spacing w:after="0"/>
        <w:ind w:firstLine="709"/>
        <w:jc w:val="left"/>
        <w:divId w:val="511842978"/>
        <w:rPr>
          <w:i/>
        </w:rPr>
      </w:pPr>
      <w:r w:rsidRPr="00FC1710">
        <w:rPr>
          <w:bCs/>
          <w:i/>
        </w:rPr>
        <w:t>Раздел 6. Россия в современном мире.</w:t>
      </w:r>
    </w:p>
    <w:p w:rsidR="00FC1710" w:rsidRPr="00FC1710" w:rsidRDefault="00FC1710" w:rsidP="00FC1710">
      <w:pPr>
        <w:pStyle w:val="a5"/>
        <w:spacing w:after="0"/>
        <w:ind w:firstLine="709"/>
        <w:jc w:val="left"/>
        <w:divId w:val="511842978"/>
      </w:pPr>
      <w:r w:rsidRPr="00FC1710">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FC1710" w:rsidRPr="00FC1710" w:rsidRDefault="00FC1710" w:rsidP="00FC1710">
      <w:pPr>
        <w:pStyle w:val="a5"/>
        <w:spacing w:after="0"/>
        <w:ind w:firstLine="709"/>
        <w:jc w:val="left"/>
        <w:divId w:val="511842978"/>
      </w:pPr>
      <w:r w:rsidRPr="00FC1710">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FC1710" w:rsidRDefault="00FC1710" w:rsidP="00FC1710">
      <w:pPr>
        <w:divId w:val="511842978"/>
      </w:pPr>
      <w:bookmarkStart w:id="222" w:name="_Toc134096731"/>
    </w:p>
    <w:p w:rsidR="00FC1710" w:rsidRPr="00FC1710" w:rsidRDefault="00FC1710" w:rsidP="00FC1710">
      <w:pPr>
        <w:divId w:val="511842978"/>
      </w:pPr>
      <w:r w:rsidRPr="00FC1710">
        <w:rPr>
          <w:b/>
        </w:rPr>
        <w:t>ПЛАНИРУЕМЫЕ РЕЗУЛЬТАТЫ ОСВОЕНИЯ УЧЕБНОГО ПРЕДМЕТА «ГЕОГРАФИЯ» НА УРОВНЕ ОСНОВНОГО ОБЩЕГО ОБРАЗОВАНИЯ</w:t>
      </w:r>
      <w:bookmarkEnd w:id="215"/>
      <w:bookmarkEnd w:id="222"/>
    </w:p>
    <w:p w:rsidR="00FC1710" w:rsidRPr="00FC1710" w:rsidRDefault="00FC1710" w:rsidP="00FC1710">
      <w:pPr>
        <w:pStyle w:val="2"/>
        <w:spacing w:before="0" w:after="0" w:afterAutospacing="0"/>
        <w:divId w:val="511842978"/>
        <w:rPr>
          <w:b w:val="0"/>
          <w:sz w:val="24"/>
          <w:szCs w:val="24"/>
        </w:rPr>
      </w:pPr>
      <w:bookmarkStart w:id="223" w:name="_Toc91582737"/>
      <w:bookmarkStart w:id="224" w:name="_Toc100668918"/>
      <w:bookmarkStart w:id="225" w:name="_Toc134096732"/>
      <w:r w:rsidRPr="00FC1710">
        <w:rPr>
          <w:sz w:val="24"/>
          <w:szCs w:val="24"/>
        </w:rPr>
        <w:t>ЛИЧНОСТНЫЕ РЕЗУЛЬТАТЫ</w:t>
      </w:r>
      <w:bookmarkEnd w:id="223"/>
      <w:bookmarkEnd w:id="224"/>
      <w:bookmarkEnd w:id="225"/>
    </w:p>
    <w:p w:rsidR="00FC1710" w:rsidRPr="00FC1710" w:rsidRDefault="00FC1710" w:rsidP="00FC1710">
      <w:pPr>
        <w:pStyle w:val="af2"/>
        <w:ind w:right="0"/>
        <w:jc w:val="left"/>
        <w:divId w:val="511842978"/>
        <w:rPr>
          <w:rFonts w:ascii="Times New Roman" w:hAnsi="Times New Roman" w:cs="Times New Roman"/>
          <w:sz w:val="24"/>
          <w:szCs w:val="24"/>
          <w:lang w:val="ru-RU"/>
        </w:rPr>
      </w:pP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Патриотического воспитания</w:t>
      </w:r>
      <w:r w:rsidRPr="00FC1710">
        <w:rPr>
          <w:rFonts w:ascii="Times New Roman" w:hAnsi="Times New Roman" w:cs="Times New Roman"/>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Гражданского воспитания</w:t>
      </w:r>
      <w:r w:rsidRPr="00FC1710">
        <w:rPr>
          <w:rFonts w:ascii="Times New Roman" w:hAnsi="Times New Roman" w:cs="Times New Roman"/>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w:t>
      </w:r>
      <w:r w:rsidRPr="00FC1710">
        <w:rPr>
          <w:rFonts w:ascii="Times New Roman" w:hAnsi="Times New Roman" w:cs="Times New Roman"/>
          <w:sz w:val="24"/>
          <w:szCs w:val="24"/>
          <w:lang w:val="ru-RU"/>
        </w:rPr>
        <w:lastRenderedPageBreak/>
        <w:t>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волонтерство).</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Духовно-нравственного воспитания</w:t>
      </w:r>
      <w:r w:rsidRPr="00FC1710">
        <w:rPr>
          <w:rFonts w:ascii="Times New Roman" w:hAnsi="Times New Roman" w:cs="Times New Roman"/>
          <w:sz w:val="24"/>
          <w:szCs w:val="24"/>
          <w:lang w:val="ru-RU"/>
        </w:rPr>
        <w:t>: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Эстетического воспитания</w:t>
      </w:r>
      <w:r w:rsidRPr="00FC1710">
        <w:rPr>
          <w:rFonts w:ascii="Times New Roman" w:hAnsi="Times New Roman" w:cs="Times New Roman"/>
          <w:sz w:val="24"/>
          <w:szCs w:val="24"/>
          <w:lang w:val="ru-RU"/>
        </w:rPr>
        <w:t>: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Ценности научного познания</w:t>
      </w:r>
      <w:r w:rsidRPr="00FC1710">
        <w:rPr>
          <w:rFonts w:ascii="Times New Roman" w:hAnsi="Times New Roman" w:cs="Times New Roman"/>
          <w:sz w:val="24"/>
          <w:szCs w:val="24"/>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Физического воспитания, формирования культуры здоровья и эмоционального благополучия</w:t>
      </w:r>
      <w:r w:rsidRPr="00FC1710">
        <w:rPr>
          <w:rFonts w:ascii="Times New Roman" w:hAnsi="Times New Roman" w:cs="Times New Roman"/>
          <w:sz w:val="24"/>
          <w:szCs w:val="24"/>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 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 </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Трудового воспитания</w:t>
      </w:r>
      <w:r w:rsidRPr="00FC1710">
        <w:rPr>
          <w:rFonts w:ascii="Times New Roman" w:hAnsi="Times New Roman" w:cs="Times New Roman"/>
          <w:sz w:val="24"/>
          <w:szCs w:val="24"/>
          <w:lang w:val="ru-RU"/>
        </w:rPr>
        <w:t>: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C1710" w:rsidRPr="00FC1710" w:rsidRDefault="00FC1710" w:rsidP="00FC1710">
      <w:pPr>
        <w:pStyle w:val="af2"/>
        <w:ind w:right="0" w:firstLine="709"/>
        <w:jc w:val="left"/>
        <w:divId w:val="511842978"/>
        <w:rPr>
          <w:rFonts w:ascii="Times New Roman" w:hAnsi="Times New Roman" w:cs="Times New Roman"/>
          <w:sz w:val="24"/>
          <w:szCs w:val="24"/>
          <w:lang w:val="ru-RU"/>
        </w:rPr>
      </w:pPr>
      <w:r w:rsidRPr="00FC1710">
        <w:rPr>
          <w:rFonts w:ascii="Times New Roman" w:hAnsi="Times New Roman" w:cs="Times New Roman"/>
          <w:i/>
          <w:sz w:val="24"/>
          <w:szCs w:val="24"/>
          <w:lang w:val="ru-RU"/>
        </w:rPr>
        <w:t>Экологического воспитания</w:t>
      </w:r>
      <w:r w:rsidRPr="00FC1710">
        <w:rPr>
          <w:rFonts w:ascii="Times New Roman" w:hAnsi="Times New Roman" w:cs="Times New Roman"/>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w:t>
      </w:r>
      <w:r w:rsidRPr="00FC1710">
        <w:rPr>
          <w:rFonts w:ascii="Times New Roman" w:hAnsi="Times New Roman" w:cs="Times New Roman"/>
          <w:sz w:val="24"/>
          <w:szCs w:val="24"/>
          <w:lang w:val="ru-RU"/>
        </w:rPr>
        <w:lastRenderedPageBreak/>
        <w:t>взаимосвязи природной, технологической и социальной сред; готовность к участию в практической деятельности экологической направленности.</w:t>
      </w:r>
    </w:p>
    <w:p w:rsidR="00FC1710" w:rsidRPr="00FC1710" w:rsidRDefault="00FC1710" w:rsidP="00FC1710">
      <w:pPr>
        <w:ind w:firstLine="709"/>
        <w:divId w:val="511842978"/>
        <w:rPr>
          <w:rFonts w:eastAsia="Times New Roman"/>
          <w:b/>
        </w:rPr>
      </w:pPr>
    </w:p>
    <w:p w:rsidR="00FC1710" w:rsidRPr="00FC1710" w:rsidRDefault="00FC1710" w:rsidP="00FC1710">
      <w:pPr>
        <w:ind w:firstLine="709"/>
        <w:divId w:val="511842978"/>
        <w:rPr>
          <w:rFonts w:eastAsia="Times New Roman"/>
          <w:i/>
        </w:rPr>
      </w:pPr>
      <w:r w:rsidRPr="00FC1710">
        <w:rPr>
          <w:rFonts w:eastAsia="Times New Roman"/>
          <w:i/>
        </w:rPr>
        <w:t>Специальные личностные результаты:</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способность к осмыслению и дифференциации картины мира, ее временно-пространственной организации;</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эмоционально-ценностное отношение к окружающей среде, необходимости ее сохранения и рационального использования;</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умение формировать эстетические чувства, впечатления от восприятия предметов и явлений окружающего мира.</w:t>
      </w:r>
    </w:p>
    <w:p w:rsidR="00FC1710" w:rsidRPr="00FC1710" w:rsidRDefault="00FC1710" w:rsidP="00FC1710">
      <w:pPr>
        <w:ind w:firstLine="709"/>
        <w:divId w:val="511842978"/>
      </w:pPr>
    </w:p>
    <w:p w:rsidR="00FC1710" w:rsidRPr="00FC1710" w:rsidRDefault="00FC1710" w:rsidP="00FC1710">
      <w:pPr>
        <w:pStyle w:val="a8"/>
        <w:keepNext/>
        <w:keepLines/>
        <w:ind w:left="0"/>
        <w:outlineLvl w:val="1"/>
        <w:divId w:val="511842978"/>
        <w:rPr>
          <w:rFonts w:eastAsia="Times New Roman"/>
          <w:b/>
        </w:rPr>
      </w:pPr>
      <w:bookmarkStart w:id="226" w:name="_Toc91582738"/>
      <w:bookmarkStart w:id="227" w:name="_Toc100668919"/>
      <w:bookmarkStart w:id="228" w:name="_Toc134096733"/>
      <w:r w:rsidRPr="00FC1710">
        <w:rPr>
          <w:rFonts w:eastAsia="Times New Roman"/>
          <w:b/>
        </w:rPr>
        <w:t>МЕТАПРЕДМЕТНЫЕ РЕЗУЛЬТАТЫ</w:t>
      </w:r>
      <w:bookmarkEnd w:id="226"/>
      <w:bookmarkEnd w:id="227"/>
      <w:bookmarkEnd w:id="228"/>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widowControl w:val="0"/>
        <w:autoSpaceDE w:val="0"/>
        <w:autoSpaceDN w:val="0"/>
        <w:ind w:firstLine="709"/>
        <w:divId w:val="511842978"/>
        <w:rPr>
          <w:rFonts w:eastAsia="Bookman Old Style"/>
        </w:rPr>
      </w:pPr>
      <w:r w:rsidRPr="00FC1710">
        <w:rPr>
          <w:rFonts w:eastAsia="Bookman Old Style"/>
        </w:rPr>
        <w:t xml:space="preserve">Изучение географии в основной школе способствует достижению </w:t>
      </w:r>
      <w:r w:rsidRPr="00FC1710">
        <w:rPr>
          <w:rFonts w:eastAsia="Bookman Old Style"/>
          <w:b/>
        </w:rPr>
        <w:t xml:space="preserve">метапредметных </w:t>
      </w:r>
      <w:r w:rsidRPr="00FC1710">
        <w:rPr>
          <w:rFonts w:eastAsia="Bookman Old Style"/>
        </w:rPr>
        <w:t>результатов, в том числе:</w:t>
      </w:r>
    </w:p>
    <w:p w:rsidR="00FC1710" w:rsidRPr="00FC1710" w:rsidRDefault="00FC1710" w:rsidP="00FC1710">
      <w:pPr>
        <w:ind w:firstLine="709"/>
        <w:divId w:val="511842978"/>
        <w:rPr>
          <w:rFonts w:eastAsia="Calibri"/>
          <w:b/>
        </w:rPr>
      </w:pPr>
    </w:p>
    <w:p w:rsidR="00FC1710" w:rsidRPr="00FC1710" w:rsidRDefault="00FC1710" w:rsidP="00FC1710">
      <w:pPr>
        <w:ind w:firstLine="709"/>
        <w:divId w:val="511842978"/>
        <w:rPr>
          <w:rFonts w:eastAsia="Calibri"/>
          <w:b/>
        </w:rPr>
      </w:pPr>
      <w:r w:rsidRPr="00FC1710">
        <w:rPr>
          <w:rFonts w:eastAsia="Calibri"/>
          <w:b/>
        </w:rPr>
        <w:t>Овладению универсальными познавательными действиями:</w:t>
      </w:r>
    </w:p>
    <w:p w:rsidR="00FC1710" w:rsidRPr="00FC1710" w:rsidRDefault="00FC1710" w:rsidP="00FC1710">
      <w:pPr>
        <w:ind w:firstLine="709"/>
        <w:divId w:val="511842978"/>
        <w:rPr>
          <w:rFonts w:eastAsia="Calibri"/>
        </w:rPr>
      </w:pPr>
      <w:r w:rsidRPr="00FC1710">
        <w:rPr>
          <w:rFonts w:eastAsia="Calibri"/>
          <w:i/>
        </w:rPr>
        <w:t>Базовые логические действия: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Выявлять и характеризовать существенные признаки географических объектов, процессов и явлений;</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устанавливать существенный признак классификации географических объектов, процессов и явлений, основания для их сравнения;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выявлять закономерности и противоречия в рассматриваемых фактах и данных наблюдений с учётом предложенной географической задачи;</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выявлять дефициты географической информации, данных, необходимых для решения поставленной задачи;</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FC1710" w:rsidRPr="00FC1710" w:rsidRDefault="00FC1710" w:rsidP="00FC1710">
      <w:pPr>
        <w:ind w:firstLine="709"/>
        <w:divId w:val="511842978"/>
        <w:rPr>
          <w:rFonts w:eastAsia="Calibri"/>
        </w:rPr>
      </w:pPr>
      <w:r w:rsidRPr="00FC1710">
        <w:rPr>
          <w:rFonts w:eastAsia="Calibri"/>
          <w:i/>
        </w:rPr>
        <w:t>Базовые исследовательские действия: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Использовать географические вопросы как исследовательский инструмент познания;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оценивать достоверность информации, полученной в ходе географического исследования;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 xml:space="preserve">прогнозировать возможное дальнейшее развитие географических объектов, </w:t>
      </w:r>
      <w:r w:rsidRPr="00FC1710">
        <w:rPr>
          <w:rFonts w:eastAsia="Bookman Old Style"/>
        </w:rPr>
        <w:lastRenderedPageBreak/>
        <w:t>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FC1710" w:rsidRPr="00FC1710" w:rsidRDefault="00FC1710" w:rsidP="00FC1710">
      <w:pPr>
        <w:ind w:firstLine="709"/>
        <w:divId w:val="511842978"/>
        <w:rPr>
          <w:rFonts w:eastAsia="Calibri"/>
        </w:rPr>
      </w:pPr>
      <w:r w:rsidRPr="00FC1710">
        <w:rPr>
          <w:rFonts w:eastAsia="Calibri"/>
          <w:i/>
        </w:rPr>
        <w:t>Работа с информацией:</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выбирать, анализировать и интерпретировать географическую информацию различных видов и форм представления;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находить сходные аргументы, подтверждающие или опровергающие одну и ту же идею, в различных источниках географической информации;</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самостоятельно выбирать оптимальную форму представления географической информации;</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оценивать надёжность географической информации по критериям, предложенным учителем или сформулированным самостоятельно;</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систематизировать географическую информацию в разных формах.</w:t>
      </w:r>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ind w:firstLine="709"/>
        <w:divId w:val="511842978"/>
        <w:rPr>
          <w:rFonts w:eastAsia="Calibri"/>
          <w:b/>
        </w:rPr>
      </w:pPr>
      <w:r w:rsidRPr="00FC1710">
        <w:rPr>
          <w:rFonts w:eastAsia="Calibri"/>
          <w:b/>
        </w:rPr>
        <w:t>Овладению универсальными коммуникативными действиями:</w:t>
      </w:r>
    </w:p>
    <w:p w:rsidR="00FC1710" w:rsidRPr="00FC1710" w:rsidRDefault="00FC1710" w:rsidP="00FC1710">
      <w:pPr>
        <w:ind w:firstLine="709"/>
        <w:divId w:val="511842978"/>
        <w:rPr>
          <w:rFonts w:eastAsia="Calibri"/>
        </w:rPr>
      </w:pPr>
      <w:r w:rsidRPr="00FC1710">
        <w:rPr>
          <w:rFonts w:eastAsia="Calibri"/>
          <w:i/>
        </w:rPr>
        <w:t>Общение:</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Формулировать суждения, выражать свою точку зрения по географическим аспектам различных вопросов в устных и письменных текстах;</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сопоставлять свои суждения по географическим вопросам с суждениями других участников диалога, обнаруживать различие и сходство позиций;</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публично представлять результаты выполненного исследования или проекта.</w:t>
      </w:r>
    </w:p>
    <w:p w:rsidR="00FC1710" w:rsidRPr="00FC1710" w:rsidRDefault="00FC1710" w:rsidP="00FC1710">
      <w:pPr>
        <w:ind w:firstLine="709"/>
        <w:divId w:val="511842978"/>
        <w:rPr>
          <w:rFonts w:eastAsia="Calibri"/>
        </w:rPr>
      </w:pPr>
      <w:r w:rsidRPr="00FC1710">
        <w:rPr>
          <w:rFonts w:eastAsia="Calibri"/>
          <w:i/>
        </w:rPr>
        <w:t>Совместная деятельность (сотрудничество):</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FC1710" w:rsidRPr="00FC1710" w:rsidRDefault="00FC1710" w:rsidP="00FC1710">
      <w:pPr>
        <w:ind w:firstLine="709"/>
        <w:divId w:val="511842978"/>
        <w:rPr>
          <w:rFonts w:eastAsia="Calibri"/>
          <w:b/>
        </w:rPr>
      </w:pPr>
    </w:p>
    <w:p w:rsidR="00FC1710" w:rsidRPr="00FC1710" w:rsidRDefault="00FC1710" w:rsidP="00FC1710">
      <w:pPr>
        <w:ind w:firstLine="709"/>
        <w:divId w:val="511842978"/>
        <w:rPr>
          <w:rFonts w:eastAsia="Calibri"/>
          <w:b/>
        </w:rPr>
      </w:pPr>
      <w:r w:rsidRPr="00FC1710">
        <w:rPr>
          <w:rFonts w:eastAsia="Calibri"/>
          <w:b/>
        </w:rPr>
        <w:t>Овладению универсальными учебными регулятивными действиями:</w:t>
      </w:r>
    </w:p>
    <w:p w:rsidR="00FC1710" w:rsidRPr="00FC1710" w:rsidRDefault="00FC1710" w:rsidP="00FC1710">
      <w:pPr>
        <w:ind w:firstLine="709"/>
        <w:divId w:val="511842978"/>
        <w:rPr>
          <w:rFonts w:eastAsia="Calibri"/>
          <w:i/>
        </w:rPr>
      </w:pPr>
      <w:r w:rsidRPr="00FC1710">
        <w:rPr>
          <w:rFonts w:eastAsia="Calibri"/>
          <w:i/>
        </w:rPr>
        <w:t>Самоорганизация: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C1710" w:rsidRPr="00FC1710" w:rsidRDefault="00FC1710" w:rsidP="00FC1710">
      <w:pPr>
        <w:ind w:firstLine="709"/>
        <w:divId w:val="511842978"/>
        <w:rPr>
          <w:rFonts w:eastAsia="Calibri"/>
          <w:i/>
        </w:rPr>
      </w:pPr>
      <w:r w:rsidRPr="00FC1710">
        <w:rPr>
          <w:rFonts w:eastAsia="Calibri"/>
          <w:i/>
        </w:rPr>
        <w:t>Самоконтроль (рефлексия):</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владеть способами самоконтроля и рефлексии;</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 xml:space="preserve">объяснять причины достижения (недостижения) результатов деятельности, </w:t>
      </w:r>
      <w:r w:rsidRPr="00FC1710">
        <w:rPr>
          <w:rFonts w:eastAsia="Bookman Old Style"/>
        </w:rPr>
        <w:lastRenderedPageBreak/>
        <w:t>давать оценку приобретённому опыту;</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вносить коррективы в деятельность на основе новых обстоятельств, изменившихся ситуаций, установленных ошибок, возникших трудностей;</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оценивать соответствие результата цели и условиям.</w:t>
      </w:r>
    </w:p>
    <w:p w:rsidR="00FC1710" w:rsidRPr="00FC1710" w:rsidRDefault="00FC1710" w:rsidP="00FC1710">
      <w:pPr>
        <w:ind w:firstLine="709"/>
        <w:divId w:val="511842978"/>
        <w:rPr>
          <w:rFonts w:eastAsia="Calibri"/>
          <w:i/>
        </w:rPr>
      </w:pPr>
      <w:r w:rsidRPr="00FC1710">
        <w:rPr>
          <w:rFonts w:eastAsia="Calibri"/>
          <w:i/>
        </w:rPr>
        <w:t>Принятие себя и других:</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Bookman Old Style"/>
        </w:rPr>
        <w:t>осознанно относиться к другому человеку, его мнению;</w:t>
      </w:r>
    </w:p>
    <w:p w:rsidR="00FC1710" w:rsidRPr="00FC1710" w:rsidRDefault="00FC1710" w:rsidP="00392BC9">
      <w:pPr>
        <w:widowControl w:val="0"/>
        <w:numPr>
          <w:ilvl w:val="0"/>
          <w:numId w:val="162"/>
        </w:numPr>
        <w:autoSpaceDE w:val="0"/>
        <w:autoSpaceDN w:val="0"/>
        <w:ind w:left="0" w:firstLine="709"/>
        <w:divId w:val="511842978"/>
        <w:rPr>
          <w:rFonts w:eastAsia="Bookman Old Style"/>
        </w:rPr>
      </w:pPr>
      <w:r w:rsidRPr="00FC1710">
        <w:rPr>
          <w:rFonts w:eastAsia="Calibri"/>
        </w:rPr>
        <w:t>признавать своё право на ошибку и такое же право другого.</w:t>
      </w:r>
    </w:p>
    <w:p w:rsidR="00FC1710" w:rsidRPr="00FC1710" w:rsidRDefault="00FC1710" w:rsidP="00FC1710">
      <w:pPr>
        <w:ind w:firstLine="709"/>
        <w:divId w:val="511842978"/>
      </w:pPr>
    </w:p>
    <w:p w:rsidR="00FC1710" w:rsidRPr="00FC1710" w:rsidRDefault="00FC1710" w:rsidP="00FC1710">
      <w:pPr>
        <w:widowControl w:val="0"/>
        <w:pBdr>
          <w:top w:val="nil"/>
          <w:left w:val="nil"/>
          <w:bottom w:val="nil"/>
          <w:right w:val="nil"/>
          <w:between w:val="nil"/>
        </w:pBdr>
        <w:ind w:firstLine="709"/>
        <w:divId w:val="511842978"/>
        <w:rPr>
          <w:rFonts w:eastAsia="Times New Roman"/>
          <w:b/>
        </w:rPr>
      </w:pPr>
      <w:r w:rsidRPr="00FC1710">
        <w:rPr>
          <w:rFonts w:eastAsia="Times New Roman"/>
          <w:b/>
        </w:rPr>
        <w:t>Специальные метапредметные результаты:</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использовать сохранные анализаторы в различных видах деятельности (учебно-познавательной, ориентировочной, трудовой);</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применять современные средства коммуникации и тифлотехнические средства;</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осуществлять пространственную и социально-бытовую ориентировку, обладать мобильностью;</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применять приемы отбора и систематизации материала на определенную тему;</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вести самостоятельный поиск информации;</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преобразовывать, сохранять и передавать информацию, полученную в результате чтения или аудирования;</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принимать участие в речевом общении, соблюдая нормы речевого этикета;</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адекватно использовать жесты, мимику в процессе речевого общения;</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осуществлять речевой самоконтроль в процессе учебной деятельности и в повседневной коммуникации;</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оценивать свою речь с точки зрения ее содержания, языкового оформления;</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находить грамматические и речевые ошибки, недочеты, исправлять их;</w:t>
      </w:r>
    </w:p>
    <w:p w:rsidR="00FC1710" w:rsidRPr="00FC1710" w:rsidRDefault="00FC1710" w:rsidP="00392BC9">
      <w:pPr>
        <w:numPr>
          <w:ilvl w:val="0"/>
          <w:numId w:val="168"/>
        </w:numPr>
        <w:pBdr>
          <w:top w:val="nil"/>
          <w:left w:val="nil"/>
          <w:bottom w:val="nil"/>
          <w:right w:val="nil"/>
          <w:between w:val="nil"/>
        </w:pBdr>
        <w:ind w:left="0" w:firstLine="709"/>
        <w:divId w:val="511842978"/>
        <w:rPr>
          <w:rFonts w:eastAsia="Times New Roman"/>
        </w:rPr>
      </w:pPr>
      <w:r w:rsidRPr="00FC1710">
        <w:rPr>
          <w:rFonts w:eastAsia="Times New Roman"/>
        </w:rPr>
        <w:t>планировать, контролировать и оценивать учебные действия в соответствии с поставленной задачей и условиями ее реализации.</w:t>
      </w:r>
    </w:p>
    <w:p w:rsidR="00FC1710" w:rsidRDefault="00FC1710" w:rsidP="00FC1710">
      <w:pPr>
        <w:divId w:val="511842978"/>
      </w:pPr>
      <w:bookmarkStart w:id="229" w:name="_Toc91582739"/>
      <w:bookmarkStart w:id="230" w:name="_Toc100668920"/>
      <w:bookmarkStart w:id="231" w:name="_Toc134096734"/>
    </w:p>
    <w:p w:rsidR="00FC1710" w:rsidRPr="00FC1710" w:rsidRDefault="00FC1710" w:rsidP="00FC1710">
      <w:pPr>
        <w:divId w:val="511842978"/>
      </w:pPr>
      <w:r w:rsidRPr="00FC1710">
        <w:rPr>
          <w:rFonts w:eastAsia="Times New Roman"/>
          <w:b/>
        </w:rPr>
        <w:t>ПРЕДМЕТНЫЕ РЕЗУЛЬТАТЫ</w:t>
      </w:r>
      <w:bookmarkEnd w:id="229"/>
      <w:bookmarkEnd w:id="230"/>
      <w:bookmarkEnd w:id="231"/>
    </w:p>
    <w:p w:rsidR="00FC1710" w:rsidRPr="00FC1710" w:rsidRDefault="00FC1710" w:rsidP="00FC1710">
      <w:pPr>
        <w:divId w:val="511842978"/>
      </w:pPr>
      <w:bookmarkStart w:id="232" w:name="_Toc91582740"/>
      <w:bookmarkStart w:id="233" w:name="_Toc100668921"/>
    </w:p>
    <w:p w:rsidR="00FC1710" w:rsidRPr="00FC1710" w:rsidRDefault="00FC1710" w:rsidP="00FC1710">
      <w:pPr>
        <w:keepNext/>
        <w:keepLines/>
        <w:outlineLvl w:val="2"/>
        <w:divId w:val="511842978"/>
        <w:rPr>
          <w:rFonts w:eastAsia="Times New Roman"/>
          <w:b/>
        </w:rPr>
      </w:pPr>
      <w:bookmarkStart w:id="234" w:name="_Toc134096735"/>
      <w:r w:rsidRPr="00FC1710">
        <w:rPr>
          <w:rFonts w:eastAsia="Times New Roman"/>
          <w:b/>
        </w:rPr>
        <w:t xml:space="preserve">5 </w:t>
      </w:r>
      <w:bookmarkEnd w:id="232"/>
      <w:bookmarkEnd w:id="233"/>
      <w:r w:rsidRPr="00FC1710">
        <w:rPr>
          <w:rFonts w:eastAsia="Times New Roman"/>
          <w:b/>
        </w:rPr>
        <w:t>КЛАСС</w:t>
      </w:r>
      <w:bookmarkEnd w:id="234"/>
    </w:p>
    <w:p w:rsidR="00FC1710" w:rsidRPr="00FC1710" w:rsidRDefault="00FC1710" w:rsidP="00FC1710">
      <w:pPr>
        <w:ind w:firstLine="709"/>
        <w:divId w:val="511842978"/>
      </w:pP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приводить примеры географических объектов, процессов и явлений, изучаемых различными ветвями географической науки;</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приводить примеры методов исследования, применяемых в географии;</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различать вклад великих путешественников в географическое изучение Земли;</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описывать и сравнивать маршруты их путешествий;</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определять направления, расстояния по плану местности и по географическим картам, географические координаты по географическим картам;</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 xml:space="preserve">использовать условные обозначения планов местности и географических </w:t>
      </w:r>
      <w:r w:rsidRPr="00FC1710">
        <w:rPr>
          <w:rFonts w:eastAsia="Bookman Old Style"/>
        </w:rPr>
        <w:lastRenderedPageBreak/>
        <w:t>карт для получения информации, необходимой для решения учебных и (или) практико-ориентированных задач;</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различать понятия «план местности» и «географическая карта», параллель» и «меридиан»;</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приводить примеры влияния Солнца на мир живой и неживой природы;</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объяснять причины смены дня и ночи и времён года;</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описывать внутреннее строение Земли;</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различать понятия «земная кора»; «ядро», «мантия»; «минерал» и «горная порода»;</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различать понятия «материковая» и «океаническая» земная кора;</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различать изученные минералы и горные породы, материковую и океаническую земную кору;</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показывать на карте и обозначать на контурной карте материки и океаны, крупные формы рельефа Земли;</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различать горы и равнины;</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классифицировать формы рельефа суши по высоте и по внешнему облику;</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называть причины землетрясений и вулканических извержений;</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применять понятия «эпицентр землетрясения» и «очаг землетрясения» для решения познавательных задач;</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классифицировать острова по происхождению;</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приводить примеры опасных природных явлений в литосфере и средств их предупреждения;</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приводить примеры изменений в литосфере в результате деятельности человека на примере своей местности, России и мира;</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приводить примеры действия внешних процессов рельефообразования и наличия полезных ископаемых в своей местности;</w:t>
      </w:r>
    </w:p>
    <w:p w:rsidR="00FC1710" w:rsidRPr="00FC1710" w:rsidRDefault="00FC1710" w:rsidP="00392BC9">
      <w:pPr>
        <w:widowControl w:val="0"/>
        <w:numPr>
          <w:ilvl w:val="0"/>
          <w:numId w:val="163"/>
        </w:numPr>
        <w:autoSpaceDE w:val="0"/>
        <w:autoSpaceDN w:val="0"/>
        <w:ind w:left="0" w:firstLine="709"/>
        <w:divId w:val="511842978"/>
        <w:rPr>
          <w:rFonts w:eastAsia="Bookman Old Style"/>
        </w:rPr>
      </w:pPr>
      <w:r w:rsidRPr="00FC1710">
        <w:rPr>
          <w:rFonts w:eastAsia="Bookman Old Style"/>
        </w:rPr>
        <w:t>представлять результаты фенологических наблюдений и наблюдений за погодой в различной форме (табличной, графи ческой, географического описания).</w:t>
      </w:r>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keepNext/>
        <w:keepLines/>
        <w:outlineLvl w:val="2"/>
        <w:divId w:val="511842978"/>
        <w:rPr>
          <w:rFonts w:eastAsia="Times New Roman"/>
          <w:b/>
        </w:rPr>
      </w:pPr>
      <w:bookmarkStart w:id="235" w:name="_Toc91582741"/>
      <w:bookmarkStart w:id="236" w:name="_Toc100668922"/>
      <w:bookmarkStart w:id="237" w:name="_Toc134096736"/>
      <w:r w:rsidRPr="00FC1710">
        <w:rPr>
          <w:rFonts w:eastAsia="Times New Roman"/>
          <w:b/>
        </w:rPr>
        <w:t xml:space="preserve">6 </w:t>
      </w:r>
      <w:bookmarkEnd w:id="235"/>
      <w:bookmarkEnd w:id="236"/>
      <w:r w:rsidRPr="00FC1710">
        <w:rPr>
          <w:rFonts w:eastAsia="Times New Roman"/>
          <w:b/>
        </w:rPr>
        <w:t>КЛАСС</w:t>
      </w:r>
      <w:bookmarkEnd w:id="237"/>
    </w:p>
    <w:p w:rsidR="00FC1710" w:rsidRPr="00FC1710" w:rsidRDefault="00FC1710" w:rsidP="00FC1710">
      <w:pPr>
        <w:widowControl w:val="0"/>
        <w:autoSpaceDE w:val="0"/>
        <w:autoSpaceDN w:val="0"/>
        <w:ind w:left="709"/>
        <w:divId w:val="511842978"/>
        <w:rPr>
          <w:rFonts w:eastAsia="Bookman Old Style"/>
        </w:rPr>
      </w:pP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 xml:space="preserve">находить информацию об отдельных компонентах природы Земли, в том </w:t>
      </w:r>
      <w:r w:rsidRPr="00FC1710">
        <w:rPr>
          <w:rFonts w:eastAsia="Bookman Old Style"/>
        </w:rPr>
        <w:lastRenderedPageBreak/>
        <w:t>числе о природе своей местности, необходимую для решения учебных и (или) практико-ориентированных задач, и извлекать её из различных источников;</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приводить примеры опасных природных явлений в геосферах и средств их предупреждения;</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сравнивать инструментарий (способы) получения географической информации на разных этапах географического изучения Земли;</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свойства вод отдельных частей Мирового океана;</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применять понятия «гидросфера», «круговорот воды», «цунами», «приливы и отливы» для решения учебных и (или) практико-ориентированных задач;</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классифицировать объекты гидросферы (моря, озёра, реки, подземные воды, болота, ледники) по заданным признакам;</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питание и режим рек;</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сравнивать реки по заданным признакам;</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понятия «грунтовые, межпластовые и артезианские воды» и применять их для решения учебных и (или) практико-ориентированных задач;</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устанавливать причинно-следственные связи между питанием, режимом реки и климатом на территории речного бассейна;</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приводить примеры районов распространения многолетней мерзлоты;</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называть причины образования цунами, приливов и отливов;</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описывать состав, строение атмосферы;</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свойства воздуха; климаты Земли; климатообразующие факторы;</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виды атмосферных осадков;</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понятия «бризы» и «муссоны»;</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понятия «погода» и «климат»;</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понятия «атмосфера», «тропосфера», «стратосфера», «верхние слои атмосферы»;</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называть границы биосферы;</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lastRenderedPageBreak/>
        <w:t>приводить примеры приспособления живых организмов к среде обитания в разных природных зонах;</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различать растительный и животный мир разных территорий Земли;</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объяснять взаимосвязи компонентов природы в природно-территориальном комплексе;</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сравнивать особенности растительного и животного мира в различных природных зонах;</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применять понятия «почва», «плодородие почв», «природный комплекс», «природно-территориальный комплекс»,</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«круговорот веществ в природе» для решения учебных и (или) практико-ориентированных задач;</w:t>
      </w:r>
    </w:p>
    <w:p w:rsidR="00FC1710" w:rsidRPr="00FC1710" w:rsidRDefault="00FC1710" w:rsidP="00392BC9">
      <w:pPr>
        <w:widowControl w:val="0"/>
        <w:numPr>
          <w:ilvl w:val="0"/>
          <w:numId w:val="164"/>
        </w:numPr>
        <w:autoSpaceDE w:val="0"/>
        <w:autoSpaceDN w:val="0"/>
        <w:ind w:left="0" w:firstLine="709"/>
        <w:divId w:val="511842978"/>
        <w:rPr>
          <w:rFonts w:eastAsia="Bookman Old Style"/>
        </w:rPr>
      </w:pPr>
      <w:r w:rsidRPr="00FC1710">
        <w:rPr>
          <w:rFonts w:eastAsia="Bookman Old Style"/>
        </w:rPr>
        <w:t>сравнивать плодородие почв в различных природных зонах;</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называть: строение и свойства (целостность, зональность, ритмичность) географической оболочки;</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определять природные зоны по их существенным признакам на основе интеграции и интерпретации информации об особенностях их природы;</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приводить примеры изменений в геосферах в результате деятельности человека;</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различать изученные процессы и явления, происходящие в географической оболочке.</w:t>
      </w:r>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keepNext/>
        <w:keepLines/>
        <w:outlineLvl w:val="2"/>
        <w:divId w:val="511842978"/>
        <w:rPr>
          <w:rFonts w:eastAsia="Times New Roman"/>
          <w:b/>
        </w:rPr>
      </w:pPr>
      <w:bookmarkStart w:id="238" w:name="_Toc91582742"/>
      <w:bookmarkStart w:id="239" w:name="_Toc100668923"/>
      <w:bookmarkStart w:id="240" w:name="_Toc134096737"/>
      <w:r w:rsidRPr="00FC1710">
        <w:rPr>
          <w:rFonts w:eastAsia="Times New Roman"/>
          <w:b/>
        </w:rPr>
        <w:t>7 КЛАСС</w:t>
      </w:r>
      <w:bookmarkEnd w:id="238"/>
      <w:bookmarkEnd w:id="239"/>
      <w:bookmarkEnd w:id="240"/>
    </w:p>
    <w:p w:rsidR="00FC1710" w:rsidRPr="00FC1710" w:rsidRDefault="00FC1710" w:rsidP="00FC1710">
      <w:pPr>
        <w:widowControl w:val="0"/>
        <w:autoSpaceDE w:val="0"/>
        <w:autoSpaceDN w:val="0"/>
        <w:ind w:left="709"/>
        <w:divId w:val="511842978"/>
        <w:rPr>
          <w:rFonts w:eastAsia="Bookman Old Style"/>
        </w:rPr>
      </w:pP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описывать закономерности изменения в пространстве рельефа, климата, внутренних вод и органического мира;</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называть особенности географических процессов на границах литосферных плит с учётом характера взаимодействия и типа земной коры;</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устанавливать (используя географические карты) взаимосвязи между движением литосферных плит и размещением крупных форм рельефа;</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классифицировать воздушные массы Земли, типы климата по заданным показателям;</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объяснять образование тропических муссонов, пассатов тропических широт, западных ветров;</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описывать климат территории по климатограмме;</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объяснять влияние климатообразующих факторов на климатические особенности территории;</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w:t>
      </w:r>
      <w:r w:rsidRPr="00FC1710">
        <w:rPr>
          <w:rFonts w:eastAsia="Bookman Old Style"/>
        </w:rPr>
        <w:lastRenderedPageBreak/>
        <w:t>источников географической информации;</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различать океанические течения;</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различать и сравнивать численность населения крупных стран мира;</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сравнивать плотность населения различных территорий;</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применять понятие «плотность населения» для решения учебных и (или) практико-ориентированных задач;</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различать городские и сельские поселения;</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приводить примеры крупнейших городов мира;</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приводить примеры мировых и национальных религий;</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проводить языковую классификацию народов;</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различать основные виды хозяйственной деятельности людей на различных территориях;</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определять страны по их существенным признакам;</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объяснять особенности природы, населения и хозяйства отдельных территорий;</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использовать знания о населении материков и стран для решения различных учебных и практико-ориентированных задач;</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изучения особенностей природы, населения и хозяйства отдельных территорий;</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приводить примеры взаимодействия природы и общества в пределах отдельных территорий;</w:t>
      </w:r>
    </w:p>
    <w:p w:rsidR="00FC1710" w:rsidRPr="00FC1710" w:rsidRDefault="00FC1710" w:rsidP="00392BC9">
      <w:pPr>
        <w:widowControl w:val="0"/>
        <w:numPr>
          <w:ilvl w:val="0"/>
          <w:numId w:val="165"/>
        </w:numPr>
        <w:autoSpaceDE w:val="0"/>
        <w:autoSpaceDN w:val="0"/>
        <w:ind w:left="0" w:firstLine="709"/>
        <w:divId w:val="511842978"/>
        <w:rPr>
          <w:rFonts w:eastAsia="Bookman Old Style"/>
        </w:rPr>
      </w:pPr>
      <w:r w:rsidRPr="00FC1710">
        <w:rPr>
          <w:rFonts w:eastAsia="Bookman Old Style"/>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keepNext/>
        <w:keepLines/>
        <w:ind w:firstLine="709"/>
        <w:outlineLvl w:val="2"/>
        <w:divId w:val="511842978"/>
        <w:rPr>
          <w:rFonts w:eastAsia="Times New Roman"/>
          <w:b/>
        </w:rPr>
      </w:pPr>
      <w:bookmarkStart w:id="241" w:name="_Toc91582743"/>
      <w:bookmarkStart w:id="242" w:name="_Toc100668924"/>
      <w:bookmarkStart w:id="243" w:name="_Toc134096738"/>
      <w:r w:rsidRPr="00FC1710">
        <w:rPr>
          <w:rFonts w:eastAsia="Times New Roman"/>
          <w:b/>
        </w:rPr>
        <w:t>8 КЛАСС</w:t>
      </w:r>
      <w:bookmarkEnd w:id="241"/>
      <w:bookmarkEnd w:id="242"/>
      <w:bookmarkEnd w:id="243"/>
    </w:p>
    <w:p w:rsidR="00FC1710" w:rsidRPr="00FC1710" w:rsidRDefault="00FC1710" w:rsidP="00FC1710">
      <w:pPr>
        <w:widowControl w:val="0"/>
        <w:autoSpaceDE w:val="0"/>
        <w:autoSpaceDN w:val="0"/>
        <w:ind w:left="709"/>
        <w:divId w:val="511842978"/>
        <w:rPr>
          <w:rFonts w:eastAsia="Bookman Old Style"/>
        </w:rPr>
      </w:pP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 xml:space="preserve">характеризовать основные этапы истории формирования и изучения </w:t>
      </w:r>
      <w:r w:rsidRPr="00FC1710">
        <w:rPr>
          <w:rFonts w:eastAsia="Bookman Old Style"/>
        </w:rPr>
        <w:lastRenderedPageBreak/>
        <w:t>территории России;</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находить в различных источниках информации факты, позволяющие определить вклад российских учёных и путешественников в освоение страны;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характеризовать географическое положение России с использованием информации из различных источников;</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различать федеральные округа, крупные географические районы и макрорегионы России;</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приводить примеры субъектов Российской Федерации разных видов и показывать их на географической карте;</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оценивать влияние географического положения регионов России на особенности природы, жизнь и хозяйственную деятельность населения;</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оценивать степень благоприятности природных условий в пределах отдельных регионов страны;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проводить классификацию природных ресурсов;</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распознавать типы природопользования;</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сравнивать особенности компонентов природы отдельных территорий страны;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объяснять особенности компонентов природы отдельных территорий страны;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называть географические процессы и явления, определяющие особенности природы страны, отдельных регионов и своей местности;</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объяснять распространение по территории страны областей современного горообразования, землетрясений и вулканизма;</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применять понятия «плита», «щит», «моренный холм», «бараньи лбы», «бархан», «дюна» для решения учебных и (или) практико-ориентированных задач;</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описывать и прогнозировать погоду территории по карте погоды;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lastRenderedPageBreak/>
        <w:t>проводить классификацию типов климата и почв России;</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распознавать показатели, характеризующие состояние окружающей среды;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приводить примеры мер безопасности, в том числе для экономики семьи, в случае природных стихийных бедствий и техногенных катастроф;</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приводить примеры рационального и нерационального природопользования;</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приводить примеры особо охраняемых природных территорий России и своего края, животных и растений, занесённых в Красную книгу России;</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FC1710" w:rsidRPr="00FC1710" w:rsidRDefault="00FC1710" w:rsidP="00392BC9">
      <w:pPr>
        <w:widowControl w:val="0"/>
        <w:numPr>
          <w:ilvl w:val="0"/>
          <w:numId w:val="166"/>
        </w:numPr>
        <w:autoSpaceDE w:val="0"/>
        <w:autoSpaceDN w:val="0"/>
        <w:ind w:left="0" w:firstLine="709"/>
        <w:divId w:val="511842978"/>
        <w:rPr>
          <w:rFonts w:eastAsia="Bookman Old Style"/>
        </w:rPr>
      </w:pPr>
      <w:r w:rsidRPr="00FC1710">
        <w:rPr>
          <w:rFonts w:eastAsia="Bookman Old Style"/>
        </w:rPr>
        <w:t>приводить примеры адаптации человека к разнообразным природным условиям на территории страны.</w:t>
      </w:r>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keepNext/>
        <w:keepLines/>
        <w:outlineLvl w:val="2"/>
        <w:divId w:val="511842978"/>
        <w:rPr>
          <w:rFonts w:eastAsia="Times New Roman"/>
          <w:b/>
        </w:rPr>
      </w:pPr>
      <w:bookmarkStart w:id="244" w:name="_Toc91582744"/>
      <w:bookmarkStart w:id="245" w:name="_Toc100668925"/>
      <w:bookmarkStart w:id="246" w:name="_Toc134096739"/>
      <w:r w:rsidRPr="00FC1710">
        <w:rPr>
          <w:rFonts w:eastAsia="Times New Roman"/>
          <w:b/>
        </w:rPr>
        <w:t>9 КЛАСС</w:t>
      </w:r>
      <w:bookmarkEnd w:id="244"/>
      <w:bookmarkEnd w:id="245"/>
      <w:bookmarkEnd w:id="246"/>
    </w:p>
    <w:p w:rsidR="00FC1710" w:rsidRPr="00FC1710" w:rsidRDefault="00FC1710" w:rsidP="00FC1710">
      <w:pPr>
        <w:widowControl w:val="0"/>
        <w:autoSpaceDE w:val="0"/>
        <w:autoSpaceDN w:val="0"/>
        <w:ind w:left="709"/>
        <w:divId w:val="511842978"/>
        <w:rPr>
          <w:rFonts w:eastAsia="Bookman Old Style"/>
        </w:rPr>
      </w:pP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сравнивать показатели воспроизводства и качества населения России с мировыми показателями и показателями других стран;</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проводить классификацию населённых пунктов и регионов России по заданным основаниям;</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 xml:space="preserve">применять понятия «экономико-географическое положение», «состав </w:t>
      </w:r>
      <w:r w:rsidRPr="00FC1710">
        <w:rPr>
          <w:rFonts w:eastAsia="Bookman Old Style"/>
        </w:rPr>
        <w:lastRenderedPageBreak/>
        <w:t>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различать природно-ресурсный, человеческий и производственный капитал;</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различать виды транспорта и основные показатели их работы: грузооборот и пассажирооборот;</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keepNext/>
        <w:keepLines/>
        <w:outlineLvl w:val="2"/>
        <w:divId w:val="511842978"/>
        <w:rPr>
          <w:rFonts w:eastAsia="Times New Roman"/>
          <w:b/>
        </w:rPr>
      </w:pPr>
      <w:bookmarkStart w:id="247" w:name="_Toc91582745"/>
      <w:bookmarkStart w:id="248" w:name="_Toc100668926"/>
      <w:bookmarkStart w:id="249" w:name="_Toc134096740"/>
      <w:r w:rsidRPr="00FC1710">
        <w:rPr>
          <w:rFonts w:eastAsia="Times New Roman"/>
          <w:b/>
        </w:rPr>
        <w:t>10 КЛАСС</w:t>
      </w:r>
      <w:bookmarkEnd w:id="247"/>
      <w:bookmarkEnd w:id="248"/>
      <w:bookmarkEnd w:id="249"/>
    </w:p>
    <w:p w:rsidR="00FC1710" w:rsidRPr="00FC1710" w:rsidRDefault="00FC1710" w:rsidP="00FC1710">
      <w:pPr>
        <w:widowControl w:val="0"/>
        <w:autoSpaceDE w:val="0"/>
        <w:autoSpaceDN w:val="0"/>
        <w:ind w:left="709"/>
        <w:divId w:val="511842978"/>
        <w:rPr>
          <w:rFonts w:eastAsia="Bookman Old Style"/>
        </w:rPr>
      </w:pP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различать территории опережающего развития (ТОР), Арктическую зону и зону Севера России;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находить, извлекать, интегрировать и интерпретировать ин 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 xml:space="preserve">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w:t>
      </w:r>
      <w:r w:rsidRPr="00FC1710">
        <w:rPr>
          <w:rFonts w:eastAsia="Bookman Old Style"/>
        </w:rPr>
        <w:lastRenderedPageBreak/>
        <w:t>предприятия и национальной экономики;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объяснять географические различия населения и хозяйства территорий крупных регионов страны;</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сравнивать географическое положение, географические особенности природно-ресурсного потенциала, населения и хозяйства регионов России;</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приводить примеры объектов Всемирного наследия ЮНЕСКО и описывать их местоположение на географической карте;</w:t>
      </w:r>
    </w:p>
    <w:p w:rsidR="00FC1710" w:rsidRPr="00FC1710" w:rsidRDefault="00FC1710" w:rsidP="00392BC9">
      <w:pPr>
        <w:widowControl w:val="0"/>
        <w:numPr>
          <w:ilvl w:val="0"/>
          <w:numId w:val="167"/>
        </w:numPr>
        <w:autoSpaceDE w:val="0"/>
        <w:autoSpaceDN w:val="0"/>
        <w:ind w:left="0" w:firstLine="709"/>
        <w:divId w:val="511842978"/>
        <w:rPr>
          <w:rFonts w:eastAsia="Bookman Old Style"/>
        </w:rPr>
      </w:pPr>
      <w:r w:rsidRPr="00FC1710">
        <w:rPr>
          <w:rFonts w:eastAsia="Bookman Old Style"/>
        </w:rPr>
        <w:t>характеризовать место и роль России в мировом хозяйстве.</w:t>
      </w:r>
    </w:p>
    <w:p w:rsidR="00FC1710" w:rsidRPr="00FC1710" w:rsidRDefault="00FC1710" w:rsidP="00FC1710">
      <w:pPr>
        <w:widowControl w:val="0"/>
        <w:autoSpaceDE w:val="0"/>
        <w:autoSpaceDN w:val="0"/>
        <w:ind w:firstLine="709"/>
        <w:divId w:val="511842978"/>
        <w:rPr>
          <w:rFonts w:eastAsia="Bookman Old Style"/>
        </w:rPr>
      </w:pPr>
    </w:p>
    <w:p w:rsidR="00FC1710" w:rsidRPr="00FC1710" w:rsidRDefault="00FC1710" w:rsidP="00FC1710">
      <w:pPr>
        <w:ind w:firstLine="709"/>
        <w:divId w:val="511842978"/>
        <w:rPr>
          <w:rFonts w:eastAsia="Times New Roman"/>
          <w:b/>
        </w:rPr>
      </w:pPr>
      <w:r w:rsidRPr="00FC1710">
        <w:rPr>
          <w:rFonts w:eastAsia="Times New Roman"/>
          <w:b/>
        </w:rPr>
        <w:t>Специальные результаты:</w:t>
      </w:r>
    </w:p>
    <w:p w:rsidR="00FC1710" w:rsidRPr="00FC1710" w:rsidRDefault="00FC1710" w:rsidP="00392BC9">
      <w:pPr>
        <w:pStyle w:val="a8"/>
        <w:numPr>
          <w:ilvl w:val="0"/>
          <w:numId w:val="169"/>
        </w:numPr>
        <w:ind w:left="0" w:firstLine="709"/>
        <w:divId w:val="511842978"/>
      </w:pPr>
      <w:r w:rsidRPr="00FC1710">
        <w:t>умение работать в адаптированных контурных картах.</w:t>
      </w:r>
    </w:p>
    <w:p w:rsidR="00FC1710" w:rsidRDefault="00FC1710" w:rsidP="00614BAA">
      <w:pPr>
        <w:divId w:val="511842978"/>
        <w:rPr>
          <w:rStyle w:val="docuntyped-name"/>
          <w:rFonts w:eastAsia="Times New Roman"/>
          <w:b/>
          <w:sz w:val="28"/>
          <w:szCs w:val="27"/>
          <w:highlight w:val="yellow"/>
        </w:rPr>
      </w:pPr>
    </w:p>
    <w:p w:rsidR="000C684E"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Физика</w:t>
      </w:r>
      <w:r w:rsidRPr="001B1618">
        <w:rPr>
          <w:rStyle w:val="docuntyped-name"/>
          <w:rFonts w:eastAsia="Times New Roman"/>
          <w:b/>
          <w:sz w:val="28"/>
          <w:szCs w:val="27"/>
          <w:u w:val="single"/>
        </w:rPr>
        <w:t>»</w:t>
      </w:r>
    </w:p>
    <w:p w:rsidR="00614BAA" w:rsidRPr="00614BAA" w:rsidRDefault="00614BAA" w:rsidP="00614BAA">
      <w:pPr>
        <w:pStyle w:val="1"/>
        <w:spacing w:before="0" w:after="0" w:afterAutospacing="0"/>
        <w:ind w:firstLine="709"/>
        <w:divId w:val="511842978"/>
        <w:rPr>
          <w:rFonts w:eastAsia="Times New Roman"/>
          <w:b w:val="0"/>
          <w:color w:val="000000"/>
          <w:sz w:val="24"/>
          <w:szCs w:val="24"/>
        </w:rPr>
      </w:pPr>
      <w:r w:rsidRPr="00614BAA">
        <w:rPr>
          <w:rStyle w:val="docuntyped-name"/>
          <w:rFonts w:eastAsia="Times New Roman"/>
          <w:b w:val="0"/>
          <w:sz w:val="24"/>
          <w:szCs w:val="24"/>
        </w:rPr>
        <w:tab/>
      </w:r>
      <w:r w:rsidRPr="00614BAA">
        <w:rPr>
          <w:rFonts w:eastAsia="Times New Roman"/>
          <w:color w:val="000000"/>
          <w:sz w:val="24"/>
          <w:szCs w:val="24"/>
        </w:rPr>
        <w:t>ПОЯСНИТЕЛЬНАЯ ЗАПИСКА</w:t>
      </w:r>
    </w:p>
    <w:p w:rsidR="00614BAA" w:rsidRPr="00614BAA" w:rsidRDefault="00614BAA" w:rsidP="00614BAA">
      <w:pPr>
        <w:ind w:firstLine="709"/>
        <w:divId w:val="511842978"/>
      </w:pPr>
    </w:p>
    <w:p w:rsidR="00614BAA" w:rsidRPr="00614BAA" w:rsidRDefault="00614BAA" w:rsidP="00614BAA">
      <w:pPr>
        <w:ind w:firstLine="709"/>
        <w:divId w:val="511842978"/>
      </w:pPr>
      <w:r w:rsidRPr="00614BAA">
        <w:t>Программа по предмету «Физика»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основного общего образования, представленных в ФГОС ООО, Федеральной адаптированной образовательной программы основного общего образования для слабовидящих обучающихся (вариант 4.2 ФАОП ООО), а также с учётом Федеральной рабочей программы воспитания и концепции преподавания учебного предмета «Физика».</w:t>
      </w:r>
    </w:p>
    <w:p w:rsidR="00614BAA" w:rsidRPr="00614BAA" w:rsidRDefault="00614BAA" w:rsidP="00614BAA">
      <w:pPr>
        <w:ind w:firstLine="709"/>
        <w:divId w:val="511842978"/>
      </w:pPr>
      <w:r w:rsidRPr="00614BAA">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w:t>
      </w:r>
      <w:r w:rsidRPr="00614BAA">
        <w:softHyphen/>
        <w:t>научных учебных предметов на уровне основного общего образования.</w:t>
      </w:r>
    </w:p>
    <w:p w:rsidR="00614BAA" w:rsidRPr="00614BAA" w:rsidRDefault="00614BAA" w:rsidP="00614BAA">
      <w:pPr>
        <w:ind w:firstLine="709"/>
        <w:divId w:val="511842978"/>
      </w:pPr>
      <w:r w:rsidRPr="00614BAA">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зрительных и психофизиологических особенностей обучающихся.</w:t>
      </w:r>
    </w:p>
    <w:p w:rsidR="00614BAA" w:rsidRPr="00614BAA" w:rsidRDefault="00614BAA" w:rsidP="00614BAA">
      <w:pPr>
        <w:pStyle w:val="1"/>
        <w:spacing w:before="0" w:after="0" w:afterAutospacing="0"/>
        <w:divId w:val="511842978"/>
        <w:rPr>
          <w:rFonts w:eastAsia="Times New Roman"/>
          <w:b w:val="0"/>
          <w:color w:val="000000"/>
          <w:sz w:val="24"/>
          <w:szCs w:val="24"/>
        </w:rPr>
      </w:pPr>
      <w:r w:rsidRPr="00614BAA">
        <w:rPr>
          <w:rFonts w:eastAsia="Times New Roman"/>
          <w:color w:val="000000"/>
          <w:sz w:val="24"/>
          <w:szCs w:val="24"/>
        </w:rPr>
        <w:t xml:space="preserve">Общая характеристика учебного предмета «Физика»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 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 е способа получения достоверных знаний о мире. Наконец, физика — это предмет, который наряду с другими естественнонаучными предметами должен дать обучающимся представление об увлекательности научного исследования и радости самостоятельного открытия нового знания.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lastRenderedPageBreak/>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заняты в самых разнообразных сферах деятельности.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rsidR="00614BAA" w:rsidRPr="00614BAA" w:rsidRDefault="00614BAA" w:rsidP="00392BC9">
      <w:pPr>
        <w:numPr>
          <w:ilvl w:val="0"/>
          <w:numId w:val="22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научно объяснять явления,</w:t>
      </w:r>
    </w:p>
    <w:p w:rsidR="00614BAA" w:rsidRPr="00614BAA" w:rsidRDefault="00614BAA" w:rsidP="00392BC9">
      <w:pPr>
        <w:numPr>
          <w:ilvl w:val="0"/>
          <w:numId w:val="22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оценивать и понимать особенности научного исследования,</w:t>
      </w:r>
    </w:p>
    <w:p w:rsidR="00614BAA" w:rsidRPr="00614BAA" w:rsidRDefault="00614BAA" w:rsidP="00392BC9">
      <w:pPr>
        <w:numPr>
          <w:ilvl w:val="0"/>
          <w:numId w:val="22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интерпретировать данные и использовать научные доказательства для получения выводов</w:t>
      </w:r>
      <w:r w:rsidRPr="00614BAA">
        <w:rPr>
          <w:rFonts w:eastAsia="Times New Roman"/>
          <w:color w:val="FF0000"/>
        </w:rPr>
        <w:t>»</w:t>
      </w:r>
      <w:r w:rsidRPr="00614BAA">
        <w:rPr>
          <w:rFonts w:eastAsia="Times New Roman"/>
          <w:color w:val="000000"/>
        </w:rPr>
        <w:t>.</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Изучение физики способно внести решающий вклад в формирование естественнонаучной грамотности обучающихся.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Коррекционно-развивающий потенциал учебного предмета «Физика» обеспечивает преодоления обучающимися следующих специфических трудностей, обусловленных слабовидением:</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отсутствие у подавляющего большинства обучающихся возможности самостоятельно и быстро выявлять признаки физических объектов, устанавливать результаты и особенности протекания физических процессов с помощью зрения;</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замедленность и фрагментарность восприятия, невозможность целостного восприятия ряда объектов;</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несформированность или искаженность ряда представлений;</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низкий уровень развития мелкой моторики, зрительно-моторной координации;</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узкий кругозор и недостаточный для описания физических объектов, процессов и явлений словарный запас;</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бедность воображения.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Преодоление указанных трудностей должно осуществляться на каждом уроке учителем в процессе грамотно организованной коррекционной работы.</w:t>
      </w:r>
    </w:p>
    <w:p w:rsidR="00614BAA" w:rsidRPr="00614BAA" w:rsidRDefault="00614BAA" w:rsidP="00614BAA">
      <w:pPr>
        <w:pStyle w:val="1"/>
        <w:spacing w:before="0" w:after="0" w:afterAutospacing="0"/>
        <w:divId w:val="511842978"/>
        <w:rPr>
          <w:rFonts w:eastAsia="Times New Roman"/>
          <w:sz w:val="24"/>
          <w:szCs w:val="24"/>
        </w:rPr>
      </w:pPr>
      <w:r w:rsidRPr="00614BAA">
        <w:rPr>
          <w:rFonts w:eastAsia="Times New Roman"/>
          <w:color w:val="000000"/>
          <w:sz w:val="24"/>
          <w:szCs w:val="24"/>
        </w:rPr>
        <w:t>Цели изучения учебного предмета «Физика»</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Цели изучения учебного предмета «Физика» на уровне основного общего образования:</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приобретение интереса и стремления обучающихся к научному изучению природы, развитие их интеллектуальных и творческих способностей;</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развитие представлений о научном методе познания и формирование исследовательского отношения к окружающим явлениям;</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формирование научного мировоззрения как результата изучения основ строения материи и фундаментальных законов физики;</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формирование представлений о роли физики для развития других естественных наук, техники и технологий;</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Достижение этих целей на уровне основного общего образования обеспечивается решением следующих </w:t>
      </w:r>
      <w:r w:rsidRPr="00614BAA">
        <w:rPr>
          <w:rFonts w:eastAsia="Times New Roman"/>
          <w:b/>
          <w:color w:val="000000"/>
        </w:rPr>
        <w:t>задач</w:t>
      </w:r>
      <w:r w:rsidRPr="00614BAA">
        <w:rPr>
          <w:rFonts w:eastAsia="Times New Roman"/>
          <w:color w:val="000000"/>
        </w:rPr>
        <w:t>:</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lastRenderedPageBreak/>
        <w:t>приобретение знаний о дискретном строении вещества, о механических, тепловых, электрических, магнитных и квантовых явлениях;</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приобретение умений описывать и объяснять физические явления с использованием полученных знаний;</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освоение методов решения простейших расчетных задач с использованием физических моделей, творческих и практико-ориентированных задач;</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614BAA" w:rsidRPr="00614BAA" w:rsidRDefault="00614BAA" w:rsidP="00392BC9">
      <w:pPr>
        <w:numPr>
          <w:ilvl w:val="0"/>
          <w:numId w:val="23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Коррекционные задачи:</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Развитие зрительного, зрительно-осязательного и слухового восприятия.</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Развитие произвольного внимания. </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Развитие и коррекция памяти.</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Развитие и коррекция мыслительной деятельности.</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Преодоление вербализма.</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Развитие монологической речи. </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Обогащение активного и пассивного словаря, формирование новых понятий.</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Формирование навыков зрительного, зрительно-осязательного и слухового анализа.</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Формирование навыков осязательно-зрительного обследования и восприятия цветных или черно-белых (контрастных) рельефных изображений (иллюстраций, схем, макетов, чертежных рисунков, графиков и т.п.).</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Формирование специальных приемов обследования и изображения изучаемых объектов доступными способами.</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Формирование, уточнение или коррекция представлений о предметах и процессах окружающей действительности.</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Развитие мелкой моторики и зрительно-моторной координации.</w:t>
      </w:r>
    </w:p>
    <w:p w:rsidR="00614BAA" w:rsidRPr="00614BAA" w:rsidRDefault="00614BAA" w:rsidP="00392BC9">
      <w:pPr>
        <w:numPr>
          <w:ilvl w:val="0"/>
          <w:numId w:val="22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Совершенствование умения зрительной ориентировки в микропространстве.</w:t>
      </w:r>
    </w:p>
    <w:p w:rsidR="00614BAA" w:rsidRPr="00614BAA" w:rsidRDefault="00614BAA" w:rsidP="00614BAA">
      <w:pPr>
        <w:pStyle w:val="1"/>
        <w:spacing w:before="0" w:after="0" w:afterAutospacing="0"/>
        <w:divId w:val="511842978"/>
        <w:rPr>
          <w:rFonts w:eastAsia="Times New Roman"/>
          <w:b w:val="0"/>
          <w:color w:val="000000"/>
          <w:sz w:val="24"/>
          <w:szCs w:val="24"/>
        </w:rPr>
      </w:pPr>
      <w:r w:rsidRPr="00614BAA">
        <w:rPr>
          <w:rFonts w:eastAsia="Times New Roman"/>
          <w:color w:val="000000"/>
          <w:sz w:val="24"/>
          <w:szCs w:val="24"/>
        </w:rPr>
        <w:t>Место учебного предмета «Физика» в учебном плане</w:t>
      </w:r>
    </w:p>
    <w:p w:rsidR="00614BAA" w:rsidRPr="00614BAA" w:rsidRDefault="00614BAA" w:rsidP="00614BAA">
      <w:pPr>
        <w:ind w:firstLine="709"/>
        <w:divId w:val="511842978"/>
        <w:rPr>
          <w:rFonts w:eastAsia="Times New Roman"/>
        </w:rPr>
      </w:pPr>
      <w:r w:rsidRPr="00614BAA">
        <w:rPr>
          <w:rFonts w:eastAsia="Times New Roman"/>
        </w:rPr>
        <w:t>В соответствии с ФГОС ООО физика является обязательным предметом на уровне основного общего образования. Данная программа предусматривает изучение физики на базовом уровне в объеме 238 часов за три года (Вариант 1 АООП ООО) - обучения по 2 часа в неделю в 7 и 8 классах и по 3 ч в неделю в 9 классе. Вариант 2 АОООП ООО - обучения по 2 часа в неделю в 8 и 9 классах и по 3 ч в неделю в 10 классе.</w:t>
      </w:r>
    </w:p>
    <w:p w:rsidR="00614BAA" w:rsidRPr="00614BAA" w:rsidRDefault="00614BAA" w:rsidP="00614BAA">
      <w:pPr>
        <w:ind w:firstLine="709"/>
        <w:divId w:val="511842978"/>
        <w:rPr>
          <w:rFonts w:eastAsia="Times New Roman"/>
        </w:rPr>
      </w:pPr>
    </w:p>
    <w:p w:rsidR="00614BAA" w:rsidRPr="00614BAA" w:rsidRDefault="00614BAA" w:rsidP="00614BAA">
      <w:pPr>
        <w:pStyle w:val="1"/>
        <w:spacing w:before="0" w:after="0" w:afterAutospacing="0"/>
        <w:divId w:val="511842978"/>
        <w:rPr>
          <w:rFonts w:eastAsia="Times New Roman"/>
          <w:b w:val="0"/>
          <w:color w:val="000000"/>
          <w:sz w:val="24"/>
          <w:szCs w:val="24"/>
        </w:rPr>
      </w:pPr>
      <w:r w:rsidRPr="00614BAA">
        <w:rPr>
          <w:rFonts w:eastAsia="Times New Roman"/>
          <w:color w:val="000000"/>
          <w:sz w:val="24"/>
          <w:szCs w:val="24"/>
        </w:rPr>
        <w:t xml:space="preserve">СОДЕРЖАНИЕ УЧЕБНОГО ПРЕДМЕТА «ФИЗИКА» </w:t>
      </w:r>
    </w:p>
    <w:p w:rsidR="00614BAA" w:rsidRPr="00614BAA" w:rsidRDefault="00614BAA" w:rsidP="00614BAA">
      <w:pPr>
        <w:pStyle w:val="2"/>
        <w:spacing w:before="0" w:after="0" w:afterAutospacing="0"/>
        <w:ind w:firstLine="709"/>
        <w:divId w:val="511842978"/>
        <w:rPr>
          <w:rFonts w:eastAsia="Times New Roman"/>
          <w:b w:val="0"/>
          <w:color w:val="000000"/>
          <w:sz w:val="24"/>
          <w:szCs w:val="24"/>
        </w:rPr>
      </w:pPr>
      <w:r w:rsidRPr="00614BAA">
        <w:rPr>
          <w:rFonts w:eastAsia="Times New Roman"/>
          <w:color w:val="000000"/>
          <w:sz w:val="24"/>
          <w:szCs w:val="24"/>
        </w:rPr>
        <w:t>8 класс</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1. Физика и ее роль в познании окружающего мира.</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Физика — наука о природе Явления природы (МС1) Физические явления: механические, тепловые, электрические, магнитные, световые, звуковые.</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Физические величины. Измерение физических величин. Физические приборы. Погрешность измерений. Международная система единиц.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w:t>
      </w:r>
      <w:r w:rsidRPr="00614BAA">
        <w:rPr>
          <w:rFonts w:eastAsia="Times New Roman"/>
          <w:color w:val="000000"/>
        </w:rPr>
        <w:lastRenderedPageBreak/>
        <w:t>эксперимент по проверке гипотез, объяснение наблюдаемого явления. Описание физических явлений с помощью моделей.</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0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Механические, тепловые, электрические, магнитные, световые явления. </w:t>
      </w:r>
    </w:p>
    <w:p w:rsidR="00614BAA" w:rsidRPr="00614BAA" w:rsidRDefault="00614BAA" w:rsidP="00392BC9">
      <w:pPr>
        <w:numPr>
          <w:ilvl w:val="0"/>
          <w:numId w:val="20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Физические приборы и процедура прямых измерений аналоговым и цифровым прибором.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0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цены деления шкалы измерительного прибора. </w:t>
      </w:r>
    </w:p>
    <w:p w:rsidR="00614BAA" w:rsidRPr="00614BAA" w:rsidRDefault="00614BAA" w:rsidP="00392BC9">
      <w:pPr>
        <w:numPr>
          <w:ilvl w:val="0"/>
          <w:numId w:val="20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Измерение расстояний. </w:t>
      </w:r>
    </w:p>
    <w:p w:rsidR="00614BAA" w:rsidRPr="00614BAA" w:rsidRDefault="00614BAA" w:rsidP="00392BC9">
      <w:pPr>
        <w:numPr>
          <w:ilvl w:val="0"/>
          <w:numId w:val="20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объема жидкости и твердого тела.</w:t>
      </w:r>
    </w:p>
    <w:p w:rsidR="00614BAA" w:rsidRPr="00614BAA" w:rsidRDefault="00614BAA" w:rsidP="00392BC9">
      <w:pPr>
        <w:numPr>
          <w:ilvl w:val="0"/>
          <w:numId w:val="20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размеров малых тел. </w:t>
      </w:r>
    </w:p>
    <w:p w:rsidR="00614BAA" w:rsidRPr="00614BAA" w:rsidRDefault="00614BAA" w:rsidP="00392BC9">
      <w:pPr>
        <w:numPr>
          <w:ilvl w:val="0"/>
          <w:numId w:val="20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Измерение температуры при помощи жидкостного термометра и датчика температуры. </w:t>
      </w:r>
    </w:p>
    <w:p w:rsidR="00614BAA" w:rsidRPr="00614BAA" w:rsidRDefault="00614BAA" w:rsidP="00392BC9">
      <w:pPr>
        <w:numPr>
          <w:ilvl w:val="0"/>
          <w:numId w:val="20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Проведение исследования по проверке гипотезы: дальность полета шарика, брошенного горизонтально, тем больше, чем больше высота пуска.</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2. Первоначальные сведения о строении вещества.</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Строение вещества: атомы и молекулы, их размеры Опыты, доказывающие дискретное строение вещества.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0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броуновского движения. </w:t>
      </w:r>
    </w:p>
    <w:p w:rsidR="00614BAA" w:rsidRPr="00614BAA" w:rsidRDefault="00614BAA" w:rsidP="00392BC9">
      <w:pPr>
        <w:numPr>
          <w:ilvl w:val="0"/>
          <w:numId w:val="20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диффузии. </w:t>
      </w:r>
    </w:p>
    <w:p w:rsidR="00614BAA" w:rsidRPr="00614BAA" w:rsidRDefault="00614BAA" w:rsidP="00392BC9">
      <w:pPr>
        <w:numPr>
          <w:ilvl w:val="0"/>
          <w:numId w:val="20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явлений, объясняющихся притяжением или отталкиванием частиц вещества.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1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Оценка диаметра атома методом рядов (с использованием фотографий). </w:t>
      </w:r>
    </w:p>
    <w:p w:rsidR="00614BAA" w:rsidRPr="00614BAA" w:rsidRDefault="00614BAA" w:rsidP="00392BC9">
      <w:pPr>
        <w:numPr>
          <w:ilvl w:val="0"/>
          <w:numId w:val="21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по наблюдению теплового расширения газов. </w:t>
      </w:r>
    </w:p>
    <w:p w:rsidR="00614BAA" w:rsidRPr="00614BAA" w:rsidRDefault="00614BAA" w:rsidP="00392BC9">
      <w:pPr>
        <w:numPr>
          <w:ilvl w:val="0"/>
          <w:numId w:val="21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по обнаружению действия сил молекулярного притяжения.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3. Движение и взаимодействие тел.</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Механическое движение. Равномерное и неравномерное движение. Скорость. Средняя скорость при неравномерном движении. Расчет пути и времени движения.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(МС)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(МС)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1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механического движения тела.</w:t>
      </w:r>
    </w:p>
    <w:p w:rsidR="00614BAA" w:rsidRPr="00614BAA" w:rsidRDefault="00614BAA" w:rsidP="00392BC9">
      <w:pPr>
        <w:numPr>
          <w:ilvl w:val="0"/>
          <w:numId w:val="21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Измерение скорости прямолинейного движения. </w:t>
      </w:r>
    </w:p>
    <w:p w:rsidR="00614BAA" w:rsidRPr="00614BAA" w:rsidRDefault="00614BAA" w:rsidP="00392BC9">
      <w:pPr>
        <w:numPr>
          <w:ilvl w:val="0"/>
          <w:numId w:val="21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явления инерции. </w:t>
      </w:r>
    </w:p>
    <w:p w:rsidR="00614BAA" w:rsidRPr="00614BAA" w:rsidRDefault="00614BAA" w:rsidP="00392BC9">
      <w:pPr>
        <w:numPr>
          <w:ilvl w:val="0"/>
          <w:numId w:val="21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изменения скорости при взаимодействии тел. </w:t>
      </w:r>
    </w:p>
    <w:p w:rsidR="00614BAA" w:rsidRPr="00614BAA" w:rsidRDefault="00614BAA" w:rsidP="00392BC9">
      <w:pPr>
        <w:numPr>
          <w:ilvl w:val="0"/>
          <w:numId w:val="21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Сравнение масс по взаимодействию тел. </w:t>
      </w:r>
    </w:p>
    <w:p w:rsidR="00614BAA" w:rsidRPr="00614BAA" w:rsidRDefault="00614BAA" w:rsidP="00392BC9">
      <w:pPr>
        <w:numPr>
          <w:ilvl w:val="0"/>
          <w:numId w:val="21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Сложение сил, направленных по одной прямой.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1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lastRenderedPageBreak/>
        <w:t xml:space="preserve">Определение скорости равномерного движения (шарика в жидкости, модели электрического автомобиля и т.п.) </w:t>
      </w:r>
    </w:p>
    <w:p w:rsidR="00614BAA" w:rsidRPr="00614BAA" w:rsidRDefault="00614BAA" w:rsidP="00392BC9">
      <w:pPr>
        <w:numPr>
          <w:ilvl w:val="0"/>
          <w:numId w:val="21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средней скорости скольжения бруска или шарика по наклонной плоскости. </w:t>
      </w:r>
    </w:p>
    <w:p w:rsidR="00614BAA" w:rsidRPr="00614BAA" w:rsidRDefault="00614BAA" w:rsidP="00392BC9">
      <w:pPr>
        <w:numPr>
          <w:ilvl w:val="0"/>
          <w:numId w:val="21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плотности твердого тела. </w:t>
      </w:r>
    </w:p>
    <w:p w:rsidR="00614BAA" w:rsidRPr="00614BAA" w:rsidRDefault="00614BAA" w:rsidP="00392BC9">
      <w:pPr>
        <w:numPr>
          <w:ilvl w:val="0"/>
          <w:numId w:val="21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демонстрирующие зависимость растяжения (деформации) пружины от приложенной силы. </w:t>
      </w:r>
    </w:p>
    <w:p w:rsidR="00614BAA" w:rsidRPr="00614BAA" w:rsidRDefault="00614BAA" w:rsidP="00392BC9">
      <w:pPr>
        <w:numPr>
          <w:ilvl w:val="0"/>
          <w:numId w:val="21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демонстрирующие зависимость силы трения скольжения от веса тела и характера соприкасающихся поверхностей.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4. Давление твердых тел, жидкостей и газов.</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Действие жидкости и газа на погруженное в них тело Выталкивающая (архимедова) сила. Закон Архимеда. Плавание тел. Воздухоплавание.</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Зависимость давления газа от температуры.</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Передача давления жидкостью и газом. </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Сообщающиеся сосуды.</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Гидравлический пресс. </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Проявление действия атмосферного давления. </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Зависимость выталкивающей силы от объема погруженной части тела и плотности жидкости.</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Равенство выталкивающей силы весу вытесненной жидкости. </w:t>
      </w:r>
    </w:p>
    <w:p w:rsidR="00614BAA" w:rsidRPr="00614BAA" w:rsidRDefault="00614BAA" w:rsidP="00392BC9">
      <w:pPr>
        <w:numPr>
          <w:ilvl w:val="0"/>
          <w:numId w:val="21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Условие плавания тел: плавание или погружение тел в зависимости от соотношения плотностей тела и жидкости.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1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Исследование зависимости веса тела в воде от объема погруженной в жидкость части тела. </w:t>
      </w:r>
    </w:p>
    <w:p w:rsidR="00614BAA" w:rsidRPr="00614BAA" w:rsidRDefault="00614BAA" w:rsidP="00392BC9">
      <w:pPr>
        <w:numPr>
          <w:ilvl w:val="0"/>
          <w:numId w:val="21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выталкивающей силы, действующей на тело, погруженное в жидкость. </w:t>
      </w:r>
    </w:p>
    <w:p w:rsidR="00614BAA" w:rsidRPr="00614BAA" w:rsidRDefault="00614BAA" w:rsidP="00392BC9">
      <w:pPr>
        <w:numPr>
          <w:ilvl w:val="0"/>
          <w:numId w:val="21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Проверка независимости выталкивающей силы, действующей на тело в жидкости, от массы тела. </w:t>
      </w:r>
    </w:p>
    <w:p w:rsidR="00614BAA" w:rsidRPr="00614BAA" w:rsidRDefault="00614BAA" w:rsidP="00392BC9">
      <w:pPr>
        <w:numPr>
          <w:ilvl w:val="0"/>
          <w:numId w:val="21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 </w:t>
      </w:r>
    </w:p>
    <w:p w:rsidR="00614BAA" w:rsidRPr="00614BAA" w:rsidRDefault="00614BAA" w:rsidP="00392BC9">
      <w:pPr>
        <w:numPr>
          <w:ilvl w:val="0"/>
          <w:numId w:val="21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Конструирование ареометра или конструирование лодки и определение ее грузоподъемности.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5. Работа и мощность. Энергия.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Механическая работа. Мощность.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1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Примеры простых механизмов.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lastRenderedPageBreak/>
        <w:t>Лабораторные работы и опыты.</w:t>
      </w:r>
    </w:p>
    <w:p w:rsidR="00614BAA" w:rsidRPr="00614BAA" w:rsidRDefault="00614BAA" w:rsidP="00392BC9">
      <w:pPr>
        <w:numPr>
          <w:ilvl w:val="0"/>
          <w:numId w:val="22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работы силы трения при равномерном движении тела по горизонтальной поверхности. </w:t>
      </w:r>
    </w:p>
    <w:p w:rsidR="00614BAA" w:rsidRPr="00614BAA" w:rsidRDefault="00614BAA" w:rsidP="00392BC9">
      <w:pPr>
        <w:numPr>
          <w:ilvl w:val="0"/>
          <w:numId w:val="22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Исследование условий равновесия рычага. </w:t>
      </w:r>
    </w:p>
    <w:p w:rsidR="00614BAA" w:rsidRPr="00614BAA" w:rsidRDefault="00614BAA" w:rsidP="00392BC9">
      <w:pPr>
        <w:numPr>
          <w:ilvl w:val="0"/>
          <w:numId w:val="22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Измерение КПД наклонной плоскости. </w:t>
      </w:r>
    </w:p>
    <w:p w:rsidR="00614BAA" w:rsidRPr="00614BAA" w:rsidRDefault="00614BAA" w:rsidP="00392BC9">
      <w:pPr>
        <w:numPr>
          <w:ilvl w:val="0"/>
          <w:numId w:val="22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Изучение закона сохранения механической энергии.</w:t>
      </w:r>
    </w:p>
    <w:p w:rsidR="00614BAA" w:rsidRPr="00614BAA" w:rsidRDefault="00614BAA" w:rsidP="00614BAA">
      <w:pPr>
        <w:ind w:firstLine="709"/>
        <w:divId w:val="511842978"/>
        <w:rPr>
          <w:rFonts w:eastAsia="Times New Roman"/>
        </w:rPr>
      </w:pPr>
    </w:p>
    <w:p w:rsidR="00614BAA" w:rsidRPr="00614BAA" w:rsidRDefault="00614BAA" w:rsidP="00614BAA">
      <w:pPr>
        <w:pStyle w:val="2"/>
        <w:spacing w:before="0" w:after="0" w:afterAutospacing="0"/>
        <w:ind w:firstLine="709"/>
        <w:divId w:val="511842978"/>
        <w:rPr>
          <w:rFonts w:eastAsia="Times New Roman"/>
          <w:b w:val="0"/>
          <w:color w:val="000000"/>
          <w:sz w:val="24"/>
          <w:szCs w:val="24"/>
        </w:rPr>
      </w:pPr>
      <w:r w:rsidRPr="00614BAA">
        <w:rPr>
          <w:rFonts w:eastAsia="Times New Roman"/>
          <w:color w:val="000000"/>
          <w:sz w:val="24"/>
          <w:szCs w:val="24"/>
        </w:rPr>
        <w:t>9 класс</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6. Тепловые явления.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Основные положения молекулярно кинетической теории строения вещества. Масса и размеры атомов и молекул. Опыты, подтверждающие основные положения молекулярно кинетической теории.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Модели твердого, жидкого и газообразного состояний вещества. Кристаллические и аморфные тела. Объяснение свойств газов, жидкостей и твердых тел на основе положений молекулярно кинетической теории. Смачивание и капиллярные явления Тепловое расширение и сжатие.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Температура. Связь температуры со скоростью теплового движения частиц.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Количество теплоты. Удельная теплоемкость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(МС) Кипение. Удельная теплота парообразования. Зависимость температуры кипения от атмосферного давления. Влажность воздуха.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Энергия топлива. Удельная теплота сгорания.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Принципы работы тепловых двигателей. КПД теплового двигателя. Тепловые двигатели и защита окружающей среды. (МС)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Закон сохранения и превращения энергии в тепловых процессах. (МС)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броуновского движения.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диффузии.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явлений смачивания и капиллярных явлений.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теплового расширения тел.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Изменение давления газа при изменении объема и нагревании или охлаждении.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Правила измерения температуры.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Виды теплопередачи.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Охлаждение при совершении работы.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Нагревание при совершении работы внешними силами.</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Сравнение тепло емкостей различных веществ.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кипения.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постоянства температуры при плавлении. </w:t>
      </w:r>
    </w:p>
    <w:p w:rsidR="00614BAA" w:rsidRPr="00614BAA" w:rsidRDefault="00614BAA" w:rsidP="00392BC9">
      <w:pPr>
        <w:numPr>
          <w:ilvl w:val="0"/>
          <w:numId w:val="22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Модели тепловых двигателей.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по обнаружению действия сил молекулярного притяжения.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по выращиванию кристаллов поваренной соли или сахара.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по наблюдению теплового расширения газов, жидкостей и твердых тел.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давления воздуха в баллоне шприца.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Опыты, демонстрирующие зависимость давления воздуха от его объема и нагревания или охлаждения.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lastRenderedPageBreak/>
        <w:t xml:space="preserve">Проверка гипотезы линейной зависимости длины столбика жидкости в термометрической трубке от температуры.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Наблюдение изменения внутренней энергии тела в результате теплопередачи и работы внешних сил.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Исследование явления теплообмена при смешивании холодной и горячей воды.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количества теплоты, полученного водой при теплообмене с нагретым металлическим цилиндром.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удельной теплоемкости вещества.</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Исследование процесса испарения.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относительной влажности воздуха. </w:t>
      </w:r>
    </w:p>
    <w:p w:rsidR="00614BAA" w:rsidRPr="00614BAA" w:rsidRDefault="00614BAA" w:rsidP="00392BC9">
      <w:pPr>
        <w:numPr>
          <w:ilvl w:val="0"/>
          <w:numId w:val="239"/>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Определение удельной теплоты плавления льда.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7. Электрические и магнитные явления.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Электрическое поле. Напряженность электрического поля. Принцип суперпозиции электрических полей (на качественном уровне).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Работа и мощность электрического тока. Закон Джоуля— Ленца. Электрические цепи и потребители электрической энергии в быту. Короткое замыкание.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Электризация тел. </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Два рода электрических зарядов и взаимодействие заряженных тел.</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Устройство и действие электроскопа</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Электростатическая индукция.</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Закон сохранения электрических зарядов.</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Проводники и диэлектрики.</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Моделирование силовых линий электрического поля.</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Источники постоянного тока.</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Действия электрического тока.</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Электрический ток в жидкости.</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Газовый разряд.</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силы тока амперметром.</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электрического напряжения вольтметром.</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Реостат и магазин сопротивлений.</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Взаимодействие постоянных магнитов.</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Моделирование невозможности разделения полюсов магнита.</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lastRenderedPageBreak/>
        <w:t>Моделирование магнитных полей постоянных магнитов.</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 Эрстеда.</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Магнитное поле тока Электромагнит.</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Действие магнитного поля на проводник с током.</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Электродвигатель постоянного тока.</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явления электромагнитной индукции.</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Фарадея.</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Зависимость направления индукционного тока от условий его возникновения.</w:t>
      </w:r>
    </w:p>
    <w:p w:rsidR="00614BAA" w:rsidRPr="00614BAA" w:rsidRDefault="00614BAA" w:rsidP="00392BC9">
      <w:pPr>
        <w:numPr>
          <w:ilvl w:val="0"/>
          <w:numId w:val="24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Электрогенератор постоянного тока.</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по наблюдению электризации тел индукцией и при соприкосновении.</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действия электрического поля на проводники и диэлектрики.</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Сборка и проверка работы электрической цепи постоянного тока.</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и регулирование силы тока.</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и регулирование напряжения.</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зависимости силы тока, идущего через резистор, от сопротивления резистора и напряжения на резисторе.</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демонстрирующие зависимость электрического сопротивления проводника от его длины, площади поперечного сечения и материала.</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Проверка правила сложения напряжений при последовательном соединении двух резисторов.</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Проверка правила для силы тока при параллельном соединении резисторов.</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работы электрического тока, идущего через резистор.</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мощности электрического тока, выделяемой на резисторе.</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зависимости силы тока, идущего через лампочку, от напряжения на ней.</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КПД нагревателя.</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магнитного взаимодействия постоянных магнитов.</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Изучение магнитного поля постоянных магнитов при их объединении и разделении.</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действия электрического тока на магнитную стрелку.</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демонстрирующие зависимость силы взаимодействия катушки с током и магнита от силы тока и направления тока в катушке.</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Изучение действия магнитного поля на проводник с током.</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Конструирование и изучение работы электродвигателя.</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КПД электродвигательной установки.</w:t>
      </w:r>
    </w:p>
    <w:p w:rsidR="00614BAA" w:rsidRPr="00614BAA" w:rsidRDefault="00614BAA" w:rsidP="00392BC9">
      <w:pPr>
        <w:numPr>
          <w:ilvl w:val="0"/>
          <w:numId w:val="24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по исследованию явления электромагнитной индукции: исследование изменений значения и направления индукционного тока.</w:t>
      </w:r>
    </w:p>
    <w:p w:rsidR="00614BAA" w:rsidRPr="00614BAA" w:rsidRDefault="00614BAA" w:rsidP="00614BAA">
      <w:pPr>
        <w:ind w:firstLine="709"/>
        <w:divId w:val="511842978"/>
        <w:rPr>
          <w:rFonts w:eastAsia="Times New Roman"/>
        </w:rPr>
      </w:pPr>
    </w:p>
    <w:p w:rsidR="00614BAA" w:rsidRPr="00614BAA" w:rsidRDefault="00614BAA" w:rsidP="00614BAA">
      <w:pPr>
        <w:pStyle w:val="2"/>
        <w:spacing w:before="0" w:after="0" w:afterAutospacing="0"/>
        <w:ind w:firstLine="709"/>
        <w:divId w:val="511842978"/>
        <w:rPr>
          <w:rFonts w:eastAsia="Times New Roman"/>
          <w:b w:val="0"/>
          <w:color w:val="000000"/>
          <w:sz w:val="24"/>
          <w:szCs w:val="24"/>
        </w:rPr>
      </w:pPr>
      <w:r w:rsidRPr="00614BAA">
        <w:rPr>
          <w:rFonts w:eastAsia="Times New Roman"/>
          <w:color w:val="000000"/>
          <w:sz w:val="24"/>
          <w:szCs w:val="24"/>
        </w:rPr>
        <w:t>10 класс</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8. Механические явления.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Механическое движение. Материальная точка. Система отсчета.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Ускорение. Равноускоренное прямолинейное движение. Свободное падение. Опыты Галилея.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Равномерное движение по окружности. Период и частота обращения. Линейная и угловая скорости. Центростремительное ускорение.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lastRenderedPageBreak/>
        <w:t xml:space="preserve">Первый закон Ньютона. Второй закон Ньютона. Третий закон Ньютона. Принцип суперпозиции сил.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Сила упругости. Закон Гука. Сила трения: сила трения скольжения, сила трения покоя, другие виды трения.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Сила тяжести и закон всемирного тяготения. Ускорение свободного падения. Движение планет вокруг Солнца. (МС) Первая космическая скорость. Невесомость и перегрузки.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Равновесие материальной точки. Абсолютно твердое тело. Равновесие твердого тела с закрепленной осью вращения. Момент силы. Центр тяжести.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Импульс тела. Изменение импульса. Импульс силы. Закон сохранения импульса. Реактивное движение. (МС)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механического движения тела относительно разных тел отсчета.</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Сравнение путей и траекторий движения одного и того же тела относительно разных тел отсчета.</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скорости и ускорения прямолинейного движения.</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признаков равноускоренного движения.</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движения тела по окружности.</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механических явлений, происходящих в системе отсчета «Тележка» при ее равномерном и ускоренном движении относительно кабинета физики.</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Зависимость ускорения тела от массы тела и действующей на него силы.</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равенства сил при взаимодействии тел.</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Изменение веса тела при ускоренном движении.</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Передача импульса при взаимодействии тел.</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Преобразования энергии при взаимодействии тел.</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Сохранение импульса при неупругом взаимодействии.</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Сохранение импульса при абсолютно упругом взаимодействии.</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реактивного движения.</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Сохранение механической энергии при свободном падении.</w:t>
      </w:r>
    </w:p>
    <w:p w:rsidR="00614BAA" w:rsidRPr="00614BAA" w:rsidRDefault="00614BAA" w:rsidP="00392BC9">
      <w:pPr>
        <w:numPr>
          <w:ilvl w:val="0"/>
          <w:numId w:val="245"/>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Сохранение механической энергии при движении тела под действием пружины.</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Конструирование тракта для разгона и дальнейшего равномерного движения шарика или тележки.</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средней скорости скольжения бруска или движения шарика по наклонной плоскости.</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ускорения тела при равноускоренном движении по наклонной плоскости.</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зависимости пути от времени при равноускоренном движении без начальной скорости.</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зависимости силы трения скольжения от силы нормального давления.</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коэффициента трения скольжения.</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жесткости пружины.</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lastRenderedPageBreak/>
        <w:t>Определение работы силы трения при равномерном движении тела по горизонтальной поверхности.</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работы силы упругости при подъеме груза с использованием неподвижного и подвижного блоков.</w:t>
      </w:r>
    </w:p>
    <w:p w:rsidR="00614BAA" w:rsidRPr="00614BAA" w:rsidRDefault="00614BAA" w:rsidP="00392BC9">
      <w:pPr>
        <w:numPr>
          <w:ilvl w:val="0"/>
          <w:numId w:val="24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Изучение закона сохранения энергии.</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9. Механические колебания и волны.</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 (МС)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Звук. Громкость звука и высота тона. Отражение звука. Инфразвук и ультразвук.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3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колебаний тел под действием силы тяжести и силы упругости.</w:t>
      </w:r>
    </w:p>
    <w:p w:rsidR="00614BAA" w:rsidRPr="00614BAA" w:rsidRDefault="00614BAA" w:rsidP="00392BC9">
      <w:pPr>
        <w:numPr>
          <w:ilvl w:val="0"/>
          <w:numId w:val="23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колебаний груза на нити и на пружине.</w:t>
      </w:r>
    </w:p>
    <w:p w:rsidR="00614BAA" w:rsidRPr="00614BAA" w:rsidRDefault="00614BAA" w:rsidP="00392BC9">
      <w:pPr>
        <w:numPr>
          <w:ilvl w:val="0"/>
          <w:numId w:val="23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вынужденных колебаний и резонанса.</w:t>
      </w:r>
    </w:p>
    <w:p w:rsidR="00614BAA" w:rsidRPr="00614BAA" w:rsidRDefault="00614BAA" w:rsidP="00392BC9">
      <w:pPr>
        <w:numPr>
          <w:ilvl w:val="0"/>
          <w:numId w:val="23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Распространение продольных и поперечных волн (на модели).</w:t>
      </w:r>
    </w:p>
    <w:p w:rsidR="00614BAA" w:rsidRPr="00614BAA" w:rsidRDefault="00614BAA" w:rsidP="00392BC9">
      <w:pPr>
        <w:numPr>
          <w:ilvl w:val="0"/>
          <w:numId w:val="23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зависимости высоты звука от частоты.</w:t>
      </w:r>
    </w:p>
    <w:p w:rsidR="00614BAA" w:rsidRPr="00614BAA" w:rsidRDefault="00614BAA" w:rsidP="00392BC9">
      <w:pPr>
        <w:numPr>
          <w:ilvl w:val="0"/>
          <w:numId w:val="231"/>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Акустический резонанс.</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3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частоты и периода колебаний математического маятника.</w:t>
      </w:r>
    </w:p>
    <w:p w:rsidR="00614BAA" w:rsidRPr="00614BAA" w:rsidRDefault="00614BAA" w:rsidP="00392BC9">
      <w:pPr>
        <w:numPr>
          <w:ilvl w:val="0"/>
          <w:numId w:val="23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частоты и периода колебаний пружинного маятника.</w:t>
      </w:r>
    </w:p>
    <w:p w:rsidR="00614BAA" w:rsidRPr="00614BAA" w:rsidRDefault="00614BAA" w:rsidP="00392BC9">
      <w:pPr>
        <w:numPr>
          <w:ilvl w:val="0"/>
          <w:numId w:val="23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 Исследование зависимости периода колебаний подвешенного к нити груза от длины нити.</w:t>
      </w:r>
    </w:p>
    <w:p w:rsidR="00614BAA" w:rsidRPr="00614BAA" w:rsidRDefault="00614BAA" w:rsidP="00392BC9">
      <w:pPr>
        <w:numPr>
          <w:ilvl w:val="0"/>
          <w:numId w:val="23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зависимости периода колебаний пружинного маятника от массы груза.</w:t>
      </w:r>
    </w:p>
    <w:p w:rsidR="00614BAA" w:rsidRPr="00614BAA" w:rsidRDefault="00614BAA" w:rsidP="00392BC9">
      <w:pPr>
        <w:numPr>
          <w:ilvl w:val="0"/>
          <w:numId w:val="23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Проверка независимости периода колебаний груза, подвешенного к нити, от массы груза.</w:t>
      </w:r>
    </w:p>
    <w:p w:rsidR="00614BAA" w:rsidRPr="00614BAA" w:rsidRDefault="00614BAA" w:rsidP="00392BC9">
      <w:pPr>
        <w:numPr>
          <w:ilvl w:val="0"/>
          <w:numId w:val="23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демонстрирующие зависимость периода колебаний пружинного маятника от массы груза и жесткости пружины.</w:t>
      </w:r>
    </w:p>
    <w:p w:rsidR="00614BAA" w:rsidRPr="00614BAA" w:rsidRDefault="00614BAA" w:rsidP="00392BC9">
      <w:pPr>
        <w:numPr>
          <w:ilvl w:val="0"/>
          <w:numId w:val="232"/>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ускорения свободного падения.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10. Электромагнитное поле и электромагнитные волны.</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Электромагнитная природа света. Скорость света. Волновые свойства света.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3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Свойства электромагнитных волн.</w:t>
      </w:r>
    </w:p>
    <w:p w:rsidR="00614BAA" w:rsidRPr="00614BAA" w:rsidRDefault="00614BAA" w:rsidP="00392BC9">
      <w:pPr>
        <w:numPr>
          <w:ilvl w:val="0"/>
          <w:numId w:val="233"/>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Волновые свойства света.</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34"/>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 xml:space="preserve">Изучение свойств электромагнитных волн с помощью мобильного телефона.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11. Световые явления.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Преломление света. Закон преломления света. Полное внутреннее отражение света. Использование полного внутреннего отражения в оптических световодах.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Линза. Ход лучей в линзе. Оптическая система фотоаппарата, микроскопа и телескопа. (МС) Глаз как оптическая система. Близорукость и дальнозоркость.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Разложение белого света в спектр. Опыты Ньютона Сложение спектральных цветов. Дисперсия света.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Прямолинейное распространение света.</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Отражение света.</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lastRenderedPageBreak/>
        <w:t>Получение изображений в плоском, вогнутом и выпуклом зеркалах.</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Преломление света.</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Оптический световод.</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Ход лучей в собирающей линзе.</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Ход лучей в рассеивающей линзе.</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Получение изображений с помощью линз.</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Принцип действия фотоаппарата, микроскопа и телескопа.</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Модель глаза.</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Разложение белого света в спектр.</w:t>
      </w:r>
    </w:p>
    <w:p w:rsidR="00614BAA" w:rsidRPr="00614BAA" w:rsidRDefault="00614BAA" w:rsidP="00392BC9">
      <w:pPr>
        <w:numPr>
          <w:ilvl w:val="0"/>
          <w:numId w:val="23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Получение белого света при сложении света разных цветов.</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3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зависимости угла отражения светового луча от угла падения.</w:t>
      </w:r>
    </w:p>
    <w:p w:rsidR="00614BAA" w:rsidRPr="00614BAA" w:rsidRDefault="00614BAA" w:rsidP="00392BC9">
      <w:pPr>
        <w:numPr>
          <w:ilvl w:val="0"/>
          <w:numId w:val="23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Изучение характеристик изображения предмета в плоском зеркале.</w:t>
      </w:r>
    </w:p>
    <w:p w:rsidR="00614BAA" w:rsidRPr="00614BAA" w:rsidRDefault="00614BAA" w:rsidP="00392BC9">
      <w:pPr>
        <w:numPr>
          <w:ilvl w:val="0"/>
          <w:numId w:val="23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зависимости угла преломления светового луча от угла падения на границе «воздух—стекло».</w:t>
      </w:r>
    </w:p>
    <w:p w:rsidR="00614BAA" w:rsidRPr="00614BAA" w:rsidRDefault="00614BAA" w:rsidP="00392BC9">
      <w:pPr>
        <w:numPr>
          <w:ilvl w:val="0"/>
          <w:numId w:val="23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Получение изображений с помощью собирающей линзы.</w:t>
      </w:r>
    </w:p>
    <w:p w:rsidR="00614BAA" w:rsidRPr="00614BAA" w:rsidRDefault="00614BAA" w:rsidP="00392BC9">
      <w:pPr>
        <w:numPr>
          <w:ilvl w:val="0"/>
          <w:numId w:val="23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Определение фокусного расстояния и оптической силы собирающей линзы.</w:t>
      </w:r>
    </w:p>
    <w:p w:rsidR="00614BAA" w:rsidRPr="00614BAA" w:rsidRDefault="00614BAA" w:rsidP="00392BC9">
      <w:pPr>
        <w:numPr>
          <w:ilvl w:val="0"/>
          <w:numId w:val="23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по разложению белого света в спектр.</w:t>
      </w:r>
    </w:p>
    <w:p w:rsidR="00614BAA" w:rsidRPr="00614BAA" w:rsidRDefault="00614BAA" w:rsidP="00392BC9">
      <w:pPr>
        <w:numPr>
          <w:ilvl w:val="0"/>
          <w:numId w:val="23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Опыты по восприятию цвета предметов при их наблюдении через цветовые фильтры.</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Раздел 12. Квантовые явления.</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Опыты Резерфорда и планетарная модель атома. Модель атома Бора. Испускание и поглощение света атомом. Кванты. Линейчатые спектры.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Радиоактивность альфа, бета и гамма-излучения. Строение атомного ядра. Нуклонная модель атомного ядра. Изотопы.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Радиоактивные превращения. Период полураспада атомных ядер. 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звезд. (МС)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Ядерная энергетика. Действия радиоактивных излучений на живые организмы. (МС)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Демонстрации.</w:t>
      </w:r>
    </w:p>
    <w:p w:rsidR="00614BAA" w:rsidRPr="00614BAA" w:rsidRDefault="00614BAA" w:rsidP="00392BC9">
      <w:pPr>
        <w:numPr>
          <w:ilvl w:val="0"/>
          <w:numId w:val="22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Спектры излучения и поглощения.</w:t>
      </w:r>
    </w:p>
    <w:p w:rsidR="00614BAA" w:rsidRPr="00614BAA" w:rsidRDefault="00614BAA" w:rsidP="00392BC9">
      <w:pPr>
        <w:numPr>
          <w:ilvl w:val="0"/>
          <w:numId w:val="22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Спектры различных газов.</w:t>
      </w:r>
    </w:p>
    <w:p w:rsidR="00614BAA" w:rsidRPr="00614BAA" w:rsidRDefault="00614BAA" w:rsidP="00392BC9">
      <w:pPr>
        <w:numPr>
          <w:ilvl w:val="0"/>
          <w:numId w:val="22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Спектр водорода.</w:t>
      </w:r>
    </w:p>
    <w:p w:rsidR="00614BAA" w:rsidRPr="00614BAA" w:rsidRDefault="00614BAA" w:rsidP="00392BC9">
      <w:pPr>
        <w:numPr>
          <w:ilvl w:val="0"/>
          <w:numId w:val="22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треков в камере Вильсона.</w:t>
      </w:r>
    </w:p>
    <w:p w:rsidR="00614BAA" w:rsidRPr="00614BAA" w:rsidRDefault="00614BAA" w:rsidP="00392BC9">
      <w:pPr>
        <w:numPr>
          <w:ilvl w:val="0"/>
          <w:numId w:val="22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Работа счетчика ионизирующих излучений.</w:t>
      </w:r>
    </w:p>
    <w:p w:rsidR="00614BAA" w:rsidRPr="00614BAA" w:rsidRDefault="00614BAA" w:rsidP="00392BC9">
      <w:pPr>
        <w:numPr>
          <w:ilvl w:val="0"/>
          <w:numId w:val="226"/>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Регистрация излучения природных минералов и продуктов.</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Лабораторные работы и опыты.</w:t>
      </w:r>
    </w:p>
    <w:p w:rsidR="00614BAA" w:rsidRPr="00614BAA" w:rsidRDefault="00614BAA" w:rsidP="00392BC9">
      <w:pPr>
        <w:numPr>
          <w:ilvl w:val="0"/>
          <w:numId w:val="22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Наблюдение сплошных и линейчатых спектров излучения.</w:t>
      </w:r>
    </w:p>
    <w:p w:rsidR="00614BAA" w:rsidRPr="00614BAA" w:rsidRDefault="00614BAA" w:rsidP="00392BC9">
      <w:pPr>
        <w:numPr>
          <w:ilvl w:val="0"/>
          <w:numId w:val="22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Исследование треков: измерение энергии частицы по тормозному пути (по фотографиям).</w:t>
      </w:r>
    </w:p>
    <w:p w:rsidR="00614BAA" w:rsidRPr="00614BAA" w:rsidRDefault="00614BAA" w:rsidP="00392BC9">
      <w:pPr>
        <w:numPr>
          <w:ilvl w:val="0"/>
          <w:numId w:val="227"/>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Измерение радиоактивного фона.</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b/>
          <w:color w:val="000000"/>
        </w:rPr>
        <w:t>Повторительно-обобщающий модуль.</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Повторительно обобщающий модуль предназначен для систематизации и обобщения предметного содержания и опыта деятельности, приобретенного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w:t>
      </w:r>
      <w:r w:rsidRPr="00614BAA">
        <w:rPr>
          <w:rFonts w:eastAsia="Times New Roman"/>
          <w:color w:val="000000"/>
        </w:rPr>
        <w:lastRenderedPageBreak/>
        <w:t xml:space="preserve">овладение умениями объяснять физические явления, применяя полученные знания, решать задачи, в том числе качественные и экспериментальные </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Принципиально деятельностный характер данного раздела реализуется за счет того, что обучающиеся выполняют задания, в которых им предлагается:</w:t>
      </w:r>
    </w:p>
    <w:p w:rsidR="00614BAA" w:rsidRPr="00614BAA" w:rsidRDefault="00614BAA" w:rsidP="00392BC9">
      <w:pPr>
        <w:numPr>
          <w:ilvl w:val="0"/>
          <w:numId w:val="22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 основе полученных знаний распознавать и научно объяснять физические явления в окружающей природе и повседневной жизни;</w:t>
      </w:r>
    </w:p>
    <w:p w:rsidR="00614BAA" w:rsidRPr="00614BAA" w:rsidRDefault="00614BAA" w:rsidP="00392BC9">
      <w:pPr>
        <w:numPr>
          <w:ilvl w:val="0"/>
          <w:numId w:val="22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использовать научные методы исследования физических явлений, в том числе для проверки гипотез и получения теоретических выводов;</w:t>
      </w:r>
    </w:p>
    <w:p w:rsidR="00614BAA" w:rsidRPr="00614BAA" w:rsidRDefault="00614BAA" w:rsidP="00392BC9">
      <w:pPr>
        <w:numPr>
          <w:ilvl w:val="0"/>
          <w:numId w:val="228"/>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614BAA" w:rsidRPr="00614BAA" w:rsidRDefault="00614BAA" w:rsidP="00614BAA">
      <w:pPr>
        <w:pBdr>
          <w:top w:val="nil"/>
          <w:left w:val="nil"/>
          <w:bottom w:val="nil"/>
          <w:right w:val="nil"/>
          <w:between w:val="nil"/>
        </w:pBdr>
        <w:ind w:firstLine="709"/>
        <w:divId w:val="511842978"/>
        <w:rPr>
          <w:rFonts w:eastAsia="Times New Roman"/>
          <w:color w:val="000000"/>
        </w:rPr>
      </w:pPr>
      <w:r w:rsidRPr="00614BAA">
        <w:rPr>
          <w:rFonts w:eastAsia="Times New Roman"/>
          <w:color w:val="000000"/>
        </w:rPr>
        <w:t>Каждая из тем данного раздела включает экспериментальное исследование обобщающего характера. Раздел завершается проведением диагностической и оценочной работы за курс основной школы.</w:t>
      </w:r>
    </w:p>
    <w:p w:rsidR="00614BAA" w:rsidRPr="00614BAA" w:rsidRDefault="00614BAA" w:rsidP="00614BAA">
      <w:pPr>
        <w:ind w:firstLine="709"/>
        <w:divId w:val="511842978"/>
        <w:rPr>
          <w:rFonts w:eastAsia="Times New Roman"/>
        </w:rPr>
      </w:pPr>
    </w:p>
    <w:p w:rsidR="00614BAA" w:rsidRPr="00614BAA" w:rsidRDefault="00614BAA" w:rsidP="00614BAA">
      <w:pPr>
        <w:keepNext/>
        <w:keepLines/>
        <w:ind w:firstLine="709"/>
        <w:divId w:val="511842978"/>
        <w:rPr>
          <w:rFonts w:eastAsia="Times New Roman"/>
          <w:b/>
        </w:rPr>
      </w:pPr>
      <w:r w:rsidRPr="00614BAA">
        <w:rPr>
          <w:rFonts w:eastAsia="Times New Roman"/>
          <w:b/>
        </w:rPr>
        <w:t>ПЛАНИРУЕМЫЕ РЕЗУЛЬТАТЫ ОСВОЕНИЯ УЧЕБНОГО ПРЕДМЕТА «ФИЗИКА»</w:t>
      </w:r>
    </w:p>
    <w:p w:rsidR="00614BAA" w:rsidRPr="00614BAA" w:rsidRDefault="00614BAA" w:rsidP="00614BAA">
      <w:pPr>
        <w:keepNext/>
        <w:keepLines/>
        <w:ind w:firstLine="709"/>
        <w:divId w:val="511842978"/>
        <w:rPr>
          <w:rFonts w:eastAsia="Times New Roman"/>
          <w:b/>
        </w:rPr>
      </w:pPr>
      <w:r w:rsidRPr="00614BAA">
        <w:rPr>
          <w:rFonts w:eastAsia="Times New Roman"/>
          <w:b/>
        </w:rPr>
        <w:t>Личностные результаты</w:t>
      </w:r>
    </w:p>
    <w:p w:rsidR="00614BAA" w:rsidRPr="00614BAA" w:rsidRDefault="00614BAA" w:rsidP="00614BAA">
      <w:pPr>
        <w:ind w:firstLine="709"/>
        <w:divId w:val="511842978"/>
        <w:rPr>
          <w:rFonts w:eastAsia="Times New Roman"/>
        </w:rPr>
      </w:pPr>
      <w:r w:rsidRPr="00614BAA">
        <w:rPr>
          <w:rFonts w:eastAsia="Times New Roman"/>
        </w:rPr>
        <w:t>Патриотическое воспитание:</w:t>
      </w:r>
    </w:p>
    <w:p w:rsidR="00614BAA" w:rsidRPr="00614BAA" w:rsidRDefault="00614BAA" w:rsidP="00392BC9">
      <w:pPr>
        <w:numPr>
          <w:ilvl w:val="0"/>
          <w:numId w:val="210"/>
        </w:numPr>
        <w:ind w:left="0" w:firstLine="709"/>
        <w:divId w:val="511842978"/>
        <w:rPr>
          <w:rFonts w:eastAsia="Times New Roman"/>
        </w:rPr>
      </w:pPr>
      <w:r w:rsidRPr="00614BAA">
        <w:rPr>
          <w:rFonts w:eastAsia="Times New Roman"/>
        </w:rPr>
        <w:t>проявление интереса к истории и современному состоянию российской физической науки;</w:t>
      </w:r>
    </w:p>
    <w:p w:rsidR="00614BAA" w:rsidRPr="00614BAA" w:rsidRDefault="00614BAA" w:rsidP="00392BC9">
      <w:pPr>
        <w:numPr>
          <w:ilvl w:val="0"/>
          <w:numId w:val="210"/>
        </w:numPr>
        <w:ind w:left="0" w:firstLine="709"/>
        <w:divId w:val="511842978"/>
        <w:rPr>
          <w:rFonts w:eastAsia="Times New Roman"/>
        </w:rPr>
      </w:pPr>
      <w:r w:rsidRPr="00614BAA">
        <w:rPr>
          <w:rFonts w:eastAsia="Times New Roman"/>
        </w:rPr>
        <w:t xml:space="preserve">ценностное отношение к достижениям российских учёных­физиков. </w:t>
      </w:r>
    </w:p>
    <w:p w:rsidR="00614BAA" w:rsidRPr="00614BAA" w:rsidRDefault="00614BAA" w:rsidP="00614BAA">
      <w:pPr>
        <w:ind w:firstLine="709"/>
        <w:divId w:val="511842978"/>
        <w:rPr>
          <w:rFonts w:eastAsia="Times New Roman"/>
        </w:rPr>
      </w:pPr>
      <w:r w:rsidRPr="00614BAA">
        <w:rPr>
          <w:rFonts w:eastAsia="Times New Roman"/>
        </w:rPr>
        <w:t>Гражданское и духовно-нравственное воспитание:</w:t>
      </w:r>
    </w:p>
    <w:p w:rsidR="00614BAA" w:rsidRPr="00614BAA" w:rsidRDefault="00614BAA" w:rsidP="00392BC9">
      <w:pPr>
        <w:numPr>
          <w:ilvl w:val="0"/>
          <w:numId w:val="213"/>
        </w:numPr>
        <w:ind w:left="0" w:firstLine="709"/>
        <w:divId w:val="511842978"/>
        <w:rPr>
          <w:rFonts w:eastAsia="Times New Roman"/>
        </w:rPr>
      </w:pPr>
      <w:r w:rsidRPr="00614BAA">
        <w:rPr>
          <w:rFonts w:eastAsia="Times New Roman"/>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614BAA" w:rsidRPr="00614BAA" w:rsidRDefault="00614BAA" w:rsidP="00392BC9">
      <w:pPr>
        <w:numPr>
          <w:ilvl w:val="0"/>
          <w:numId w:val="213"/>
        </w:numPr>
        <w:ind w:left="0" w:firstLine="709"/>
        <w:divId w:val="511842978"/>
        <w:rPr>
          <w:rFonts w:eastAsia="Times New Roman"/>
        </w:rPr>
      </w:pPr>
      <w:r w:rsidRPr="00614BAA">
        <w:rPr>
          <w:rFonts w:eastAsia="Times New Roman"/>
        </w:rPr>
        <w:t xml:space="preserve">осознание важности морально­этических принципов в деятельности учёного. </w:t>
      </w:r>
    </w:p>
    <w:p w:rsidR="00614BAA" w:rsidRPr="00614BAA" w:rsidRDefault="00614BAA" w:rsidP="00614BAA">
      <w:pPr>
        <w:ind w:firstLine="709"/>
        <w:divId w:val="511842978"/>
        <w:rPr>
          <w:rFonts w:eastAsia="Times New Roman"/>
        </w:rPr>
      </w:pPr>
      <w:r w:rsidRPr="00614BAA">
        <w:rPr>
          <w:rFonts w:eastAsia="Times New Roman"/>
        </w:rPr>
        <w:t>Эстетическое воспитание:</w:t>
      </w:r>
    </w:p>
    <w:p w:rsidR="00614BAA" w:rsidRPr="00614BAA" w:rsidRDefault="00614BAA" w:rsidP="00392BC9">
      <w:pPr>
        <w:numPr>
          <w:ilvl w:val="0"/>
          <w:numId w:val="216"/>
        </w:numPr>
        <w:ind w:left="0" w:firstLine="709"/>
        <w:divId w:val="511842978"/>
        <w:rPr>
          <w:rFonts w:eastAsia="Times New Roman"/>
        </w:rPr>
      </w:pPr>
      <w:r w:rsidRPr="00614BAA">
        <w:rPr>
          <w:rFonts w:eastAsia="Times New Roman"/>
        </w:rPr>
        <w:t xml:space="preserve">восприятие эстетических качеств физической науки: её гармоничного построения, строгости, точности, лаконичности </w:t>
      </w:r>
    </w:p>
    <w:p w:rsidR="00614BAA" w:rsidRPr="00614BAA" w:rsidRDefault="00614BAA" w:rsidP="00614BAA">
      <w:pPr>
        <w:ind w:firstLine="709"/>
        <w:divId w:val="511842978"/>
        <w:rPr>
          <w:rFonts w:eastAsia="Times New Roman"/>
        </w:rPr>
      </w:pPr>
      <w:r w:rsidRPr="00614BAA">
        <w:rPr>
          <w:rFonts w:eastAsia="Times New Roman"/>
        </w:rPr>
        <w:t>Ценности научного познания:</w:t>
      </w:r>
    </w:p>
    <w:p w:rsidR="00614BAA" w:rsidRPr="00614BAA" w:rsidRDefault="00614BAA" w:rsidP="00392BC9">
      <w:pPr>
        <w:numPr>
          <w:ilvl w:val="0"/>
          <w:numId w:val="216"/>
        </w:numPr>
        <w:ind w:left="0" w:firstLine="709"/>
        <w:divId w:val="511842978"/>
        <w:rPr>
          <w:rFonts w:eastAsia="Times New Roman"/>
        </w:rPr>
      </w:pPr>
      <w:r w:rsidRPr="00614BAA">
        <w:rPr>
          <w:rFonts w:eastAsia="Times New Roman"/>
        </w:rPr>
        <w:t>осознание ценности физической науки как мощного инструмента познания мира, основы развития технологий, важнейшей составляющей культуры;</w:t>
      </w:r>
    </w:p>
    <w:p w:rsidR="00614BAA" w:rsidRPr="00614BAA" w:rsidRDefault="00614BAA" w:rsidP="00392BC9">
      <w:pPr>
        <w:numPr>
          <w:ilvl w:val="0"/>
          <w:numId w:val="216"/>
        </w:numPr>
        <w:ind w:left="0" w:firstLine="709"/>
        <w:divId w:val="511842978"/>
        <w:rPr>
          <w:rFonts w:eastAsia="Times New Roman"/>
        </w:rPr>
      </w:pPr>
      <w:r w:rsidRPr="00614BAA">
        <w:rPr>
          <w:rFonts w:eastAsia="Times New Roman"/>
        </w:rPr>
        <w:t xml:space="preserve">развитие научной любознательности, интереса к исследовательской деятельности </w:t>
      </w:r>
    </w:p>
    <w:p w:rsidR="00614BAA" w:rsidRPr="00614BAA" w:rsidRDefault="00614BAA" w:rsidP="00614BAA">
      <w:pPr>
        <w:ind w:firstLine="709"/>
        <w:divId w:val="511842978"/>
        <w:rPr>
          <w:rFonts w:eastAsia="Times New Roman"/>
        </w:rPr>
      </w:pPr>
      <w:r w:rsidRPr="00614BAA">
        <w:rPr>
          <w:rFonts w:eastAsia="Times New Roman"/>
        </w:rPr>
        <w:t>Формирование культуры здоровья и эмоционального благополучия:</w:t>
      </w:r>
    </w:p>
    <w:p w:rsidR="00614BAA" w:rsidRPr="00614BAA" w:rsidRDefault="00614BAA" w:rsidP="00392BC9">
      <w:pPr>
        <w:numPr>
          <w:ilvl w:val="0"/>
          <w:numId w:val="219"/>
        </w:numPr>
        <w:ind w:left="0" w:firstLine="709"/>
        <w:divId w:val="511842978"/>
        <w:rPr>
          <w:rFonts w:eastAsia="Times New Roman"/>
        </w:rPr>
      </w:pPr>
      <w:r w:rsidRPr="00614BAA">
        <w:rPr>
          <w:rFonts w:eastAsia="Times New Roman"/>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614BAA" w:rsidRPr="00614BAA" w:rsidRDefault="00614BAA" w:rsidP="00392BC9">
      <w:pPr>
        <w:numPr>
          <w:ilvl w:val="0"/>
          <w:numId w:val="219"/>
        </w:numPr>
        <w:ind w:left="0" w:firstLine="709"/>
        <w:divId w:val="511842978"/>
        <w:rPr>
          <w:rFonts w:eastAsia="Times New Roman"/>
        </w:rPr>
      </w:pPr>
      <w:r w:rsidRPr="00614BAA">
        <w:rPr>
          <w:rFonts w:eastAsia="Times New Roman"/>
        </w:rPr>
        <w:t>сформированность навыка рефлексии, признание своего права на ошибку и такого же права у другого человека.</w:t>
      </w:r>
    </w:p>
    <w:p w:rsidR="00614BAA" w:rsidRPr="00614BAA" w:rsidRDefault="00614BAA" w:rsidP="00614BAA">
      <w:pPr>
        <w:ind w:firstLine="709"/>
        <w:divId w:val="511842978"/>
        <w:rPr>
          <w:rFonts w:eastAsia="Times New Roman"/>
        </w:rPr>
      </w:pPr>
      <w:r w:rsidRPr="00614BAA">
        <w:rPr>
          <w:rFonts w:eastAsia="Times New Roman"/>
        </w:rPr>
        <w:t>Трудовое воспитание:</w:t>
      </w:r>
    </w:p>
    <w:p w:rsidR="00614BAA" w:rsidRPr="00614BAA" w:rsidRDefault="00614BAA" w:rsidP="00392BC9">
      <w:pPr>
        <w:numPr>
          <w:ilvl w:val="0"/>
          <w:numId w:val="221"/>
        </w:numPr>
        <w:ind w:left="0" w:firstLine="709"/>
        <w:divId w:val="511842978"/>
        <w:rPr>
          <w:rFonts w:eastAsia="Times New Roman"/>
        </w:rPr>
      </w:pPr>
      <w:r w:rsidRPr="00614BAA">
        <w:rPr>
          <w:rFonts w:eastAsia="Times New Roman"/>
        </w:rPr>
        <w:t>активное участие в решении практических задач (в рамках семьи, школы, города, края) технологической и социальной направленности, требующих в том числе и физических знаний;</w:t>
      </w:r>
    </w:p>
    <w:p w:rsidR="00614BAA" w:rsidRPr="00614BAA" w:rsidRDefault="00614BAA" w:rsidP="00392BC9">
      <w:pPr>
        <w:numPr>
          <w:ilvl w:val="0"/>
          <w:numId w:val="221"/>
        </w:numPr>
        <w:ind w:left="0" w:firstLine="709"/>
        <w:divId w:val="511842978"/>
        <w:rPr>
          <w:rFonts w:eastAsia="Times New Roman"/>
        </w:rPr>
      </w:pPr>
      <w:r w:rsidRPr="00614BAA">
        <w:rPr>
          <w:rFonts w:eastAsia="Times New Roman"/>
        </w:rPr>
        <w:t xml:space="preserve">интерес к практическому изучению профессий, связанных с физикой. </w:t>
      </w:r>
    </w:p>
    <w:p w:rsidR="00614BAA" w:rsidRPr="00614BAA" w:rsidRDefault="00614BAA" w:rsidP="00614BAA">
      <w:pPr>
        <w:ind w:firstLine="709"/>
        <w:divId w:val="511842978"/>
        <w:rPr>
          <w:rFonts w:eastAsia="Times New Roman"/>
        </w:rPr>
      </w:pPr>
      <w:r w:rsidRPr="00614BAA">
        <w:rPr>
          <w:rFonts w:eastAsia="Times New Roman"/>
        </w:rPr>
        <w:t>Экологическое воспитание:</w:t>
      </w:r>
    </w:p>
    <w:p w:rsidR="00614BAA" w:rsidRPr="00614BAA" w:rsidRDefault="00614BAA" w:rsidP="00392BC9">
      <w:pPr>
        <w:numPr>
          <w:ilvl w:val="0"/>
          <w:numId w:val="223"/>
        </w:numPr>
        <w:ind w:left="0" w:firstLine="709"/>
        <w:divId w:val="511842978"/>
        <w:rPr>
          <w:rFonts w:eastAsia="Times New Roman"/>
        </w:rPr>
      </w:pPr>
      <w:r w:rsidRPr="00614BAA">
        <w:rPr>
          <w:rFonts w:eastAsia="Times New Roman"/>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614BAA" w:rsidRPr="00614BAA" w:rsidRDefault="00614BAA" w:rsidP="00392BC9">
      <w:pPr>
        <w:numPr>
          <w:ilvl w:val="0"/>
          <w:numId w:val="223"/>
        </w:numPr>
        <w:ind w:left="0" w:firstLine="709"/>
        <w:divId w:val="511842978"/>
        <w:rPr>
          <w:rFonts w:eastAsia="Times New Roman"/>
        </w:rPr>
      </w:pPr>
      <w:r w:rsidRPr="00614BAA">
        <w:rPr>
          <w:rFonts w:eastAsia="Times New Roman"/>
        </w:rPr>
        <w:t xml:space="preserve">осознание глобального характера экологических проблем и путей их решения </w:t>
      </w:r>
    </w:p>
    <w:p w:rsidR="00614BAA" w:rsidRPr="00614BAA" w:rsidRDefault="00614BAA" w:rsidP="00614BAA">
      <w:pPr>
        <w:ind w:firstLine="709"/>
        <w:divId w:val="511842978"/>
        <w:rPr>
          <w:rFonts w:eastAsia="Times New Roman"/>
        </w:rPr>
      </w:pPr>
      <w:r w:rsidRPr="00614BAA">
        <w:rPr>
          <w:rFonts w:eastAsia="Times New Roman"/>
        </w:rPr>
        <w:lastRenderedPageBreak/>
        <w:t>Адаптация обучающегося к изменяющимся условиям социальной и природной среды:</w:t>
      </w:r>
    </w:p>
    <w:p w:rsidR="00614BAA" w:rsidRPr="00614BAA" w:rsidRDefault="00614BAA" w:rsidP="00392BC9">
      <w:pPr>
        <w:numPr>
          <w:ilvl w:val="0"/>
          <w:numId w:val="240"/>
        </w:numPr>
        <w:ind w:left="0" w:firstLine="709"/>
        <w:divId w:val="511842978"/>
        <w:rPr>
          <w:rFonts w:eastAsia="Times New Roman"/>
        </w:rPr>
      </w:pPr>
      <w:r w:rsidRPr="00614BAA">
        <w:rPr>
          <w:rFonts w:eastAsia="Times New Roman"/>
        </w:rPr>
        <w:t>потребность во взаимодействии при выполнении исследований и проектов физической направленности, открытость опыту и знаниям других;</w:t>
      </w:r>
    </w:p>
    <w:p w:rsidR="00614BAA" w:rsidRPr="00614BAA" w:rsidRDefault="00614BAA" w:rsidP="00392BC9">
      <w:pPr>
        <w:numPr>
          <w:ilvl w:val="0"/>
          <w:numId w:val="240"/>
        </w:numPr>
        <w:ind w:left="0" w:firstLine="709"/>
        <w:divId w:val="511842978"/>
        <w:rPr>
          <w:rFonts w:eastAsia="Times New Roman"/>
        </w:rPr>
      </w:pPr>
      <w:r w:rsidRPr="00614BAA">
        <w:rPr>
          <w:rFonts w:eastAsia="Times New Roman"/>
        </w:rPr>
        <w:t>повышение уровня своей компетентности через практическую деятельность;</w:t>
      </w:r>
    </w:p>
    <w:p w:rsidR="00614BAA" w:rsidRPr="00614BAA" w:rsidRDefault="00614BAA" w:rsidP="00392BC9">
      <w:pPr>
        <w:numPr>
          <w:ilvl w:val="0"/>
          <w:numId w:val="240"/>
        </w:numPr>
        <w:ind w:left="0" w:firstLine="709"/>
        <w:divId w:val="511842978"/>
        <w:rPr>
          <w:rFonts w:eastAsia="Times New Roman"/>
        </w:rPr>
      </w:pPr>
      <w:r w:rsidRPr="00614BAA">
        <w:rPr>
          <w:rFonts w:eastAsia="Times New Roman"/>
        </w:rPr>
        <w:t>потребность в формировании новых знаний, в том числе формулировать идеи, понятия, гипотезы о физических объектах и явлениях;</w:t>
      </w:r>
    </w:p>
    <w:p w:rsidR="00614BAA" w:rsidRPr="00614BAA" w:rsidRDefault="00614BAA" w:rsidP="00392BC9">
      <w:pPr>
        <w:numPr>
          <w:ilvl w:val="0"/>
          <w:numId w:val="240"/>
        </w:numPr>
        <w:ind w:left="0" w:firstLine="709"/>
        <w:divId w:val="511842978"/>
        <w:rPr>
          <w:rFonts w:eastAsia="Times New Roman"/>
        </w:rPr>
      </w:pPr>
      <w:r w:rsidRPr="00614BAA">
        <w:rPr>
          <w:rFonts w:eastAsia="Times New Roman"/>
        </w:rPr>
        <w:t>осознание дефицитов собственных знаний и компетентностей в области физики;</w:t>
      </w:r>
    </w:p>
    <w:p w:rsidR="00614BAA" w:rsidRPr="00614BAA" w:rsidRDefault="00614BAA" w:rsidP="00392BC9">
      <w:pPr>
        <w:numPr>
          <w:ilvl w:val="0"/>
          <w:numId w:val="240"/>
        </w:numPr>
        <w:ind w:left="0" w:firstLine="709"/>
        <w:divId w:val="511842978"/>
        <w:rPr>
          <w:rFonts w:eastAsia="Times New Roman"/>
        </w:rPr>
      </w:pPr>
      <w:r w:rsidRPr="00614BAA">
        <w:rPr>
          <w:rFonts w:eastAsia="Times New Roman"/>
        </w:rPr>
        <w:t>планирование своего развития в приобретении новых физических знаний;</w:t>
      </w:r>
    </w:p>
    <w:p w:rsidR="00614BAA" w:rsidRPr="00614BAA" w:rsidRDefault="00614BAA" w:rsidP="00392BC9">
      <w:pPr>
        <w:numPr>
          <w:ilvl w:val="0"/>
          <w:numId w:val="240"/>
        </w:numPr>
        <w:ind w:left="0" w:firstLine="709"/>
        <w:divId w:val="511842978"/>
        <w:rPr>
          <w:rFonts w:eastAsia="Times New Roman"/>
        </w:rPr>
      </w:pPr>
      <w:r w:rsidRPr="00614BAA">
        <w:rPr>
          <w:rFonts w:eastAsia="Times New Roman"/>
        </w:rPr>
        <w:t>стремление анализировать и выявлять взаимосвязи природы, общества и экономики, в том числе с использованием физических знаний;</w:t>
      </w:r>
    </w:p>
    <w:p w:rsidR="00614BAA" w:rsidRPr="00614BAA" w:rsidRDefault="00614BAA" w:rsidP="00392BC9">
      <w:pPr>
        <w:numPr>
          <w:ilvl w:val="0"/>
          <w:numId w:val="240"/>
        </w:numPr>
        <w:ind w:left="0" w:firstLine="709"/>
        <w:divId w:val="511842978"/>
        <w:rPr>
          <w:rFonts w:eastAsia="Times New Roman"/>
        </w:rPr>
      </w:pPr>
      <w:r w:rsidRPr="00614BAA">
        <w:rPr>
          <w:rFonts w:eastAsia="Times New Roman"/>
        </w:rPr>
        <w:t xml:space="preserve">оценка своих действий с учётом влияния на окружающую среду, возможных глобальных последствий. </w:t>
      </w:r>
    </w:p>
    <w:p w:rsidR="00614BAA" w:rsidRPr="00614BAA" w:rsidRDefault="00614BAA" w:rsidP="00614BAA">
      <w:pPr>
        <w:ind w:firstLine="709"/>
        <w:divId w:val="511842978"/>
        <w:rPr>
          <w:rFonts w:eastAsia="Times New Roman"/>
          <w:b/>
        </w:rPr>
      </w:pPr>
      <w:r w:rsidRPr="00614BAA">
        <w:rPr>
          <w:rFonts w:eastAsia="Times New Roman"/>
          <w:b/>
        </w:rPr>
        <w:t>Специальные личностные результаты:</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способность к осмыслению и дифференциации картины мира, ее временно-пространственной организации;</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эмоционально-ценностное отношение к окружающей среде, необходимости ее сохранения и рационального использования;</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умение формировать эстетические чувства, впечатления от восприятия предметов и явлений окружающего мира.</w:t>
      </w:r>
    </w:p>
    <w:p w:rsidR="00614BAA" w:rsidRPr="00614BAA" w:rsidRDefault="00614BAA" w:rsidP="00614BAA">
      <w:pPr>
        <w:ind w:firstLine="709"/>
        <w:divId w:val="511842978"/>
        <w:rPr>
          <w:rFonts w:eastAsia="Times New Roman"/>
        </w:rPr>
      </w:pPr>
    </w:p>
    <w:p w:rsidR="00614BAA" w:rsidRPr="00614BAA" w:rsidRDefault="00614BAA" w:rsidP="00614BAA">
      <w:pPr>
        <w:keepNext/>
        <w:keepLines/>
        <w:ind w:firstLine="709"/>
        <w:divId w:val="511842978"/>
        <w:rPr>
          <w:rFonts w:eastAsia="Times New Roman"/>
          <w:b/>
        </w:rPr>
      </w:pPr>
      <w:r w:rsidRPr="00614BAA">
        <w:rPr>
          <w:rFonts w:eastAsia="Times New Roman"/>
          <w:b/>
        </w:rPr>
        <w:t>Метапредметные результаты</w:t>
      </w:r>
    </w:p>
    <w:p w:rsidR="00614BAA" w:rsidRPr="00614BAA" w:rsidRDefault="00614BAA" w:rsidP="00614BAA">
      <w:pPr>
        <w:widowControl w:val="0"/>
        <w:ind w:firstLine="709"/>
        <w:divId w:val="511842978"/>
        <w:rPr>
          <w:rFonts w:eastAsia="Times New Roman"/>
          <w:b/>
        </w:rPr>
      </w:pPr>
      <w:r w:rsidRPr="00614BAA">
        <w:rPr>
          <w:rFonts w:eastAsia="Times New Roman"/>
          <w:b/>
        </w:rPr>
        <w:t>Универсальные познавательные действия.</w:t>
      </w:r>
    </w:p>
    <w:p w:rsidR="00614BAA" w:rsidRPr="00614BAA" w:rsidRDefault="00614BAA" w:rsidP="00614BAA">
      <w:pPr>
        <w:ind w:firstLine="709"/>
        <w:divId w:val="511842978"/>
        <w:rPr>
          <w:rFonts w:eastAsia="Times New Roman"/>
          <w:i/>
        </w:rPr>
      </w:pPr>
      <w:r w:rsidRPr="00614BAA">
        <w:rPr>
          <w:rFonts w:eastAsia="Times New Roman"/>
          <w:i/>
        </w:rPr>
        <w:t>Базовые логические действия: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выявлять и характеризовать существенные признаки объектов (явлений);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устанавливать существенный признак классификации, основания для обобщения и сравнения;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выявлять закономерности и противоречия в рассматриваемых фактах, данных и наблюдениях, относящихся к физическим явлениям;</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 </w:t>
      </w:r>
    </w:p>
    <w:p w:rsidR="00614BAA" w:rsidRPr="00614BAA" w:rsidRDefault="00614BAA" w:rsidP="00614BAA">
      <w:pPr>
        <w:ind w:firstLine="709"/>
        <w:divId w:val="511842978"/>
        <w:rPr>
          <w:rFonts w:eastAsia="Times New Roman"/>
          <w:i/>
        </w:rPr>
      </w:pPr>
      <w:r w:rsidRPr="00614BAA">
        <w:rPr>
          <w:rFonts w:eastAsia="Times New Roman"/>
          <w:i/>
        </w:rPr>
        <w:t>Базовые исследовательские действия: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использовать вопросы как исследовательский инструмент познания;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проводить по самостоятельно составленному плану опыт, несложный физический эксперимент, небольшое исследование физического явления;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оценивать на применимость и достоверность информацию, полученную в ходе исследования или эксперимента;</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самостоятельно формулировать обобщения и выводы по результатам проведённого наблюдения, опыта, исследования;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прогнозировать возможное дальнейшее развитие физических процессов, а также выдвигать предположения об их развитии в новых условиях и контекстах </w:t>
      </w:r>
    </w:p>
    <w:p w:rsidR="00614BAA" w:rsidRPr="00614BAA" w:rsidRDefault="00614BAA" w:rsidP="00614BAA">
      <w:pPr>
        <w:ind w:firstLine="709"/>
        <w:divId w:val="511842978"/>
        <w:rPr>
          <w:rFonts w:eastAsia="Times New Roman"/>
          <w:i/>
        </w:rPr>
      </w:pPr>
      <w:r w:rsidRPr="00614BAA">
        <w:rPr>
          <w:rFonts w:eastAsia="Times New Roman"/>
          <w:i/>
        </w:rPr>
        <w:t>Работа с информацией: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анализировать, систематизировать и интерпретировать информацию различных видов и форм представления;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w:t>
      </w:r>
      <w:r w:rsidRPr="00614BAA">
        <w:rPr>
          <w:rFonts w:eastAsia="Times New Roman"/>
        </w:rPr>
        <w:lastRenderedPageBreak/>
        <w:t xml:space="preserve">их комбинациями </w:t>
      </w:r>
    </w:p>
    <w:p w:rsidR="00614BAA" w:rsidRPr="00614BAA" w:rsidRDefault="00614BAA" w:rsidP="00614BAA">
      <w:pPr>
        <w:widowControl w:val="0"/>
        <w:ind w:firstLine="709"/>
        <w:divId w:val="511842978"/>
        <w:rPr>
          <w:rFonts w:eastAsia="Times New Roman"/>
          <w:b/>
        </w:rPr>
      </w:pPr>
      <w:r w:rsidRPr="00614BAA">
        <w:rPr>
          <w:rFonts w:eastAsia="Times New Roman"/>
          <w:b/>
        </w:rPr>
        <w:t>Универсальные коммуникативные действия</w:t>
      </w:r>
    </w:p>
    <w:p w:rsidR="00614BAA" w:rsidRPr="00614BAA" w:rsidRDefault="00614BAA" w:rsidP="00614BAA">
      <w:pPr>
        <w:ind w:firstLine="709"/>
        <w:divId w:val="511842978"/>
        <w:rPr>
          <w:rFonts w:eastAsia="Times New Roman"/>
          <w:i/>
        </w:rPr>
      </w:pPr>
      <w:r w:rsidRPr="00614BAA">
        <w:rPr>
          <w:rFonts w:eastAsia="Times New Roman"/>
          <w:i/>
        </w:rPr>
        <w:t>Общение:</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сопоставлять свои суждения с суждениями других участников диалога, обнаруживать различие и сходство позиций;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выражать свою точку зрения в устных и письменных текстах;</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публично представлять результаты выполненного физического опыта (эксперимента, исследования, проекта) </w:t>
      </w:r>
    </w:p>
    <w:p w:rsidR="00614BAA" w:rsidRPr="00614BAA" w:rsidRDefault="00614BAA" w:rsidP="00614BAA">
      <w:pPr>
        <w:ind w:firstLine="709"/>
        <w:divId w:val="511842978"/>
        <w:rPr>
          <w:rFonts w:eastAsia="Times New Roman"/>
          <w:i/>
        </w:rPr>
      </w:pPr>
      <w:r w:rsidRPr="00614BAA">
        <w:rPr>
          <w:rFonts w:eastAsia="Times New Roman"/>
          <w:i/>
        </w:rPr>
        <w:t>Совместная деятельность (сотрудничество):</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понимать и использовать преимущества командной и индивидуальной работы при решении конкретной физической проблемы;</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оценивать качество своего вклада в общий продукт по критериям, самостоятельно сформулированным участниками взаимодействия </w:t>
      </w:r>
    </w:p>
    <w:p w:rsidR="00614BAA" w:rsidRPr="00614BAA" w:rsidRDefault="00614BAA" w:rsidP="00614BAA">
      <w:pPr>
        <w:ind w:firstLine="709"/>
        <w:divId w:val="511842978"/>
        <w:rPr>
          <w:rFonts w:eastAsia="Times New Roman"/>
          <w:b/>
        </w:rPr>
      </w:pPr>
      <w:r w:rsidRPr="00614BAA">
        <w:rPr>
          <w:rFonts w:eastAsia="Times New Roman"/>
          <w:b/>
        </w:rPr>
        <w:t>Универсальные регулятивные действия.</w:t>
      </w:r>
    </w:p>
    <w:p w:rsidR="00614BAA" w:rsidRPr="00614BAA" w:rsidRDefault="00614BAA" w:rsidP="00614BAA">
      <w:pPr>
        <w:ind w:firstLine="709"/>
        <w:divId w:val="511842978"/>
        <w:rPr>
          <w:rFonts w:eastAsia="Times New Roman"/>
          <w:i/>
        </w:rPr>
      </w:pPr>
      <w:r w:rsidRPr="00614BAA">
        <w:rPr>
          <w:rFonts w:eastAsia="Times New Roman"/>
          <w:i/>
        </w:rPr>
        <w:t>Самоорганизация: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выявлять проблемы в жизненных и учебных ситуациях, требующих для решения физических знаний;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ориентироваться в различных подходах принятия решений (индивидуальное, принятие решения в группе, принятие решений группой);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делать выбор и брать ответственность за решение. </w:t>
      </w:r>
    </w:p>
    <w:p w:rsidR="00614BAA" w:rsidRPr="00614BAA" w:rsidRDefault="00614BAA" w:rsidP="00614BAA">
      <w:pPr>
        <w:ind w:firstLine="709"/>
        <w:divId w:val="511842978"/>
        <w:rPr>
          <w:rFonts w:eastAsia="Times New Roman"/>
          <w:i/>
        </w:rPr>
      </w:pPr>
      <w:r w:rsidRPr="00614BAA">
        <w:rPr>
          <w:rFonts w:eastAsia="Times New Roman"/>
          <w:i/>
        </w:rPr>
        <w:t>Самоконтроль (рефлексия):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давать адекватную оценку ситуации и предлагать план её изменения;</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объяснять причины достижения (недостижения) результатов деятельности, давать оценку приобретённому опыту;</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оценивать соответствие результата цели и условиям. </w:t>
      </w:r>
    </w:p>
    <w:p w:rsidR="00614BAA" w:rsidRPr="00614BAA" w:rsidRDefault="00614BAA" w:rsidP="00614BAA">
      <w:pPr>
        <w:ind w:firstLine="709"/>
        <w:divId w:val="511842978"/>
        <w:rPr>
          <w:rFonts w:eastAsia="Times New Roman"/>
          <w:i/>
        </w:rPr>
      </w:pPr>
      <w:r w:rsidRPr="00614BAA">
        <w:rPr>
          <w:rFonts w:eastAsia="Times New Roman"/>
          <w:i/>
        </w:rPr>
        <w:t>Эмоциональный интеллект:</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ставить себя на место другого человека в ходе спора или дискуссии на научную тему, понимать мотивы, намерения и логику другого. </w:t>
      </w:r>
    </w:p>
    <w:p w:rsidR="00614BAA" w:rsidRPr="00614BAA" w:rsidRDefault="00614BAA" w:rsidP="00614BAA">
      <w:pPr>
        <w:widowControl w:val="0"/>
        <w:ind w:firstLine="709"/>
        <w:divId w:val="511842978"/>
        <w:rPr>
          <w:rFonts w:eastAsia="Times New Roman"/>
          <w:i/>
        </w:rPr>
      </w:pPr>
      <w:r w:rsidRPr="00614BAA">
        <w:rPr>
          <w:rFonts w:eastAsia="Times New Roman"/>
          <w:i/>
        </w:rPr>
        <w:t>Принятие себя и других:</w:t>
      </w:r>
    </w:p>
    <w:p w:rsidR="00614BAA" w:rsidRPr="00614BAA" w:rsidRDefault="00614BAA" w:rsidP="00392BC9">
      <w:pPr>
        <w:widowControl w:val="0"/>
        <w:numPr>
          <w:ilvl w:val="0"/>
          <w:numId w:val="242"/>
        </w:numPr>
        <w:ind w:left="0" w:firstLine="709"/>
        <w:divId w:val="511842978"/>
        <w:rPr>
          <w:rFonts w:eastAsia="Times New Roman"/>
        </w:rPr>
      </w:pPr>
      <w:r w:rsidRPr="00614BAA">
        <w:rPr>
          <w:rFonts w:eastAsia="Times New Roman"/>
        </w:rPr>
        <w:t xml:space="preserve">признавать своё право на ошибку при решении физических задач или в утверждениях на научные темы и такое же право другого. </w:t>
      </w:r>
    </w:p>
    <w:p w:rsidR="00614BAA" w:rsidRPr="00614BAA" w:rsidRDefault="00614BAA" w:rsidP="00614BAA">
      <w:pPr>
        <w:widowControl w:val="0"/>
        <w:ind w:firstLine="709"/>
        <w:divId w:val="511842978"/>
        <w:rPr>
          <w:rFonts w:eastAsia="Times New Roman"/>
        </w:rPr>
      </w:pPr>
    </w:p>
    <w:p w:rsidR="00614BAA" w:rsidRPr="00614BAA" w:rsidRDefault="00614BAA" w:rsidP="00614BAA">
      <w:pPr>
        <w:widowControl w:val="0"/>
        <w:pBdr>
          <w:top w:val="nil"/>
          <w:left w:val="nil"/>
          <w:bottom w:val="nil"/>
          <w:right w:val="nil"/>
          <w:between w:val="nil"/>
        </w:pBdr>
        <w:ind w:firstLine="709"/>
        <w:divId w:val="511842978"/>
        <w:rPr>
          <w:rFonts w:eastAsia="Times New Roman"/>
          <w:b/>
          <w:color w:val="000000"/>
        </w:rPr>
      </w:pPr>
      <w:r w:rsidRPr="00614BAA">
        <w:rPr>
          <w:rFonts w:eastAsia="Times New Roman"/>
          <w:b/>
          <w:color w:val="000000"/>
        </w:rPr>
        <w:t>Специальные метапредметные результаты:</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использовать сохранные анализаторы в различных видах деятельности (учебно-познавательной, ориентировочной, трудовой);</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применять современные средства коммуникации и тифлотехнические средства;</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осуществлять пространственную и социально-бытовую ориентировку, обладать мобильностью;</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lastRenderedPageBreak/>
        <w:t>применять приемы отбора и систематизации материала на определенную тему;</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вести самостоятельный поиск информации;</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преобразовывать, сохранять и передавать информацию, полученную в результате чтения или аудирования;</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принимать участие в речевом общении, соблюдая нормы речевого этикета;</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адекватно использовать жесты, мимику в процессе речевого общения;</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осуществлять речевой самоконтроль в процессе учебной деятельности и в повседневной коммуникации;</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оценивать свою речь с точки зрения ее содержания, языкового оформления;</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находить грамматические и речевые ошибки, недочеты, исправлять их;</w:t>
      </w:r>
    </w:p>
    <w:p w:rsidR="00614BAA" w:rsidRPr="00614BAA" w:rsidRDefault="00614BAA" w:rsidP="00392BC9">
      <w:pPr>
        <w:numPr>
          <w:ilvl w:val="0"/>
          <w:numId w:val="230"/>
        </w:numPr>
        <w:pBdr>
          <w:top w:val="nil"/>
          <w:left w:val="nil"/>
          <w:bottom w:val="nil"/>
          <w:right w:val="nil"/>
          <w:between w:val="nil"/>
        </w:pBdr>
        <w:ind w:left="0" w:firstLine="709"/>
        <w:divId w:val="511842978"/>
        <w:rPr>
          <w:rFonts w:eastAsia="Times New Roman"/>
          <w:color w:val="000000"/>
        </w:rPr>
      </w:pPr>
      <w:r w:rsidRPr="00614BAA">
        <w:rPr>
          <w:rFonts w:eastAsia="Times New Roman"/>
          <w:color w:val="000000"/>
        </w:rPr>
        <w:t>планировать, контролировать и оценивать учебные действия в соответствии с поставленной задачей и условиями ее реализации.</w:t>
      </w:r>
    </w:p>
    <w:p w:rsidR="00614BAA" w:rsidRPr="00614BAA" w:rsidRDefault="00614BAA" w:rsidP="00614BAA">
      <w:pPr>
        <w:widowControl w:val="0"/>
        <w:ind w:firstLine="709"/>
        <w:divId w:val="511842978"/>
        <w:rPr>
          <w:rFonts w:eastAsia="Times New Roman"/>
        </w:rPr>
      </w:pPr>
    </w:p>
    <w:p w:rsidR="00614BAA" w:rsidRPr="00614BAA" w:rsidRDefault="00614BAA" w:rsidP="00614BAA">
      <w:pPr>
        <w:keepNext/>
        <w:keepLines/>
        <w:ind w:firstLine="709"/>
        <w:divId w:val="511842978"/>
        <w:rPr>
          <w:rFonts w:eastAsia="Times New Roman"/>
          <w:b/>
        </w:rPr>
      </w:pPr>
      <w:r w:rsidRPr="00614BAA">
        <w:rPr>
          <w:rFonts w:eastAsia="Times New Roman"/>
          <w:b/>
        </w:rPr>
        <w:t>Предметные результаты</w:t>
      </w:r>
    </w:p>
    <w:p w:rsidR="00614BAA" w:rsidRPr="00614BAA" w:rsidRDefault="00614BAA" w:rsidP="00614BAA">
      <w:pPr>
        <w:keepNext/>
        <w:keepLines/>
        <w:ind w:firstLine="709"/>
        <w:divId w:val="511842978"/>
        <w:rPr>
          <w:rFonts w:eastAsia="Times New Roman"/>
          <w:b/>
        </w:rPr>
      </w:pPr>
      <w:r w:rsidRPr="00614BAA">
        <w:rPr>
          <w:rFonts w:eastAsia="Times New Roman"/>
          <w:b/>
        </w:rPr>
        <w:t>8 класс</w:t>
      </w:r>
    </w:p>
    <w:p w:rsidR="00614BAA" w:rsidRPr="00614BAA" w:rsidRDefault="00614BAA" w:rsidP="00614BAA">
      <w:pPr>
        <w:ind w:firstLine="709"/>
        <w:divId w:val="511842978"/>
        <w:rPr>
          <w:rFonts w:eastAsia="Times New Roman"/>
        </w:rPr>
      </w:pPr>
      <w:r w:rsidRPr="00614BAA">
        <w:rPr>
          <w:rFonts w:eastAsia="Times New Roman"/>
        </w:rPr>
        <w:t>Предметные результаты на базовом уровне должны отражать сформированность у обучающихся умений:</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 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свойства/признаки физических явлений;</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 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 хранения механической энергии; при этом давать словесную формулировку закона и записывать его математическое выражение;</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lastRenderedPageBreak/>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 чёты, находить справочные данные, необходимые для решения задач, оценивать реалистичность полученной физической величины;</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 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соблюдать правила техники безопасности при работе с лабораторным оборудованием;</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приводить примеры /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lastRenderedPageBreak/>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614BAA" w:rsidRPr="00614BAA" w:rsidRDefault="00614BAA" w:rsidP="00392BC9">
      <w:pPr>
        <w:widowControl w:val="0"/>
        <w:numPr>
          <w:ilvl w:val="0"/>
          <w:numId w:val="208"/>
        </w:numPr>
        <w:ind w:left="0" w:firstLine="709"/>
        <w:divId w:val="511842978"/>
        <w:rPr>
          <w:rFonts w:eastAsia="Times New Roman"/>
        </w:rPr>
      </w:pPr>
      <w:r w:rsidRPr="00614BAA">
        <w:rPr>
          <w:rFonts w:eastAsia="Times New Roman"/>
        </w:rPr>
        <w:t xml:space="preserve">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 </w:t>
      </w:r>
    </w:p>
    <w:p w:rsidR="00614BAA" w:rsidRPr="00614BAA" w:rsidRDefault="00614BAA" w:rsidP="00614BAA">
      <w:pPr>
        <w:widowControl w:val="0"/>
        <w:ind w:firstLine="709"/>
        <w:divId w:val="511842978"/>
        <w:rPr>
          <w:rFonts w:eastAsia="Times New Roman"/>
        </w:rPr>
      </w:pPr>
    </w:p>
    <w:p w:rsidR="00614BAA" w:rsidRPr="00614BAA" w:rsidRDefault="00614BAA" w:rsidP="00614BAA">
      <w:pPr>
        <w:keepNext/>
        <w:keepLines/>
        <w:ind w:firstLine="709"/>
        <w:divId w:val="511842978"/>
        <w:rPr>
          <w:rFonts w:eastAsia="Times New Roman"/>
          <w:b/>
        </w:rPr>
      </w:pPr>
      <w:r w:rsidRPr="00614BAA">
        <w:rPr>
          <w:rFonts w:eastAsia="Times New Roman"/>
          <w:b/>
        </w:rPr>
        <w:t>9 класс</w:t>
      </w:r>
    </w:p>
    <w:p w:rsidR="00614BAA" w:rsidRPr="00614BAA" w:rsidRDefault="00614BAA" w:rsidP="00614BAA">
      <w:pPr>
        <w:widowControl w:val="0"/>
        <w:ind w:firstLine="709"/>
        <w:divId w:val="511842978"/>
        <w:rPr>
          <w:rFonts w:eastAsia="Times New Roman"/>
        </w:rPr>
      </w:pPr>
      <w:r w:rsidRPr="00614BAA">
        <w:rPr>
          <w:rFonts w:eastAsia="Times New Roman"/>
        </w:rPr>
        <w:t>Предметные результаты на базовом уровне должны отражать сформированность у обучающихся умений:</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различать явления (тепловое расширение/сжатие,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распознавать проявление изученных физических явлений в окружающем мире, в том числе физические явления в при­ 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свойства/признаки физических явлений;</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 лей (на качественном уровне), закон сохранения заряда, за­ 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 xml:space="preserve">решать расчётные задачи в 2—3 действия, используя законы и формулы, </w:t>
      </w:r>
      <w:r w:rsidRPr="00614BAA">
        <w:rPr>
          <w:rFonts w:eastAsia="Times New Roman"/>
        </w:rPr>
        <w:lastRenderedPageBreak/>
        <w:t>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 чёты и сравнивать полученное значение физической величины с известными данными;</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остывания/нагревания при излучении от цвета излучающей/поглощающей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соблюдать правила техники безопасности при работе с лабораторным оборудованием;</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свойствах физических явлений и необходимые физические закономерности;</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 xml:space="preserve">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w:t>
      </w:r>
      <w:r w:rsidRPr="00614BAA">
        <w:rPr>
          <w:rFonts w:eastAsia="Times New Roman"/>
        </w:rPr>
        <w:lastRenderedPageBreak/>
        <w:t>информацию, которая является противоречивой или может быть недостоверной;</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614BAA" w:rsidRPr="00614BAA" w:rsidRDefault="00614BAA" w:rsidP="00392BC9">
      <w:pPr>
        <w:widowControl w:val="0"/>
        <w:numPr>
          <w:ilvl w:val="0"/>
          <w:numId w:val="244"/>
        </w:numPr>
        <w:ind w:left="0" w:firstLine="709"/>
        <w:divId w:val="511842978"/>
        <w:rPr>
          <w:rFonts w:eastAsia="Times New Roman"/>
        </w:rPr>
      </w:pPr>
      <w:r w:rsidRPr="00614BAA">
        <w:rPr>
          <w:rFonts w:eastAsia="Times New Roman"/>
        </w:rP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 </w:t>
      </w:r>
    </w:p>
    <w:p w:rsidR="00614BAA" w:rsidRPr="00614BAA" w:rsidRDefault="00614BAA" w:rsidP="00614BAA">
      <w:pPr>
        <w:ind w:firstLine="709"/>
        <w:divId w:val="511842978"/>
        <w:rPr>
          <w:rFonts w:eastAsia="Times New Roman"/>
        </w:rPr>
      </w:pPr>
    </w:p>
    <w:p w:rsidR="00614BAA" w:rsidRPr="00614BAA" w:rsidRDefault="00614BAA" w:rsidP="00614BAA">
      <w:pPr>
        <w:keepNext/>
        <w:keepLines/>
        <w:ind w:firstLine="709"/>
        <w:divId w:val="511842978"/>
        <w:rPr>
          <w:rFonts w:eastAsia="Times New Roman"/>
          <w:b/>
        </w:rPr>
      </w:pPr>
      <w:r w:rsidRPr="00614BAA">
        <w:rPr>
          <w:rFonts w:eastAsia="Times New Roman"/>
          <w:b/>
        </w:rPr>
        <w:t>10 класс</w:t>
      </w:r>
    </w:p>
    <w:p w:rsidR="00614BAA" w:rsidRPr="00614BAA" w:rsidRDefault="00614BAA" w:rsidP="00614BAA">
      <w:pPr>
        <w:widowControl w:val="0"/>
        <w:ind w:firstLine="709"/>
        <w:divId w:val="511842978"/>
        <w:rPr>
          <w:rFonts w:eastAsia="Times New Roman"/>
        </w:rPr>
      </w:pPr>
      <w:r w:rsidRPr="00614BAA">
        <w:rPr>
          <w:rFonts w:eastAsia="Times New Roman"/>
        </w:rPr>
        <w:t>Предметные результаты на базовом уровне должны отражать сформированность у обучающихся умений:</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 ­ излучения, изотопы, ядерная энергетика;</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свойства/признаки физических явлений;</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 xml:space="preserve">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 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w:t>
      </w:r>
      <w:r w:rsidRPr="00614BAA">
        <w:rPr>
          <w:rFonts w:eastAsia="Times New Roman"/>
        </w:rPr>
        <w:lastRenderedPageBreak/>
        <w:t>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 писывать краткое условие, выявлять недостающие или избы­ 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измерения/измерительного прибора;</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 ной погрешности измерений;</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соблюдать правила техники безопасности при работе с лабораторным оборудованием;</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различать основные признаки изученных физических моде­ 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lastRenderedPageBreak/>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приводить примеры/находить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14BAA" w:rsidRPr="00614BAA" w:rsidRDefault="00614BAA" w:rsidP="00392BC9">
      <w:pPr>
        <w:widowControl w:val="0"/>
        <w:numPr>
          <w:ilvl w:val="0"/>
          <w:numId w:val="229"/>
        </w:numPr>
        <w:ind w:left="0" w:firstLine="709"/>
        <w:divId w:val="511842978"/>
        <w:rPr>
          <w:rFonts w:eastAsia="Times New Roman"/>
        </w:rPr>
      </w:pPr>
      <w:r w:rsidRPr="00614BAA">
        <w:rPr>
          <w:rFonts w:eastAsia="Times New Roman"/>
        </w:rPr>
        <w:t xml:space="preserve">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 </w:t>
      </w:r>
    </w:p>
    <w:p w:rsidR="00614BAA" w:rsidRPr="00614BAA" w:rsidRDefault="00614BAA" w:rsidP="00614BAA">
      <w:pPr>
        <w:ind w:firstLine="709"/>
        <w:divId w:val="511842978"/>
        <w:rPr>
          <w:rFonts w:eastAsia="Times New Roman"/>
          <w:b/>
        </w:rPr>
      </w:pPr>
      <w:r w:rsidRPr="00614BAA">
        <w:rPr>
          <w:rFonts w:eastAsia="Times New Roman"/>
          <w:b/>
        </w:rPr>
        <w:t>Специальные результаты:</w:t>
      </w:r>
    </w:p>
    <w:p w:rsidR="00614BAA" w:rsidRDefault="00614BAA" w:rsidP="001B1618">
      <w:pPr>
        <w:numPr>
          <w:ilvl w:val="0"/>
          <w:numId w:val="235"/>
        </w:numPr>
        <w:pBdr>
          <w:top w:val="nil"/>
          <w:left w:val="nil"/>
          <w:bottom w:val="nil"/>
          <w:right w:val="nil"/>
          <w:between w:val="nil"/>
        </w:pBdr>
        <w:ind w:left="0" w:firstLine="709"/>
        <w:divId w:val="511842978"/>
        <w:rPr>
          <w:rStyle w:val="docuntyped-name"/>
          <w:rFonts w:eastAsia="Times New Roman"/>
          <w:b/>
          <w:sz w:val="28"/>
          <w:szCs w:val="27"/>
        </w:rPr>
      </w:pPr>
      <w:r w:rsidRPr="00614BAA">
        <w:rPr>
          <w:rFonts w:eastAsia="Times New Roman"/>
          <w:color w:val="000000"/>
        </w:rPr>
        <w:t>владение зрительно-осязательным способом обследования и восприятия цветных или черно-белых (контрастных) рельефных изображений (иллюстраций, схем, макетов, черте</w:t>
      </w:r>
      <w:r w:rsidR="00B02E4B">
        <w:rPr>
          <w:rFonts w:eastAsia="Times New Roman"/>
          <w:color w:val="000000"/>
        </w:rPr>
        <w:t>жных рисунков, графиков и т.п.</w:t>
      </w:r>
      <w:r w:rsidR="001B1618">
        <w:rPr>
          <w:rStyle w:val="docuntyped-name"/>
          <w:rFonts w:eastAsia="Times New Roman"/>
          <w:b/>
          <w:sz w:val="28"/>
          <w:szCs w:val="27"/>
        </w:rPr>
        <w:t xml:space="preserve"> </w:t>
      </w:r>
    </w:p>
    <w:p w:rsidR="001B1618" w:rsidRDefault="001B1618" w:rsidP="000C684E">
      <w:pPr>
        <w:jc w:val="center"/>
        <w:divId w:val="511842978"/>
        <w:rPr>
          <w:rStyle w:val="docuntyped-name"/>
          <w:rFonts w:eastAsia="Times New Roman"/>
          <w:b/>
          <w:sz w:val="28"/>
          <w:szCs w:val="27"/>
        </w:rPr>
      </w:pPr>
    </w:p>
    <w:p w:rsidR="000C684E"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Химия</w:t>
      </w:r>
      <w:r w:rsidRPr="001B1618">
        <w:rPr>
          <w:rStyle w:val="docuntyped-name"/>
          <w:rFonts w:eastAsia="Times New Roman"/>
          <w:b/>
          <w:sz w:val="28"/>
          <w:szCs w:val="27"/>
          <w:u w:val="single"/>
        </w:rPr>
        <w:t>»</w:t>
      </w:r>
    </w:p>
    <w:p w:rsidR="00E236D4" w:rsidRPr="00E236D4" w:rsidRDefault="00E236D4" w:rsidP="00E236D4">
      <w:pPr>
        <w:pStyle w:val="1"/>
        <w:spacing w:before="0" w:after="0" w:afterAutospacing="0"/>
        <w:divId w:val="511842978"/>
        <w:rPr>
          <w:rFonts w:eastAsia="Times New Roman"/>
          <w:b w:val="0"/>
          <w:color w:val="000000"/>
          <w:sz w:val="24"/>
          <w:szCs w:val="24"/>
        </w:rPr>
      </w:pPr>
      <w:r w:rsidRPr="00E236D4">
        <w:rPr>
          <w:rFonts w:eastAsia="Times New Roman"/>
          <w:color w:val="000000"/>
          <w:sz w:val="24"/>
          <w:szCs w:val="24"/>
        </w:rPr>
        <w:t>ПОЯСНИТЕЛЬНАЯ ЗАПИСКА</w:t>
      </w:r>
    </w:p>
    <w:p w:rsidR="00E236D4" w:rsidRPr="00E236D4" w:rsidRDefault="00E236D4" w:rsidP="00E236D4">
      <w:pPr>
        <w:ind w:firstLine="709"/>
        <w:divId w:val="511842978"/>
      </w:pPr>
    </w:p>
    <w:p w:rsidR="00E236D4" w:rsidRPr="00E236D4" w:rsidRDefault="00E236D4" w:rsidP="00E236D4">
      <w:pPr>
        <w:ind w:firstLine="709"/>
        <w:divId w:val="511842978"/>
      </w:pPr>
      <w:r w:rsidRPr="00E236D4">
        <w:t>Программа по предмету «Химия»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Федеральной адаптированной образовательной программы основного общего образования для слабовидящих обучающихся (вариант 4.2 ФАОП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E236D4" w:rsidRPr="00E236D4" w:rsidRDefault="00E236D4" w:rsidP="00E236D4">
      <w:pPr>
        <w:ind w:firstLine="709"/>
        <w:divId w:val="511842978"/>
      </w:pPr>
      <w:r w:rsidRPr="00E236D4">
        <w:t>Программа по химии разработана с целью оказания методической помощи учителю в создании рабочей программы по учебному предмету.</w:t>
      </w:r>
    </w:p>
    <w:p w:rsidR="00E236D4" w:rsidRPr="00E236D4" w:rsidRDefault="00E236D4" w:rsidP="00E236D4">
      <w:pPr>
        <w:ind w:firstLine="709"/>
        <w:divId w:val="511842978"/>
      </w:pPr>
      <w:r w:rsidRPr="00E236D4">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w:t>
      </w:r>
      <w:r w:rsidRPr="00E236D4">
        <w:lastRenderedPageBreak/>
        <w:t>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E236D4" w:rsidRPr="00E236D4" w:rsidRDefault="00E236D4" w:rsidP="00E236D4">
      <w:pPr>
        <w:pStyle w:val="1"/>
        <w:spacing w:before="0" w:after="0" w:afterAutospacing="0"/>
        <w:divId w:val="511842978"/>
        <w:rPr>
          <w:rFonts w:eastAsia="Times New Roman"/>
          <w:b w:val="0"/>
          <w:color w:val="000000"/>
          <w:sz w:val="24"/>
          <w:szCs w:val="24"/>
        </w:rPr>
      </w:pPr>
      <w:r w:rsidRPr="00E236D4">
        <w:rPr>
          <w:rFonts w:eastAsia="Times New Roman"/>
          <w:color w:val="000000"/>
          <w:sz w:val="24"/>
          <w:szCs w:val="24"/>
        </w:rPr>
        <w:t xml:space="preserve">Общая характеристика учебного предмета «Химия» </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Вклад учебного предмета «Химия» в достижение целей основного общего образования обусловлен во многом значением химической науки в познании законов природы, в развитии производительных сил общества и создании новой базы материальной культуры.</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Химия как элемент системы естественных наук распространила свое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мировоззрения человека,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современная химия направлена на решение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В условиях возрастающего значения химии в жизни общества существенно повысилась роль химического образования. В плане социализации оно является одним из условий формирования интеллекта личности и гармоничного ее развития.</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Современному человеку химические знания необходимы для приобретения общекультурного уровня, позволяющего уверенно трудиться в социуме и ответственно участвовать в многообразной жизни общества, для осознания важности разумного отношения к своему здоровью и здоровью других, к окружающей природной среде, для грамотного поведения при использовании различных материалов и химических веществ в повседневной жизни.</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Химическое образование в основной школе является базовым по отношению к системе общего химического образования. Поэтому на соответствующем ему уровне оно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 «Химия».</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Изучение предмета:</w:t>
      </w:r>
    </w:p>
    <w:p w:rsidR="00E236D4" w:rsidRPr="00E236D4" w:rsidRDefault="00E236D4" w:rsidP="00392BC9">
      <w:pPr>
        <w:numPr>
          <w:ilvl w:val="0"/>
          <w:numId w:val="255"/>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способствует реализации возможностей для саморазвития и формирования культуры личности, ее общей и функциональной грамотности; </w:t>
      </w:r>
    </w:p>
    <w:p w:rsidR="00E236D4" w:rsidRPr="00E236D4" w:rsidRDefault="00E236D4" w:rsidP="00392BC9">
      <w:pPr>
        <w:numPr>
          <w:ilvl w:val="0"/>
          <w:numId w:val="255"/>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вносит вклад в формирование мышления и творческих способностей подростков,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E236D4" w:rsidRPr="00E236D4" w:rsidRDefault="00E236D4" w:rsidP="00392BC9">
      <w:pPr>
        <w:numPr>
          <w:ilvl w:val="0"/>
          <w:numId w:val="255"/>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подростков; </w:t>
      </w:r>
    </w:p>
    <w:p w:rsidR="00E236D4" w:rsidRPr="00E236D4" w:rsidRDefault="00E236D4" w:rsidP="00392BC9">
      <w:pPr>
        <w:numPr>
          <w:ilvl w:val="0"/>
          <w:numId w:val="255"/>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Названные направления в обучении химии обеспечиваются спецификой содержания предмета, который является педагогически адаптированным отражением базовой науки химии на определенном этапе ее развития.</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Курс химии основной школы ориентирован на освоение обучающимися основ неорганической химии и некоторых понятий и сведений об отдельных объектах органической химии.</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lastRenderedPageBreak/>
        <w:t>Структура содержания предмета сформирована на основе системного подхода к его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уровня Периодического закона Д. И. Менделеева как основного закона химии, учения о строении атома и химической связи, 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Такая организация содержания курса способствует представлению химической составляющей научной картины мира в логике ее системной природы. Тем самым обеспечивается возможность формирования у обучающихся ценностного отношения к научному знанию и методам познания в науке. Важно также заметить, что освоение содержания курса происходит с привлечением знаний из ранее изученных курсов: «Окружающий мир», «Биология» и «Физика».</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Коррекционно-развивающий потенциал учебного предмета «Химия» обеспечивает возможности для преодоления обучающимися следующих специфических трудностей, обусловленных слабовидением:</w:t>
      </w:r>
    </w:p>
    <w:p w:rsidR="00E236D4" w:rsidRPr="00E236D4" w:rsidRDefault="00E236D4" w:rsidP="00392BC9">
      <w:pPr>
        <w:numPr>
          <w:ilvl w:val="0"/>
          <w:numId w:val="256"/>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отсутствие у подавляющего большинства обучающихся возможности выявлять признаки химических объектов, устанавливать результаты и особенности протекания химических процессов с помощью зрения;</w:t>
      </w:r>
    </w:p>
    <w:p w:rsidR="00E236D4" w:rsidRPr="00E236D4" w:rsidRDefault="00E236D4" w:rsidP="00392BC9">
      <w:pPr>
        <w:numPr>
          <w:ilvl w:val="0"/>
          <w:numId w:val="256"/>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сложность установления причинно-следственных связей между объектами и явлениями, замедленность и нечеткость их опознания;</w:t>
      </w:r>
    </w:p>
    <w:p w:rsidR="00E236D4" w:rsidRPr="00E236D4" w:rsidRDefault="00E236D4" w:rsidP="00392BC9">
      <w:pPr>
        <w:numPr>
          <w:ilvl w:val="0"/>
          <w:numId w:val="256"/>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отсутствие возможности подкрепления получаемых химических знаний с помощью зрительных образов.</w:t>
      </w:r>
    </w:p>
    <w:p w:rsid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b/>
          <w:color w:val="000000"/>
        </w:rPr>
        <w:t xml:space="preserve">Цели изучения учебного предмета «Химия» </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К направлению первостепенной значимости при реализации образовательных функций предмета «Химия» традиционно относят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связанных с планированием, наблюдением и проведением химического эксперимента, соблюдением правил безопасного обращения с веществами в повседневной жизни.</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Наряду с этим цели изучения предмета в программе уточнены и скорректированы с учетом новых приоритетов в системе основного общего образования. Сегодня в образовании особо значимой признается направленность обучения на развитие и саморазвитие личности, формирование ее интеллекта и общей культуры. Обучение умению учиться и продолжать свое образование самостоятельно становится одной из важнейших функций учебных предметов.</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r w:rsidRPr="00E236D4">
        <w:rPr>
          <w:rFonts w:eastAsia="Times New Roman"/>
          <w:color w:val="000000"/>
        </w:rPr>
        <w:t>В связи с этим при изучении предмета в основной школе доминирующее значение приобрели такие цели, как:</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lastRenderedPageBreak/>
        <w:t>направленность обучения на систематическое приобщение учащихся к самостоятельной познавательной деятельности, научным методам познания, формирующим мотивацию и развитие способностей к химии;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умений объяснять и оценивать явления окружающего мира на основании знаний и опыта, полученных при изучении химии;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E236D4" w:rsidRPr="00E236D4" w:rsidRDefault="00E236D4" w:rsidP="00E236D4">
      <w:pPr>
        <w:pBdr>
          <w:top w:val="nil"/>
          <w:left w:val="nil"/>
          <w:bottom w:val="nil"/>
          <w:right w:val="nil"/>
          <w:between w:val="nil"/>
        </w:pBdr>
        <w:ind w:firstLine="709"/>
        <w:divId w:val="511842978"/>
        <w:rPr>
          <w:rFonts w:eastAsia="Times New Roman"/>
          <w:color w:val="000000"/>
        </w:rPr>
      </w:pPr>
    </w:p>
    <w:p w:rsidR="00E236D4" w:rsidRPr="00E236D4" w:rsidRDefault="00E236D4" w:rsidP="00E236D4">
      <w:pPr>
        <w:pBdr>
          <w:top w:val="nil"/>
          <w:left w:val="nil"/>
          <w:bottom w:val="nil"/>
          <w:right w:val="nil"/>
          <w:between w:val="nil"/>
        </w:pBdr>
        <w:ind w:firstLine="709"/>
        <w:divId w:val="511842978"/>
        <w:rPr>
          <w:rFonts w:eastAsia="Times New Roman"/>
          <w:i/>
          <w:color w:val="000000"/>
        </w:rPr>
      </w:pPr>
      <w:r w:rsidRPr="00E236D4">
        <w:rPr>
          <w:rFonts w:eastAsia="Times New Roman"/>
          <w:i/>
          <w:color w:val="000000"/>
        </w:rPr>
        <w:t>Коррекционные задачи: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Развитие зрительного, зрительно-осязательного и слухового восприятия.</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Развитие произвольного внимания. </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Развитие памяти.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Развитие и коррекция мыслительных операций.</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Преодоление вербализма знаний.</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Развитие монологической речи. </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Обогащение активного и пассивного словаря, формирование новых понятий.</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навыков зрительного, зрительно-осязательного и слухового анализа.</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Обучение правилам записи формул и специальных знаков.</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Обучение технике преобразования формул и выражений.</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навыков осязательно-зрительного обследования и восприятия цветных или черно-белых (контрастных) рельефных изображений (иллюстраций, таблиц, схем, макетов, чертежных рисунков, графиков и т.п.).</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специальных приемов обследования и изображения изучаемых объектов.</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уточнение или коррекция представлений о предметах и процессах окружающей действительности.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Развитие и коррекция умения устанавливать причинно-следственные связи.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Развитие мелкой моторики и зрительно-моторной координации.</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Формирование умений и навыков безопасного обращения с веществами в условиях слабовидения.</w:t>
      </w:r>
    </w:p>
    <w:p w:rsidR="00E236D4" w:rsidRPr="00E236D4" w:rsidRDefault="00E236D4" w:rsidP="00392BC9">
      <w:pPr>
        <w:numPr>
          <w:ilvl w:val="0"/>
          <w:numId w:val="257"/>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Совершенствование умения зрительной ориентировки в микропространстве.</w:t>
      </w:r>
    </w:p>
    <w:p w:rsidR="00E236D4" w:rsidRPr="00E236D4" w:rsidRDefault="00E236D4" w:rsidP="00E236D4">
      <w:pPr>
        <w:pStyle w:val="1"/>
        <w:spacing w:before="0" w:after="0" w:afterAutospacing="0"/>
        <w:ind w:firstLine="709"/>
        <w:divId w:val="511842978"/>
        <w:rPr>
          <w:rFonts w:eastAsia="Times New Roman"/>
          <w:b w:val="0"/>
          <w:color w:val="000000"/>
          <w:sz w:val="24"/>
          <w:szCs w:val="24"/>
        </w:rPr>
      </w:pPr>
      <w:r w:rsidRPr="00E236D4">
        <w:rPr>
          <w:rFonts w:eastAsia="Times New Roman"/>
          <w:color w:val="000000"/>
          <w:sz w:val="24"/>
          <w:szCs w:val="24"/>
        </w:rPr>
        <w:t>Место учебного предмета «Химия» в учебном плане</w:t>
      </w:r>
    </w:p>
    <w:p w:rsidR="00E236D4" w:rsidRPr="00E236D4" w:rsidRDefault="00E236D4" w:rsidP="00E236D4">
      <w:pPr>
        <w:ind w:firstLine="709"/>
        <w:divId w:val="511842978"/>
        <w:rPr>
          <w:rFonts w:eastAsia="Times New Roman"/>
        </w:rPr>
      </w:pPr>
      <w:r w:rsidRPr="00E236D4">
        <w:rPr>
          <w:rFonts w:eastAsia="Times New Roman"/>
        </w:rPr>
        <w:t>В системе общего образования «Химия» признана обязательным учебным предметом, который входит в состав предметной области «Естественнонаучные предметы».</w:t>
      </w:r>
    </w:p>
    <w:p w:rsidR="00E236D4" w:rsidRPr="00E236D4" w:rsidRDefault="00E236D4" w:rsidP="00E236D4">
      <w:pPr>
        <w:ind w:firstLine="709"/>
        <w:divId w:val="511842978"/>
        <w:rPr>
          <w:rFonts w:eastAsia="Times New Roman"/>
        </w:rPr>
      </w:pPr>
      <w:r w:rsidRPr="00E236D4">
        <w:rPr>
          <w:rFonts w:eastAsia="Times New Roman"/>
        </w:rPr>
        <w:t>Учебным планом (вариант 1 АООП ООО) на изучение учебного предмета «Химия» отведено 136 учебных часов — по 2 часа в неделю в 8 и 9 классах соответственно.</w:t>
      </w:r>
    </w:p>
    <w:p w:rsidR="00E236D4" w:rsidRPr="00E236D4" w:rsidRDefault="00E236D4" w:rsidP="00E236D4">
      <w:pPr>
        <w:ind w:firstLine="709"/>
        <w:divId w:val="511842978"/>
        <w:rPr>
          <w:rFonts w:eastAsia="Times New Roman"/>
        </w:rPr>
      </w:pPr>
      <w:r w:rsidRPr="00E236D4">
        <w:rPr>
          <w:rFonts w:eastAsia="Times New Roman"/>
        </w:rPr>
        <w:t>Учебным планом (вариант 2 АООП ООО) на изучение учебного предмета «Химия» отведено 136 учебных часов — по 2 часа в неделю в 9 и 10 классах соответственно.</w:t>
      </w:r>
    </w:p>
    <w:p w:rsidR="00E236D4" w:rsidRPr="00E236D4" w:rsidRDefault="00E236D4" w:rsidP="00E236D4">
      <w:pPr>
        <w:pStyle w:val="1"/>
        <w:spacing w:before="0" w:after="0" w:afterAutospacing="0"/>
        <w:ind w:firstLine="709"/>
        <w:divId w:val="511842978"/>
        <w:rPr>
          <w:rFonts w:eastAsia="Times New Roman"/>
          <w:b w:val="0"/>
          <w:color w:val="000000"/>
          <w:sz w:val="24"/>
          <w:szCs w:val="24"/>
        </w:rPr>
      </w:pPr>
      <w:r w:rsidRPr="00E236D4">
        <w:rPr>
          <w:rFonts w:eastAsia="Times New Roman"/>
          <w:color w:val="000000"/>
          <w:sz w:val="24"/>
          <w:szCs w:val="24"/>
        </w:rPr>
        <w:t xml:space="preserve">СОДЕРЖАНИЕ УЧЕБНОГО ПРЕДМЕТА «ХИМИЯ» </w:t>
      </w:r>
    </w:p>
    <w:p w:rsidR="00E236D4" w:rsidRPr="00E236D4" w:rsidRDefault="00E236D4" w:rsidP="00E236D4">
      <w:pPr>
        <w:pStyle w:val="2"/>
        <w:spacing w:before="0" w:after="0" w:afterAutospacing="0"/>
        <w:ind w:firstLine="709"/>
        <w:divId w:val="511842978"/>
        <w:rPr>
          <w:rFonts w:eastAsia="Times New Roman"/>
          <w:b w:val="0"/>
          <w:color w:val="000000"/>
          <w:sz w:val="24"/>
          <w:szCs w:val="24"/>
        </w:rPr>
      </w:pPr>
      <w:r w:rsidRPr="00E236D4">
        <w:rPr>
          <w:rFonts w:eastAsia="Times New Roman"/>
          <w:color w:val="000000"/>
          <w:sz w:val="24"/>
          <w:szCs w:val="24"/>
        </w:rPr>
        <w:t>9 класс</w:t>
      </w:r>
    </w:p>
    <w:p w:rsidR="00E236D4" w:rsidRPr="00E236D4" w:rsidRDefault="00E236D4" w:rsidP="00E236D4">
      <w:pPr>
        <w:ind w:firstLine="709"/>
        <w:divId w:val="511842978"/>
        <w:rPr>
          <w:rFonts w:eastAsia="Times New Roman"/>
        </w:rPr>
      </w:pPr>
      <w:r w:rsidRPr="00E236D4">
        <w:rPr>
          <w:rFonts w:eastAsia="Times New Roman"/>
          <w:b/>
        </w:rPr>
        <w:lastRenderedPageBreak/>
        <w:t>Первоначальные химические понятия.</w:t>
      </w:r>
    </w:p>
    <w:p w:rsidR="00E236D4" w:rsidRPr="00E236D4" w:rsidRDefault="00E236D4" w:rsidP="00E236D4">
      <w:pPr>
        <w:ind w:firstLine="709"/>
        <w:divId w:val="511842978"/>
        <w:rPr>
          <w:rFonts w:eastAsia="Times New Roman"/>
        </w:rPr>
      </w:pPr>
      <w:r w:rsidRPr="00E236D4">
        <w:rPr>
          <w:rFonts w:eastAsia="Times New Roman"/>
        </w:rPr>
        <w:t>Предмет химии. Роль химии в жизни человека. Тела и вещества. Физические свойства веществ. Агрегатное состояние веществ. Понятие о методах познания в химии. Химия в системе наук. Чистые вещества и смеси. Способы разделения смесей.</w:t>
      </w:r>
    </w:p>
    <w:p w:rsidR="00E236D4" w:rsidRPr="00E236D4" w:rsidRDefault="00E236D4" w:rsidP="00E236D4">
      <w:pPr>
        <w:ind w:firstLine="709"/>
        <w:divId w:val="511842978"/>
        <w:rPr>
          <w:rFonts w:eastAsia="Times New Roman"/>
        </w:rPr>
      </w:pPr>
      <w:r w:rsidRPr="00E236D4">
        <w:rPr>
          <w:rFonts w:eastAsia="Times New Roman"/>
        </w:rPr>
        <w:t>Атомы и молекулы. Химические элементы. Символы химических элементов. Простые и сложные вещества. Атомно-молекулярное учение.</w:t>
      </w:r>
    </w:p>
    <w:p w:rsidR="00E236D4" w:rsidRPr="00E236D4" w:rsidRDefault="00E236D4" w:rsidP="00E236D4">
      <w:pPr>
        <w:ind w:firstLine="709"/>
        <w:divId w:val="511842978"/>
        <w:rPr>
          <w:rFonts w:eastAsia="Times New Roman"/>
        </w:rPr>
      </w:pPr>
      <w:r w:rsidRPr="00E236D4">
        <w:rPr>
          <w:rFonts w:eastAsia="Times New Roman"/>
        </w:rPr>
        <w:t>Химическая формула. Валентность атомов химических эле 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E236D4" w:rsidRPr="00E236D4" w:rsidRDefault="00E236D4" w:rsidP="00E236D4">
      <w:pPr>
        <w:ind w:firstLine="709"/>
        <w:divId w:val="511842978"/>
        <w:rPr>
          <w:rFonts w:eastAsia="Times New Roman"/>
        </w:rPr>
      </w:pPr>
      <w:r w:rsidRPr="00E236D4">
        <w:rPr>
          <w:rFonts w:eastAsia="Times New Roman"/>
        </w:rPr>
        <w:t>Физические и химические явления. Химическая реакция и ее признаки. Закон сохранения массы веществ. Химические уравнения. Классификация химических реакций (соединения, разложения, замещения, обмена).</w:t>
      </w:r>
    </w:p>
    <w:p w:rsidR="00E236D4" w:rsidRPr="00E236D4" w:rsidRDefault="00E236D4" w:rsidP="00E236D4">
      <w:pPr>
        <w:ind w:firstLine="709"/>
        <w:divId w:val="511842978"/>
        <w:rPr>
          <w:rFonts w:eastAsia="Times New Roman"/>
        </w:rPr>
      </w:pPr>
      <w:r w:rsidRPr="00E236D4">
        <w:rPr>
          <w:rFonts w:eastAsia="Times New Roman"/>
        </w:rPr>
        <w:t>Химический эксперимент: знакомство с химической посудой, с правилами работы в лаборатории и приемами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 лоты с хлоридом бария, разложение гидроксида меди(II) при нагревании, взаимодействие железа с раствором соли меди(II));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E236D4" w:rsidRPr="00E236D4" w:rsidRDefault="00E236D4" w:rsidP="00E236D4">
      <w:pPr>
        <w:ind w:firstLine="709"/>
        <w:divId w:val="511842978"/>
        <w:rPr>
          <w:rFonts w:eastAsia="Times New Roman"/>
        </w:rPr>
      </w:pPr>
      <w:r w:rsidRPr="00E236D4">
        <w:rPr>
          <w:rFonts w:eastAsia="Times New Roman"/>
          <w:b/>
        </w:rPr>
        <w:t>Важнейшие представители неорганических веществ.</w:t>
      </w:r>
    </w:p>
    <w:p w:rsidR="00E236D4" w:rsidRPr="00E236D4" w:rsidRDefault="00E236D4" w:rsidP="00E236D4">
      <w:pPr>
        <w:ind w:firstLine="709"/>
        <w:divId w:val="511842978"/>
        <w:rPr>
          <w:rFonts w:eastAsia="Times New Roman"/>
        </w:rPr>
      </w:pPr>
      <w:r w:rsidRPr="00E236D4">
        <w:rPr>
          <w:rFonts w:eastAsia="Times New Roman"/>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E236D4" w:rsidRPr="00E236D4" w:rsidRDefault="00E236D4" w:rsidP="00E236D4">
      <w:pPr>
        <w:ind w:firstLine="709"/>
        <w:divId w:val="511842978"/>
        <w:rPr>
          <w:rFonts w:eastAsia="Times New Roman"/>
        </w:rPr>
      </w:pPr>
      <w:r w:rsidRPr="00E236D4">
        <w:rPr>
          <w:rFonts w:eastAsia="Times New Roman"/>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E236D4" w:rsidRPr="00E236D4" w:rsidRDefault="00E236D4" w:rsidP="00E236D4">
      <w:pPr>
        <w:ind w:firstLine="709"/>
        <w:divId w:val="511842978"/>
        <w:rPr>
          <w:rFonts w:eastAsia="Times New Roman"/>
        </w:rPr>
      </w:pPr>
      <w:r w:rsidRPr="00E236D4">
        <w:rPr>
          <w:rFonts w:eastAsia="Times New Roman"/>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E236D4" w:rsidRPr="00E236D4" w:rsidRDefault="00E236D4" w:rsidP="00E236D4">
      <w:pPr>
        <w:ind w:firstLine="709"/>
        <w:divId w:val="511842978"/>
        <w:rPr>
          <w:rFonts w:eastAsia="Times New Roman"/>
        </w:rPr>
      </w:pPr>
      <w:r w:rsidRPr="00E236D4">
        <w:rPr>
          <w:rFonts w:eastAsia="Times New Roman"/>
        </w:rPr>
        <w:t>Количество вещества. Моль. Молярная масса. Закон Авогадро.</w:t>
      </w:r>
    </w:p>
    <w:p w:rsidR="00E236D4" w:rsidRPr="00E236D4" w:rsidRDefault="00E236D4" w:rsidP="00E236D4">
      <w:pPr>
        <w:ind w:firstLine="709"/>
        <w:divId w:val="511842978"/>
        <w:rPr>
          <w:rFonts w:eastAsia="Times New Roman"/>
        </w:rPr>
      </w:pPr>
      <w:r w:rsidRPr="00E236D4">
        <w:rPr>
          <w:rFonts w:eastAsia="Times New Roman"/>
        </w:rPr>
        <w:t>Молярный объем газов. Расчеты по химическим уравнениям.</w:t>
      </w:r>
    </w:p>
    <w:p w:rsidR="00E236D4" w:rsidRPr="00E236D4" w:rsidRDefault="00E236D4" w:rsidP="00E236D4">
      <w:pPr>
        <w:ind w:firstLine="709"/>
        <w:divId w:val="511842978"/>
        <w:rPr>
          <w:rFonts w:eastAsia="Times New Roman"/>
        </w:rPr>
      </w:pPr>
      <w:r w:rsidRPr="00E236D4">
        <w:rPr>
          <w:rFonts w:eastAsia="Times New Roman"/>
        </w:rPr>
        <w:t xml:space="preserve">Физические свойства воды. Вода как растворитель. Растворы. Насыщенные и ненасыщенные растворы. </w:t>
      </w:r>
      <w:r w:rsidRPr="00E236D4">
        <w:rPr>
          <w:rFonts w:eastAsia="Times New Roman"/>
          <w:i/>
        </w:rPr>
        <w:t>Растворимость веществ в воде.</w:t>
      </w:r>
      <w:r w:rsidRPr="00E236D4">
        <w:rPr>
          <w:rFonts w:eastAsia="Times New Roman"/>
        </w:rPr>
        <w:t xml:space="preserve">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E236D4" w:rsidRPr="00E236D4" w:rsidRDefault="00E236D4" w:rsidP="00E236D4">
      <w:pPr>
        <w:ind w:firstLine="709"/>
        <w:divId w:val="511842978"/>
        <w:rPr>
          <w:rFonts w:eastAsia="Times New Roman"/>
        </w:rPr>
      </w:pPr>
      <w:r w:rsidRPr="00E236D4">
        <w:rPr>
          <w:rFonts w:eastAsia="Times New Roman"/>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(международная и тривиальная). Физические и химические свойства оксидов. Получение оксидов.</w:t>
      </w:r>
    </w:p>
    <w:p w:rsidR="00E236D4" w:rsidRPr="00E236D4" w:rsidRDefault="00E236D4" w:rsidP="00E236D4">
      <w:pPr>
        <w:ind w:firstLine="709"/>
        <w:divId w:val="511842978"/>
        <w:rPr>
          <w:rFonts w:eastAsia="Times New Roman"/>
        </w:rPr>
      </w:pPr>
      <w:r w:rsidRPr="00E236D4">
        <w:rPr>
          <w:rFonts w:eastAsia="Times New Roman"/>
        </w:rPr>
        <w:t>Основания. Классификация оснований: щелочи и нерастворимые основания. Номенклатура оснований (международная и тривиальная). Физические и химические свойства оснований. Получение оснований.</w:t>
      </w:r>
    </w:p>
    <w:p w:rsidR="00E236D4" w:rsidRPr="00E236D4" w:rsidRDefault="00E236D4" w:rsidP="00E236D4">
      <w:pPr>
        <w:ind w:firstLine="709"/>
        <w:divId w:val="511842978"/>
        <w:rPr>
          <w:rFonts w:eastAsia="Times New Roman"/>
        </w:rPr>
      </w:pPr>
      <w:r w:rsidRPr="00E236D4">
        <w:rPr>
          <w:rFonts w:eastAsia="Times New Roman"/>
        </w:rPr>
        <w:t>Кислоты. Классификация кислот. Номенклатура кислот (международная и тривиальная). Физические и химические свойства кислот. Ряд активности металлов Н. Н. Бекетова. По лучение кислот.</w:t>
      </w:r>
    </w:p>
    <w:p w:rsidR="00E236D4" w:rsidRPr="00E236D4" w:rsidRDefault="00E236D4" w:rsidP="00E236D4">
      <w:pPr>
        <w:ind w:firstLine="709"/>
        <w:divId w:val="511842978"/>
        <w:rPr>
          <w:rFonts w:eastAsia="Times New Roman"/>
        </w:rPr>
      </w:pPr>
      <w:r w:rsidRPr="00E236D4">
        <w:rPr>
          <w:rFonts w:eastAsia="Times New Roman"/>
        </w:rPr>
        <w:t>Соли. Номенклатура солей (международная и тривиальная).</w:t>
      </w:r>
    </w:p>
    <w:p w:rsidR="00E236D4" w:rsidRPr="00E236D4" w:rsidRDefault="00E236D4" w:rsidP="00E236D4">
      <w:pPr>
        <w:ind w:firstLine="709"/>
        <w:divId w:val="511842978"/>
        <w:rPr>
          <w:rFonts w:eastAsia="Times New Roman"/>
        </w:rPr>
      </w:pPr>
      <w:r w:rsidRPr="00E236D4">
        <w:rPr>
          <w:rFonts w:eastAsia="Times New Roman"/>
        </w:rPr>
        <w:lastRenderedPageBreak/>
        <w:t>Физические и химические свойства солей. Получение солей.</w:t>
      </w:r>
    </w:p>
    <w:p w:rsidR="00E236D4" w:rsidRPr="00E236D4" w:rsidRDefault="00E236D4" w:rsidP="00E236D4">
      <w:pPr>
        <w:ind w:firstLine="709"/>
        <w:divId w:val="511842978"/>
        <w:rPr>
          <w:rFonts w:eastAsia="Times New Roman"/>
        </w:rPr>
      </w:pPr>
      <w:r w:rsidRPr="00E236D4">
        <w:rPr>
          <w:rFonts w:eastAsia="Times New Roman"/>
        </w:rPr>
        <w:t>Генетическая связь между классами неорганических соединений.</w:t>
      </w:r>
    </w:p>
    <w:p w:rsidR="00E236D4" w:rsidRPr="00E236D4" w:rsidRDefault="00E236D4" w:rsidP="00E236D4">
      <w:pPr>
        <w:ind w:firstLine="709"/>
        <w:divId w:val="511842978"/>
        <w:rPr>
          <w:rFonts w:eastAsia="Times New Roman"/>
        </w:rPr>
      </w:pPr>
      <w:r w:rsidRPr="00E236D4">
        <w:rPr>
          <w:rFonts w:eastAsia="Times New Roman"/>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определенной массовой долей растворенного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 личных классов; наблюдение изменения окраски индикаторов в растворах кислот и щелочей; изучение взаимодействия окси- да меди(II)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E236D4" w:rsidRPr="00E236D4" w:rsidRDefault="00E236D4" w:rsidP="00E236D4">
      <w:pPr>
        <w:ind w:firstLine="709"/>
        <w:divId w:val="511842978"/>
        <w:rPr>
          <w:rFonts w:eastAsia="Times New Roman"/>
        </w:rPr>
      </w:pPr>
      <w:r w:rsidRPr="00E236D4">
        <w:rPr>
          <w:rFonts w:eastAsia="Times New Roman"/>
          <w:b/>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E236D4" w:rsidRPr="00E236D4" w:rsidRDefault="00E236D4" w:rsidP="00E236D4">
      <w:pPr>
        <w:ind w:firstLine="709"/>
        <w:divId w:val="511842978"/>
        <w:rPr>
          <w:rFonts w:eastAsia="Times New Roman"/>
        </w:rPr>
      </w:pPr>
      <w:r w:rsidRPr="00E236D4">
        <w:rPr>
          <w:rFonts w:eastAsia="Times New Roman"/>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E236D4" w:rsidRPr="00E236D4" w:rsidRDefault="00E236D4" w:rsidP="00E236D4">
      <w:pPr>
        <w:ind w:firstLine="709"/>
        <w:divId w:val="511842978"/>
        <w:rPr>
          <w:rFonts w:eastAsia="Times New Roman"/>
        </w:rPr>
      </w:pPr>
      <w:r w:rsidRPr="00E236D4">
        <w:rPr>
          <w:rFonts w:eastAsia="Times New Roman"/>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E236D4" w:rsidRPr="00E236D4" w:rsidRDefault="00E236D4" w:rsidP="00E236D4">
      <w:pPr>
        <w:ind w:firstLine="709"/>
        <w:divId w:val="511842978"/>
        <w:rPr>
          <w:rFonts w:eastAsia="Times New Roman"/>
        </w:rPr>
      </w:pPr>
      <w:r w:rsidRPr="00E236D4">
        <w:rPr>
          <w:rFonts w:eastAsia="Times New Roman"/>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E236D4" w:rsidRPr="00E236D4" w:rsidRDefault="00E236D4" w:rsidP="00E236D4">
      <w:pPr>
        <w:ind w:firstLine="709"/>
        <w:divId w:val="511842978"/>
        <w:rPr>
          <w:rFonts w:eastAsia="Times New Roman"/>
        </w:rPr>
      </w:pPr>
      <w:r w:rsidRPr="00E236D4">
        <w:rPr>
          <w:rFonts w:eastAsia="Times New Roman"/>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 И. Менделеев — ученый и гражданин.</w:t>
      </w:r>
    </w:p>
    <w:p w:rsidR="00E236D4" w:rsidRPr="00E236D4" w:rsidRDefault="00E236D4" w:rsidP="00E236D4">
      <w:pPr>
        <w:ind w:firstLine="709"/>
        <w:divId w:val="511842978"/>
        <w:rPr>
          <w:rFonts w:eastAsia="Times New Roman"/>
        </w:rPr>
      </w:pPr>
      <w:r w:rsidRPr="00E236D4">
        <w:rPr>
          <w:rFonts w:eastAsia="Times New Roman"/>
        </w:rPr>
        <w:t>Химическая связь. Ковалентная (полярная и неполярная) связь. Электроотрицательность химических элементов. Ионная связь.</w:t>
      </w:r>
    </w:p>
    <w:p w:rsidR="00E236D4" w:rsidRPr="00E236D4" w:rsidRDefault="00E236D4" w:rsidP="00E236D4">
      <w:pPr>
        <w:ind w:firstLine="709"/>
        <w:divId w:val="511842978"/>
        <w:rPr>
          <w:rFonts w:eastAsia="Times New Roman"/>
        </w:rPr>
      </w:pPr>
      <w:r w:rsidRPr="00E236D4">
        <w:rPr>
          <w:rFonts w:eastAsia="Times New Roman"/>
        </w:rPr>
        <w:t>Степень окисления. Окислительно-восстановительные реакции. Процессы окисления и восстановления. Окислители и восстановители.</w:t>
      </w:r>
    </w:p>
    <w:p w:rsidR="00E236D4" w:rsidRPr="00E236D4" w:rsidRDefault="00E236D4" w:rsidP="00E236D4">
      <w:pPr>
        <w:ind w:firstLine="709"/>
        <w:divId w:val="511842978"/>
        <w:rPr>
          <w:rFonts w:eastAsia="Times New Roman"/>
        </w:rPr>
      </w:pPr>
      <w:r w:rsidRPr="00E236D4">
        <w:rPr>
          <w:rFonts w:eastAsia="Times New Roman"/>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E236D4" w:rsidRPr="00E236D4" w:rsidRDefault="00E236D4" w:rsidP="00E236D4">
      <w:pPr>
        <w:ind w:firstLine="709"/>
        <w:divId w:val="511842978"/>
        <w:rPr>
          <w:rFonts w:eastAsia="Times New Roman"/>
        </w:rPr>
      </w:pPr>
      <w:r w:rsidRPr="00E236D4">
        <w:rPr>
          <w:rFonts w:eastAsia="Times New Roman"/>
          <w:b/>
        </w:rPr>
        <w:t>Межпредметные связи.</w:t>
      </w:r>
    </w:p>
    <w:p w:rsidR="00E236D4" w:rsidRPr="00E236D4" w:rsidRDefault="00E236D4" w:rsidP="00E236D4">
      <w:pPr>
        <w:ind w:firstLine="709"/>
        <w:divId w:val="511842978"/>
        <w:rPr>
          <w:rFonts w:eastAsia="Times New Roman"/>
        </w:rPr>
      </w:pPr>
      <w:r w:rsidRPr="00E236D4">
        <w:rPr>
          <w:rFonts w:eastAsia="Times New Roman"/>
        </w:rPr>
        <w:t>Реализация межпредметных связей при изучении химии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236D4" w:rsidRPr="00E236D4" w:rsidRDefault="00E236D4" w:rsidP="00E236D4">
      <w:pPr>
        <w:ind w:firstLine="709"/>
        <w:divId w:val="511842978"/>
        <w:rPr>
          <w:rFonts w:eastAsia="Times New Roman"/>
        </w:rPr>
      </w:pPr>
      <w:r w:rsidRPr="00E236D4">
        <w:rPr>
          <w:rFonts w:eastAsia="Times New Roman"/>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E236D4" w:rsidRPr="00E236D4" w:rsidRDefault="00E236D4" w:rsidP="00E236D4">
      <w:pPr>
        <w:ind w:firstLine="709"/>
        <w:divId w:val="511842978"/>
        <w:rPr>
          <w:rFonts w:eastAsia="Times New Roman"/>
        </w:rPr>
      </w:pPr>
      <w:r w:rsidRPr="00E236D4">
        <w:rPr>
          <w:rFonts w:eastAsia="Times New Roman"/>
        </w:rPr>
        <w:t xml:space="preserve">Физика: материя, атом, электрон, протон, нейтрон, ион, нуклид, изотопы, радиоактивность, молекула, электрический заряд, вещество, тело, объем, агрегатное </w:t>
      </w:r>
      <w:r w:rsidRPr="00E236D4">
        <w:rPr>
          <w:rFonts w:eastAsia="Times New Roman"/>
        </w:rPr>
        <w:lastRenderedPageBreak/>
        <w:t>состояние вещества, газ, физические величины, единицы измерения, космос, планеты, звезды, Солнце.</w:t>
      </w:r>
    </w:p>
    <w:p w:rsidR="00E236D4" w:rsidRPr="00E236D4" w:rsidRDefault="00E236D4" w:rsidP="00E236D4">
      <w:pPr>
        <w:ind w:firstLine="709"/>
        <w:divId w:val="511842978"/>
        <w:rPr>
          <w:rFonts w:eastAsia="Times New Roman"/>
        </w:rPr>
      </w:pPr>
      <w:r w:rsidRPr="00E236D4">
        <w:rPr>
          <w:rFonts w:eastAsia="Times New Roman"/>
        </w:rPr>
        <w:t>Биология: фотосинтез, дыхание, биосфера.</w:t>
      </w:r>
    </w:p>
    <w:p w:rsidR="00E236D4" w:rsidRPr="00E236D4" w:rsidRDefault="00E236D4" w:rsidP="00E236D4">
      <w:pPr>
        <w:ind w:firstLine="709"/>
        <w:divId w:val="511842978"/>
        <w:rPr>
          <w:rFonts w:eastAsia="Times New Roman"/>
        </w:rPr>
      </w:pPr>
      <w:r w:rsidRPr="00E236D4">
        <w:rPr>
          <w:rFonts w:eastAsia="Times New Roman"/>
        </w:rPr>
        <w:t>География: атмосфера, гидросфера, минералы, горные породы, полезные ископаемые, топливо, водные ресурсы.</w:t>
      </w:r>
    </w:p>
    <w:p w:rsidR="00E236D4" w:rsidRPr="00E236D4" w:rsidRDefault="00E236D4" w:rsidP="00E236D4">
      <w:pPr>
        <w:pStyle w:val="2"/>
        <w:spacing w:before="0" w:after="0" w:afterAutospacing="0"/>
        <w:ind w:firstLine="709"/>
        <w:divId w:val="511842978"/>
        <w:rPr>
          <w:rFonts w:eastAsia="Times New Roman"/>
          <w:b w:val="0"/>
          <w:color w:val="000000"/>
          <w:sz w:val="24"/>
          <w:szCs w:val="24"/>
        </w:rPr>
      </w:pPr>
      <w:r w:rsidRPr="00E236D4">
        <w:rPr>
          <w:rFonts w:eastAsia="Times New Roman"/>
          <w:color w:val="000000"/>
          <w:sz w:val="24"/>
          <w:szCs w:val="24"/>
        </w:rPr>
        <w:t>10 класс</w:t>
      </w:r>
    </w:p>
    <w:p w:rsidR="00E236D4" w:rsidRPr="00E236D4" w:rsidRDefault="00E236D4" w:rsidP="00E236D4">
      <w:pPr>
        <w:ind w:firstLine="709"/>
        <w:divId w:val="511842978"/>
        <w:rPr>
          <w:rFonts w:eastAsia="Times New Roman"/>
        </w:rPr>
      </w:pPr>
      <w:r w:rsidRPr="00E236D4">
        <w:rPr>
          <w:rFonts w:eastAsia="Times New Roman"/>
          <w:b/>
        </w:rPr>
        <w:t>Вещество и химическая реакция.</w:t>
      </w:r>
    </w:p>
    <w:p w:rsidR="00E236D4" w:rsidRPr="00E236D4" w:rsidRDefault="00E236D4" w:rsidP="00E236D4">
      <w:pPr>
        <w:ind w:firstLine="709"/>
        <w:divId w:val="511842978"/>
        <w:rPr>
          <w:rFonts w:eastAsia="Times New Roman"/>
        </w:rPr>
      </w:pPr>
      <w:r w:rsidRPr="00E236D4">
        <w:rPr>
          <w:rFonts w:eastAsia="Times New Roman"/>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p w:rsidR="00E236D4" w:rsidRPr="00E236D4" w:rsidRDefault="00E236D4" w:rsidP="00E236D4">
      <w:pPr>
        <w:ind w:firstLine="709"/>
        <w:divId w:val="511842978"/>
        <w:rPr>
          <w:rFonts w:eastAsia="Times New Roman"/>
        </w:rPr>
      </w:pPr>
      <w:r w:rsidRPr="00E236D4">
        <w:rPr>
          <w:rFonts w:eastAsia="Times New Roman"/>
        </w:rPr>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w:t>
      </w:r>
    </w:p>
    <w:p w:rsidR="00E236D4" w:rsidRPr="00E236D4" w:rsidRDefault="00E236D4" w:rsidP="00E236D4">
      <w:pPr>
        <w:ind w:firstLine="709"/>
        <w:divId w:val="511842978"/>
        <w:rPr>
          <w:rFonts w:eastAsia="Times New Roman"/>
        </w:rPr>
      </w:pPr>
      <w:r w:rsidRPr="00E236D4">
        <w:rPr>
          <w:rFonts w:eastAsia="Times New Roman"/>
        </w:rPr>
        <w:t>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rsidR="00E236D4" w:rsidRPr="00E236D4" w:rsidRDefault="00E236D4" w:rsidP="00E236D4">
      <w:pPr>
        <w:ind w:firstLine="709"/>
        <w:divId w:val="511842978"/>
        <w:rPr>
          <w:rFonts w:eastAsia="Times New Roman"/>
        </w:rPr>
      </w:pPr>
      <w:r w:rsidRPr="00E236D4">
        <w:rPr>
          <w:rFonts w:eastAsia="Times New Roman"/>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E236D4" w:rsidRPr="00E236D4" w:rsidRDefault="00E236D4" w:rsidP="00E236D4">
      <w:pPr>
        <w:ind w:firstLine="709"/>
        <w:divId w:val="511842978"/>
        <w:rPr>
          <w:rFonts w:eastAsia="Times New Roman"/>
        </w:rPr>
      </w:pPr>
      <w:r w:rsidRPr="00E236D4">
        <w:rPr>
          <w:rFonts w:eastAsia="Times New Roman"/>
        </w:rPr>
        <w:t>Понятие о скорости химической реакции</w:t>
      </w:r>
      <w:r w:rsidRPr="00E236D4">
        <w:rPr>
          <w:rFonts w:eastAsia="Times New Roman"/>
          <w:i/>
        </w:rPr>
        <w:t xml:space="preserve">. </w:t>
      </w:r>
      <w:r w:rsidRPr="00E236D4">
        <w:rPr>
          <w:rFonts w:eastAsia="Times New Roman"/>
        </w:rPr>
        <w:t xml:space="preserve">Понятие об обратимых и необратимых химических реакциях. Понятие о гомогенных и гетерогенных реакциях. </w:t>
      </w:r>
      <w:r w:rsidRPr="00E236D4">
        <w:rPr>
          <w:rFonts w:eastAsia="Times New Roman"/>
          <w:i/>
        </w:rPr>
        <w:t>Понятие о химическом равновесии. Факторы, влияющие на скорость химической реакции и положение химического равновесия.</w:t>
      </w:r>
    </w:p>
    <w:p w:rsidR="00E236D4" w:rsidRPr="00E236D4" w:rsidRDefault="00E236D4" w:rsidP="00E236D4">
      <w:pPr>
        <w:ind w:firstLine="709"/>
        <w:divId w:val="511842978"/>
        <w:rPr>
          <w:rFonts w:eastAsia="Times New Roman"/>
        </w:rPr>
      </w:pPr>
      <w:r w:rsidRPr="00E236D4">
        <w:rPr>
          <w:rFonts w:eastAsia="Times New Roman"/>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E236D4" w:rsidRPr="00E236D4" w:rsidRDefault="00E236D4" w:rsidP="00E236D4">
      <w:pPr>
        <w:ind w:firstLine="709"/>
        <w:divId w:val="511842978"/>
        <w:rPr>
          <w:rFonts w:eastAsia="Times New Roman"/>
        </w:rPr>
      </w:pPr>
      <w:r w:rsidRPr="00E236D4">
        <w:rPr>
          <w:rFonts w:eastAsia="Times New Roman"/>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E236D4" w:rsidRPr="00E236D4" w:rsidRDefault="00E236D4" w:rsidP="00E236D4">
      <w:pPr>
        <w:ind w:firstLine="709"/>
        <w:divId w:val="511842978"/>
        <w:rPr>
          <w:rFonts w:eastAsia="Times New Roman"/>
        </w:rPr>
      </w:pPr>
      <w:r w:rsidRPr="00E236D4">
        <w:rPr>
          <w:rFonts w:eastAsia="Times New Roman"/>
        </w:rPr>
        <w:t xml:space="preserve">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w:t>
      </w:r>
      <w:r w:rsidRPr="00E236D4">
        <w:rPr>
          <w:rFonts w:eastAsia="Times New Roman"/>
          <w:i/>
        </w:rPr>
        <w:t>Понятие о гидролизе солей</w:t>
      </w:r>
      <w:r w:rsidRPr="00E236D4">
        <w:rPr>
          <w:rFonts w:eastAsia="Times New Roman"/>
        </w:rPr>
        <w:t>.</w:t>
      </w:r>
    </w:p>
    <w:p w:rsidR="00E236D4" w:rsidRPr="00E236D4" w:rsidRDefault="00E236D4" w:rsidP="00E236D4">
      <w:pPr>
        <w:ind w:firstLine="709"/>
        <w:divId w:val="511842978"/>
        <w:rPr>
          <w:rFonts w:eastAsia="Times New Roman"/>
        </w:rPr>
      </w:pPr>
      <w:r w:rsidRPr="00E236D4">
        <w:rPr>
          <w:rFonts w:eastAsia="Times New Roman"/>
        </w:rPr>
        <w:t>Химический эксперимент: ознакомление с моделями кристаллических решеток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E236D4" w:rsidRPr="00E236D4" w:rsidRDefault="00E236D4" w:rsidP="00E236D4">
      <w:pPr>
        <w:ind w:firstLine="709"/>
        <w:divId w:val="511842978"/>
        <w:rPr>
          <w:rFonts w:eastAsia="Times New Roman"/>
        </w:rPr>
      </w:pPr>
      <w:r w:rsidRPr="00E236D4">
        <w:rPr>
          <w:rFonts w:eastAsia="Times New Roman"/>
          <w:b/>
        </w:rPr>
        <w:t>Неметаллы и их соединения.</w:t>
      </w:r>
    </w:p>
    <w:p w:rsidR="00E236D4" w:rsidRPr="00E236D4" w:rsidRDefault="00E236D4" w:rsidP="00E236D4">
      <w:pPr>
        <w:ind w:firstLine="709"/>
        <w:divId w:val="511842978"/>
        <w:rPr>
          <w:rFonts w:eastAsia="Times New Roman"/>
        </w:rPr>
      </w:pPr>
      <w:r w:rsidRPr="00E236D4">
        <w:rPr>
          <w:rFonts w:eastAsia="Times New Roman"/>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E236D4" w:rsidRPr="00E236D4" w:rsidRDefault="00E236D4" w:rsidP="00E236D4">
      <w:pPr>
        <w:ind w:firstLine="709"/>
        <w:divId w:val="511842978"/>
        <w:rPr>
          <w:rFonts w:eastAsia="Times New Roman"/>
        </w:rPr>
      </w:pPr>
      <w:r w:rsidRPr="00E236D4">
        <w:rPr>
          <w:rFonts w:eastAsia="Times New Roman"/>
        </w:rPr>
        <w:lastRenderedPageBreak/>
        <w:t>Общая характеристика элементов VIА-группы. Особенности строения атомов, характерные степени окисления.</w:t>
      </w:r>
    </w:p>
    <w:p w:rsidR="00E236D4" w:rsidRPr="00E236D4" w:rsidRDefault="00E236D4" w:rsidP="00E236D4">
      <w:pPr>
        <w:ind w:firstLine="709"/>
        <w:divId w:val="511842978"/>
        <w:rPr>
          <w:rFonts w:eastAsia="Times New Roman"/>
        </w:rPr>
      </w:pPr>
      <w:r w:rsidRPr="00E236D4">
        <w:rPr>
          <w:rFonts w:eastAsia="Times New Roman"/>
        </w:rPr>
        <w:t>Строение и физические свойства простых веществ — кисло 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p w:rsidR="00E236D4" w:rsidRPr="00E236D4" w:rsidRDefault="00E236D4" w:rsidP="00E236D4">
      <w:pPr>
        <w:ind w:firstLine="709"/>
        <w:divId w:val="511842978"/>
        <w:rPr>
          <w:rFonts w:eastAsia="Times New Roman"/>
        </w:rPr>
      </w:pPr>
      <w:r w:rsidRPr="00E236D4">
        <w:rPr>
          <w:rFonts w:eastAsia="Times New Roman"/>
        </w:rPr>
        <w:t>Общая характеристика элементов VА-группы. Особенности строения атомов, характерные степени окисления.</w:t>
      </w:r>
    </w:p>
    <w:p w:rsidR="00E236D4" w:rsidRPr="00E236D4" w:rsidRDefault="00E236D4" w:rsidP="00E236D4">
      <w:pPr>
        <w:ind w:firstLine="709"/>
        <w:divId w:val="511842978"/>
        <w:rPr>
          <w:rFonts w:eastAsia="Times New Roman"/>
        </w:rPr>
      </w:pPr>
      <w:r w:rsidRPr="00E236D4">
        <w:rPr>
          <w:rFonts w:eastAsia="Times New Roman"/>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p w:rsidR="00E236D4" w:rsidRPr="00E236D4" w:rsidRDefault="00E236D4" w:rsidP="00E236D4">
      <w:pPr>
        <w:ind w:firstLine="709"/>
        <w:divId w:val="511842978"/>
        <w:rPr>
          <w:rFonts w:eastAsia="Times New Roman"/>
        </w:rPr>
      </w:pPr>
      <w:r w:rsidRPr="00E236D4">
        <w:rPr>
          <w:rFonts w:eastAsia="Times New Roman"/>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p w:rsidR="00E236D4" w:rsidRPr="00E236D4" w:rsidRDefault="00E236D4" w:rsidP="00E236D4">
      <w:pPr>
        <w:ind w:firstLine="709"/>
        <w:divId w:val="511842978"/>
        <w:rPr>
          <w:rFonts w:eastAsia="Times New Roman"/>
        </w:rPr>
      </w:pPr>
      <w:r w:rsidRPr="00E236D4">
        <w:rPr>
          <w:rFonts w:eastAsia="Times New Roman"/>
        </w:rPr>
        <w:t>Общая характеристика элементов IVА-группы. Особенности строения атомов, характерные степени окисления.</w:t>
      </w:r>
    </w:p>
    <w:p w:rsidR="00E236D4" w:rsidRPr="00E236D4" w:rsidRDefault="00E236D4" w:rsidP="00E236D4">
      <w:pPr>
        <w:ind w:firstLine="709"/>
        <w:divId w:val="511842978"/>
        <w:rPr>
          <w:rFonts w:eastAsia="Times New Roman"/>
        </w:rPr>
      </w:pPr>
      <w:r w:rsidRPr="00E236D4">
        <w:rPr>
          <w:rFonts w:eastAsia="Times New Roman"/>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E236D4" w:rsidRPr="00E236D4" w:rsidRDefault="00E236D4" w:rsidP="00E236D4">
      <w:pPr>
        <w:ind w:firstLine="709"/>
        <w:divId w:val="511842978"/>
        <w:rPr>
          <w:rFonts w:eastAsia="Times New Roman"/>
        </w:rPr>
      </w:pPr>
      <w:r w:rsidRPr="00E236D4">
        <w:rPr>
          <w:rFonts w:eastAsia="Times New Roman"/>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E236D4">
        <w:rPr>
          <w:rFonts w:eastAsia="Times New Roman"/>
          <w:i/>
        </w:rPr>
        <w:t xml:space="preserve">Их состав и химическое строение. </w:t>
      </w:r>
      <w:r w:rsidRPr="00E236D4">
        <w:rPr>
          <w:rFonts w:eastAsia="Times New Roman"/>
        </w:rPr>
        <w:t xml:space="preserve">Понятие о биологически важных веществах: жирах, белках, углеводах — и их роли в жизни человека. </w:t>
      </w:r>
      <w:r w:rsidRPr="00E236D4">
        <w:rPr>
          <w:rFonts w:eastAsia="Times New Roman"/>
          <w:i/>
        </w:rPr>
        <w:t>Материальное единство органических и неорганических соединений.</w:t>
      </w:r>
    </w:p>
    <w:p w:rsidR="00E236D4" w:rsidRPr="00E236D4" w:rsidRDefault="00E236D4" w:rsidP="00E236D4">
      <w:pPr>
        <w:ind w:firstLine="709"/>
        <w:divId w:val="511842978"/>
        <w:rPr>
          <w:rFonts w:eastAsia="Times New Roman"/>
        </w:rPr>
      </w:pPr>
      <w:r w:rsidRPr="00E236D4">
        <w:rPr>
          <w:rFonts w:eastAsia="Times New Roman"/>
        </w:rPr>
        <w:t xml:space="preserve">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w:t>
      </w:r>
      <w:r w:rsidRPr="00E236D4">
        <w:rPr>
          <w:rFonts w:eastAsia="Times New Roman"/>
          <w:i/>
        </w:rPr>
        <w:t>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E236D4" w:rsidRPr="00E236D4" w:rsidRDefault="00E236D4" w:rsidP="00E236D4">
      <w:pPr>
        <w:ind w:firstLine="709"/>
        <w:divId w:val="511842978"/>
        <w:rPr>
          <w:rFonts w:eastAsia="Times New Roman"/>
        </w:rPr>
      </w:pPr>
      <w:r w:rsidRPr="00E236D4">
        <w:rPr>
          <w:rFonts w:eastAsia="Times New Roman"/>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w:t>
      </w:r>
      <w:r w:rsidRPr="00E236D4">
        <w:rPr>
          <w:rFonts w:eastAsia="Times New Roman"/>
        </w:rPr>
        <w:lastRenderedPageBreak/>
        <w:t>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E236D4" w:rsidRPr="00E236D4" w:rsidRDefault="00E236D4" w:rsidP="00E236D4">
      <w:pPr>
        <w:ind w:firstLine="709"/>
        <w:divId w:val="511842978"/>
        <w:rPr>
          <w:rFonts w:eastAsia="Times New Roman"/>
        </w:rPr>
      </w:pPr>
      <w:r w:rsidRPr="00E236D4">
        <w:rPr>
          <w:rFonts w:eastAsia="Times New Roman"/>
          <w:b/>
        </w:rPr>
        <w:t>Металлы и их соединения.</w:t>
      </w:r>
    </w:p>
    <w:p w:rsidR="00E236D4" w:rsidRPr="00E236D4" w:rsidRDefault="00E236D4" w:rsidP="00E236D4">
      <w:pPr>
        <w:ind w:firstLine="709"/>
        <w:divId w:val="511842978"/>
        <w:rPr>
          <w:rFonts w:eastAsia="Times New Roman"/>
        </w:rPr>
      </w:pPr>
      <w:r w:rsidRPr="00E236D4">
        <w:rPr>
          <w:rFonts w:eastAsia="Times New Roman"/>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решетка. Электрохимический ряд напряжений метал 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E236D4" w:rsidRPr="00E236D4" w:rsidRDefault="00E236D4" w:rsidP="00E236D4">
      <w:pPr>
        <w:ind w:firstLine="709"/>
        <w:divId w:val="511842978"/>
        <w:rPr>
          <w:rFonts w:eastAsia="Times New Roman"/>
        </w:rPr>
      </w:pPr>
      <w:r w:rsidRPr="00E236D4">
        <w:rPr>
          <w:rFonts w:eastAsia="Times New Roman"/>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E236D4" w:rsidRPr="00E236D4" w:rsidRDefault="00E236D4" w:rsidP="00E236D4">
      <w:pPr>
        <w:ind w:firstLine="709"/>
        <w:divId w:val="511842978"/>
        <w:rPr>
          <w:rFonts w:eastAsia="Times New Roman"/>
        </w:rPr>
      </w:pPr>
      <w:r w:rsidRPr="00E236D4">
        <w:rPr>
          <w:rFonts w:eastAsia="Times New Roman"/>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p w:rsidR="00E236D4" w:rsidRPr="00E236D4" w:rsidRDefault="00E236D4" w:rsidP="00E236D4">
      <w:pPr>
        <w:ind w:firstLine="709"/>
        <w:divId w:val="511842978"/>
        <w:rPr>
          <w:rFonts w:eastAsia="Times New Roman"/>
        </w:rPr>
      </w:pPr>
      <w:r w:rsidRPr="00E236D4">
        <w:rPr>
          <w:rFonts w:eastAsia="Times New Roman"/>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E236D4" w:rsidRPr="00E236D4" w:rsidRDefault="00E236D4" w:rsidP="00E236D4">
      <w:pPr>
        <w:ind w:firstLine="709"/>
        <w:divId w:val="511842978"/>
        <w:rPr>
          <w:rFonts w:eastAsia="Times New Roman"/>
        </w:rPr>
      </w:pPr>
      <w:r w:rsidRPr="00E236D4">
        <w:rPr>
          <w:rFonts w:eastAsia="Times New Roman"/>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p w:rsidR="00E236D4" w:rsidRPr="00E236D4" w:rsidRDefault="00E236D4" w:rsidP="00E236D4">
      <w:pPr>
        <w:ind w:firstLine="709"/>
        <w:divId w:val="511842978"/>
        <w:rPr>
          <w:rFonts w:eastAsia="Times New Roman"/>
        </w:rPr>
      </w:pPr>
      <w:r w:rsidRPr="00E236D4">
        <w:rPr>
          <w:rFonts w:eastAsia="Times New Roman"/>
        </w:rPr>
        <w:t>Химический эксперимент: ознакомление с образцами метал- 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 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E236D4" w:rsidRPr="00E236D4" w:rsidRDefault="00E236D4" w:rsidP="00E236D4">
      <w:pPr>
        <w:ind w:firstLine="709"/>
        <w:divId w:val="511842978"/>
        <w:rPr>
          <w:rFonts w:eastAsia="Times New Roman"/>
        </w:rPr>
      </w:pPr>
      <w:r w:rsidRPr="00E236D4">
        <w:rPr>
          <w:rFonts w:eastAsia="Times New Roman"/>
          <w:b/>
        </w:rPr>
        <w:t>Химия и окружающая среда.</w:t>
      </w:r>
    </w:p>
    <w:p w:rsidR="00E236D4" w:rsidRPr="00E236D4" w:rsidRDefault="00E236D4" w:rsidP="00E236D4">
      <w:pPr>
        <w:ind w:firstLine="709"/>
        <w:divId w:val="511842978"/>
        <w:rPr>
          <w:rFonts w:eastAsia="Times New Roman"/>
        </w:rPr>
      </w:pPr>
      <w:r w:rsidRPr="00E236D4">
        <w:rPr>
          <w:rFonts w:eastAsia="Times New Roman"/>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rsidR="00E236D4" w:rsidRPr="00E236D4" w:rsidRDefault="00E236D4" w:rsidP="00E236D4">
      <w:pPr>
        <w:ind w:firstLine="709"/>
        <w:divId w:val="511842978"/>
        <w:rPr>
          <w:rFonts w:eastAsia="Times New Roman"/>
        </w:rPr>
      </w:pPr>
      <w:r w:rsidRPr="00E236D4">
        <w:rPr>
          <w:rFonts w:eastAsia="Times New Roman"/>
        </w:rPr>
        <w:t>Природные источники углеводородов (уголь, природный газ, нефть), продукты их переработки, их роль в быту и промышленности.</w:t>
      </w:r>
    </w:p>
    <w:p w:rsidR="00E236D4" w:rsidRPr="00E236D4" w:rsidRDefault="00E236D4" w:rsidP="00E236D4">
      <w:pPr>
        <w:ind w:firstLine="709"/>
        <w:divId w:val="511842978"/>
        <w:rPr>
          <w:rFonts w:eastAsia="Times New Roman"/>
        </w:rPr>
      </w:pPr>
      <w:r w:rsidRPr="00E236D4">
        <w:rPr>
          <w:rFonts w:eastAsia="Times New Roman"/>
        </w:rPr>
        <w:lastRenderedPageBreak/>
        <w:t>Химический эксперимент: изучение образцов материалов (стекло, сплавы металлов, полимерные материалы).</w:t>
      </w:r>
    </w:p>
    <w:p w:rsidR="00E236D4" w:rsidRPr="00E236D4" w:rsidRDefault="00E236D4" w:rsidP="00E236D4">
      <w:pPr>
        <w:ind w:firstLine="709"/>
        <w:divId w:val="511842978"/>
        <w:rPr>
          <w:rFonts w:eastAsia="Times New Roman"/>
        </w:rPr>
      </w:pPr>
      <w:r w:rsidRPr="00E236D4">
        <w:rPr>
          <w:rFonts w:eastAsia="Times New Roman"/>
          <w:b/>
        </w:rPr>
        <w:t>Межпредметные связи.</w:t>
      </w:r>
    </w:p>
    <w:p w:rsidR="00E236D4" w:rsidRPr="00E236D4" w:rsidRDefault="00E236D4" w:rsidP="00E236D4">
      <w:pPr>
        <w:ind w:firstLine="709"/>
        <w:divId w:val="511842978"/>
        <w:rPr>
          <w:rFonts w:eastAsia="Times New Roman"/>
        </w:rPr>
      </w:pPr>
      <w:r w:rsidRPr="00E236D4">
        <w:rPr>
          <w:rFonts w:eastAsia="Times New Roman"/>
        </w:rPr>
        <w:t>Реализация межпредметных связей при изучении химии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236D4" w:rsidRPr="00E236D4" w:rsidRDefault="00E236D4" w:rsidP="00E236D4">
      <w:pPr>
        <w:ind w:firstLine="709"/>
        <w:divId w:val="511842978"/>
        <w:rPr>
          <w:rFonts w:eastAsia="Times New Roman"/>
        </w:rPr>
      </w:pPr>
      <w:r w:rsidRPr="00E236D4">
        <w:rPr>
          <w:rFonts w:eastAsia="Times New Roman"/>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объем, агрегатное состояние вещества, газ, раствор, растворимость, кристаллическая решетка, сплавы, физические величины, единицы измерения, космическое пространство, планеты, звезды, Солнце.</w:t>
      </w:r>
    </w:p>
    <w:p w:rsidR="00E236D4" w:rsidRPr="00E236D4" w:rsidRDefault="00E236D4" w:rsidP="00E236D4">
      <w:pPr>
        <w:ind w:firstLine="709"/>
        <w:divId w:val="511842978"/>
        <w:rPr>
          <w:rFonts w:eastAsia="Times New Roman"/>
        </w:rPr>
      </w:pPr>
      <w:r w:rsidRPr="00E236D4">
        <w:rPr>
          <w:rFonts w:eastAsia="Times New Roman"/>
        </w:rPr>
        <w:t>Биология: фотосинтез, дыхание, биосфера, экосистема, минеральные удобрения, микроэлементы, макроэлементы, пита тельные вещества.</w:t>
      </w:r>
    </w:p>
    <w:p w:rsidR="00E236D4" w:rsidRPr="00E236D4" w:rsidRDefault="00E236D4" w:rsidP="00E236D4">
      <w:pPr>
        <w:ind w:firstLine="709"/>
        <w:divId w:val="511842978"/>
        <w:rPr>
          <w:rFonts w:eastAsia="Times New Roman"/>
        </w:rPr>
      </w:pPr>
      <w:r w:rsidRPr="00E236D4">
        <w:rPr>
          <w:rFonts w:eastAsia="Times New Roman"/>
        </w:rPr>
        <w:t>География: атмосфера, гидросфера, минералы, горные породы, полезные ископаемые, топливо, водные ресурсы.</w:t>
      </w:r>
    </w:p>
    <w:p w:rsidR="00E236D4" w:rsidRPr="00E236D4" w:rsidRDefault="00E236D4" w:rsidP="00E236D4">
      <w:pPr>
        <w:ind w:firstLine="709"/>
        <w:divId w:val="511842978"/>
        <w:rPr>
          <w:rFonts w:eastAsia="Times New Roman"/>
        </w:rPr>
      </w:pPr>
    </w:p>
    <w:p w:rsidR="00E236D4" w:rsidRPr="00E236D4" w:rsidRDefault="00E236D4" w:rsidP="00E236D4">
      <w:pPr>
        <w:keepNext/>
        <w:keepLines/>
        <w:ind w:firstLine="709"/>
        <w:divId w:val="511842978"/>
        <w:rPr>
          <w:rFonts w:eastAsia="Times New Roman"/>
          <w:b/>
        </w:rPr>
      </w:pPr>
      <w:r w:rsidRPr="00E236D4">
        <w:rPr>
          <w:rFonts w:eastAsia="Times New Roman"/>
          <w:b/>
        </w:rPr>
        <w:t>ПЛАНИРУЕМЫЕ РЕЗУЛЬТАТЫ ОСВОЕНИЯ УЧЕБНОГО ПРЕДМЕТА «ХИМИЯ»</w:t>
      </w:r>
    </w:p>
    <w:p w:rsidR="00E236D4" w:rsidRPr="00E236D4" w:rsidRDefault="00E236D4" w:rsidP="00E236D4">
      <w:pPr>
        <w:keepNext/>
        <w:keepLines/>
        <w:ind w:firstLine="709"/>
        <w:divId w:val="511842978"/>
        <w:rPr>
          <w:rFonts w:eastAsia="Times New Roman"/>
          <w:b/>
        </w:rPr>
      </w:pPr>
      <w:r w:rsidRPr="00E236D4">
        <w:rPr>
          <w:rFonts w:eastAsia="Times New Roman"/>
          <w:b/>
        </w:rPr>
        <w:t>Личностные результаты</w:t>
      </w:r>
    </w:p>
    <w:p w:rsidR="00E236D4" w:rsidRPr="00E236D4" w:rsidRDefault="00E236D4" w:rsidP="00E236D4">
      <w:pPr>
        <w:widowControl w:val="0"/>
        <w:ind w:firstLine="709"/>
        <w:divId w:val="511842978"/>
        <w:rPr>
          <w:rFonts w:eastAsia="Times New Roman"/>
        </w:rPr>
      </w:pPr>
      <w:r w:rsidRPr="00E236D4">
        <w:rPr>
          <w:rFonts w:eastAsia="Times New Roman"/>
          <w:color w:val="231F20"/>
        </w:rPr>
        <w:t>Личностные результаты освоения учебного предмета «Химия»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E236D4" w:rsidRPr="00E236D4" w:rsidRDefault="00E236D4" w:rsidP="00E236D4">
      <w:pPr>
        <w:widowControl w:val="0"/>
        <w:ind w:firstLine="709"/>
        <w:divId w:val="511842978"/>
        <w:rPr>
          <w:rFonts w:eastAsia="Times New Roman"/>
        </w:rPr>
      </w:pPr>
      <w:r w:rsidRPr="00E236D4">
        <w:rPr>
          <w:rFonts w:eastAsia="Times New Roman"/>
          <w:color w:val="231F20"/>
        </w:rPr>
        <w:t>Личностные результаты отражают сформированность, в том числе в части:</w:t>
      </w:r>
    </w:p>
    <w:p w:rsidR="00E236D4" w:rsidRPr="00E236D4" w:rsidRDefault="00E236D4" w:rsidP="00E236D4">
      <w:pPr>
        <w:widowControl w:val="0"/>
        <w:ind w:firstLine="709"/>
        <w:divId w:val="511842978"/>
        <w:rPr>
          <w:rFonts w:eastAsia="Times New Roman"/>
        </w:rPr>
      </w:pPr>
      <w:r w:rsidRPr="00E236D4">
        <w:rPr>
          <w:rFonts w:eastAsia="Times New Roman"/>
          <w:i/>
          <w:color w:val="231F20"/>
        </w:rPr>
        <w:t xml:space="preserve">Патриотического воспитания: </w:t>
      </w:r>
      <w:r w:rsidRPr="00E236D4">
        <w:rPr>
          <w:rFonts w:eastAsia="Times New Roman"/>
          <w:color w:val="231F20"/>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E236D4" w:rsidRPr="00E236D4" w:rsidRDefault="00E236D4" w:rsidP="00E236D4">
      <w:pPr>
        <w:widowControl w:val="0"/>
        <w:ind w:firstLine="709"/>
        <w:divId w:val="511842978"/>
        <w:rPr>
          <w:rFonts w:eastAsia="Times New Roman"/>
          <w:color w:val="231F20"/>
        </w:rPr>
      </w:pPr>
      <w:r w:rsidRPr="00E236D4">
        <w:rPr>
          <w:rFonts w:eastAsia="Times New Roman"/>
          <w:i/>
          <w:color w:val="231F20"/>
        </w:rPr>
        <w:t xml:space="preserve">Гражданского воспитания: </w:t>
      </w:r>
      <w:r w:rsidRPr="00E236D4">
        <w:rPr>
          <w:rFonts w:eastAsia="Times New Roman"/>
          <w:color w:val="231F20"/>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E236D4" w:rsidRPr="00E236D4" w:rsidRDefault="00E236D4" w:rsidP="00E236D4">
      <w:pPr>
        <w:widowControl w:val="0"/>
        <w:ind w:firstLine="709"/>
        <w:divId w:val="511842978"/>
        <w:rPr>
          <w:rFonts w:eastAsia="Times New Roman"/>
          <w:i/>
        </w:rPr>
      </w:pPr>
      <w:r w:rsidRPr="00E236D4">
        <w:rPr>
          <w:rFonts w:eastAsia="Times New Roman"/>
          <w:i/>
          <w:color w:val="231F20"/>
        </w:rPr>
        <w:t>Ценности научного познания:</w:t>
      </w:r>
    </w:p>
    <w:p w:rsidR="00E236D4" w:rsidRPr="00E236D4" w:rsidRDefault="00E236D4" w:rsidP="00392BC9">
      <w:pPr>
        <w:widowControl w:val="0"/>
        <w:numPr>
          <w:ilvl w:val="0"/>
          <w:numId w:val="260"/>
        </w:numPr>
        <w:tabs>
          <w:tab w:val="left" w:pos="624"/>
        </w:tabs>
        <w:ind w:left="0" w:firstLine="709"/>
        <w:divId w:val="511842978"/>
        <w:rPr>
          <w:rFonts w:eastAsia="Times New Roman"/>
          <w:color w:val="231F20"/>
        </w:rPr>
      </w:pPr>
      <w:r w:rsidRPr="00E236D4">
        <w:rPr>
          <w:rFonts w:eastAsia="Times New Roman"/>
          <w:color w:val="231F20"/>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E236D4" w:rsidRPr="00E236D4" w:rsidRDefault="00E236D4" w:rsidP="00392BC9">
      <w:pPr>
        <w:widowControl w:val="0"/>
        <w:numPr>
          <w:ilvl w:val="0"/>
          <w:numId w:val="260"/>
        </w:numPr>
        <w:tabs>
          <w:tab w:val="left" w:pos="643"/>
        </w:tabs>
        <w:ind w:left="0" w:firstLine="709"/>
        <w:divId w:val="511842978"/>
        <w:rPr>
          <w:rFonts w:eastAsia="Times New Roman"/>
          <w:color w:val="231F20"/>
        </w:rPr>
      </w:pPr>
      <w:r w:rsidRPr="00E236D4">
        <w:rPr>
          <w:rFonts w:eastAsia="Times New Roman"/>
          <w:color w:val="231F20"/>
        </w:rPr>
        <w:t>познавательных мотивов, направленных на получение новых знаний по химии, необходимых для объяснения наблюдаемых процессов и явлений;</w:t>
      </w:r>
    </w:p>
    <w:p w:rsidR="00E236D4" w:rsidRPr="00E236D4" w:rsidRDefault="00E236D4" w:rsidP="00392BC9">
      <w:pPr>
        <w:widowControl w:val="0"/>
        <w:numPr>
          <w:ilvl w:val="0"/>
          <w:numId w:val="260"/>
        </w:numPr>
        <w:tabs>
          <w:tab w:val="left" w:pos="643"/>
        </w:tabs>
        <w:ind w:left="0" w:firstLine="709"/>
        <w:divId w:val="511842978"/>
        <w:rPr>
          <w:rFonts w:eastAsia="Times New Roman"/>
          <w:color w:val="231F20"/>
        </w:rPr>
      </w:pPr>
      <w:r w:rsidRPr="00E236D4">
        <w:rPr>
          <w:rFonts w:eastAsia="Times New Roman"/>
          <w:color w:val="231F20"/>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E236D4" w:rsidRPr="00E236D4" w:rsidRDefault="00E236D4" w:rsidP="00392BC9">
      <w:pPr>
        <w:widowControl w:val="0"/>
        <w:numPr>
          <w:ilvl w:val="0"/>
          <w:numId w:val="260"/>
        </w:numPr>
        <w:tabs>
          <w:tab w:val="left" w:pos="620"/>
        </w:tabs>
        <w:ind w:left="0" w:firstLine="709"/>
        <w:divId w:val="511842978"/>
        <w:rPr>
          <w:rFonts w:eastAsia="Times New Roman"/>
        </w:rPr>
      </w:pPr>
      <w:r w:rsidRPr="00E236D4">
        <w:rPr>
          <w:rFonts w:eastAsia="Times New Roman"/>
          <w:color w:val="231F20"/>
        </w:rPr>
        <w:t xml:space="preserve">интереса к обучению и познанию, любознательности, готовности и </w:t>
      </w:r>
      <w:r w:rsidRPr="00E236D4">
        <w:rPr>
          <w:rFonts w:eastAsia="Times New Roman"/>
          <w:color w:val="231F20"/>
        </w:rPr>
        <w:lastRenderedPageBreak/>
        <w:t>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E236D4" w:rsidRPr="00E236D4" w:rsidRDefault="00E236D4" w:rsidP="00E236D4">
      <w:pPr>
        <w:widowControl w:val="0"/>
        <w:ind w:firstLine="709"/>
        <w:divId w:val="511842978"/>
        <w:rPr>
          <w:rFonts w:eastAsia="Times New Roman"/>
          <w:color w:val="231F20"/>
        </w:rPr>
      </w:pPr>
      <w:r w:rsidRPr="00E236D4">
        <w:rPr>
          <w:rFonts w:eastAsia="Times New Roman"/>
          <w:i/>
          <w:color w:val="231F20"/>
        </w:rPr>
        <w:t xml:space="preserve">Формирования культуры здоровья: </w:t>
      </w:r>
      <w:r w:rsidRPr="00E236D4">
        <w:rPr>
          <w:rFonts w:eastAsia="Times New Roman"/>
          <w:color w:val="231F20"/>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E236D4" w:rsidRPr="00E236D4" w:rsidRDefault="00E236D4" w:rsidP="00E236D4">
      <w:pPr>
        <w:widowControl w:val="0"/>
        <w:ind w:firstLine="709"/>
        <w:divId w:val="511842978"/>
        <w:rPr>
          <w:rFonts w:eastAsia="Times New Roman"/>
          <w:color w:val="231F20"/>
        </w:rPr>
      </w:pPr>
      <w:r w:rsidRPr="00E236D4">
        <w:rPr>
          <w:rFonts w:eastAsia="Times New Roman"/>
          <w:i/>
          <w:color w:val="231F20"/>
        </w:rPr>
        <w:t xml:space="preserve">Трудового воспитания: </w:t>
      </w:r>
      <w:r w:rsidRPr="00E236D4">
        <w:rPr>
          <w:rFonts w:eastAsia="Times New Roman"/>
          <w:color w:val="231F20"/>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E236D4" w:rsidRPr="00E236D4" w:rsidRDefault="00E236D4" w:rsidP="00E236D4">
      <w:pPr>
        <w:widowControl w:val="0"/>
        <w:ind w:firstLine="709"/>
        <w:divId w:val="511842978"/>
        <w:rPr>
          <w:rFonts w:eastAsia="Times New Roman"/>
          <w:i/>
        </w:rPr>
      </w:pPr>
      <w:r w:rsidRPr="00E236D4">
        <w:rPr>
          <w:rFonts w:eastAsia="Times New Roman"/>
          <w:i/>
          <w:color w:val="231F20"/>
        </w:rPr>
        <w:t xml:space="preserve">Экологического воспитания: </w:t>
      </w:r>
    </w:p>
    <w:p w:rsidR="00E236D4" w:rsidRPr="00E236D4" w:rsidRDefault="00E236D4" w:rsidP="00392BC9">
      <w:pPr>
        <w:widowControl w:val="0"/>
        <w:numPr>
          <w:ilvl w:val="0"/>
          <w:numId w:val="251"/>
        </w:numPr>
        <w:ind w:left="0" w:firstLine="709"/>
        <w:divId w:val="511842978"/>
        <w:rPr>
          <w:rFonts w:eastAsia="Times New Roman"/>
          <w:color w:val="231F20"/>
        </w:rPr>
      </w:pPr>
      <w:r w:rsidRPr="00E236D4">
        <w:rPr>
          <w:rFonts w:eastAsia="Times New Roman"/>
          <w:color w:val="231F20"/>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E236D4" w:rsidRPr="00E236D4" w:rsidRDefault="00E236D4" w:rsidP="00392BC9">
      <w:pPr>
        <w:widowControl w:val="0"/>
        <w:numPr>
          <w:ilvl w:val="0"/>
          <w:numId w:val="251"/>
        </w:numPr>
        <w:tabs>
          <w:tab w:val="left" w:pos="643"/>
        </w:tabs>
        <w:ind w:left="0" w:firstLine="709"/>
        <w:divId w:val="511842978"/>
        <w:rPr>
          <w:rFonts w:eastAsia="Times New Roman"/>
          <w:color w:val="231F20"/>
        </w:rPr>
      </w:pPr>
      <w:r w:rsidRPr="00E236D4">
        <w:rPr>
          <w:rFonts w:eastAsia="Times New Roman"/>
          <w:color w:val="231F20"/>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E236D4" w:rsidRPr="00E236D4" w:rsidRDefault="00E236D4" w:rsidP="00392BC9">
      <w:pPr>
        <w:widowControl w:val="0"/>
        <w:numPr>
          <w:ilvl w:val="0"/>
          <w:numId w:val="251"/>
        </w:numPr>
        <w:tabs>
          <w:tab w:val="left" w:pos="643"/>
        </w:tabs>
        <w:ind w:left="0" w:firstLine="709"/>
        <w:divId w:val="511842978"/>
        <w:rPr>
          <w:rFonts w:eastAsia="Times New Roman"/>
        </w:rPr>
      </w:pPr>
      <w:r w:rsidRPr="00E236D4">
        <w:rPr>
          <w:rFonts w:eastAsia="Times New Roman"/>
          <w:color w:val="231F20"/>
        </w:rPr>
        <w:t>экологического мышления, умения руководствоваться им в познавательной, коммуникативной и социальной практике.</w:t>
      </w:r>
    </w:p>
    <w:p w:rsidR="00E236D4" w:rsidRPr="00E236D4" w:rsidRDefault="00E236D4" w:rsidP="00E236D4">
      <w:pPr>
        <w:ind w:firstLine="709"/>
        <w:divId w:val="511842978"/>
        <w:rPr>
          <w:rFonts w:eastAsia="Times New Roman"/>
          <w:b/>
        </w:rPr>
      </w:pPr>
      <w:r w:rsidRPr="00E236D4">
        <w:rPr>
          <w:rFonts w:eastAsia="Times New Roman"/>
          <w:b/>
        </w:rPr>
        <w:t>Специальные личностные результаты:</w:t>
      </w:r>
    </w:p>
    <w:p w:rsidR="00E236D4" w:rsidRPr="00E236D4" w:rsidRDefault="00E236D4" w:rsidP="00392BC9">
      <w:pPr>
        <w:numPr>
          <w:ilvl w:val="0"/>
          <w:numId w:val="249"/>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умение сопоставлять зрительные впечатления с учетом полученных знаний об особенностях своего зрительного восприятия, на основании сформированных представлений о предметах и явлениях окружающей действительности; </w:t>
      </w:r>
    </w:p>
    <w:p w:rsidR="00E236D4" w:rsidRPr="00E236D4" w:rsidRDefault="00E236D4" w:rsidP="00392BC9">
      <w:pPr>
        <w:numPr>
          <w:ilvl w:val="0"/>
          <w:numId w:val="249"/>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сформированность мотивации к обучению и целенаправленной познавательной деятельности; </w:t>
      </w:r>
    </w:p>
    <w:p w:rsidR="00E236D4" w:rsidRPr="00E236D4" w:rsidRDefault="00E236D4" w:rsidP="00392BC9">
      <w:pPr>
        <w:numPr>
          <w:ilvl w:val="0"/>
          <w:numId w:val="249"/>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способность к осмыслению и дифференциации картины мира, ее временно-пространственной организации.</w:t>
      </w:r>
    </w:p>
    <w:p w:rsidR="00E236D4" w:rsidRPr="00E236D4" w:rsidRDefault="00E236D4" w:rsidP="00E236D4">
      <w:pPr>
        <w:ind w:firstLine="709"/>
        <w:divId w:val="511842978"/>
        <w:rPr>
          <w:rFonts w:eastAsia="Times New Roman"/>
        </w:rPr>
      </w:pPr>
    </w:p>
    <w:p w:rsidR="00E236D4" w:rsidRPr="00E236D4" w:rsidRDefault="00E236D4" w:rsidP="00E236D4">
      <w:pPr>
        <w:keepNext/>
        <w:keepLines/>
        <w:ind w:firstLine="709"/>
        <w:divId w:val="511842978"/>
        <w:rPr>
          <w:rFonts w:eastAsia="Times New Roman"/>
          <w:b/>
        </w:rPr>
      </w:pPr>
      <w:r w:rsidRPr="00E236D4">
        <w:rPr>
          <w:rFonts w:eastAsia="Times New Roman"/>
          <w:b/>
        </w:rPr>
        <w:t>Метапредметные результаты</w:t>
      </w:r>
    </w:p>
    <w:p w:rsidR="00E236D4" w:rsidRPr="00E236D4" w:rsidRDefault="00E236D4" w:rsidP="00E236D4">
      <w:pPr>
        <w:widowControl w:val="0"/>
        <w:ind w:firstLine="709"/>
        <w:divId w:val="511842978"/>
        <w:rPr>
          <w:rFonts w:eastAsia="Times New Roman"/>
        </w:rPr>
      </w:pPr>
      <w:r w:rsidRPr="00E236D4">
        <w:rPr>
          <w:rFonts w:eastAsia="Times New Roman"/>
          <w:color w:val="231F20"/>
        </w:rPr>
        <w:t>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rsidR="00E236D4" w:rsidRPr="00E236D4" w:rsidRDefault="00E236D4" w:rsidP="00E236D4">
      <w:pPr>
        <w:widowControl w:val="0"/>
        <w:ind w:firstLine="709"/>
        <w:divId w:val="511842978"/>
        <w:rPr>
          <w:rFonts w:eastAsia="Times New Roman"/>
        </w:rPr>
      </w:pPr>
      <w:r w:rsidRPr="00E236D4">
        <w:rPr>
          <w:rFonts w:eastAsia="Times New Roman"/>
          <w:color w:val="231F20"/>
        </w:rPr>
        <w:t>Метапредметные результаты освоения учебного предмета «Химия» отражают овладение универсальными познавательными действиями, в том числе:</w:t>
      </w:r>
    </w:p>
    <w:p w:rsidR="00E236D4" w:rsidRPr="00E236D4" w:rsidRDefault="00E236D4" w:rsidP="00E236D4">
      <w:pPr>
        <w:widowControl w:val="0"/>
        <w:ind w:firstLine="709"/>
        <w:divId w:val="511842978"/>
        <w:rPr>
          <w:rFonts w:eastAsia="Times New Roman"/>
          <w:i/>
        </w:rPr>
      </w:pPr>
      <w:r w:rsidRPr="00E236D4">
        <w:rPr>
          <w:rFonts w:eastAsia="Times New Roman"/>
          <w:i/>
          <w:color w:val="231F20"/>
        </w:rPr>
        <w:t>Базовыми логическими действиями:</w:t>
      </w:r>
    </w:p>
    <w:p w:rsidR="00E236D4" w:rsidRPr="00E236D4" w:rsidRDefault="00E236D4" w:rsidP="00392BC9">
      <w:pPr>
        <w:widowControl w:val="0"/>
        <w:numPr>
          <w:ilvl w:val="0"/>
          <w:numId w:val="252"/>
        </w:numPr>
        <w:tabs>
          <w:tab w:val="left" w:pos="660"/>
        </w:tabs>
        <w:ind w:left="0" w:firstLine="709"/>
        <w:divId w:val="511842978"/>
        <w:rPr>
          <w:rFonts w:eastAsia="Times New Roman"/>
        </w:rPr>
      </w:pPr>
      <w:r w:rsidRPr="00E236D4">
        <w:rPr>
          <w:rFonts w:eastAsia="Times New Roman"/>
          <w:color w:val="231F20"/>
        </w:rPr>
        <w:t>умением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E236D4" w:rsidRPr="00E236D4" w:rsidRDefault="00E236D4" w:rsidP="00392BC9">
      <w:pPr>
        <w:widowControl w:val="0"/>
        <w:numPr>
          <w:ilvl w:val="0"/>
          <w:numId w:val="252"/>
        </w:numPr>
        <w:ind w:left="0" w:firstLine="709"/>
        <w:divId w:val="511842978"/>
        <w:rPr>
          <w:rFonts w:eastAsia="Times New Roman"/>
          <w:color w:val="231F20"/>
        </w:rPr>
      </w:pPr>
      <w:r w:rsidRPr="00E236D4">
        <w:rPr>
          <w:rFonts w:eastAsia="Times New Roman"/>
          <w:color w:val="231F20"/>
        </w:rPr>
        <w:lastRenderedPageBreak/>
        <w:t>умением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выявления этих закономерностей 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236D4" w:rsidRPr="00E236D4" w:rsidRDefault="00E236D4" w:rsidP="00E236D4">
      <w:pPr>
        <w:widowControl w:val="0"/>
        <w:ind w:firstLine="709"/>
        <w:divId w:val="511842978"/>
        <w:rPr>
          <w:rFonts w:eastAsia="Times New Roman"/>
          <w:i/>
          <w:color w:val="231F20"/>
        </w:rPr>
      </w:pPr>
      <w:r w:rsidRPr="00E236D4">
        <w:rPr>
          <w:rFonts w:eastAsia="Times New Roman"/>
          <w:i/>
          <w:color w:val="231F20"/>
        </w:rPr>
        <w:t>Базовыми исследовательскими действиями:</w:t>
      </w:r>
    </w:p>
    <w:p w:rsidR="00E236D4" w:rsidRPr="00E236D4" w:rsidRDefault="00E236D4" w:rsidP="00392BC9">
      <w:pPr>
        <w:widowControl w:val="0"/>
        <w:numPr>
          <w:ilvl w:val="0"/>
          <w:numId w:val="253"/>
        </w:numPr>
        <w:ind w:left="0" w:firstLine="709"/>
        <w:divId w:val="511842978"/>
        <w:rPr>
          <w:rFonts w:eastAsia="Times New Roman"/>
          <w:color w:val="231F20"/>
        </w:rPr>
      </w:pPr>
      <w:r w:rsidRPr="00E236D4">
        <w:rPr>
          <w:rFonts w:eastAsia="Times New Roman"/>
          <w:color w:val="231F20"/>
        </w:rPr>
        <w:t>умением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E236D4" w:rsidRPr="00E236D4" w:rsidRDefault="00E236D4" w:rsidP="00392BC9">
      <w:pPr>
        <w:widowControl w:val="0"/>
        <w:numPr>
          <w:ilvl w:val="0"/>
          <w:numId w:val="253"/>
        </w:numPr>
        <w:ind w:left="0" w:firstLine="709"/>
        <w:divId w:val="511842978"/>
        <w:rPr>
          <w:rFonts w:eastAsia="Times New Roman"/>
          <w:color w:val="231F20"/>
        </w:rPr>
      </w:pPr>
      <w:r w:rsidRPr="00E236D4">
        <w:rPr>
          <w:rFonts w:eastAsia="Times New Roman"/>
          <w:color w:val="231F20"/>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E236D4" w:rsidRPr="00E236D4" w:rsidRDefault="00E236D4" w:rsidP="00E236D4">
      <w:pPr>
        <w:widowControl w:val="0"/>
        <w:ind w:firstLine="709"/>
        <w:divId w:val="511842978"/>
        <w:rPr>
          <w:rFonts w:eastAsia="Times New Roman"/>
          <w:i/>
          <w:color w:val="231F20"/>
        </w:rPr>
      </w:pPr>
      <w:r w:rsidRPr="00E236D4">
        <w:rPr>
          <w:rFonts w:eastAsia="Times New Roman"/>
          <w:i/>
          <w:color w:val="231F20"/>
        </w:rPr>
        <w:t>Работой с информацией:</w:t>
      </w:r>
    </w:p>
    <w:p w:rsidR="00E236D4" w:rsidRPr="00E236D4" w:rsidRDefault="00E236D4" w:rsidP="00392BC9">
      <w:pPr>
        <w:widowControl w:val="0"/>
        <w:numPr>
          <w:ilvl w:val="0"/>
          <w:numId w:val="254"/>
        </w:numPr>
        <w:ind w:left="0" w:firstLine="709"/>
        <w:divId w:val="511842978"/>
        <w:rPr>
          <w:rFonts w:eastAsia="Times New Roman"/>
          <w:color w:val="231F20"/>
        </w:rPr>
      </w:pPr>
      <w:r w:rsidRPr="00E236D4">
        <w:rPr>
          <w:rFonts w:eastAsia="Times New Roman"/>
          <w:color w:val="231F20"/>
        </w:rPr>
        <w:t>умением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E236D4" w:rsidRPr="00E236D4" w:rsidRDefault="00E236D4" w:rsidP="00392BC9">
      <w:pPr>
        <w:widowControl w:val="0"/>
        <w:numPr>
          <w:ilvl w:val="0"/>
          <w:numId w:val="254"/>
        </w:numPr>
        <w:ind w:left="0" w:firstLine="709"/>
        <w:divId w:val="511842978"/>
        <w:rPr>
          <w:rFonts w:eastAsia="Times New Roman"/>
          <w:color w:val="231F20"/>
        </w:rPr>
      </w:pPr>
      <w:r w:rsidRPr="00E236D4">
        <w:rPr>
          <w:rFonts w:eastAsia="Times New Roman"/>
          <w:color w:val="231F20"/>
        </w:rPr>
        <w:t>умением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E236D4" w:rsidRPr="00E236D4" w:rsidRDefault="00E236D4" w:rsidP="00392BC9">
      <w:pPr>
        <w:widowControl w:val="0"/>
        <w:numPr>
          <w:ilvl w:val="0"/>
          <w:numId w:val="254"/>
        </w:numPr>
        <w:ind w:left="0" w:firstLine="709"/>
        <w:divId w:val="511842978"/>
        <w:rPr>
          <w:rFonts w:eastAsia="Times New Roman"/>
          <w:color w:val="231F20"/>
        </w:rPr>
      </w:pPr>
      <w:r w:rsidRPr="00E236D4">
        <w:rPr>
          <w:rFonts w:eastAsia="Times New Roman"/>
          <w:color w:val="231F20"/>
        </w:rPr>
        <w:t>умением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E236D4" w:rsidRPr="00E236D4" w:rsidRDefault="00E236D4" w:rsidP="00E236D4">
      <w:pPr>
        <w:widowControl w:val="0"/>
        <w:ind w:firstLine="709"/>
        <w:divId w:val="511842978"/>
        <w:rPr>
          <w:rFonts w:eastAsia="Times New Roman"/>
          <w:i/>
          <w:color w:val="231F20"/>
        </w:rPr>
      </w:pPr>
      <w:r w:rsidRPr="00E236D4">
        <w:rPr>
          <w:rFonts w:eastAsia="Times New Roman"/>
          <w:i/>
          <w:color w:val="231F20"/>
        </w:rPr>
        <w:t>Универсальными коммуникативными действиями:</w:t>
      </w:r>
    </w:p>
    <w:p w:rsidR="00E236D4" w:rsidRPr="00E236D4" w:rsidRDefault="00E236D4" w:rsidP="00392BC9">
      <w:pPr>
        <w:widowControl w:val="0"/>
        <w:numPr>
          <w:ilvl w:val="0"/>
          <w:numId w:val="258"/>
        </w:numPr>
        <w:ind w:left="0" w:firstLine="709"/>
        <w:divId w:val="511842978"/>
        <w:rPr>
          <w:rFonts w:eastAsia="Times New Roman"/>
          <w:color w:val="231F20"/>
        </w:rPr>
      </w:pPr>
      <w:r w:rsidRPr="00E236D4">
        <w:rPr>
          <w:rFonts w:eastAsia="Times New Roman"/>
          <w:color w:val="231F20"/>
        </w:rPr>
        <w:t>умением задавать вопросы (в ходе диалога и/или дискуссии) по существу обсуждаемой темы, формулировать свои предложения относительно выполнения предложенной задачи;</w:t>
      </w:r>
    </w:p>
    <w:p w:rsidR="00E236D4" w:rsidRPr="00E236D4" w:rsidRDefault="00E236D4" w:rsidP="00392BC9">
      <w:pPr>
        <w:widowControl w:val="0"/>
        <w:numPr>
          <w:ilvl w:val="0"/>
          <w:numId w:val="258"/>
        </w:numPr>
        <w:ind w:left="0" w:firstLine="709"/>
        <w:divId w:val="511842978"/>
        <w:rPr>
          <w:rFonts w:eastAsia="Times New Roman"/>
          <w:color w:val="231F20"/>
        </w:rPr>
      </w:pPr>
      <w:r w:rsidRPr="00E236D4">
        <w:rPr>
          <w:rFonts w:eastAsia="Times New Roman"/>
          <w:color w:val="231F20"/>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E236D4" w:rsidRPr="00E236D4" w:rsidRDefault="00E236D4" w:rsidP="00392BC9">
      <w:pPr>
        <w:widowControl w:val="0"/>
        <w:numPr>
          <w:ilvl w:val="0"/>
          <w:numId w:val="258"/>
        </w:numPr>
        <w:ind w:left="0" w:firstLine="709"/>
        <w:divId w:val="511842978"/>
        <w:rPr>
          <w:rFonts w:eastAsia="Times New Roman"/>
          <w:color w:val="231F20"/>
        </w:rPr>
      </w:pPr>
      <w:r w:rsidRPr="00E236D4">
        <w:rPr>
          <w:rFonts w:eastAsia="Times New Roman"/>
          <w:color w:val="231F20"/>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w:t>
      </w:r>
    </w:p>
    <w:p w:rsidR="00E236D4" w:rsidRPr="00E236D4" w:rsidRDefault="00E236D4" w:rsidP="00E236D4">
      <w:pPr>
        <w:widowControl w:val="0"/>
        <w:ind w:firstLine="709"/>
        <w:divId w:val="511842978"/>
        <w:rPr>
          <w:rFonts w:eastAsia="Times New Roman"/>
          <w:i/>
          <w:color w:val="231F20"/>
        </w:rPr>
      </w:pPr>
      <w:r w:rsidRPr="00E236D4">
        <w:rPr>
          <w:rFonts w:eastAsia="Times New Roman"/>
          <w:i/>
          <w:color w:val="231F20"/>
        </w:rPr>
        <w:t>Универсальными регулятивными действиями:</w:t>
      </w:r>
    </w:p>
    <w:p w:rsidR="00E236D4" w:rsidRPr="00E236D4" w:rsidRDefault="00E236D4" w:rsidP="00392BC9">
      <w:pPr>
        <w:widowControl w:val="0"/>
        <w:numPr>
          <w:ilvl w:val="0"/>
          <w:numId w:val="259"/>
        </w:numPr>
        <w:ind w:left="0" w:firstLine="709"/>
        <w:divId w:val="511842978"/>
        <w:rPr>
          <w:rFonts w:eastAsia="Times New Roman"/>
          <w:color w:val="231F20"/>
        </w:rPr>
      </w:pPr>
      <w:r w:rsidRPr="00E236D4">
        <w:rPr>
          <w:rFonts w:eastAsia="Times New Roman"/>
          <w:color w:val="231F20"/>
        </w:rPr>
        <w:t xml:space="preserve">умением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w:t>
      </w:r>
      <w:r w:rsidRPr="00E236D4">
        <w:rPr>
          <w:rFonts w:eastAsia="Times New Roman"/>
          <w:color w:val="231F20"/>
        </w:rPr>
        <w:lastRenderedPageBreak/>
        <w:t>веществах и реакциях; оценивать соответствие полученного результата заявленной цели;</w:t>
      </w:r>
    </w:p>
    <w:p w:rsidR="00E236D4" w:rsidRPr="00E236D4" w:rsidRDefault="00E236D4" w:rsidP="00392BC9">
      <w:pPr>
        <w:widowControl w:val="0"/>
        <w:numPr>
          <w:ilvl w:val="0"/>
          <w:numId w:val="259"/>
        </w:numPr>
        <w:ind w:left="0" w:firstLine="709"/>
        <w:divId w:val="511842978"/>
        <w:rPr>
          <w:rFonts w:eastAsia="Times New Roman"/>
        </w:rPr>
      </w:pPr>
      <w:r w:rsidRPr="00E236D4">
        <w:rPr>
          <w:rFonts w:eastAsia="Times New Roman"/>
          <w:color w:val="231F20"/>
        </w:rPr>
        <w:t>умением использовать и анализировать контексты, предлагаемые в условии заданий.</w:t>
      </w:r>
    </w:p>
    <w:p w:rsidR="00E236D4" w:rsidRPr="00E236D4" w:rsidRDefault="00E236D4" w:rsidP="00E236D4">
      <w:pPr>
        <w:pBdr>
          <w:top w:val="nil"/>
          <w:left w:val="nil"/>
          <w:bottom w:val="nil"/>
          <w:right w:val="nil"/>
          <w:between w:val="nil"/>
        </w:pBdr>
        <w:ind w:firstLine="709"/>
        <w:divId w:val="511842978"/>
        <w:rPr>
          <w:rFonts w:eastAsia="Times New Roman"/>
          <w:b/>
          <w:color w:val="000000"/>
        </w:rPr>
      </w:pPr>
      <w:r w:rsidRPr="00E236D4">
        <w:rPr>
          <w:rFonts w:eastAsia="Times New Roman"/>
          <w:b/>
          <w:color w:val="000000"/>
        </w:rPr>
        <w:t>Специальные метапредметные результаты:</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умение использовать сохранные анализаторы в различных видах деятельности (учебно-познавательной, ориентировочной, трудовой);</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применять зрительно-осязательный способ обследования и восприятия;</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умение пользоваться современными средствами коммуникации, тифлотехническими средствами, применяемыми в учебном процессе;</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умение планировать предметно-практические действия с учетом имеющегося зрительного диагноза в соответствии с поставленной задачей;</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умение проявлять в коммуникативной деятельности, адекватные ситуации, невербальные формы общения; </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умение вести самостоятельный поиск информации;</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способность к преобразованию, сохранению и передаче информации, полученной в результате чтения или аудирования;</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способность участвовать в речевом общении, соблюдая нормы речевого этикета, адекватно использовать жесты и мимику; </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способность оценивать свою речь с точки зрения ее содержания, языкового оформления; </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 xml:space="preserve">умение находить грамматические и речевые ошибки, недочеты, исправлять их; </w:t>
      </w:r>
    </w:p>
    <w:p w:rsidR="00E236D4" w:rsidRPr="00E236D4" w:rsidRDefault="00E236D4" w:rsidP="00392BC9">
      <w:pPr>
        <w:numPr>
          <w:ilvl w:val="0"/>
          <w:numId w:val="250"/>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умение планировать, контролировать и оценивать учебные действия с учетом, имеющегося зрительного диагноза в соответствии с поставленной задачей и условиями ее реализации.</w:t>
      </w:r>
    </w:p>
    <w:p w:rsidR="00E236D4" w:rsidRPr="00E236D4" w:rsidRDefault="00E236D4" w:rsidP="00E236D4">
      <w:pPr>
        <w:widowControl w:val="0"/>
        <w:tabs>
          <w:tab w:val="left" w:pos="660"/>
        </w:tabs>
        <w:ind w:firstLine="709"/>
        <w:divId w:val="511842978"/>
        <w:rPr>
          <w:rFonts w:eastAsia="Times New Roman"/>
        </w:rPr>
      </w:pPr>
    </w:p>
    <w:p w:rsidR="00E236D4" w:rsidRPr="00E236D4" w:rsidRDefault="00E236D4" w:rsidP="00E236D4">
      <w:pPr>
        <w:keepNext/>
        <w:keepLines/>
        <w:ind w:firstLine="709"/>
        <w:divId w:val="511842978"/>
        <w:rPr>
          <w:rFonts w:eastAsia="Times New Roman"/>
          <w:b/>
        </w:rPr>
      </w:pPr>
      <w:r w:rsidRPr="00E236D4">
        <w:rPr>
          <w:rFonts w:eastAsia="Times New Roman"/>
          <w:b/>
        </w:rPr>
        <w:t>Предметные результаты</w:t>
      </w:r>
    </w:p>
    <w:p w:rsidR="00E236D4" w:rsidRPr="00E236D4" w:rsidRDefault="00E236D4" w:rsidP="00E236D4">
      <w:pPr>
        <w:keepNext/>
        <w:keepLines/>
        <w:ind w:firstLine="709"/>
        <w:divId w:val="511842978"/>
        <w:rPr>
          <w:rFonts w:eastAsia="Times New Roman"/>
          <w:b/>
        </w:rPr>
      </w:pPr>
      <w:r w:rsidRPr="00E236D4">
        <w:rPr>
          <w:rFonts w:eastAsia="Times New Roman"/>
          <w:b/>
        </w:rPr>
        <w:t>9 класс</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 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 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иллюстрировать взаимосвязь основных химических понятий (см. п. 1) и применять эти понятия при описании веществ и их превращений;</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использовать химическую символику для составления формул веществ и уравнений химических реакций;</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 xml:space="preserve">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w:t>
      </w:r>
      <w:r w:rsidRPr="00E236D4">
        <w:rPr>
          <w:rFonts w:eastAsia="Times New Roman"/>
          <w:color w:val="231F20"/>
        </w:rPr>
        <w:lastRenderedPageBreak/>
        <w:t>«Периодическая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E236D4" w:rsidRPr="00E236D4" w:rsidRDefault="00E236D4" w:rsidP="00392BC9">
      <w:pPr>
        <w:widowControl w:val="0"/>
        <w:numPr>
          <w:ilvl w:val="0"/>
          <w:numId w:val="247"/>
        </w:numPr>
        <w:tabs>
          <w:tab w:val="left" w:pos="628"/>
        </w:tabs>
        <w:ind w:left="0" w:firstLine="709"/>
        <w:divId w:val="511842978"/>
        <w:rPr>
          <w:rFonts w:eastAsia="Times New Roman"/>
        </w:rPr>
      </w:pPr>
      <w:r w:rsidRPr="00E236D4">
        <w:rPr>
          <w:rFonts w:eastAsia="Times New Roman"/>
          <w:color w:val="231F20"/>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236D4" w:rsidRPr="00E236D4" w:rsidRDefault="00E236D4" w:rsidP="00392BC9">
      <w:pPr>
        <w:widowControl w:val="0"/>
        <w:numPr>
          <w:ilvl w:val="0"/>
          <w:numId w:val="247"/>
        </w:numPr>
        <w:tabs>
          <w:tab w:val="left" w:pos="705"/>
        </w:tabs>
        <w:ind w:left="0" w:firstLine="709"/>
        <w:divId w:val="511842978"/>
        <w:rPr>
          <w:rFonts w:eastAsia="Times New Roman"/>
        </w:rPr>
      </w:pPr>
      <w:r w:rsidRPr="00E236D4">
        <w:rPr>
          <w:rFonts w:eastAsia="Times New Roman"/>
          <w:color w:val="231F20"/>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236D4" w:rsidRPr="00E236D4" w:rsidRDefault="00E236D4" w:rsidP="00392BC9">
      <w:pPr>
        <w:widowControl w:val="0"/>
        <w:numPr>
          <w:ilvl w:val="0"/>
          <w:numId w:val="247"/>
        </w:numPr>
        <w:tabs>
          <w:tab w:val="left" w:pos="721"/>
        </w:tabs>
        <w:ind w:left="0" w:firstLine="709"/>
        <w:divId w:val="511842978"/>
        <w:rPr>
          <w:rFonts w:eastAsia="Times New Roman"/>
        </w:rPr>
      </w:pPr>
      <w:r w:rsidRPr="00E236D4">
        <w:rPr>
          <w:rFonts w:eastAsia="Times New Roman"/>
          <w:color w:val="231F20"/>
        </w:rPr>
        <w:t>следовать</w:t>
      </w:r>
      <w:r w:rsidRPr="00E236D4">
        <w:rPr>
          <w:rFonts w:eastAsia="Times New Roman"/>
          <w:i/>
          <w:color w:val="231F20"/>
        </w:rPr>
        <w:t xml:space="preserve"> </w:t>
      </w:r>
      <w:r w:rsidRPr="00E236D4">
        <w:rPr>
          <w:rFonts w:eastAsia="Times New Roman"/>
          <w:color w:val="231F20"/>
        </w:rPr>
        <w:t>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w:t>
      </w:r>
    </w:p>
    <w:p w:rsidR="00E236D4" w:rsidRPr="00E236D4" w:rsidRDefault="00E236D4" w:rsidP="00E236D4">
      <w:pPr>
        <w:widowControl w:val="0"/>
        <w:tabs>
          <w:tab w:val="left" w:pos="721"/>
        </w:tabs>
        <w:ind w:firstLine="709"/>
        <w:divId w:val="511842978"/>
        <w:rPr>
          <w:rFonts w:eastAsia="Times New Roman"/>
        </w:rPr>
      </w:pPr>
    </w:p>
    <w:p w:rsidR="00E236D4" w:rsidRPr="00E236D4" w:rsidRDefault="00E236D4" w:rsidP="00E236D4">
      <w:pPr>
        <w:keepNext/>
        <w:keepLines/>
        <w:ind w:firstLine="709"/>
        <w:divId w:val="511842978"/>
        <w:rPr>
          <w:rFonts w:eastAsia="Times New Roman"/>
          <w:b/>
        </w:rPr>
      </w:pPr>
      <w:r w:rsidRPr="00E236D4">
        <w:rPr>
          <w:rFonts w:eastAsia="Times New Roman"/>
          <w:b/>
        </w:rPr>
        <w:t>10 класс</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 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иллюстрировать взаимосвязь основных химических понятий (см. п. 1) и применять эти понятия при описании веществ и их превращений;</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использовать химическую символику для составления формул веществ и уравнений химических реакций;</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 xml:space="preserve">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w:t>
      </w:r>
      <w:r w:rsidRPr="00E236D4">
        <w:rPr>
          <w:rFonts w:eastAsia="Times New Roman"/>
          <w:color w:val="231F20"/>
        </w:rPr>
        <w:lastRenderedPageBreak/>
        <w:t>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 групп с учётом строения их атомов;</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E236D4" w:rsidRPr="00E236D4" w:rsidRDefault="00E236D4" w:rsidP="00392BC9">
      <w:pPr>
        <w:widowControl w:val="0"/>
        <w:numPr>
          <w:ilvl w:val="0"/>
          <w:numId w:val="248"/>
        </w:numPr>
        <w:tabs>
          <w:tab w:val="left" w:pos="628"/>
        </w:tabs>
        <w:ind w:left="0" w:firstLine="709"/>
        <w:divId w:val="511842978"/>
        <w:rPr>
          <w:rFonts w:eastAsia="Times New Roman"/>
        </w:rPr>
      </w:pPr>
      <w:r w:rsidRPr="00E236D4">
        <w:rPr>
          <w:rFonts w:eastAsia="Times New Roman"/>
          <w:color w:val="231F20"/>
        </w:rPr>
        <w:t>раскрывать сущность окислительно-восстановительных реакций посредством составления электронного баланса этих реакций;</w:t>
      </w:r>
    </w:p>
    <w:p w:rsidR="00E236D4" w:rsidRPr="00E236D4" w:rsidRDefault="00E236D4" w:rsidP="00392BC9">
      <w:pPr>
        <w:widowControl w:val="0"/>
        <w:numPr>
          <w:ilvl w:val="0"/>
          <w:numId w:val="248"/>
        </w:numPr>
        <w:tabs>
          <w:tab w:val="left" w:pos="753"/>
        </w:tabs>
        <w:ind w:left="0" w:firstLine="709"/>
        <w:divId w:val="511842978"/>
        <w:rPr>
          <w:rFonts w:eastAsia="Times New Roman"/>
        </w:rPr>
      </w:pPr>
      <w:r w:rsidRPr="00E236D4">
        <w:rPr>
          <w:rFonts w:eastAsia="Times New Roman"/>
          <w:color w:val="231F20"/>
        </w:rPr>
        <w:t>прогнозировать свойства веществ в зависимости от их строения; возможности протекания химических превращений в различных условиях;</w:t>
      </w:r>
    </w:p>
    <w:p w:rsidR="00E236D4" w:rsidRPr="00E236D4" w:rsidRDefault="00E236D4" w:rsidP="00392BC9">
      <w:pPr>
        <w:widowControl w:val="0"/>
        <w:numPr>
          <w:ilvl w:val="0"/>
          <w:numId w:val="248"/>
        </w:numPr>
        <w:tabs>
          <w:tab w:val="left" w:pos="764"/>
        </w:tabs>
        <w:ind w:left="0" w:firstLine="709"/>
        <w:divId w:val="511842978"/>
        <w:rPr>
          <w:rFonts w:eastAsia="Times New Roman"/>
        </w:rPr>
      </w:pPr>
      <w:r w:rsidRPr="00E236D4">
        <w:rPr>
          <w:rFonts w:eastAsia="Times New Roman"/>
          <w:color w:val="231F20"/>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236D4" w:rsidRPr="00E236D4" w:rsidRDefault="00E236D4" w:rsidP="00392BC9">
      <w:pPr>
        <w:widowControl w:val="0"/>
        <w:numPr>
          <w:ilvl w:val="0"/>
          <w:numId w:val="248"/>
        </w:numPr>
        <w:tabs>
          <w:tab w:val="left" w:pos="720"/>
        </w:tabs>
        <w:ind w:left="0" w:firstLine="709"/>
        <w:divId w:val="511842978"/>
        <w:rPr>
          <w:rFonts w:eastAsia="Times New Roman"/>
        </w:rPr>
      </w:pPr>
      <w:r w:rsidRPr="00E236D4">
        <w:rPr>
          <w:rFonts w:eastAsia="Times New Roman"/>
          <w:color w:val="231F20"/>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E236D4" w:rsidRPr="00E236D4" w:rsidRDefault="00E236D4" w:rsidP="00392BC9">
      <w:pPr>
        <w:widowControl w:val="0"/>
        <w:numPr>
          <w:ilvl w:val="0"/>
          <w:numId w:val="248"/>
        </w:numPr>
        <w:tabs>
          <w:tab w:val="left" w:pos="730"/>
        </w:tabs>
        <w:ind w:left="0" w:firstLine="709"/>
        <w:divId w:val="511842978"/>
        <w:rPr>
          <w:rFonts w:eastAsia="Times New Roman"/>
        </w:rPr>
      </w:pPr>
      <w:r w:rsidRPr="00E236D4">
        <w:rPr>
          <w:rFonts w:eastAsia="Times New Roman"/>
          <w:color w:val="231F20"/>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E236D4" w:rsidRPr="00E236D4" w:rsidRDefault="00E236D4" w:rsidP="00392BC9">
      <w:pPr>
        <w:widowControl w:val="0"/>
        <w:numPr>
          <w:ilvl w:val="0"/>
          <w:numId w:val="248"/>
        </w:numPr>
        <w:tabs>
          <w:tab w:val="left" w:pos="705"/>
        </w:tabs>
        <w:ind w:left="0" w:firstLine="709"/>
        <w:divId w:val="511842978"/>
        <w:rPr>
          <w:rFonts w:eastAsia="Times New Roman"/>
        </w:rPr>
      </w:pPr>
      <w:r w:rsidRPr="00E236D4">
        <w:rPr>
          <w:rFonts w:eastAsia="Times New Roman"/>
          <w:color w:val="231F20"/>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236D4" w:rsidRPr="00E236D4" w:rsidRDefault="00E236D4" w:rsidP="00E236D4">
      <w:pPr>
        <w:ind w:firstLine="709"/>
        <w:divId w:val="511842978"/>
        <w:rPr>
          <w:rFonts w:eastAsia="Times New Roman"/>
          <w:b/>
        </w:rPr>
      </w:pPr>
      <w:r w:rsidRPr="00E236D4">
        <w:rPr>
          <w:rFonts w:eastAsia="Times New Roman"/>
          <w:b/>
        </w:rPr>
        <w:t>Специальные результаты:</w:t>
      </w:r>
    </w:p>
    <w:p w:rsidR="00E236D4" w:rsidRPr="00E236D4" w:rsidRDefault="00E236D4" w:rsidP="00392BC9">
      <w:pPr>
        <w:widowControl w:val="0"/>
        <w:numPr>
          <w:ilvl w:val="0"/>
          <w:numId w:val="248"/>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владение правилами записи формул и специальных знаков;</w:t>
      </w:r>
    </w:p>
    <w:p w:rsidR="00E236D4" w:rsidRPr="00E236D4" w:rsidRDefault="00E236D4" w:rsidP="00392BC9">
      <w:pPr>
        <w:widowControl w:val="0"/>
        <w:numPr>
          <w:ilvl w:val="0"/>
          <w:numId w:val="248"/>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владение техникой преобразования формул и выражений;</w:t>
      </w:r>
    </w:p>
    <w:p w:rsidR="00E236D4" w:rsidRDefault="00E236D4" w:rsidP="00392BC9">
      <w:pPr>
        <w:widowControl w:val="0"/>
        <w:numPr>
          <w:ilvl w:val="0"/>
          <w:numId w:val="248"/>
        </w:numPr>
        <w:pBdr>
          <w:top w:val="nil"/>
          <w:left w:val="nil"/>
          <w:bottom w:val="nil"/>
          <w:right w:val="nil"/>
          <w:between w:val="nil"/>
        </w:pBdr>
        <w:ind w:left="0" w:firstLine="709"/>
        <w:divId w:val="511842978"/>
        <w:rPr>
          <w:rFonts w:eastAsia="Times New Roman"/>
          <w:color w:val="000000"/>
        </w:rPr>
      </w:pPr>
      <w:r w:rsidRPr="00E236D4">
        <w:rPr>
          <w:rFonts w:eastAsia="Times New Roman"/>
          <w:color w:val="000000"/>
        </w:rPr>
        <w:t>владение зрительно-осязательным способом обследования и восприятия цветных или черно-белых (контрастных) рельефных изображений (иллюстраций, таблиц, схем, макетов, черте</w:t>
      </w:r>
      <w:r w:rsidR="004B1525">
        <w:rPr>
          <w:rFonts w:eastAsia="Times New Roman"/>
          <w:color w:val="000000"/>
        </w:rPr>
        <w:t>жных рисунков, графиков и т.п.)</w:t>
      </w:r>
    </w:p>
    <w:p w:rsidR="004B1525" w:rsidRPr="004B1525" w:rsidRDefault="004B1525" w:rsidP="004B1525">
      <w:pPr>
        <w:jc w:val="center"/>
        <w:divId w:val="511842978"/>
        <w:rPr>
          <w:rStyle w:val="docuntyped-name"/>
          <w:rFonts w:eastAsia="Times New Roman"/>
          <w:b/>
          <w:sz w:val="28"/>
          <w:szCs w:val="27"/>
        </w:rPr>
      </w:pPr>
    </w:p>
    <w:p w:rsidR="000C684E" w:rsidRPr="001B1618" w:rsidRDefault="000C684E" w:rsidP="004B1525">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Биология</w:t>
      </w:r>
      <w:r w:rsidRPr="001B1618">
        <w:rPr>
          <w:rStyle w:val="docuntyped-name"/>
          <w:rFonts w:eastAsia="Times New Roman"/>
          <w:b/>
          <w:sz w:val="28"/>
          <w:szCs w:val="27"/>
          <w:u w:val="single"/>
        </w:rPr>
        <w:t>»</w:t>
      </w:r>
    </w:p>
    <w:p w:rsidR="004B1525" w:rsidRPr="004B1525" w:rsidRDefault="004B1525" w:rsidP="004B1525">
      <w:pPr>
        <w:pStyle w:val="1"/>
        <w:spacing w:before="0" w:after="0" w:afterAutospacing="0"/>
        <w:ind w:firstLine="709"/>
        <w:divId w:val="511842978"/>
        <w:rPr>
          <w:rFonts w:eastAsia="Times New Roman"/>
          <w:b w:val="0"/>
          <w:color w:val="000000"/>
          <w:sz w:val="24"/>
          <w:szCs w:val="24"/>
        </w:rPr>
      </w:pPr>
      <w:bookmarkStart w:id="250" w:name="_Toc145413095"/>
      <w:r w:rsidRPr="004B1525">
        <w:rPr>
          <w:rFonts w:eastAsia="Times New Roman"/>
          <w:color w:val="000000"/>
          <w:sz w:val="24"/>
          <w:szCs w:val="24"/>
        </w:rPr>
        <w:t>ПОЯСНИТЕЛЬНАЯ ЗАПИСКА</w:t>
      </w:r>
      <w:bookmarkEnd w:id="250"/>
    </w:p>
    <w:p w:rsidR="004B1525" w:rsidRPr="004B1525" w:rsidRDefault="004B1525" w:rsidP="001B1618">
      <w:pPr>
        <w:ind w:firstLine="708"/>
        <w:divId w:val="511842978"/>
      </w:pPr>
      <w:r w:rsidRPr="004B1525">
        <w:t xml:space="preserve">Программа по биологии на уровне основного общего образования для слабовидящих обучающихся составлена на основе требований к результатам освоения основной образовательной программы основного общего образования, представленных в ФГОС ООО, Федеральной адаптированной образовательной программы основного общего образования для слабовидящих обучающихся (вариант 4.2 ФАОП ООО), а также федеральной рабочей программы воспитания. </w:t>
      </w:r>
    </w:p>
    <w:p w:rsidR="004B1525" w:rsidRPr="004B1525" w:rsidRDefault="004B1525" w:rsidP="004B1525">
      <w:pPr>
        <w:ind w:firstLine="709"/>
        <w:divId w:val="511842978"/>
      </w:pPr>
      <w:r w:rsidRPr="004B1525">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w:t>
      </w:r>
      <w:r w:rsidRPr="004B1525">
        <w:lastRenderedPageBreak/>
        <w:t xml:space="preserve">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1B1618" w:rsidRDefault="004B1525" w:rsidP="001B1618">
      <w:pPr>
        <w:ind w:firstLine="709"/>
        <w:divId w:val="511842978"/>
      </w:pPr>
      <w:r w:rsidRPr="004B1525">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зрительных и психофизиологич</w:t>
      </w:r>
      <w:bookmarkStart w:id="251" w:name="_Toc145413096"/>
      <w:r w:rsidR="001B1618">
        <w:t>еских особенностей обучающихся.</w:t>
      </w:r>
    </w:p>
    <w:p w:rsidR="004B1525" w:rsidRPr="001B1618" w:rsidRDefault="004B1525" w:rsidP="001B1618">
      <w:pPr>
        <w:ind w:firstLine="709"/>
        <w:divId w:val="511842978"/>
        <w:rPr>
          <w:b/>
        </w:rPr>
      </w:pPr>
      <w:r w:rsidRPr="001B1618">
        <w:rPr>
          <w:rFonts w:eastAsia="Times New Roman"/>
          <w:b/>
          <w:color w:val="000000"/>
        </w:rPr>
        <w:t>Общая характеристика учебного предмета «Биология»</w:t>
      </w:r>
      <w:bookmarkEnd w:id="251"/>
      <w:r w:rsidRPr="001B1618">
        <w:rPr>
          <w:rFonts w:eastAsia="Times New Roman"/>
          <w:b/>
          <w:color w:val="000000"/>
        </w:rPr>
        <w:t xml:space="preserve"> </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Учебный предмет «Биология» развивает представления о познаваемости живой природы и методах ее познания, он позволяет сформировать комплекс научных знаний о живых системах, умения их получать, присваивать и применять в жизненных ситуациях.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Коррекционно-развивающий потенциал учебного предмета «Биология» обеспечивает преодоление обучающимися следующих специфических трудностей, обусловленных слабовидением:</w:t>
      </w:r>
    </w:p>
    <w:p w:rsidR="004B1525" w:rsidRPr="004B1525" w:rsidRDefault="004B1525" w:rsidP="00392BC9">
      <w:pPr>
        <w:pStyle w:val="a8"/>
        <w:numPr>
          <w:ilvl w:val="0"/>
          <w:numId w:val="30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отсутствие у подавляющего большинства обучающихся возможности рассматривать объекты, наблюдать процессы, протекающие с участием живых организмов, явления природы, проводить лабораторные работы, опыты и эксперименты с опорой на зрительный анализатор;</w:t>
      </w:r>
    </w:p>
    <w:p w:rsidR="004B1525" w:rsidRPr="004B1525" w:rsidRDefault="004B1525" w:rsidP="00392BC9">
      <w:pPr>
        <w:pStyle w:val="a8"/>
        <w:numPr>
          <w:ilvl w:val="0"/>
          <w:numId w:val="30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несформированность или фрагментарность ряда представлений;</w:t>
      </w:r>
    </w:p>
    <w:p w:rsidR="004B1525" w:rsidRPr="004B1525" w:rsidRDefault="004B1525" w:rsidP="00392BC9">
      <w:pPr>
        <w:pStyle w:val="a8"/>
        <w:numPr>
          <w:ilvl w:val="0"/>
          <w:numId w:val="30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узкий кругозор и недостаточный для описания биологических объектов, процессов и явлений словарный запас;</w:t>
      </w:r>
    </w:p>
    <w:p w:rsidR="004B1525" w:rsidRPr="004B1525" w:rsidRDefault="004B1525" w:rsidP="00392BC9">
      <w:pPr>
        <w:pStyle w:val="a8"/>
        <w:numPr>
          <w:ilvl w:val="0"/>
          <w:numId w:val="30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бедность воображения.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4B1525" w:rsidRPr="004B1525" w:rsidRDefault="004B1525" w:rsidP="004B1525">
      <w:pPr>
        <w:pStyle w:val="1"/>
        <w:spacing w:before="0" w:after="0" w:afterAutospacing="0"/>
        <w:divId w:val="511842978"/>
        <w:rPr>
          <w:rFonts w:eastAsia="Times New Roman"/>
          <w:b w:val="0"/>
          <w:color w:val="000000"/>
          <w:sz w:val="24"/>
          <w:szCs w:val="24"/>
        </w:rPr>
      </w:pPr>
      <w:bookmarkStart w:id="252" w:name="_Toc145413097"/>
      <w:r w:rsidRPr="004B1525">
        <w:rPr>
          <w:rFonts w:eastAsia="Times New Roman"/>
          <w:color w:val="000000"/>
          <w:sz w:val="24"/>
          <w:szCs w:val="24"/>
        </w:rPr>
        <w:t>Цели изучения учебного предмета «Биология»</w:t>
      </w:r>
      <w:bookmarkEnd w:id="252"/>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Целями</w:t>
      </w:r>
      <w:r w:rsidRPr="004B1525">
        <w:rPr>
          <w:rFonts w:eastAsia="Times New Roman"/>
          <w:color w:val="000000"/>
        </w:rPr>
        <w:t xml:space="preserve"> изучения учебного предмета «Биология» на уровне основного общего образования являются:</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системы знаний о признаках и процессах жизнедеятельности биологических систем разного уровня организации;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системы знаний об особенностях строения, жизнедеятельности организма человека, условиях сохранения его здоровья;</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умений применять методы биологической науки для изучения биологических систем, в том числе и организма человека;</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экологической культуры в целях сохранения собственного здоровья и охраны окружающей среды.</w:t>
      </w:r>
    </w:p>
    <w:p w:rsidR="004B1525" w:rsidRPr="004B1525" w:rsidRDefault="004B1525" w:rsidP="004B1525">
      <w:pPr>
        <w:pStyle w:val="a8"/>
        <w:pBdr>
          <w:top w:val="nil"/>
          <w:left w:val="nil"/>
          <w:bottom w:val="nil"/>
          <w:right w:val="nil"/>
          <w:between w:val="nil"/>
        </w:pBdr>
        <w:ind w:left="709"/>
        <w:divId w:val="511842978"/>
        <w:rPr>
          <w:rFonts w:eastAsia="Times New Roman"/>
          <w:color w:val="000000"/>
        </w:rPr>
      </w:pPr>
      <w:r w:rsidRPr="004B1525">
        <w:rPr>
          <w:rFonts w:eastAsia="Times New Roman"/>
          <w:color w:val="000000"/>
        </w:rPr>
        <w:t xml:space="preserve">Достижение целей обеспечивается решением следующих </w:t>
      </w:r>
      <w:r w:rsidRPr="004B1525">
        <w:rPr>
          <w:rFonts w:eastAsia="Times New Roman"/>
          <w:b/>
          <w:color w:val="000000"/>
        </w:rPr>
        <w:t>задач</w:t>
      </w:r>
      <w:r w:rsidRPr="004B1525">
        <w:rPr>
          <w:rFonts w:eastAsia="Times New Roman"/>
          <w:color w:val="000000"/>
        </w:rPr>
        <w:t>:</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приобретение знаний обучающимися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освоение приемов работы с биологической информацией, в том числе о современных достижениях в области биологии, ее анализ и критическое оценивание;</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воспитание биологически и экологически грамотной личности, готовой к сохранению собственного здоровья и охраны окружающей среды.</w:t>
      </w:r>
    </w:p>
    <w:p w:rsidR="004B1525" w:rsidRPr="004B1525" w:rsidRDefault="004B1525" w:rsidP="00392BC9">
      <w:pPr>
        <w:pStyle w:val="a8"/>
        <w:numPr>
          <w:ilvl w:val="2"/>
          <w:numId w:val="304"/>
        </w:numPr>
        <w:pBdr>
          <w:top w:val="nil"/>
          <w:left w:val="nil"/>
          <w:bottom w:val="nil"/>
          <w:right w:val="nil"/>
          <w:between w:val="nil"/>
        </w:pBdr>
        <w:ind w:left="0" w:firstLine="709"/>
        <w:divId w:val="511842978"/>
        <w:rPr>
          <w:rFonts w:eastAsia="Times New Roman"/>
          <w:b/>
          <w:color w:val="000000"/>
        </w:rPr>
      </w:pPr>
      <w:r w:rsidRPr="004B1525">
        <w:rPr>
          <w:rFonts w:eastAsia="Times New Roman"/>
          <w:b/>
          <w:color w:val="000000"/>
        </w:rPr>
        <w:t>Коррекционные задачи: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развитие зрительного, зрительно-осязательного и слухового восприятия;</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развитие произвольного внимания.;</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развитие и коррекция памяти;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преодоление вербализма знаний;</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развитие связной устной и письменной речи;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обогащение активного и пассивного словаря;</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навыков зрительного, зрительно-осязательного и слухового анализа;</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навыков осязательно-зрительного обследования и восприятия цветных или черно-белых (контрастных) рельефных изображений (иллюстраций, схем, макетов, чертежных рисунков и т.п.);</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специальных приемов обследования и изображения изучаемых объектов доступными способами;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уточнение или коррекция представлений о предметах и процессах окружающей действительности;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развитие навыков вербальной коммуникации;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совершенствование умения применять невербальные способы общения;</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развитие мелкой моторики и зрительно-моторной координации;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совершенствование умения ориентироваться в микро и макропространстве;</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представлений о физиологии человека и гендерных различиях между людьми;</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формирование представлений о социальных ролях и моделях поведения на основе гендерных различий;</w:t>
      </w:r>
    </w:p>
    <w:p w:rsidR="004B1525" w:rsidRPr="004B1525" w:rsidRDefault="004B1525" w:rsidP="00392BC9">
      <w:pPr>
        <w:pStyle w:val="a8"/>
        <w:numPr>
          <w:ilvl w:val="0"/>
          <w:numId w:val="30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воспитание культуры полоролевого межличностного взаимодействия.</w:t>
      </w:r>
    </w:p>
    <w:p w:rsidR="004B1525" w:rsidRPr="004B1525" w:rsidRDefault="004B1525" w:rsidP="004B1525">
      <w:pPr>
        <w:pStyle w:val="1"/>
        <w:spacing w:before="0" w:after="0" w:afterAutospacing="0"/>
        <w:divId w:val="511842978"/>
        <w:rPr>
          <w:rFonts w:eastAsia="Times New Roman"/>
          <w:b w:val="0"/>
          <w:color w:val="000000"/>
          <w:sz w:val="24"/>
          <w:szCs w:val="24"/>
        </w:rPr>
      </w:pPr>
      <w:bookmarkStart w:id="253" w:name="_Toc145413098"/>
      <w:r w:rsidRPr="004B1525">
        <w:rPr>
          <w:rFonts w:eastAsia="Times New Roman"/>
          <w:color w:val="000000"/>
          <w:sz w:val="24"/>
          <w:szCs w:val="24"/>
        </w:rPr>
        <w:t>Место учебного предмета «Биология» в учебном плане</w:t>
      </w:r>
      <w:bookmarkEnd w:id="253"/>
    </w:p>
    <w:p w:rsidR="004B1525" w:rsidRPr="004B1525" w:rsidRDefault="004B1525" w:rsidP="004B1525">
      <w:pPr>
        <w:ind w:firstLine="709"/>
        <w:divId w:val="511842978"/>
        <w:rPr>
          <w:rFonts w:eastAsia="Times New Roman"/>
        </w:rPr>
      </w:pPr>
      <w:r w:rsidRPr="004B1525">
        <w:rPr>
          <w:rFonts w:eastAsia="Times New Roman"/>
        </w:rPr>
        <w:t xml:space="preserve">В соответствии с ФГОС ООО биология является обязательным предметом на уровне основного общего образования. В соответствии с учебным планом (вариант 1 АООП ООО) программа предусматривает изучение биологии в объеме 238 часов за пять лет обучения: из расчета с 5 по 7 класс — 1 час в неделю, в 8—9 классах — 2 часа в неделю. </w:t>
      </w:r>
    </w:p>
    <w:p w:rsidR="004B1525" w:rsidRPr="004B1525" w:rsidRDefault="004B1525" w:rsidP="004B1525">
      <w:pPr>
        <w:ind w:firstLine="709"/>
        <w:divId w:val="511842978"/>
        <w:rPr>
          <w:rFonts w:eastAsia="Times New Roman"/>
        </w:rPr>
      </w:pPr>
      <w:r w:rsidRPr="004B1525">
        <w:rPr>
          <w:rFonts w:eastAsia="Times New Roman"/>
        </w:rPr>
        <w:t xml:space="preserve">В соответствии с учебным планом (вариант 2 АООП ООО) программа предусматривает изучение биологии в объеме 306 часов за шесть лет обучения: из расчета с 5 по 7 класс — 1 час в неделю, в 8—10 классах — 2 часа в неделю. </w:t>
      </w:r>
    </w:p>
    <w:p w:rsidR="004B1525" w:rsidRPr="004B1525" w:rsidRDefault="004B1525" w:rsidP="004B1525">
      <w:pPr>
        <w:ind w:firstLine="709"/>
        <w:divId w:val="511842978"/>
        <w:rPr>
          <w:rFonts w:eastAsia="Times New Roman"/>
          <w:b/>
        </w:rPr>
      </w:pPr>
      <w:r w:rsidRPr="004B1525">
        <w:rPr>
          <w:rFonts w:eastAsia="Times New Roman"/>
          <w:b/>
        </w:rPr>
        <w:t>Особенности распределения программного материала по годам обучения</w:t>
      </w:r>
    </w:p>
    <w:p w:rsidR="004B1525" w:rsidRPr="004B1525" w:rsidRDefault="004B1525" w:rsidP="004B1525">
      <w:pPr>
        <w:shd w:val="clear" w:color="auto" w:fill="FFFFFF"/>
        <w:ind w:firstLine="709"/>
        <w:divId w:val="511842978"/>
        <w:rPr>
          <w:rFonts w:eastAsia="Times New Roman"/>
        </w:rPr>
      </w:pPr>
      <w:r w:rsidRPr="004B1525">
        <w:rPr>
          <w:rFonts w:eastAsia="Times New Roman"/>
        </w:rPr>
        <w:t>Распределение программного материала учебного предмета «Биология» в АООП ООО 1 варианта соответствует ПООП ООО.</w:t>
      </w:r>
    </w:p>
    <w:p w:rsidR="004B1525" w:rsidRPr="004B1525" w:rsidRDefault="004B1525" w:rsidP="004B1525">
      <w:pPr>
        <w:shd w:val="clear" w:color="auto" w:fill="FFFFFF"/>
        <w:ind w:firstLine="709"/>
        <w:divId w:val="511842978"/>
        <w:rPr>
          <w:rFonts w:eastAsia="Times New Roman"/>
        </w:rPr>
      </w:pPr>
      <w:r w:rsidRPr="004B1525">
        <w:rPr>
          <w:rFonts w:eastAsia="Times New Roman"/>
        </w:rPr>
        <w:t xml:space="preserve">Программный материал учебного предмета «Биология» в АООП ООО (вариант 2) распределяется на шесть лет: 5, 6, 7, 8, 9, 10 классы. Перераспределение содержания учебного курса обусловлено потребностью в дополнительном времени, необходимом для изучения материала, вызывающего у слабовидящих обучающихся особые затруднения, а также для развития у них компенсаторных способов действий и дальнейшего обучения их использованию. </w:t>
      </w:r>
    </w:p>
    <w:p w:rsidR="004B1525" w:rsidRPr="004B1525" w:rsidRDefault="004B1525" w:rsidP="004B1525">
      <w:pPr>
        <w:shd w:val="clear" w:color="auto" w:fill="FFFFFF"/>
        <w:ind w:firstLine="709"/>
        <w:divId w:val="511842978"/>
        <w:rPr>
          <w:rFonts w:eastAsia="Times New Roman"/>
        </w:rPr>
      </w:pPr>
      <w:r w:rsidRPr="004B1525">
        <w:rPr>
          <w:rFonts w:eastAsia="Times New Roman"/>
        </w:rPr>
        <w:t>1. 8 класс: главы «Систематические группы животных. Млекопитающие», «Развитие животного мира на Земле», «Животные в природных сообществах», «Животные и человек» переносятся в 9 класс.</w:t>
      </w:r>
    </w:p>
    <w:p w:rsidR="004B1525" w:rsidRPr="004B1525" w:rsidRDefault="004B1525" w:rsidP="004B1525">
      <w:pPr>
        <w:shd w:val="clear" w:color="auto" w:fill="FFFFFF"/>
        <w:ind w:firstLine="709"/>
        <w:divId w:val="511842978"/>
        <w:rPr>
          <w:rFonts w:eastAsia="Times New Roman"/>
        </w:rPr>
      </w:pPr>
      <w:r w:rsidRPr="004B1525">
        <w:rPr>
          <w:rFonts w:eastAsia="Times New Roman"/>
        </w:rPr>
        <w:lastRenderedPageBreak/>
        <w:t>2. 9 класс: главы «Человек — биосоциальный вид», «Структура организма человека», «Нейрогуморальная регуляция», «Опора и движение» изучаются в 9 классе, остальные темы курса «Человек» изучаются в 10 классе.</w:t>
      </w:r>
    </w:p>
    <w:p w:rsidR="004B1525" w:rsidRPr="004B1525" w:rsidRDefault="004B1525" w:rsidP="004B1525">
      <w:pPr>
        <w:shd w:val="clear" w:color="auto" w:fill="FFFFFF"/>
        <w:ind w:firstLine="709"/>
        <w:divId w:val="511842978"/>
        <w:rPr>
          <w:rFonts w:eastAsia="Times New Roman"/>
        </w:rPr>
      </w:pPr>
      <w:r w:rsidRPr="004B1525">
        <w:rPr>
          <w:rFonts w:eastAsia="Times New Roman"/>
        </w:rPr>
        <w:t>3. 10 класс: продолжение изучение материала 9 класса ПООП ООО.</w:t>
      </w:r>
    </w:p>
    <w:p w:rsidR="004B1525" w:rsidRPr="004B1525" w:rsidRDefault="004B1525" w:rsidP="004B1525">
      <w:pPr>
        <w:ind w:firstLine="709"/>
        <w:divId w:val="511842978"/>
        <w:rPr>
          <w:rFonts w:eastAsia="Times New Roman"/>
        </w:rPr>
      </w:pPr>
    </w:p>
    <w:p w:rsidR="004B1525" w:rsidRDefault="004B1525" w:rsidP="004B1525">
      <w:pPr>
        <w:pStyle w:val="1"/>
        <w:spacing w:before="0" w:after="0" w:afterAutospacing="0"/>
        <w:ind w:firstLine="709"/>
        <w:divId w:val="511842978"/>
        <w:rPr>
          <w:rFonts w:eastAsia="Times New Roman"/>
          <w:color w:val="000000"/>
          <w:sz w:val="24"/>
          <w:szCs w:val="24"/>
        </w:rPr>
      </w:pPr>
      <w:bookmarkStart w:id="254" w:name="_Toc145413099"/>
      <w:r w:rsidRPr="004B1525">
        <w:rPr>
          <w:rFonts w:eastAsia="Times New Roman"/>
          <w:color w:val="000000"/>
          <w:sz w:val="24"/>
          <w:szCs w:val="24"/>
        </w:rPr>
        <w:t>СОДЕРЖАНИЕ УЧЕБНОГО ПРЕДМЕТА «БИОЛОГИЯ»</w:t>
      </w:r>
      <w:bookmarkStart w:id="255" w:name="_Toc145413100"/>
      <w:bookmarkEnd w:id="254"/>
    </w:p>
    <w:p w:rsidR="004B1525" w:rsidRPr="004B1525" w:rsidRDefault="004B1525" w:rsidP="004B1525">
      <w:pPr>
        <w:pStyle w:val="1"/>
        <w:spacing w:before="0" w:after="0" w:afterAutospacing="0"/>
        <w:ind w:firstLine="709"/>
        <w:divId w:val="511842978"/>
        <w:rPr>
          <w:rFonts w:eastAsia="Times New Roman"/>
          <w:b w:val="0"/>
          <w:color w:val="000000"/>
          <w:sz w:val="24"/>
          <w:szCs w:val="24"/>
        </w:rPr>
      </w:pPr>
      <w:r w:rsidRPr="004B1525">
        <w:rPr>
          <w:rFonts w:eastAsia="Times New Roman"/>
          <w:color w:val="000000"/>
          <w:sz w:val="24"/>
          <w:szCs w:val="24"/>
        </w:rPr>
        <w:t>5 класс</w:t>
      </w:r>
      <w:bookmarkEnd w:id="255"/>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Биология — наука о живой природе.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Понятие о жизни. Признаки живого (клеточное строение, питание, дыхание, выделение, рост и др.). Объекты живой и неживой природы, их сравнение. Живая и неживая природа — единое целое.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Биология — система наук о живой природе. Основные разделы биологии (ботаника, зоология, экология, цитология, анатомия, физиология и др.). Профессии, связанные с биологией: врач, ветеринар, психолог, агроном, животновод и др. (4—5). 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Кабинет биологии. Правила поведения и работы в кабинете с биологическими приборами и инструментами.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Методы изучения живой природы.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4B1525" w:rsidRPr="004B1525" w:rsidRDefault="004B1525" w:rsidP="004B1525">
      <w:pPr>
        <w:pBdr>
          <w:top w:val="nil"/>
          <w:left w:val="nil"/>
          <w:bottom w:val="nil"/>
          <w:right w:val="nil"/>
          <w:between w:val="nil"/>
        </w:pBdr>
        <w:ind w:firstLine="709"/>
        <w:divId w:val="511842978"/>
        <w:rPr>
          <w:rFonts w:eastAsia="Times New Roman"/>
          <w:i/>
          <w:color w:val="000000"/>
        </w:rPr>
      </w:pPr>
      <w:r w:rsidRPr="004B1525">
        <w:rPr>
          <w:rFonts w:eastAsia="Times New Roman"/>
          <w:i/>
          <w:color w:val="000000"/>
        </w:rPr>
        <w:t>Лабораторные и практические работы.</w:t>
      </w:r>
    </w:p>
    <w:p w:rsidR="004B1525" w:rsidRPr="004B1525" w:rsidRDefault="004B1525" w:rsidP="00392BC9">
      <w:pPr>
        <w:numPr>
          <w:ilvl w:val="0"/>
          <w:numId w:val="27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лабораторного оборудования: термометры, весы, чашки Петри, пробирки, мензурки. Правила работы с оборудованием в школьном кабинете.</w:t>
      </w:r>
    </w:p>
    <w:p w:rsidR="004B1525" w:rsidRPr="004B1525" w:rsidRDefault="004B1525" w:rsidP="00392BC9">
      <w:pPr>
        <w:numPr>
          <w:ilvl w:val="0"/>
          <w:numId w:val="27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Ознакомление с устройством лупы, светового микроскопа, правила работы с ними.</w:t>
      </w:r>
    </w:p>
    <w:p w:rsidR="004B1525" w:rsidRPr="004B1525" w:rsidRDefault="004B1525" w:rsidP="00392BC9">
      <w:pPr>
        <w:numPr>
          <w:ilvl w:val="0"/>
          <w:numId w:val="27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Экскурсии или видеоэкскурсии.</w:t>
      </w:r>
    </w:p>
    <w:p w:rsidR="004B1525" w:rsidRPr="004B1525" w:rsidRDefault="004B1525" w:rsidP="00392BC9">
      <w:pPr>
        <w:numPr>
          <w:ilvl w:val="0"/>
          <w:numId w:val="27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Овладение методами изучения живой природы — наблюдением и экспериментом.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Организмы — тела живой природы.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Понятие об организме. Доядерные и ядерные организмы. 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Одноклеточные и многоклеточные организмы. Клетки, ткани, органы, системы органов.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Жизнедеятельность организмов. Особенности строения и процессов жизнедеятельности у растений, животных, бактерий и грибов.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Свойства организмов: питание, дыхание, выделение, движение, размножение, развитие, раздражимость, приспособленность. Организм — единое целое.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lastRenderedPageBreak/>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i/>
          <w:color w:val="000000"/>
        </w:rPr>
      </w:pPr>
      <w:r w:rsidRPr="004B1525">
        <w:rPr>
          <w:rFonts w:eastAsia="Times New Roman"/>
          <w:i/>
          <w:color w:val="000000"/>
        </w:rPr>
        <w:t>Лабораторные и практические работы</w:t>
      </w:r>
    </w:p>
    <w:p w:rsidR="004B1525" w:rsidRPr="004B1525" w:rsidRDefault="004B1525" w:rsidP="00392BC9">
      <w:pPr>
        <w:numPr>
          <w:ilvl w:val="0"/>
          <w:numId w:val="27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клеток кожицы чешуи лука под лупой и микроскопом (на примере самостоятельно приготовленного микропрепарата).</w:t>
      </w:r>
    </w:p>
    <w:p w:rsidR="004B1525" w:rsidRPr="004B1525" w:rsidRDefault="004B1525" w:rsidP="00392BC9">
      <w:pPr>
        <w:numPr>
          <w:ilvl w:val="0"/>
          <w:numId w:val="27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Ознакомление с принципами систематики организмов. </w:t>
      </w:r>
    </w:p>
    <w:p w:rsidR="004B1525" w:rsidRPr="004B1525" w:rsidRDefault="004B1525" w:rsidP="00392BC9">
      <w:pPr>
        <w:numPr>
          <w:ilvl w:val="0"/>
          <w:numId w:val="27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Наблюдение за потреблением воды растением.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Организмы и среда обитания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61"/>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Выявление приспособлений организмов к среде обитания (на конкретных примерах).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Экскурсии или видеоэкскурсии</w:t>
      </w:r>
    </w:p>
    <w:p w:rsidR="004B1525" w:rsidRPr="004B1525" w:rsidRDefault="004B1525" w:rsidP="00392BC9">
      <w:pPr>
        <w:numPr>
          <w:ilvl w:val="0"/>
          <w:numId w:val="26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Растительный и животный мир родного края (краеведение).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Природные сообщества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Природные зоны Земли, их обитатели. Флора и фауна природных зон. Ландшафты: природные и культурные.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6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искусственных сообществ и их обитателей (на примере аквариума и др.).</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Экскурсии или видеоэкскурсии.</w:t>
      </w:r>
    </w:p>
    <w:p w:rsidR="004B1525" w:rsidRPr="004B1525" w:rsidRDefault="004B1525" w:rsidP="00392BC9">
      <w:pPr>
        <w:numPr>
          <w:ilvl w:val="0"/>
          <w:numId w:val="266"/>
        </w:numPr>
        <w:pBdr>
          <w:top w:val="nil"/>
          <w:left w:val="nil"/>
          <w:bottom w:val="nil"/>
          <w:right w:val="nil"/>
          <w:between w:val="nil"/>
        </w:pBdr>
        <w:ind w:left="0" w:firstLine="709"/>
        <w:divId w:val="511842978"/>
        <w:rPr>
          <w:rFonts w:eastAsia="Times New Roman"/>
          <w:b/>
          <w:color w:val="000000"/>
        </w:rPr>
      </w:pPr>
      <w:r w:rsidRPr="004B1525">
        <w:rPr>
          <w:rFonts w:eastAsia="Times New Roman"/>
          <w:color w:val="000000"/>
        </w:rPr>
        <w:t>Изучение природных сообществ (на примере леса, озера, пруда, луга и др.).</w:t>
      </w:r>
    </w:p>
    <w:p w:rsidR="004B1525" w:rsidRPr="004B1525" w:rsidRDefault="004B1525" w:rsidP="00392BC9">
      <w:pPr>
        <w:numPr>
          <w:ilvl w:val="0"/>
          <w:numId w:val="266"/>
        </w:numPr>
        <w:pBdr>
          <w:top w:val="nil"/>
          <w:left w:val="nil"/>
          <w:bottom w:val="nil"/>
          <w:right w:val="nil"/>
          <w:between w:val="nil"/>
        </w:pBdr>
        <w:ind w:left="0" w:firstLine="709"/>
        <w:divId w:val="511842978"/>
        <w:rPr>
          <w:rFonts w:eastAsia="Times New Roman"/>
          <w:b/>
          <w:color w:val="000000"/>
        </w:rPr>
      </w:pPr>
      <w:r w:rsidRPr="004B1525">
        <w:rPr>
          <w:rFonts w:eastAsia="Times New Roman"/>
          <w:color w:val="000000"/>
        </w:rPr>
        <w:t>Изучение сезонных явлений в жизни природных сообществ.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Живая природа и человек.</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РФ. Осознание жизни как великой ценности.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Практические работы.</w:t>
      </w:r>
    </w:p>
    <w:p w:rsidR="004B1525" w:rsidRPr="004B1525" w:rsidRDefault="004B1525" w:rsidP="00392BC9">
      <w:pPr>
        <w:numPr>
          <w:ilvl w:val="0"/>
          <w:numId w:val="26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Проведение акции по уборке мусора в ближайшем лесу, парке, сквере или на пришкольной территории.</w:t>
      </w:r>
    </w:p>
    <w:p w:rsidR="004B1525" w:rsidRPr="004B1525" w:rsidRDefault="004B1525" w:rsidP="004B1525">
      <w:pPr>
        <w:pStyle w:val="2"/>
        <w:spacing w:after="0" w:afterAutospacing="0"/>
        <w:ind w:firstLine="709"/>
        <w:divId w:val="511842978"/>
        <w:rPr>
          <w:rFonts w:eastAsia="Times New Roman"/>
          <w:b w:val="0"/>
          <w:color w:val="000000"/>
          <w:sz w:val="24"/>
          <w:szCs w:val="24"/>
        </w:rPr>
      </w:pPr>
      <w:bookmarkStart w:id="256" w:name="_Toc145413101"/>
      <w:r w:rsidRPr="004B1525">
        <w:rPr>
          <w:rFonts w:eastAsia="Times New Roman"/>
          <w:color w:val="000000"/>
          <w:sz w:val="24"/>
          <w:szCs w:val="24"/>
        </w:rPr>
        <w:t>6 класс</w:t>
      </w:r>
      <w:bookmarkEnd w:id="256"/>
      <w:r w:rsidRPr="004B1525">
        <w:rPr>
          <w:rFonts w:eastAsia="Times New Roman"/>
          <w:color w:val="000000"/>
          <w:sz w:val="24"/>
          <w:szCs w:val="24"/>
        </w:rPr>
        <w:t xml:space="preserve"> </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Растительный организм.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Ботаника — наука о растениях. Разделы ботаники. Связь ботаники с другими науками и техникой. Общие признаки растений.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Разнообразие растений. Уровни организации растительного организма. Высшие и низшие растения. Споровые и семенные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lastRenderedPageBreak/>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Органы и системы органов растений. Строение органов растительного организма, их роль и связь между собой.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i/>
          <w:color w:val="000000"/>
        </w:rPr>
        <w:t>Лабораторные и практические работы</w:t>
      </w:r>
    </w:p>
    <w:p w:rsidR="004B1525" w:rsidRPr="004B1525" w:rsidRDefault="004B1525" w:rsidP="00392BC9">
      <w:pPr>
        <w:numPr>
          <w:ilvl w:val="0"/>
          <w:numId w:val="27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микроскопического строения листа водного растения элодеи.</w:t>
      </w:r>
    </w:p>
    <w:p w:rsidR="004B1525" w:rsidRPr="004B1525" w:rsidRDefault="004B1525" w:rsidP="00392BC9">
      <w:pPr>
        <w:numPr>
          <w:ilvl w:val="0"/>
          <w:numId w:val="27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растительных тканей (использование микропрепаратов).</w:t>
      </w:r>
    </w:p>
    <w:p w:rsidR="004B1525" w:rsidRPr="004B1525" w:rsidRDefault="004B1525" w:rsidP="00392BC9">
      <w:pPr>
        <w:numPr>
          <w:ilvl w:val="0"/>
          <w:numId w:val="27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Экскурсии или видеоэкскурсии.</w:t>
      </w:r>
    </w:p>
    <w:p w:rsidR="004B1525" w:rsidRPr="004B1525" w:rsidRDefault="004B1525" w:rsidP="00392BC9">
      <w:pPr>
        <w:numPr>
          <w:ilvl w:val="0"/>
          <w:numId w:val="28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Ознакомление в природе с цветковыми растениями.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Строение и жизнедеятельность растительного организма.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Питание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8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корневых систем (стержневой и мочковатой) на примере гербарных экземпляров или живых растений.</w:t>
      </w:r>
    </w:p>
    <w:p w:rsidR="004B1525" w:rsidRPr="004B1525" w:rsidRDefault="004B1525" w:rsidP="00392BC9">
      <w:pPr>
        <w:numPr>
          <w:ilvl w:val="0"/>
          <w:numId w:val="28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микропрепарата клеток корня.</w:t>
      </w:r>
    </w:p>
    <w:p w:rsidR="004B1525" w:rsidRPr="004B1525" w:rsidRDefault="004B1525" w:rsidP="00392BC9">
      <w:pPr>
        <w:numPr>
          <w:ilvl w:val="0"/>
          <w:numId w:val="28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вегетативных и генеративных почек (на примере сирени, тополя и др.).</w:t>
      </w:r>
    </w:p>
    <w:p w:rsidR="004B1525" w:rsidRPr="004B1525" w:rsidRDefault="004B1525" w:rsidP="00392BC9">
      <w:pPr>
        <w:numPr>
          <w:ilvl w:val="0"/>
          <w:numId w:val="28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Ознакомление с внешним строением листьев и листорасположением (на комнатных растениях).</w:t>
      </w:r>
    </w:p>
    <w:p w:rsidR="004B1525" w:rsidRPr="004B1525" w:rsidRDefault="004B1525" w:rsidP="00392BC9">
      <w:pPr>
        <w:numPr>
          <w:ilvl w:val="0"/>
          <w:numId w:val="28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микроскопического строения листа (на готовых микропрепаратах).</w:t>
      </w:r>
    </w:p>
    <w:p w:rsidR="004B1525" w:rsidRPr="004B1525" w:rsidRDefault="004B1525" w:rsidP="00392BC9">
      <w:pPr>
        <w:numPr>
          <w:ilvl w:val="0"/>
          <w:numId w:val="28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Наблюдение процесса выделения кислорода на свету аквариумными растениями.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Дыхание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89"/>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роли рыхления для дыхания корней.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Транспорт веществ в растении.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 xml:space="preserve">Неорганические (вода, минеральные соли) и органические вещества (белки, жиры, углеводы, нуклеиновые кислоты, витамины и др.)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w:t>
      </w:r>
      <w:r w:rsidRPr="004B1525">
        <w:rPr>
          <w:rFonts w:eastAsia="Times New Roman"/>
          <w:color w:val="000000"/>
        </w:rPr>
        <w:lastRenderedPageBreak/>
        <w:t>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9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Обнаружение неорганических и органических веществ в растении.</w:t>
      </w:r>
    </w:p>
    <w:p w:rsidR="004B1525" w:rsidRPr="004B1525" w:rsidRDefault="004B1525" w:rsidP="00392BC9">
      <w:pPr>
        <w:numPr>
          <w:ilvl w:val="0"/>
          <w:numId w:val="29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Рассматривание микроскопического строения ветки дерева (на готовом микропрепарате).</w:t>
      </w:r>
    </w:p>
    <w:p w:rsidR="004B1525" w:rsidRPr="004B1525" w:rsidRDefault="004B1525" w:rsidP="00392BC9">
      <w:pPr>
        <w:numPr>
          <w:ilvl w:val="0"/>
          <w:numId w:val="29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Выявление передвижения воды и минеральных веществ по древесине.</w:t>
      </w:r>
    </w:p>
    <w:p w:rsidR="004B1525" w:rsidRPr="004B1525" w:rsidRDefault="004B1525" w:rsidP="00392BC9">
      <w:pPr>
        <w:numPr>
          <w:ilvl w:val="0"/>
          <w:numId w:val="29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строения корневища, клубня, луковицы.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Рост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91"/>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Наблюдение за ростом корня.</w:t>
      </w:r>
    </w:p>
    <w:p w:rsidR="004B1525" w:rsidRPr="004B1525" w:rsidRDefault="004B1525" w:rsidP="00392BC9">
      <w:pPr>
        <w:numPr>
          <w:ilvl w:val="0"/>
          <w:numId w:val="291"/>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Наблюдение за ростом побега.</w:t>
      </w:r>
    </w:p>
    <w:p w:rsidR="004B1525" w:rsidRPr="004B1525" w:rsidRDefault="004B1525" w:rsidP="00392BC9">
      <w:pPr>
        <w:numPr>
          <w:ilvl w:val="0"/>
          <w:numId w:val="291"/>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Определение возраста дерева по спилу.</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Размножение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9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Овладение приемами вегетативного размножения растений (черенкование побегов, черенкование листьев и др.) на примере комнатных растений (традесканция, сенполия, бегония, сансевьера и др.).</w:t>
      </w:r>
    </w:p>
    <w:p w:rsidR="004B1525" w:rsidRPr="004B1525" w:rsidRDefault="004B1525" w:rsidP="00392BC9">
      <w:pPr>
        <w:numPr>
          <w:ilvl w:val="0"/>
          <w:numId w:val="29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цветков.</w:t>
      </w:r>
    </w:p>
    <w:p w:rsidR="004B1525" w:rsidRPr="004B1525" w:rsidRDefault="004B1525" w:rsidP="00392BC9">
      <w:pPr>
        <w:numPr>
          <w:ilvl w:val="0"/>
          <w:numId w:val="29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Ознакомление с различными типами соцветий. </w:t>
      </w:r>
    </w:p>
    <w:p w:rsidR="004B1525" w:rsidRPr="004B1525" w:rsidRDefault="004B1525" w:rsidP="00392BC9">
      <w:pPr>
        <w:numPr>
          <w:ilvl w:val="0"/>
          <w:numId w:val="29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семян двудольных растений.</w:t>
      </w:r>
    </w:p>
    <w:p w:rsidR="004B1525" w:rsidRPr="004B1525" w:rsidRDefault="004B1525" w:rsidP="00392BC9">
      <w:pPr>
        <w:numPr>
          <w:ilvl w:val="0"/>
          <w:numId w:val="29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семян однодольных растений.</w:t>
      </w:r>
    </w:p>
    <w:p w:rsidR="004B1525" w:rsidRPr="004B1525" w:rsidRDefault="004B1525" w:rsidP="00392BC9">
      <w:pPr>
        <w:numPr>
          <w:ilvl w:val="0"/>
          <w:numId w:val="29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Определение всхожести семян культурных растений и посев их в грунт.</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Развитие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99"/>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Наблюдение за ростом и развитием цветкового растения в комнатных условиях (на примере фасоли или посевного гороха).</w:t>
      </w:r>
    </w:p>
    <w:p w:rsidR="004B1525" w:rsidRPr="004B1525" w:rsidRDefault="004B1525" w:rsidP="00392BC9">
      <w:pPr>
        <w:numPr>
          <w:ilvl w:val="0"/>
          <w:numId w:val="299"/>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Определение условий прорастания семян.</w:t>
      </w:r>
    </w:p>
    <w:p w:rsidR="004B1525" w:rsidRPr="004B1525" w:rsidRDefault="004B1525" w:rsidP="004B1525">
      <w:pPr>
        <w:pStyle w:val="2"/>
        <w:spacing w:after="0" w:afterAutospacing="0"/>
        <w:ind w:firstLine="709"/>
        <w:divId w:val="511842978"/>
        <w:rPr>
          <w:rFonts w:eastAsia="Times New Roman"/>
          <w:b w:val="0"/>
          <w:color w:val="000000"/>
          <w:sz w:val="24"/>
          <w:szCs w:val="24"/>
        </w:rPr>
      </w:pPr>
      <w:bookmarkStart w:id="257" w:name="_Toc145413102"/>
      <w:r w:rsidRPr="004B1525">
        <w:rPr>
          <w:rFonts w:eastAsia="Times New Roman"/>
          <w:color w:val="000000"/>
          <w:sz w:val="24"/>
          <w:szCs w:val="24"/>
        </w:rPr>
        <w:t>7 класс</w:t>
      </w:r>
      <w:bookmarkEnd w:id="257"/>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Систематические</w:t>
      </w:r>
      <w:r w:rsidRPr="004B1525">
        <w:rPr>
          <w:rFonts w:eastAsia="Times New Roman"/>
          <w:color w:val="000000"/>
        </w:rPr>
        <w:t xml:space="preserve"> </w:t>
      </w:r>
      <w:r w:rsidRPr="004B1525">
        <w:rPr>
          <w:rFonts w:eastAsia="Times New Roman"/>
          <w:b/>
          <w:color w:val="000000"/>
        </w:rPr>
        <w:t>группы растений.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lastRenderedPageBreak/>
        <w:t xml:space="preserve">Классификация растений. </w:t>
      </w:r>
      <w:r w:rsidRPr="004B1525">
        <w:rPr>
          <w:rFonts w:eastAsia="Times New Roman"/>
          <w:color w:val="000000"/>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Низшие растения. Водоросли. </w:t>
      </w:r>
      <w:r w:rsidRPr="004B1525">
        <w:rPr>
          <w:rFonts w:eastAsia="Times New Roman"/>
          <w:color w:val="000000"/>
        </w:rPr>
        <w:t>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Высшие споровые растения. Моховидные (Мхи). </w:t>
      </w:r>
      <w:r w:rsidRPr="004B1525">
        <w:rPr>
          <w:rFonts w:eastAsia="Times New Roman"/>
          <w:color w:val="000000"/>
        </w:rPr>
        <w:t>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Плауновидные (Плауны). Хвощевидные (Хвощи), Папоротниковидные (Папоротники). </w:t>
      </w:r>
      <w:r w:rsidRPr="004B1525">
        <w:rPr>
          <w:rFonts w:eastAsia="Times New Roman"/>
          <w:color w:val="000000"/>
        </w:rPr>
        <w:t>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Высшие семенные растения. Голосеменные. </w:t>
      </w:r>
      <w:r w:rsidRPr="004B1525">
        <w:rPr>
          <w:rFonts w:eastAsia="Times New Roman"/>
          <w:color w:val="000000"/>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Покрытосеменные (цветковые) растения. </w:t>
      </w:r>
      <w:r w:rsidRPr="004B1525">
        <w:rPr>
          <w:rFonts w:eastAsia="Times New Roman"/>
          <w:color w:val="000000"/>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Семейства покрытосеменных* (цветковых) растений. </w:t>
      </w:r>
      <w:r w:rsidRPr="004B1525">
        <w:rPr>
          <w:rFonts w:eastAsia="Times New Roman"/>
          <w:color w:val="000000"/>
        </w:rPr>
        <w:t>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 Многообразие растений. Дикорастущие представители семейств. Культурные представители семейств, их использование человеком.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 Изучаются три семейства растений по выбору учителя с учетом местных условий. Можно использовать семейства, не вошедшие в перечень, если они являются наиболее распространенными в данном регионе.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одноклеточных водорослей (на примере хламидомонады и хлореллы).</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многоклеточных нитчатых водорослей (на примере спирогиры и улотрикса).</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внешнего строения мхов (на местных видах).</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внешнего строения папоротника или хвоща.</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внешнего строения веток, хвои, шишек и семян голосеменных растений (на примере ели, сосны или лиственницы).</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Изучение внешнего строения покрытосеменных растений. </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Изучение признаков представителей семейств: Крестоцветные (Капустные), Розоцветные (Розовые), Мотыльковые (Бобовые), Пасленовые, Сложноцветные (Астровые), Лилейные, Злаки (Мятликовые) на гербарных и натуральных образцах.</w:t>
      </w:r>
    </w:p>
    <w:p w:rsidR="004B1525" w:rsidRPr="004B1525" w:rsidRDefault="004B1525" w:rsidP="00392BC9">
      <w:pPr>
        <w:numPr>
          <w:ilvl w:val="0"/>
          <w:numId w:val="30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Определение видов растений (на примере трех семейств) с использованием определителей растений или определительных карточек.</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Развитие растительного мира на Земле.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Экскурсии или видеоэкскурсии.</w:t>
      </w:r>
    </w:p>
    <w:p w:rsidR="004B1525" w:rsidRPr="004B1525" w:rsidRDefault="004B1525" w:rsidP="00392BC9">
      <w:pPr>
        <w:numPr>
          <w:ilvl w:val="0"/>
          <w:numId w:val="301"/>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Развитие растительного мира на Земле (экскурсия в палеонтологический или краеведческий музей).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Растения в природных сообществах.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Растения и человек.</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Экскурсии или видеоэкскурсии.</w:t>
      </w:r>
    </w:p>
    <w:p w:rsidR="004B1525" w:rsidRPr="004B1525" w:rsidRDefault="004B1525" w:rsidP="00392BC9">
      <w:pPr>
        <w:numPr>
          <w:ilvl w:val="0"/>
          <w:numId w:val="30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сельскохозяйственных растений региона.</w:t>
      </w:r>
    </w:p>
    <w:p w:rsidR="004B1525" w:rsidRPr="004B1525" w:rsidRDefault="004B1525" w:rsidP="00392BC9">
      <w:pPr>
        <w:numPr>
          <w:ilvl w:val="0"/>
          <w:numId w:val="30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сорных растений региона.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Грибы. Лишайники. Бактерии.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Плесневые грибы. Дрожжевые грибы. Значение плесневых и дрожжевых грибов в природе и жизни человека (пищевая и фармацевтическая промышленность и др.).</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9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Изучение строения одноклеточных (мукор) и многоклеточных (пеницилл) плесневых грибов.</w:t>
      </w:r>
    </w:p>
    <w:p w:rsidR="004B1525" w:rsidRPr="004B1525" w:rsidRDefault="004B1525" w:rsidP="00392BC9">
      <w:pPr>
        <w:numPr>
          <w:ilvl w:val="0"/>
          <w:numId w:val="29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плодовых тел шляпочных грибов (или изучение шляпочных грибов на муляжах).</w:t>
      </w:r>
    </w:p>
    <w:p w:rsidR="004B1525" w:rsidRPr="004B1525" w:rsidRDefault="004B1525" w:rsidP="00392BC9">
      <w:pPr>
        <w:numPr>
          <w:ilvl w:val="0"/>
          <w:numId w:val="29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лишайников.</w:t>
      </w:r>
    </w:p>
    <w:p w:rsidR="004B1525" w:rsidRPr="004B1525" w:rsidRDefault="004B1525" w:rsidP="004B1525">
      <w:pPr>
        <w:ind w:firstLine="709"/>
        <w:divId w:val="511842978"/>
        <w:rPr>
          <w:rFonts w:eastAsia="Times New Roman"/>
        </w:rPr>
      </w:pPr>
    </w:p>
    <w:p w:rsidR="004B1525" w:rsidRPr="004B1525" w:rsidRDefault="004B1525" w:rsidP="004B1525">
      <w:pPr>
        <w:pStyle w:val="2"/>
        <w:spacing w:after="0" w:afterAutospacing="0"/>
        <w:ind w:firstLine="709"/>
        <w:divId w:val="511842978"/>
        <w:rPr>
          <w:rFonts w:eastAsia="Times New Roman"/>
          <w:b w:val="0"/>
          <w:color w:val="000000"/>
          <w:sz w:val="24"/>
          <w:szCs w:val="24"/>
        </w:rPr>
      </w:pPr>
      <w:bookmarkStart w:id="258" w:name="_Toc145413103"/>
      <w:r w:rsidRPr="004B1525">
        <w:rPr>
          <w:rFonts w:eastAsia="Times New Roman"/>
          <w:color w:val="000000"/>
          <w:sz w:val="24"/>
          <w:szCs w:val="24"/>
        </w:rPr>
        <w:t>8 класс</w:t>
      </w:r>
      <w:bookmarkEnd w:id="258"/>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Животный организм.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Зоология — наука о животных. Разделы зоологии. Связь зоологии с другими науками и техникой.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9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под микроскопом готовых микропрепаратов клеток и тканей животных.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Строение и жизнедеятельность организма животного.*</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w:t>
      </w:r>
      <w:r w:rsidRPr="004B1525">
        <w:rPr>
          <w:rFonts w:eastAsia="Times New Roman"/>
          <w:color w:val="000000"/>
        </w:rPr>
        <w:t>(Темы 2 и 3 возможно менять местами по усмотрению учителя, рассматривая содержание темы 2 в качестве обобщения учебного материала)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Опора и движение животных. </w:t>
      </w:r>
      <w:r w:rsidRPr="004B1525">
        <w:rPr>
          <w:rFonts w:eastAsia="Times New Roman"/>
          <w:color w:val="000000"/>
        </w:rPr>
        <w:t>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 Рычажные конечности.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Питание и пищеварение у животных. </w:t>
      </w:r>
      <w:r w:rsidRPr="004B1525">
        <w:rPr>
          <w:rFonts w:eastAsia="Times New Roman"/>
          <w:color w:val="000000"/>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Дыхание животных. </w:t>
      </w:r>
      <w:r w:rsidRPr="004B1525">
        <w:rPr>
          <w:rFonts w:eastAsia="Times New Roman"/>
          <w:color w:val="000000"/>
        </w:rPr>
        <w:t>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Транспорт веществ у животных. </w:t>
      </w:r>
      <w:r w:rsidRPr="004B1525">
        <w:rPr>
          <w:rFonts w:eastAsia="Times New Roman"/>
          <w:color w:val="000000"/>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Выделение у животных. </w:t>
      </w:r>
      <w:r w:rsidRPr="004B1525">
        <w:rPr>
          <w:rFonts w:eastAsia="Times New Roman"/>
          <w:color w:val="000000"/>
        </w:rPr>
        <w:t>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Покровы тела у животных. </w:t>
      </w:r>
      <w:r w:rsidRPr="004B1525">
        <w:rPr>
          <w:rFonts w:eastAsia="Times New Roman"/>
          <w:color w:val="000000"/>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lastRenderedPageBreak/>
        <w:t xml:space="preserve">Координация и регуляция жизнедеятельности у животных. </w:t>
      </w:r>
      <w:r w:rsidRPr="004B1525">
        <w:rPr>
          <w:rFonts w:eastAsia="Times New Roman"/>
          <w:color w:val="000000"/>
        </w:rPr>
        <w:t>Раздражимость у одноклеточных животных. Таксисы (фототаксис, трофотаксис, хемотаксис и др.).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Поведение животных. </w:t>
      </w:r>
      <w:r w:rsidRPr="004B1525">
        <w:rPr>
          <w:rFonts w:eastAsia="Times New Roman"/>
          <w:color w:val="000000"/>
        </w:rPr>
        <w:t>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Размножение и развитие животных. </w:t>
      </w:r>
      <w:r w:rsidRPr="004B1525">
        <w:rPr>
          <w:rFonts w:eastAsia="Times New Roman"/>
          <w:color w:val="000000"/>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Ознакомление с органами опоры и движения у животных.</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способов поглощения пищи у животных.</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способов дыхания у животных.</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Ознакомление с системами органов транспорта веществ у животных.</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покровов тела у животных.</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 Изучение органов чувств у животных.</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Формирование условных рефлексов у аквариумных рыб. </w:t>
      </w:r>
    </w:p>
    <w:p w:rsidR="004B1525" w:rsidRPr="004B1525" w:rsidRDefault="004B1525" w:rsidP="00392BC9">
      <w:pPr>
        <w:numPr>
          <w:ilvl w:val="0"/>
          <w:numId w:val="29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Строение яйца и развитие зародыша птицы (курицы).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Систематические группы животных.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Основные категории систематики животных. </w:t>
      </w:r>
      <w:r w:rsidRPr="004B1525">
        <w:rPr>
          <w:rFonts w:eastAsia="Times New Roman"/>
          <w:color w:val="000000"/>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Одноклеточные животные — простейшие. </w:t>
      </w:r>
      <w:r w:rsidRPr="004B1525">
        <w:rPr>
          <w:rFonts w:eastAsia="Times New Roman"/>
          <w:color w:val="000000"/>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9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строения инфузории-туфельки (по рисункам и рельефным рисункам)</w:t>
      </w:r>
    </w:p>
    <w:p w:rsidR="004B1525" w:rsidRPr="004B1525" w:rsidRDefault="004B1525" w:rsidP="00392BC9">
      <w:pPr>
        <w:numPr>
          <w:ilvl w:val="0"/>
          <w:numId w:val="29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Изготовление модели клетки простейшего (амебы, инфузории-туфельки и др.).</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Многоклеточные животные. Кишечнополостные. </w:t>
      </w:r>
      <w:r w:rsidRPr="004B1525">
        <w:rPr>
          <w:rFonts w:eastAsia="Times New Roman"/>
          <w:color w:val="000000"/>
        </w:rPr>
        <w:t>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4B1525" w:rsidRPr="004B1525" w:rsidRDefault="004B1525" w:rsidP="004B1525">
      <w:pPr>
        <w:ind w:firstLine="709"/>
        <w:divId w:val="511842978"/>
        <w:rPr>
          <w:rFonts w:eastAsia="Times New Roman"/>
          <w:i/>
        </w:rPr>
      </w:pPr>
      <w:r w:rsidRPr="004B1525">
        <w:rPr>
          <w:rFonts w:eastAsia="Times New Roman"/>
          <w:i/>
        </w:rPr>
        <w:lastRenderedPageBreak/>
        <w:t>Лабораторные и практические работы.</w:t>
      </w:r>
    </w:p>
    <w:p w:rsidR="004B1525" w:rsidRPr="004B1525" w:rsidRDefault="004B1525" w:rsidP="00392BC9">
      <w:pPr>
        <w:numPr>
          <w:ilvl w:val="0"/>
          <w:numId w:val="29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строения пресноводной гидры и ее передвижения (по рисункам и рельефным рисункам, цифровым ресурсам).</w:t>
      </w:r>
    </w:p>
    <w:p w:rsidR="004B1525" w:rsidRPr="004B1525" w:rsidRDefault="004B1525" w:rsidP="00392BC9">
      <w:pPr>
        <w:numPr>
          <w:ilvl w:val="0"/>
          <w:numId w:val="29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Изготовление модели пресноводной гидры.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Плоские, круглые, кольчатые черви. </w:t>
      </w:r>
      <w:r w:rsidRPr="004B1525">
        <w:rPr>
          <w:rFonts w:eastAsia="Times New Roman"/>
          <w:color w:val="000000"/>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9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внешнего строения дождевого червя. Наблюдение за реакцией дождевого червя на раздражители.</w:t>
      </w:r>
    </w:p>
    <w:p w:rsidR="004B1525" w:rsidRPr="004B1525" w:rsidRDefault="004B1525" w:rsidP="00392BC9">
      <w:pPr>
        <w:numPr>
          <w:ilvl w:val="0"/>
          <w:numId w:val="29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внутреннего строения дождевого червя (по рисункам и рельефным рисункам).</w:t>
      </w:r>
    </w:p>
    <w:p w:rsidR="004B1525" w:rsidRPr="004B1525" w:rsidRDefault="004B1525" w:rsidP="00392BC9">
      <w:pPr>
        <w:numPr>
          <w:ilvl w:val="0"/>
          <w:numId w:val="29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приспособлений паразитических червей к паразитизму (по рисункам и рельефно-контурно-цветным рисункам).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Членистоногие. </w:t>
      </w:r>
      <w:r w:rsidRPr="004B1525">
        <w:rPr>
          <w:rFonts w:eastAsia="Times New Roman"/>
          <w:color w:val="000000"/>
        </w:rPr>
        <w:t>Общая характеристика. Среды жизни. Внешнее и внутреннее строение членистоногих. Многообразие членистоногих. Представители классов.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Ракообразные. Особенности строения и жизнедеятельности.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Значение ракообразных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7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внешнего строения насекомого (на примере майского жука или других крупных насекомых-вредителей).</w:t>
      </w:r>
    </w:p>
    <w:p w:rsidR="004B1525" w:rsidRPr="004B1525" w:rsidRDefault="004B1525" w:rsidP="00392BC9">
      <w:pPr>
        <w:numPr>
          <w:ilvl w:val="0"/>
          <w:numId w:val="27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Ознакомление с различными типами развития насекомых (на примере коллекций).</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Моллюски. </w:t>
      </w:r>
      <w:r w:rsidRPr="004B1525">
        <w:rPr>
          <w:rFonts w:eastAsia="Times New Roman"/>
          <w:color w:val="000000"/>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78"/>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внешнего строения раковин пресноводных и морских моллюсков (раковины беззубки, перловицы, прудовика, катушки и др.).</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Хордовые. </w:t>
      </w:r>
      <w:r w:rsidRPr="004B1525">
        <w:rPr>
          <w:rFonts w:eastAsia="Times New Roman"/>
          <w:color w:val="000000"/>
        </w:rP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Рыбы. </w:t>
      </w:r>
      <w:r w:rsidRPr="004B1525">
        <w:rPr>
          <w:rFonts w:eastAsia="Times New Roman"/>
          <w:color w:val="000000"/>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w:t>
      </w:r>
      <w:r w:rsidRPr="004B1525">
        <w:rPr>
          <w:rFonts w:eastAsia="Times New Roman"/>
          <w:color w:val="000000"/>
        </w:rPr>
        <w:lastRenderedPageBreak/>
        <w:t>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79"/>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внешнего строения и особенностей передвижения рыбы (на примере чучел и цифровых ресурсов).</w:t>
      </w:r>
    </w:p>
    <w:p w:rsidR="004B1525" w:rsidRPr="004B1525" w:rsidRDefault="004B1525" w:rsidP="00392BC9">
      <w:pPr>
        <w:numPr>
          <w:ilvl w:val="0"/>
          <w:numId w:val="279"/>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внутреннего строения рыбы (по рисункам и рельефно-контурно-цветным рисункам).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Земноводные. </w:t>
      </w:r>
      <w:r w:rsidRPr="004B1525">
        <w:rPr>
          <w:rFonts w:eastAsia="Times New Roman"/>
          <w:color w:val="000000"/>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Многообразие земноводных и их охрана. Значение земноводных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Пресмыкающиеся. </w:t>
      </w:r>
      <w:r w:rsidRPr="004B1525">
        <w:rPr>
          <w:rFonts w:eastAsia="Times New Roman"/>
          <w:color w:val="000000"/>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Птицы. </w:t>
      </w:r>
      <w:r w:rsidRPr="004B1525">
        <w:rPr>
          <w:rFonts w:eastAsia="Times New Roman"/>
          <w:color w:val="000000"/>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 Многообразие птиц изучается по выбору учителя на примере трех экологических групп с учетом распространения птиц в своем регионе.</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1. Исследование внешнего строения и перьевого покрова птиц (на примере чучела птиц и набора перьев: контурных, пуховых и пуха).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2. Исследование особенностей скелета птицы.</w:t>
      </w:r>
    </w:p>
    <w:p w:rsidR="004B1525" w:rsidRPr="004B1525" w:rsidRDefault="004B1525" w:rsidP="004B1525">
      <w:pPr>
        <w:pStyle w:val="2"/>
        <w:spacing w:after="0" w:afterAutospacing="0"/>
        <w:ind w:firstLine="709"/>
        <w:divId w:val="511842978"/>
        <w:rPr>
          <w:rFonts w:eastAsia="Times New Roman"/>
          <w:b w:val="0"/>
          <w:color w:val="000000"/>
          <w:sz w:val="24"/>
          <w:szCs w:val="24"/>
        </w:rPr>
      </w:pPr>
      <w:bookmarkStart w:id="259" w:name="_Toc145413104"/>
      <w:r w:rsidRPr="004B1525">
        <w:rPr>
          <w:rFonts w:eastAsia="Times New Roman"/>
          <w:color w:val="000000"/>
          <w:sz w:val="24"/>
          <w:szCs w:val="24"/>
        </w:rPr>
        <w:t>9 класс</w:t>
      </w:r>
      <w:bookmarkEnd w:id="259"/>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 xml:space="preserve">Млекопитающие. </w:t>
      </w:r>
      <w:r w:rsidRPr="004B1525">
        <w:rPr>
          <w:rFonts w:eastAsia="Times New Roman"/>
          <w:color w:val="000000"/>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 xml:space="preserve">* Изучаются 6 отрядов млекопитающих на примере двух видов из каждого отряда по выбору учителя. </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1. Исследование особенностей скелета млекопитающих.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2. Исследование особенностей зубной системы млекопитающих.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Развитие животного мира на Земле.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w:t>
      </w:r>
      <w:r w:rsidRPr="004B1525">
        <w:rPr>
          <w:rFonts w:eastAsia="Times New Roman"/>
          <w:color w:val="000000"/>
        </w:rPr>
        <w:lastRenderedPageBreak/>
        <w:t>ископаемых остатков. Реставрация древних животных. «Живые ископаемые» животного мира.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80"/>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ископаемых остатков вымерших животных.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Животные в природных сообществах.</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Животные и среда обитания. Влияние света, температуры и влажности на животных. Приспособленность животных к условиям среды обитания.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Животный мир природных зон Земли. Основные закономерности распределения животных на планете. Фауна.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Животные и человек</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Человек — биосоциальный вид.</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Структура организма человека.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Строение и химический состав клетки. Обмен веществ и пре- 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6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Распознавание органов и систем органов человека (по таблицам).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Нейрогуморальная регуляция.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Нервная система человека, ее организация и значение. Нейроны, нервы, нервные узлы. Рефлекс. Рефлекторная дуга.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 xml:space="preserve">Рецепторы. Двухнейронные и трехнейронные рефлекторные дуги. Спинной мозг, его строение и функции. Рефлексы спинного мозга. Головной мозг, его строение и </w:t>
      </w:r>
      <w:r w:rsidRPr="004B1525">
        <w:rPr>
          <w:rFonts w:eastAsia="Times New Roman"/>
          <w:color w:val="000000"/>
        </w:rPr>
        <w:lastRenderedPageBreak/>
        <w:t>функции. Большие полушария. Рефлексы головного мозга. Безусловные (врожденные) и условные (приобретенные) рефлексы.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Соматическая нервная система. Вегетативная (автономная) нервная система. Нервная система как единое целое. Нарушения в работе нервной системы.</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Лабораторные и практические работы.</w:t>
      </w:r>
    </w:p>
    <w:p w:rsidR="004B1525" w:rsidRPr="004B1525" w:rsidRDefault="004B1525" w:rsidP="00392BC9">
      <w:pPr>
        <w:numPr>
          <w:ilvl w:val="0"/>
          <w:numId w:val="26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головного мозга человека (по муляжам).</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b/>
          <w:color w:val="000000"/>
        </w:rPr>
        <w:t>Опора и движение.</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000000"/>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Исследование свойств кости.</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строения костей (на муляжах).</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Изучение строения позвонков (на муляжах). </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Определение гибкости позвоночника.</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Измерение массы и роста своего организма.</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Изучение влияния статической и динамической нагрузки на утомление мышц.</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Выявление нарушения осанки.</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Определение признаков плоскостопия.</w:t>
      </w:r>
    </w:p>
    <w:p w:rsidR="004B1525" w:rsidRPr="004B1525" w:rsidRDefault="004B1525" w:rsidP="00392BC9">
      <w:pPr>
        <w:numPr>
          <w:ilvl w:val="0"/>
          <w:numId w:val="267"/>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Оказание первой помощи при повреждении скелета и мышц.</w:t>
      </w:r>
    </w:p>
    <w:p w:rsidR="004B1525" w:rsidRPr="004B1525" w:rsidRDefault="004B1525" w:rsidP="004B1525">
      <w:pPr>
        <w:pStyle w:val="2"/>
        <w:spacing w:after="0" w:afterAutospacing="0"/>
        <w:ind w:firstLine="709"/>
        <w:divId w:val="511842978"/>
        <w:rPr>
          <w:rFonts w:eastAsia="Times New Roman"/>
          <w:b w:val="0"/>
          <w:color w:val="000000"/>
          <w:sz w:val="24"/>
          <w:szCs w:val="24"/>
        </w:rPr>
      </w:pPr>
      <w:bookmarkStart w:id="260" w:name="_Toc145413105"/>
      <w:r w:rsidRPr="004B1525">
        <w:rPr>
          <w:rFonts w:eastAsia="Times New Roman"/>
          <w:color w:val="000000"/>
          <w:sz w:val="24"/>
          <w:szCs w:val="24"/>
        </w:rPr>
        <w:t>10 класс</w:t>
      </w:r>
      <w:bookmarkEnd w:id="260"/>
    </w:p>
    <w:p w:rsidR="004B1525" w:rsidRPr="004B1525" w:rsidRDefault="004B1525" w:rsidP="004B1525">
      <w:pPr>
        <w:ind w:firstLine="709"/>
        <w:divId w:val="511842978"/>
        <w:rPr>
          <w:rFonts w:eastAsia="Times New Roman"/>
        </w:rPr>
      </w:pPr>
      <w:r w:rsidRPr="004B1525">
        <w:rPr>
          <w:rFonts w:eastAsia="Times New Roman"/>
          <w:b/>
        </w:rPr>
        <w:t>Внутренняя среда организма.</w:t>
      </w:r>
    </w:p>
    <w:p w:rsidR="004B1525" w:rsidRPr="004B1525" w:rsidRDefault="004B1525" w:rsidP="004B1525">
      <w:pPr>
        <w:ind w:firstLine="709"/>
        <w:divId w:val="511842978"/>
        <w:rPr>
          <w:rFonts w:eastAsia="Times New Roman"/>
        </w:rPr>
      </w:pPr>
      <w:r w:rsidRPr="004B1525">
        <w:rPr>
          <w:rFonts w:eastAsia="Times New Roman"/>
        </w:rPr>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p w:rsidR="004B1525" w:rsidRPr="004B1525" w:rsidRDefault="004B1525" w:rsidP="004B1525">
      <w:pPr>
        <w:ind w:firstLine="709"/>
        <w:divId w:val="511842978"/>
        <w:rPr>
          <w:rFonts w:eastAsia="Times New Roman"/>
        </w:rPr>
      </w:pPr>
      <w:r w:rsidRPr="004B1525">
        <w:rPr>
          <w:rFonts w:eastAsia="Times New Roman"/>
        </w:rPr>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 И. Мечникова по изучению иммунитета.</w:t>
      </w:r>
    </w:p>
    <w:p w:rsidR="004B1525" w:rsidRPr="004B1525" w:rsidRDefault="004B1525" w:rsidP="004B1525">
      <w:pPr>
        <w:ind w:firstLine="709"/>
        <w:divId w:val="511842978"/>
        <w:rPr>
          <w:rFonts w:eastAsia="Times New Roman"/>
        </w:rPr>
      </w:pPr>
      <w:r w:rsidRPr="004B1525">
        <w:rPr>
          <w:rFonts w:eastAsia="Times New Roman"/>
        </w:rPr>
        <w:t>Лабораторные и практические работы.</w:t>
      </w:r>
    </w:p>
    <w:p w:rsidR="004B1525" w:rsidRPr="004B1525" w:rsidRDefault="004B1525" w:rsidP="00392BC9">
      <w:pPr>
        <w:numPr>
          <w:ilvl w:val="0"/>
          <w:numId w:val="269"/>
        </w:numPr>
        <w:ind w:left="0" w:firstLine="709"/>
        <w:divId w:val="511842978"/>
        <w:rPr>
          <w:rFonts w:eastAsia="Times New Roman"/>
        </w:rPr>
      </w:pPr>
      <w:r w:rsidRPr="004B1525">
        <w:rPr>
          <w:rFonts w:eastAsia="Times New Roman"/>
        </w:rPr>
        <w:t>Изучение микроскопического строения крови человека и лягушки (сравнение).</w:t>
      </w:r>
    </w:p>
    <w:p w:rsidR="004B1525" w:rsidRPr="004B1525" w:rsidRDefault="004B1525" w:rsidP="004B1525">
      <w:pPr>
        <w:ind w:firstLine="709"/>
        <w:divId w:val="511842978"/>
        <w:rPr>
          <w:rFonts w:eastAsia="Times New Roman"/>
        </w:rPr>
      </w:pPr>
      <w:r w:rsidRPr="004B1525">
        <w:rPr>
          <w:rFonts w:eastAsia="Times New Roman"/>
          <w:b/>
        </w:rPr>
        <w:t>Кровообращение.</w:t>
      </w:r>
    </w:p>
    <w:p w:rsidR="004B1525" w:rsidRPr="004B1525" w:rsidRDefault="004B1525" w:rsidP="004B1525">
      <w:pPr>
        <w:ind w:firstLine="709"/>
        <w:divId w:val="511842978"/>
        <w:rPr>
          <w:rFonts w:eastAsia="Times New Roman"/>
        </w:rPr>
      </w:pPr>
      <w:r w:rsidRPr="004B1525">
        <w:rPr>
          <w:rFonts w:eastAsia="Times New Roman"/>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w:t>
      </w:r>
      <w:r w:rsidRPr="004B1525">
        <w:rPr>
          <w:rFonts w:eastAsia="Times New Roman"/>
        </w:rPr>
        <w:lastRenderedPageBreak/>
        <w:t>сердца и сосудов. Гигиена сердечно-сосудистой системы. Профилактика сердечно-сосудистых заболеваний. Первая помощь при кровотечениях.</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71"/>
        </w:numPr>
        <w:ind w:left="0" w:firstLine="709"/>
        <w:divId w:val="511842978"/>
        <w:rPr>
          <w:rFonts w:eastAsia="Times New Roman"/>
        </w:rPr>
      </w:pPr>
      <w:r w:rsidRPr="004B1525">
        <w:rPr>
          <w:rFonts w:eastAsia="Times New Roman"/>
        </w:rPr>
        <w:t>Измерение кровяного давления.</w:t>
      </w:r>
    </w:p>
    <w:p w:rsidR="004B1525" w:rsidRPr="004B1525" w:rsidRDefault="004B1525" w:rsidP="00392BC9">
      <w:pPr>
        <w:numPr>
          <w:ilvl w:val="0"/>
          <w:numId w:val="271"/>
        </w:numPr>
        <w:ind w:left="0" w:firstLine="709"/>
        <w:divId w:val="511842978"/>
        <w:rPr>
          <w:rFonts w:eastAsia="Times New Roman"/>
        </w:rPr>
      </w:pPr>
      <w:r w:rsidRPr="004B1525">
        <w:rPr>
          <w:rFonts w:eastAsia="Times New Roman"/>
        </w:rPr>
        <w:t>Определение пульса и числа сердечных сокращений в покое и после дозированных физических нагрузок у человека.</w:t>
      </w:r>
    </w:p>
    <w:p w:rsidR="004B1525" w:rsidRPr="004B1525" w:rsidRDefault="004B1525" w:rsidP="00392BC9">
      <w:pPr>
        <w:numPr>
          <w:ilvl w:val="0"/>
          <w:numId w:val="271"/>
        </w:numPr>
        <w:ind w:left="0" w:firstLine="709"/>
        <w:divId w:val="511842978"/>
        <w:rPr>
          <w:rFonts w:eastAsia="Times New Roman"/>
        </w:rPr>
      </w:pPr>
      <w:r w:rsidRPr="004B1525">
        <w:rPr>
          <w:rFonts w:eastAsia="Times New Roman"/>
        </w:rPr>
        <w:t>Первая помощь при кровотечениях.</w:t>
      </w:r>
    </w:p>
    <w:p w:rsidR="004B1525" w:rsidRPr="004B1525" w:rsidRDefault="004B1525" w:rsidP="004B1525">
      <w:pPr>
        <w:ind w:firstLine="709"/>
        <w:divId w:val="511842978"/>
        <w:rPr>
          <w:rFonts w:eastAsia="Times New Roman"/>
        </w:rPr>
      </w:pPr>
      <w:r w:rsidRPr="004B1525">
        <w:rPr>
          <w:rFonts w:eastAsia="Times New Roman"/>
          <w:b/>
        </w:rPr>
        <w:t>Дыхание.</w:t>
      </w:r>
    </w:p>
    <w:p w:rsidR="004B1525" w:rsidRPr="004B1525" w:rsidRDefault="004B1525" w:rsidP="004B1525">
      <w:pPr>
        <w:ind w:firstLine="709"/>
        <w:divId w:val="511842978"/>
        <w:rPr>
          <w:rFonts w:eastAsia="Times New Roman"/>
        </w:rPr>
      </w:pPr>
      <w:r w:rsidRPr="004B1525">
        <w:rPr>
          <w:rFonts w:eastAsia="Times New Roman"/>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p w:rsidR="004B1525" w:rsidRPr="004B1525" w:rsidRDefault="004B1525" w:rsidP="004B1525">
      <w:pPr>
        <w:ind w:firstLine="709"/>
        <w:divId w:val="511842978"/>
        <w:rPr>
          <w:rFonts w:eastAsia="Times New Roman"/>
        </w:rPr>
      </w:pPr>
      <w:r w:rsidRPr="004B1525">
        <w:rPr>
          <w:rFonts w:eastAsia="Times New Roman"/>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72"/>
        </w:numPr>
        <w:ind w:left="0" w:firstLine="709"/>
        <w:divId w:val="511842978"/>
        <w:rPr>
          <w:rFonts w:eastAsia="Times New Roman"/>
        </w:rPr>
      </w:pPr>
      <w:r w:rsidRPr="004B1525">
        <w:rPr>
          <w:rFonts w:eastAsia="Times New Roman"/>
        </w:rPr>
        <w:t xml:space="preserve">Измерение обхвата грудной клетки в состоянии вдоха и выдоха. </w:t>
      </w:r>
    </w:p>
    <w:p w:rsidR="004B1525" w:rsidRPr="004B1525" w:rsidRDefault="004B1525" w:rsidP="00392BC9">
      <w:pPr>
        <w:numPr>
          <w:ilvl w:val="0"/>
          <w:numId w:val="272"/>
        </w:numPr>
        <w:ind w:left="0" w:firstLine="709"/>
        <w:divId w:val="511842978"/>
        <w:rPr>
          <w:rFonts w:eastAsia="Times New Roman"/>
        </w:rPr>
      </w:pPr>
      <w:r w:rsidRPr="004B1525">
        <w:rPr>
          <w:rFonts w:eastAsia="Times New Roman"/>
        </w:rPr>
        <w:t>Определение частоты дыхания. Влияние различных факторов на частоту дыхания.</w:t>
      </w:r>
    </w:p>
    <w:p w:rsidR="004B1525" w:rsidRPr="004B1525" w:rsidRDefault="004B1525" w:rsidP="004B1525">
      <w:pPr>
        <w:ind w:firstLine="709"/>
        <w:divId w:val="511842978"/>
        <w:rPr>
          <w:rFonts w:eastAsia="Times New Roman"/>
        </w:rPr>
      </w:pPr>
      <w:r w:rsidRPr="004B1525">
        <w:rPr>
          <w:rFonts w:eastAsia="Times New Roman"/>
          <w:b/>
        </w:rPr>
        <w:t>Питание и пищеварение.</w:t>
      </w:r>
    </w:p>
    <w:p w:rsidR="004B1525" w:rsidRPr="004B1525" w:rsidRDefault="004B1525" w:rsidP="004B1525">
      <w:pPr>
        <w:ind w:firstLine="709"/>
        <w:divId w:val="511842978"/>
        <w:rPr>
          <w:rFonts w:eastAsia="Times New Roman"/>
        </w:rPr>
      </w:pPr>
      <w:r w:rsidRPr="004B1525">
        <w:rPr>
          <w:rFonts w:eastAsia="Times New Roman"/>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4B1525" w:rsidRPr="004B1525" w:rsidRDefault="004B1525" w:rsidP="004B1525">
      <w:pPr>
        <w:ind w:firstLine="709"/>
        <w:divId w:val="511842978"/>
        <w:rPr>
          <w:rFonts w:eastAsia="Times New Roman"/>
        </w:rPr>
      </w:pPr>
      <w:r w:rsidRPr="004B1525">
        <w:rPr>
          <w:rFonts w:eastAsia="Times New Roman"/>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 П. Павлова.</w:t>
      </w:r>
    </w:p>
    <w:p w:rsidR="004B1525" w:rsidRPr="004B1525" w:rsidRDefault="004B1525" w:rsidP="004B1525">
      <w:pPr>
        <w:ind w:firstLine="709"/>
        <w:divId w:val="511842978"/>
        <w:rPr>
          <w:rFonts w:eastAsia="Times New Roman"/>
        </w:rPr>
      </w:pPr>
      <w:r w:rsidRPr="004B1525">
        <w:rPr>
          <w:rFonts w:eastAsia="Times New Roman"/>
        </w:rPr>
        <w:t>Гигиена питания. Предупреждение глистных и желудочно-кишечных заболеваний, пищевых отравлений. Влияние курения и алкоголя на пищеварение.</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73"/>
        </w:numPr>
        <w:ind w:left="0" w:firstLine="709"/>
        <w:divId w:val="511842978"/>
        <w:rPr>
          <w:rFonts w:eastAsia="Times New Roman"/>
        </w:rPr>
      </w:pPr>
      <w:r w:rsidRPr="004B1525">
        <w:rPr>
          <w:rFonts w:eastAsia="Times New Roman"/>
        </w:rPr>
        <w:t>Исследование действия ферментов слюны на крахмал.</w:t>
      </w:r>
    </w:p>
    <w:p w:rsidR="004B1525" w:rsidRPr="004B1525" w:rsidRDefault="004B1525" w:rsidP="00392BC9">
      <w:pPr>
        <w:numPr>
          <w:ilvl w:val="0"/>
          <w:numId w:val="273"/>
        </w:numPr>
        <w:ind w:left="0" w:firstLine="709"/>
        <w:divId w:val="511842978"/>
        <w:rPr>
          <w:rFonts w:eastAsia="Times New Roman"/>
        </w:rPr>
      </w:pPr>
      <w:r w:rsidRPr="004B1525">
        <w:rPr>
          <w:rFonts w:eastAsia="Times New Roman"/>
        </w:rPr>
        <w:t>Наблюдение действия желудочного сока на белки.</w:t>
      </w:r>
    </w:p>
    <w:p w:rsidR="004B1525" w:rsidRPr="004B1525" w:rsidRDefault="004B1525" w:rsidP="004B1525">
      <w:pPr>
        <w:ind w:firstLine="709"/>
        <w:divId w:val="511842978"/>
        <w:rPr>
          <w:rFonts w:eastAsia="Times New Roman"/>
        </w:rPr>
      </w:pPr>
      <w:r w:rsidRPr="004B1525">
        <w:rPr>
          <w:rFonts w:eastAsia="Times New Roman"/>
          <w:b/>
        </w:rPr>
        <w:t>Обмен веществ и превращение энергии.</w:t>
      </w:r>
    </w:p>
    <w:p w:rsidR="004B1525" w:rsidRPr="004B1525" w:rsidRDefault="004B1525" w:rsidP="004B1525">
      <w:pPr>
        <w:ind w:firstLine="709"/>
        <w:divId w:val="511842978"/>
        <w:rPr>
          <w:rFonts w:eastAsia="Times New Roman"/>
        </w:rPr>
      </w:pPr>
      <w:r w:rsidRPr="004B1525">
        <w:rPr>
          <w:rFonts w:eastAsia="Times New Roman"/>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4B1525" w:rsidRPr="004B1525" w:rsidRDefault="004B1525" w:rsidP="004B1525">
      <w:pPr>
        <w:ind w:firstLine="709"/>
        <w:divId w:val="511842978"/>
        <w:rPr>
          <w:rFonts w:eastAsia="Times New Roman"/>
        </w:rPr>
      </w:pPr>
      <w:r w:rsidRPr="004B1525">
        <w:rPr>
          <w:rFonts w:eastAsia="Times New Roman"/>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4B1525" w:rsidRPr="004B1525" w:rsidRDefault="004B1525" w:rsidP="004B1525">
      <w:pPr>
        <w:ind w:firstLine="709"/>
        <w:divId w:val="511842978"/>
        <w:rPr>
          <w:rFonts w:eastAsia="Times New Roman"/>
        </w:rPr>
      </w:pPr>
      <w:r w:rsidRPr="004B1525">
        <w:rPr>
          <w:rFonts w:eastAsia="Times New Roman"/>
        </w:rPr>
        <w:t>Нормы и режим питания. Рациональное питание — фактор укрепления здоровья. Нарушение обмена веществ.</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84"/>
        </w:numPr>
        <w:ind w:left="0" w:firstLine="709"/>
        <w:divId w:val="511842978"/>
        <w:rPr>
          <w:rFonts w:eastAsia="Times New Roman"/>
        </w:rPr>
      </w:pPr>
      <w:r w:rsidRPr="004B1525">
        <w:rPr>
          <w:rFonts w:eastAsia="Times New Roman"/>
        </w:rPr>
        <w:t>Исследование состава продуктов питания.</w:t>
      </w:r>
    </w:p>
    <w:p w:rsidR="004B1525" w:rsidRPr="004B1525" w:rsidRDefault="004B1525" w:rsidP="00392BC9">
      <w:pPr>
        <w:numPr>
          <w:ilvl w:val="0"/>
          <w:numId w:val="284"/>
        </w:numPr>
        <w:ind w:left="0" w:firstLine="709"/>
        <w:divId w:val="511842978"/>
        <w:rPr>
          <w:rFonts w:eastAsia="Times New Roman"/>
        </w:rPr>
      </w:pPr>
      <w:r w:rsidRPr="004B1525">
        <w:rPr>
          <w:rFonts w:eastAsia="Times New Roman"/>
        </w:rPr>
        <w:t xml:space="preserve">Составление меню в зависимости от калорийности пищи. </w:t>
      </w:r>
    </w:p>
    <w:p w:rsidR="004B1525" w:rsidRPr="004B1525" w:rsidRDefault="004B1525" w:rsidP="00392BC9">
      <w:pPr>
        <w:numPr>
          <w:ilvl w:val="0"/>
          <w:numId w:val="284"/>
        </w:numPr>
        <w:ind w:left="0" w:firstLine="709"/>
        <w:divId w:val="511842978"/>
        <w:rPr>
          <w:rFonts w:eastAsia="Times New Roman"/>
        </w:rPr>
      </w:pPr>
      <w:r w:rsidRPr="004B1525">
        <w:rPr>
          <w:rFonts w:eastAsia="Times New Roman"/>
        </w:rPr>
        <w:t>Способы сохранения витаминов в пищевых продуктах.</w:t>
      </w:r>
    </w:p>
    <w:p w:rsidR="004B1525" w:rsidRPr="004B1525" w:rsidRDefault="004B1525" w:rsidP="004B1525">
      <w:pPr>
        <w:ind w:firstLine="709"/>
        <w:divId w:val="511842978"/>
        <w:rPr>
          <w:rFonts w:eastAsia="Times New Roman"/>
        </w:rPr>
      </w:pPr>
      <w:r w:rsidRPr="004B1525">
        <w:rPr>
          <w:rFonts w:eastAsia="Times New Roman"/>
          <w:b/>
        </w:rPr>
        <w:t>Кожа.</w:t>
      </w:r>
    </w:p>
    <w:p w:rsidR="004B1525" w:rsidRPr="004B1525" w:rsidRDefault="004B1525" w:rsidP="004B1525">
      <w:pPr>
        <w:ind w:firstLine="709"/>
        <w:divId w:val="511842978"/>
        <w:rPr>
          <w:rFonts w:eastAsia="Times New Roman"/>
        </w:rPr>
      </w:pPr>
      <w:r w:rsidRPr="004B1525">
        <w:rPr>
          <w:rFonts w:eastAsia="Times New Roman"/>
        </w:rPr>
        <w:t>Строение и функции кожи. Кожа и ее производные. Кожа и терморегуляция. Влияние на кожу факторов окружающей среды.</w:t>
      </w:r>
    </w:p>
    <w:p w:rsidR="004B1525" w:rsidRPr="004B1525" w:rsidRDefault="004B1525" w:rsidP="004B1525">
      <w:pPr>
        <w:ind w:firstLine="709"/>
        <w:divId w:val="511842978"/>
        <w:rPr>
          <w:rFonts w:eastAsia="Times New Roman"/>
        </w:rPr>
      </w:pPr>
      <w:r w:rsidRPr="004B1525">
        <w:rPr>
          <w:rFonts w:eastAsia="Times New Roman"/>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4B1525" w:rsidRPr="004B1525" w:rsidRDefault="004B1525" w:rsidP="004B1525">
      <w:pPr>
        <w:ind w:firstLine="709"/>
        <w:divId w:val="511842978"/>
        <w:rPr>
          <w:rFonts w:eastAsia="Times New Roman"/>
        </w:rPr>
      </w:pPr>
      <w:r w:rsidRPr="004B1525">
        <w:rPr>
          <w:rFonts w:eastAsia="Times New Roman"/>
        </w:rPr>
        <w:t>Лабораторные и практические работы.</w:t>
      </w:r>
    </w:p>
    <w:p w:rsidR="004B1525" w:rsidRPr="004B1525" w:rsidRDefault="004B1525" w:rsidP="00392BC9">
      <w:pPr>
        <w:numPr>
          <w:ilvl w:val="0"/>
          <w:numId w:val="285"/>
        </w:numPr>
        <w:ind w:left="0" w:firstLine="709"/>
        <w:divId w:val="511842978"/>
        <w:rPr>
          <w:rFonts w:eastAsia="Times New Roman"/>
        </w:rPr>
      </w:pPr>
      <w:r w:rsidRPr="004B1525">
        <w:rPr>
          <w:rFonts w:eastAsia="Times New Roman"/>
        </w:rPr>
        <w:lastRenderedPageBreak/>
        <w:t>Исследование с помощью лупы тыльной и ладонной стороны кисти.</w:t>
      </w:r>
    </w:p>
    <w:p w:rsidR="004B1525" w:rsidRPr="004B1525" w:rsidRDefault="004B1525" w:rsidP="00392BC9">
      <w:pPr>
        <w:numPr>
          <w:ilvl w:val="0"/>
          <w:numId w:val="285"/>
        </w:numPr>
        <w:ind w:left="0" w:firstLine="709"/>
        <w:divId w:val="511842978"/>
        <w:rPr>
          <w:rFonts w:eastAsia="Times New Roman"/>
        </w:rPr>
      </w:pPr>
      <w:r w:rsidRPr="004B1525">
        <w:rPr>
          <w:rFonts w:eastAsia="Times New Roman"/>
        </w:rPr>
        <w:t>Определение жирности различных участков кожи лица.</w:t>
      </w:r>
    </w:p>
    <w:p w:rsidR="004B1525" w:rsidRPr="004B1525" w:rsidRDefault="004B1525" w:rsidP="00392BC9">
      <w:pPr>
        <w:numPr>
          <w:ilvl w:val="0"/>
          <w:numId w:val="285"/>
        </w:numPr>
        <w:ind w:left="0" w:firstLine="709"/>
        <w:divId w:val="511842978"/>
        <w:rPr>
          <w:rFonts w:eastAsia="Times New Roman"/>
        </w:rPr>
      </w:pPr>
      <w:r w:rsidRPr="004B1525">
        <w:rPr>
          <w:rFonts w:eastAsia="Times New Roman"/>
        </w:rPr>
        <w:t>Описание мер по уходу за кожей лица и волосами в зависимости от типа кожи.</w:t>
      </w:r>
    </w:p>
    <w:p w:rsidR="004B1525" w:rsidRPr="004B1525" w:rsidRDefault="004B1525" w:rsidP="00392BC9">
      <w:pPr>
        <w:numPr>
          <w:ilvl w:val="0"/>
          <w:numId w:val="285"/>
        </w:numPr>
        <w:ind w:left="0" w:firstLine="709"/>
        <w:divId w:val="511842978"/>
        <w:rPr>
          <w:rFonts w:eastAsia="Times New Roman"/>
        </w:rPr>
      </w:pPr>
      <w:r w:rsidRPr="004B1525">
        <w:rPr>
          <w:rFonts w:eastAsia="Times New Roman"/>
        </w:rPr>
        <w:t>Описание основных гигиенических требований к одежде и обуви.</w:t>
      </w:r>
    </w:p>
    <w:p w:rsidR="004B1525" w:rsidRPr="004B1525" w:rsidRDefault="004B1525" w:rsidP="004B1525">
      <w:pPr>
        <w:ind w:firstLine="709"/>
        <w:divId w:val="511842978"/>
        <w:rPr>
          <w:rFonts w:eastAsia="Times New Roman"/>
        </w:rPr>
      </w:pPr>
      <w:r w:rsidRPr="004B1525">
        <w:rPr>
          <w:rFonts w:eastAsia="Times New Roman"/>
          <w:b/>
        </w:rPr>
        <w:t>Выделение.</w:t>
      </w:r>
    </w:p>
    <w:p w:rsidR="004B1525" w:rsidRPr="004B1525" w:rsidRDefault="004B1525" w:rsidP="004B1525">
      <w:pPr>
        <w:ind w:firstLine="709"/>
        <w:divId w:val="511842978"/>
        <w:rPr>
          <w:rFonts w:eastAsia="Times New Roman"/>
        </w:rPr>
      </w:pPr>
      <w:r w:rsidRPr="004B1525">
        <w:rPr>
          <w:rFonts w:eastAsia="Times New Roman"/>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86"/>
        </w:numPr>
        <w:ind w:left="0" w:firstLine="709"/>
        <w:divId w:val="511842978"/>
        <w:rPr>
          <w:rFonts w:eastAsia="Times New Roman"/>
        </w:rPr>
      </w:pPr>
      <w:r w:rsidRPr="004B1525">
        <w:rPr>
          <w:rFonts w:eastAsia="Times New Roman"/>
        </w:rPr>
        <w:t>Определение местоположения почек (на муляже).</w:t>
      </w:r>
    </w:p>
    <w:p w:rsidR="004B1525" w:rsidRPr="004B1525" w:rsidRDefault="004B1525" w:rsidP="00392BC9">
      <w:pPr>
        <w:numPr>
          <w:ilvl w:val="0"/>
          <w:numId w:val="286"/>
        </w:numPr>
        <w:ind w:left="0" w:firstLine="709"/>
        <w:divId w:val="511842978"/>
        <w:rPr>
          <w:rFonts w:eastAsia="Times New Roman"/>
        </w:rPr>
      </w:pPr>
      <w:r w:rsidRPr="004B1525">
        <w:rPr>
          <w:rFonts w:eastAsia="Times New Roman"/>
        </w:rPr>
        <w:t>Описание мер профилактики болезней почек.</w:t>
      </w:r>
    </w:p>
    <w:p w:rsidR="004B1525" w:rsidRPr="004B1525" w:rsidRDefault="004B1525" w:rsidP="004B1525">
      <w:pPr>
        <w:ind w:firstLine="709"/>
        <w:divId w:val="511842978"/>
        <w:rPr>
          <w:rFonts w:eastAsia="Times New Roman"/>
        </w:rPr>
      </w:pPr>
      <w:r w:rsidRPr="004B1525">
        <w:rPr>
          <w:rFonts w:eastAsia="Times New Roman"/>
          <w:b/>
        </w:rPr>
        <w:t>Размножение и развитие.</w:t>
      </w:r>
    </w:p>
    <w:p w:rsidR="004B1525" w:rsidRPr="004B1525" w:rsidRDefault="004B1525" w:rsidP="004B1525">
      <w:pPr>
        <w:ind w:firstLine="709"/>
        <w:divId w:val="511842978"/>
        <w:rPr>
          <w:rFonts w:eastAsia="Times New Roman"/>
        </w:rPr>
      </w:pPr>
      <w:r w:rsidRPr="004B1525">
        <w:rPr>
          <w:rFonts w:eastAsia="Times New Roman"/>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81"/>
        </w:numPr>
        <w:ind w:left="0" w:firstLine="709"/>
        <w:divId w:val="511842978"/>
        <w:rPr>
          <w:rFonts w:eastAsia="Times New Roman"/>
        </w:rPr>
      </w:pPr>
      <w:r w:rsidRPr="004B1525">
        <w:rPr>
          <w:rFonts w:eastAsia="Times New Roman"/>
        </w:rPr>
        <w:t>Описание основных мер по профилактике инфекционных вирусных заболеваний: СПИД и гепатит.</w:t>
      </w:r>
    </w:p>
    <w:p w:rsidR="004B1525" w:rsidRPr="004B1525" w:rsidRDefault="004B1525" w:rsidP="004B1525">
      <w:pPr>
        <w:ind w:firstLine="709"/>
        <w:divId w:val="511842978"/>
        <w:rPr>
          <w:rFonts w:eastAsia="Times New Roman"/>
        </w:rPr>
      </w:pPr>
      <w:r w:rsidRPr="004B1525">
        <w:rPr>
          <w:rFonts w:eastAsia="Times New Roman"/>
          <w:b/>
        </w:rPr>
        <w:t>Органы чувств и сенсорные системы.</w:t>
      </w:r>
    </w:p>
    <w:p w:rsidR="004B1525" w:rsidRPr="004B1525" w:rsidRDefault="004B1525" w:rsidP="004B1525">
      <w:pPr>
        <w:ind w:firstLine="709"/>
        <w:divId w:val="511842978"/>
        <w:rPr>
          <w:rFonts w:eastAsia="Times New Roman"/>
        </w:rPr>
      </w:pPr>
      <w:r w:rsidRPr="004B1525">
        <w:rPr>
          <w:rFonts w:eastAsia="Times New Roman"/>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4B1525" w:rsidRPr="004B1525" w:rsidRDefault="004B1525" w:rsidP="004B1525">
      <w:pPr>
        <w:ind w:firstLine="709"/>
        <w:divId w:val="511842978"/>
        <w:rPr>
          <w:rFonts w:eastAsia="Times New Roman"/>
        </w:rPr>
      </w:pPr>
      <w:r w:rsidRPr="004B1525">
        <w:rPr>
          <w:rFonts w:eastAsia="Times New Roman"/>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4B1525" w:rsidRPr="004B1525" w:rsidRDefault="004B1525" w:rsidP="004B1525">
      <w:pPr>
        <w:ind w:firstLine="709"/>
        <w:divId w:val="511842978"/>
        <w:rPr>
          <w:rFonts w:eastAsia="Times New Roman"/>
        </w:rPr>
      </w:pPr>
      <w:r w:rsidRPr="004B1525">
        <w:rPr>
          <w:rFonts w:eastAsia="Times New Roman"/>
        </w:rPr>
        <w:t>Органы равновесия, мышечного чувства, осязания, обоняния и вкуса. Взаимодействие сенсорных систем организма.</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82"/>
        </w:numPr>
        <w:ind w:left="0" w:firstLine="709"/>
        <w:divId w:val="511842978"/>
        <w:rPr>
          <w:rFonts w:eastAsia="Times New Roman"/>
        </w:rPr>
      </w:pPr>
      <w:r w:rsidRPr="004B1525">
        <w:rPr>
          <w:rFonts w:eastAsia="Times New Roman"/>
        </w:rPr>
        <w:t>Изучение строения органа зрения (на муляже и влажном препарате).</w:t>
      </w:r>
    </w:p>
    <w:p w:rsidR="004B1525" w:rsidRPr="004B1525" w:rsidRDefault="004B1525" w:rsidP="00392BC9">
      <w:pPr>
        <w:numPr>
          <w:ilvl w:val="0"/>
          <w:numId w:val="282"/>
        </w:numPr>
        <w:ind w:left="0" w:firstLine="709"/>
        <w:divId w:val="511842978"/>
        <w:rPr>
          <w:rFonts w:eastAsia="Times New Roman"/>
        </w:rPr>
      </w:pPr>
      <w:r w:rsidRPr="004B1525">
        <w:rPr>
          <w:rFonts w:eastAsia="Times New Roman"/>
        </w:rPr>
        <w:t>Изучение строения органа слуха (на муляже).</w:t>
      </w:r>
    </w:p>
    <w:p w:rsidR="004B1525" w:rsidRPr="004B1525" w:rsidRDefault="004B1525" w:rsidP="004B1525">
      <w:pPr>
        <w:ind w:firstLine="709"/>
        <w:divId w:val="511842978"/>
        <w:rPr>
          <w:rFonts w:eastAsia="Times New Roman"/>
        </w:rPr>
      </w:pPr>
      <w:r w:rsidRPr="004B1525">
        <w:rPr>
          <w:rFonts w:eastAsia="Times New Roman"/>
        </w:rPr>
        <w:t>сбалансированное питание. Культура отношения к собственному здоровью и здоровью окружающих. Всемирная организация здравоохранения.</w:t>
      </w:r>
    </w:p>
    <w:p w:rsidR="004B1525" w:rsidRPr="004B1525" w:rsidRDefault="004B1525" w:rsidP="004B1525">
      <w:pPr>
        <w:ind w:firstLine="709"/>
        <w:divId w:val="511842978"/>
        <w:rPr>
          <w:rFonts w:eastAsia="Times New Roman"/>
        </w:rPr>
      </w:pPr>
      <w:r w:rsidRPr="004B1525">
        <w:rPr>
          <w:rFonts w:eastAsia="Times New Roman"/>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4B1525" w:rsidRPr="004B1525" w:rsidRDefault="004B1525" w:rsidP="004B1525">
      <w:pPr>
        <w:ind w:firstLine="709"/>
        <w:divId w:val="511842978"/>
        <w:rPr>
          <w:rFonts w:eastAsia="Times New Roman"/>
        </w:rPr>
      </w:pPr>
      <w:r w:rsidRPr="004B1525">
        <w:rPr>
          <w:rFonts w:eastAsia="Times New Roman"/>
          <w:b/>
        </w:rPr>
        <w:t>Поведение и психика.</w:t>
      </w:r>
    </w:p>
    <w:p w:rsidR="004B1525" w:rsidRPr="004B1525" w:rsidRDefault="004B1525" w:rsidP="004B1525">
      <w:pPr>
        <w:ind w:firstLine="709"/>
        <w:divId w:val="511842978"/>
        <w:rPr>
          <w:rFonts w:eastAsia="Times New Roman"/>
        </w:rPr>
      </w:pPr>
      <w:r w:rsidRPr="004B1525">
        <w:rPr>
          <w:rFonts w:eastAsia="Times New Roman"/>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 М. Сеченова, И. 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4B1525" w:rsidRPr="004B1525" w:rsidRDefault="004B1525" w:rsidP="004B1525">
      <w:pPr>
        <w:ind w:firstLine="709"/>
        <w:divId w:val="511842978"/>
        <w:rPr>
          <w:rFonts w:eastAsia="Times New Roman"/>
        </w:rPr>
      </w:pPr>
      <w:r w:rsidRPr="004B1525">
        <w:rPr>
          <w:rFonts w:eastAsia="Times New Roman"/>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4B1525" w:rsidRPr="004B1525" w:rsidRDefault="004B1525" w:rsidP="004B1525">
      <w:pPr>
        <w:ind w:firstLine="709"/>
        <w:divId w:val="511842978"/>
        <w:rPr>
          <w:rFonts w:eastAsia="Times New Roman"/>
          <w:i/>
        </w:rPr>
      </w:pPr>
      <w:r w:rsidRPr="004B1525">
        <w:rPr>
          <w:rFonts w:eastAsia="Times New Roman"/>
          <w:i/>
        </w:rPr>
        <w:t>Лабораторные и практические работы</w:t>
      </w:r>
    </w:p>
    <w:p w:rsidR="004B1525" w:rsidRPr="004B1525" w:rsidRDefault="004B1525" w:rsidP="00392BC9">
      <w:pPr>
        <w:numPr>
          <w:ilvl w:val="0"/>
          <w:numId w:val="283"/>
        </w:numPr>
        <w:ind w:left="0" w:firstLine="709"/>
        <w:divId w:val="511842978"/>
        <w:rPr>
          <w:rFonts w:eastAsia="Times New Roman"/>
        </w:rPr>
      </w:pPr>
      <w:r w:rsidRPr="004B1525">
        <w:rPr>
          <w:rFonts w:eastAsia="Times New Roman"/>
        </w:rPr>
        <w:lastRenderedPageBreak/>
        <w:t>Изучение кратковременной памяти.</w:t>
      </w:r>
    </w:p>
    <w:p w:rsidR="004B1525" w:rsidRPr="004B1525" w:rsidRDefault="004B1525" w:rsidP="00392BC9">
      <w:pPr>
        <w:numPr>
          <w:ilvl w:val="0"/>
          <w:numId w:val="283"/>
        </w:numPr>
        <w:ind w:left="0" w:firstLine="709"/>
        <w:divId w:val="511842978"/>
        <w:rPr>
          <w:rFonts w:eastAsia="Times New Roman"/>
        </w:rPr>
      </w:pPr>
      <w:r w:rsidRPr="004B1525">
        <w:rPr>
          <w:rFonts w:eastAsia="Times New Roman"/>
        </w:rPr>
        <w:t>Определение объема механической и логической памяти.</w:t>
      </w:r>
    </w:p>
    <w:p w:rsidR="004B1525" w:rsidRPr="004B1525" w:rsidRDefault="004B1525" w:rsidP="00392BC9">
      <w:pPr>
        <w:numPr>
          <w:ilvl w:val="0"/>
          <w:numId w:val="283"/>
        </w:numPr>
        <w:ind w:left="0" w:firstLine="709"/>
        <w:divId w:val="511842978"/>
        <w:rPr>
          <w:rFonts w:eastAsia="Times New Roman"/>
        </w:rPr>
      </w:pPr>
      <w:r w:rsidRPr="004B1525">
        <w:rPr>
          <w:rFonts w:eastAsia="Times New Roman"/>
        </w:rPr>
        <w:t>Оценка сформированности навыков логического мышления.</w:t>
      </w:r>
    </w:p>
    <w:p w:rsidR="004B1525" w:rsidRPr="004B1525" w:rsidRDefault="004B1525" w:rsidP="004B1525">
      <w:pPr>
        <w:ind w:firstLine="709"/>
        <w:divId w:val="511842978"/>
        <w:rPr>
          <w:rFonts w:eastAsia="Times New Roman"/>
        </w:rPr>
      </w:pPr>
      <w:r w:rsidRPr="004B1525">
        <w:rPr>
          <w:rFonts w:eastAsia="Times New Roman"/>
          <w:b/>
        </w:rPr>
        <w:t>Человек и окружающая среда.</w:t>
      </w:r>
    </w:p>
    <w:p w:rsidR="004B1525" w:rsidRPr="004B1525" w:rsidRDefault="004B1525" w:rsidP="004B1525">
      <w:pPr>
        <w:ind w:firstLine="709"/>
        <w:divId w:val="511842978"/>
        <w:rPr>
          <w:rFonts w:eastAsia="Times New Roman"/>
        </w:rPr>
      </w:pPr>
      <w:r w:rsidRPr="004B1525">
        <w:rPr>
          <w:rFonts w:eastAsia="Times New Roman"/>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4B1525" w:rsidRPr="004B1525" w:rsidRDefault="004B1525" w:rsidP="004B1525">
      <w:pPr>
        <w:ind w:firstLine="709"/>
        <w:divId w:val="511842978"/>
        <w:rPr>
          <w:rFonts w:eastAsia="Times New Roman"/>
        </w:rPr>
      </w:pPr>
      <w:r w:rsidRPr="004B1525">
        <w:rPr>
          <w:rFonts w:eastAsia="Times New Roman"/>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w:t>
      </w:r>
    </w:p>
    <w:p w:rsidR="004B1525" w:rsidRPr="004B1525" w:rsidRDefault="004B1525" w:rsidP="004B1525">
      <w:pPr>
        <w:pBdr>
          <w:top w:val="nil"/>
          <w:left w:val="nil"/>
          <w:bottom w:val="nil"/>
          <w:right w:val="nil"/>
          <w:between w:val="nil"/>
        </w:pBdr>
        <w:ind w:firstLine="709"/>
        <w:divId w:val="511842978"/>
        <w:rPr>
          <w:rFonts w:eastAsia="Times New Roman"/>
          <w:color w:val="000000"/>
        </w:rPr>
      </w:pPr>
      <w:r w:rsidRPr="004B1525">
        <w:rPr>
          <w:rFonts w:eastAsia="Times New Roman"/>
          <w:color w:val="242021"/>
        </w:rPr>
        <w:t>Сбалансированное питание. Культура отношения к собственному здоровью и здоровью окружающих. Всемирная организация здравоохранения. 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4B1525" w:rsidRPr="004B1525" w:rsidRDefault="004B1525" w:rsidP="004B1525">
      <w:pPr>
        <w:pStyle w:val="1"/>
        <w:spacing w:before="0" w:after="0" w:afterAutospacing="0"/>
        <w:divId w:val="511842978"/>
        <w:rPr>
          <w:rFonts w:eastAsia="Times New Roman"/>
          <w:b w:val="0"/>
          <w:color w:val="000000"/>
          <w:sz w:val="24"/>
          <w:szCs w:val="24"/>
        </w:rPr>
      </w:pPr>
      <w:bookmarkStart w:id="261" w:name="_Toc145413106"/>
      <w:r w:rsidRPr="004B1525">
        <w:rPr>
          <w:rFonts w:eastAsia="Times New Roman"/>
          <w:color w:val="000000"/>
          <w:sz w:val="24"/>
          <w:szCs w:val="24"/>
        </w:rPr>
        <w:t>ПЛАНИРУЕМЫЕ РЕЗУЛЬТАТЫ ОСВОЕНИЯ УЧЕБНОГОПРЕДМЕТА«БИОЛОГИЯ» НА УРОВНЕ ОСНОВНОГО ОБЩЕГО ОБРАЗОВАНИЯ</w:t>
      </w:r>
      <w:bookmarkEnd w:id="261"/>
    </w:p>
    <w:p w:rsidR="004B1525" w:rsidRPr="004B1525" w:rsidRDefault="004B1525" w:rsidP="004B1525">
      <w:pPr>
        <w:pStyle w:val="2"/>
        <w:spacing w:after="0" w:afterAutospacing="0"/>
        <w:divId w:val="511842978"/>
        <w:rPr>
          <w:rFonts w:eastAsia="Times New Roman"/>
          <w:b w:val="0"/>
          <w:sz w:val="24"/>
          <w:szCs w:val="24"/>
        </w:rPr>
      </w:pPr>
      <w:bookmarkStart w:id="262" w:name="_Toc145413107"/>
      <w:r w:rsidRPr="004B1525">
        <w:rPr>
          <w:rFonts w:eastAsia="Times New Roman"/>
          <w:sz w:val="24"/>
          <w:szCs w:val="24"/>
        </w:rPr>
        <w:t xml:space="preserve">ЛИЧНОСТНЫЕ </w:t>
      </w:r>
      <w:r w:rsidRPr="004B1525">
        <w:rPr>
          <w:sz w:val="24"/>
          <w:szCs w:val="24"/>
        </w:rPr>
        <w:t>РЕЗУЛЬТАТЫ</w:t>
      </w:r>
      <w:bookmarkEnd w:id="262"/>
    </w:p>
    <w:p w:rsidR="004B1525" w:rsidRPr="004B1525" w:rsidRDefault="004B1525" w:rsidP="004B1525">
      <w:pPr>
        <w:ind w:firstLine="709"/>
        <w:divId w:val="511842978"/>
        <w:rPr>
          <w:rFonts w:eastAsia="Times New Roman"/>
          <w:i/>
        </w:rPr>
      </w:pPr>
      <w:r w:rsidRPr="004B1525">
        <w:rPr>
          <w:rFonts w:eastAsia="Times New Roman"/>
          <w:i/>
        </w:rPr>
        <w:t>Патриотическое воспитание:</w:t>
      </w:r>
    </w:p>
    <w:p w:rsidR="004B1525" w:rsidRPr="004B1525" w:rsidRDefault="004B1525" w:rsidP="00392BC9">
      <w:pPr>
        <w:pStyle w:val="a8"/>
        <w:widowControl w:val="0"/>
        <w:numPr>
          <w:ilvl w:val="0"/>
          <w:numId w:val="305"/>
        </w:numPr>
        <w:ind w:left="0" w:firstLine="709"/>
        <w:divId w:val="511842978"/>
        <w:rPr>
          <w:rFonts w:eastAsia="Times New Roman"/>
        </w:rPr>
      </w:pPr>
      <w:r w:rsidRPr="004B1525">
        <w:rPr>
          <w:rFonts w:eastAsia="Times New Roman"/>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4B1525" w:rsidRPr="004B1525" w:rsidRDefault="004B1525" w:rsidP="004B1525">
      <w:pPr>
        <w:ind w:firstLine="709"/>
        <w:divId w:val="511842978"/>
        <w:rPr>
          <w:rFonts w:eastAsia="Times New Roman"/>
          <w:i/>
        </w:rPr>
      </w:pPr>
      <w:r w:rsidRPr="004B1525">
        <w:rPr>
          <w:rFonts w:eastAsia="Times New Roman"/>
          <w:i/>
        </w:rPr>
        <w:t>Гражданское воспитание:</w:t>
      </w:r>
    </w:p>
    <w:p w:rsidR="004B1525" w:rsidRPr="004B1525" w:rsidRDefault="004B1525" w:rsidP="00392BC9">
      <w:pPr>
        <w:pStyle w:val="a8"/>
        <w:widowControl w:val="0"/>
        <w:numPr>
          <w:ilvl w:val="0"/>
          <w:numId w:val="305"/>
        </w:numPr>
        <w:ind w:left="0" w:firstLine="709"/>
        <w:divId w:val="511842978"/>
        <w:rPr>
          <w:rFonts w:eastAsia="Times New Roman"/>
        </w:rPr>
      </w:pPr>
      <w:r w:rsidRPr="004B1525">
        <w:rPr>
          <w:rFonts w:eastAsia="Times New Roman"/>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4B1525" w:rsidRPr="004B1525" w:rsidRDefault="004B1525" w:rsidP="004B1525">
      <w:pPr>
        <w:ind w:firstLine="709"/>
        <w:divId w:val="511842978"/>
        <w:rPr>
          <w:rFonts w:eastAsia="Times New Roman"/>
          <w:i/>
        </w:rPr>
      </w:pPr>
      <w:r w:rsidRPr="004B1525">
        <w:rPr>
          <w:rFonts w:eastAsia="Times New Roman"/>
          <w:i/>
        </w:rPr>
        <w:t>Духовно-нравственное воспитание:</w:t>
      </w:r>
    </w:p>
    <w:p w:rsidR="004B1525" w:rsidRPr="004B1525" w:rsidRDefault="004B1525" w:rsidP="00392BC9">
      <w:pPr>
        <w:pStyle w:val="a8"/>
        <w:widowControl w:val="0"/>
        <w:numPr>
          <w:ilvl w:val="0"/>
          <w:numId w:val="305"/>
        </w:numPr>
        <w:ind w:left="0" w:firstLine="709"/>
        <w:divId w:val="511842978"/>
        <w:rPr>
          <w:rFonts w:eastAsia="Times New Roman"/>
        </w:rPr>
      </w:pPr>
      <w:r w:rsidRPr="004B1525">
        <w:rPr>
          <w:rFonts w:eastAsia="Times New Roman"/>
        </w:rPr>
        <w:t>готовность оценивать поведение и поступки с позиции нравственных норм и норм экологической культуры;</w:t>
      </w:r>
    </w:p>
    <w:p w:rsidR="004B1525" w:rsidRPr="004B1525" w:rsidRDefault="004B1525" w:rsidP="00392BC9">
      <w:pPr>
        <w:pStyle w:val="a8"/>
        <w:widowControl w:val="0"/>
        <w:numPr>
          <w:ilvl w:val="0"/>
          <w:numId w:val="305"/>
        </w:numPr>
        <w:ind w:left="0" w:firstLine="709"/>
        <w:divId w:val="511842978"/>
        <w:rPr>
          <w:rFonts w:eastAsia="Times New Roman"/>
        </w:rPr>
      </w:pPr>
      <w:r w:rsidRPr="004B1525">
        <w:rPr>
          <w:rFonts w:eastAsia="Times New Roman"/>
        </w:rPr>
        <w:t>понимание значимости нравственного аспекта деятельности человека в медицине и биологии.</w:t>
      </w:r>
    </w:p>
    <w:p w:rsidR="004B1525" w:rsidRPr="004B1525" w:rsidRDefault="004B1525" w:rsidP="004B1525">
      <w:pPr>
        <w:ind w:firstLine="709"/>
        <w:divId w:val="511842978"/>
        <w:rPr>
          <w:rFonts w:eastAsia="Times New Roman"/>
          <w:i/>
        </w:rPr>
      </w:pPr>
      <w:r w:rsidRPr="004B1525">
        <w:rPr>
          <w:rFonts w:eastAsia="Times New Roman"/>
          <w:i/>
        </w:rPr>
        <w:t>Эстетическое воспитание:</w:t>
      </w:r>
    </w:p>
    <w:p w:rsidR="004B1525" w:rsidRPr="004B1525" w:rsidRDefault="004B1525" w:rsidP="00392BC9">
      <w:pPr>
        <w:pStyle w:val="a8"/>
        <w:widowControl w:val="0"/>
        <w:numPr>
          <w:ilvl w:val="0"/>
          <w:numId w:val="306"/>
        </w:numPr>
        <w:ind w:left="0" w:firstLine="709"/>
        <w:divId w:val="511842978"/>
        <w:rPr>
          <w:rFonts w:eastAsia="Times New Roman"/>
        </w:rPr>
      </w:pPr>
      <w:r w:rsidRPr="004B1525">
        <w:rPr>
          <w:rFonts w:eastAsia="Times New Roman"/>
        </w:rPr>
        <w:t>понимание роли биологии в формировании эстетической культуры личности.</w:t>
      </w:r>
    </w:p>
    <w:p w:rsidR="004B1525" w:rsidRPr="004B1525" w:rsidRDefault="004B1525" w:rsidP="004B1525">
      <w:pPr>
        <w:ind w:firstLine="709"/>
        <w:divId w:val="511842978"/>
        <w:rPr>
          <w:rFonts w:eastAsia="Times New Roman"/>
          <w:i/>
        </w:rPr>
      </w:pPr>
      <w:r w:rsidRPr="004B1525">
        <w:rPr>
          <w:rFonts w:eastAsia="Times New Roman"/>
          <w:i/>
        </w:rPr>
        <w:t>Ценности научного познания:</w:t>
      </w:r>
    </w:p>
    <w:p w:rsidR="004B1525" w:rsidRPr="004B1525" w:rsidRDefault="004B1525" w:rsidP="00392BC9">
      <w:pPr>
        <w:pStyle w:val="a8"/>
        <w:widowControl w:val="0"/>
        <w:numPr>
          <w:ilvl w:val="0"/>
          <w:numId w:val="306"/>
        </w:numPr>
        <w:ind w:left="0" w:firstLine="709"/>
        <w:divId w:val="511842978"/>
        <w:rPr>
          <w:rFonts w:eastAsia="Times New Roman"/>
        </w:rPr>
      </w:pPr>
      <w:r w:rsidRPr="004B1525">
        <w:rPr>
          <w:rFonts w:eastAsia="Times New Roman"/>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4B1525" w:rsidRPr="004B1525" w:rsidRDefault="004B1525" w:rsidP="00392BC9">
      <w:pPr>
        <w:pStyle w:val="a8"/>
        <w:widowControl w:val="0"/>
        <w:numPr>
          <w:ilvl w:val="0"/>
          <w:numId w:val="306"/>
        </w:numPr>
        <w:ind w:left="0" w:firstLine="709"/>
        <w:divId w:val="511842978"/>
        <w:rPr>
          <w:rFonts w:eastAsia="Times New Roman"/>
        </w:rPr>
      </w:pPr>
      <w:r w:rsidRPr="004B1525">
        <w:rPr>
          <w:rFonts w:eastAsia="Times New Roman"/>
        </w:rPr>
        <w:t>понимание роли биологической науки в формировании научного мировоззрения;</w:t>
      </w:r>
    </w:p>
    <w:p w:rsidR="004B1525" w:rsidRPr="004B1525" w:rsidRDefault="004B1525" w:rsidP="00392BC9">
      <w:pPr>
        <w:pStyle w:val="a8"/>
        <w:widowControl w:val="0"/>
        <w:numPr>
          <w:ilvl w:val="0"/>
          <w:numId w:val="306"/>
        </w:numPr>
        <w:ind w:left="0" w:firstLine="709"/>
        <w:divId w:val="511842978"/>
        <w:rPr>
          <w:rFonts w:eastAsia="Times New Roman"/>
          <w:b/>
        </w:rPr>
      </w:pPr>
      <w:r w:rsidRPr="004B1525">
        <w:rPr>
          <w:rFonts w:eastAsia="Times New Roman"/>
        </w:rPr>
        <w:t xml:space="preserve">развитие научной любознательности, интереса к биологической науке, навыков исследовательской деятельности. </w:t>
      </w:r>
    </w:p>
    <w:p w:rsidR="004B1525" w:rsidRPr="004B1525" w:rsidRDefault="004B1525" w:rsidP="004B1525">
      <w:pPr>
        <w:tabs>
          <w:tab w:val="left" w:pos="344"/>
        </w:tabs>
        <w:ind w:firstLine="709"/>
        <w:divId w:val="511842978"/>
        <w:rPr>
          <w:rFonts w:eastAsia="Times New Roman"/>
          <w:i/>
        </w:rPr>
      </w:pPr>
      <w:r w:rsidRPr="004B1525">
        <w:rPr>
          <w:rFonts w:eastAsia="Times New Roman"/>
          <w:i/>
        </w:rPr>
        <w:t>Формирование культуры здоровья:</w:t>
      </w:r>
    </w:p>
    <w:p w:rsidR="004B1525" w:rsidRPr="004B1525" w:rsidRDefault="004B1525" w:rsidP="00392BC9">
      <w:pPr>
        <w:pStyle w:val="a8"/>
        <w:widowControl w:val="0"/>
        <w:numPr>
          <w:ilvl w:val="0"/>
          <w:numId w:val="307"/>
        </w:numPr>
        <w:ind w:left="0" w:firstLine="709"/>
        <w:divId w:val="511842978"/>
        <w:rPr>
          <w:rFonts w:eastAsia="Times New Roman"/>
        </w:rPr>
      </w:pPr>
      <w:r w:rsidRPr="004B1525">
        <w:rPr>
          <w:rFonts w:eastAsia="Times New Roman"/>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4B1525" w:rsidRPr="004B1525" w:rsidRDefault="004B1525" w:rsidP="00392BC9">
      <w:pPr>
        <w:pStyle w:val="a8"/>
        <w:widowControl w:val="0"/>
        <w:numPr>
          <w:ilvl w:val="0"/>
          <w:numId w:val="307"/>
        </w:numPr>
        <w:ind w:left="0" w:firstLine="709"/>
        <w:divId w:val="511842978"/>
        <w:rPr>
          <w:rFonts w:eastAsia="Times New Roman"/>
        </w:rPr>
      </w:pPr>
      <w:r w:rsidRPr="004B1525">
        <w:rPr>
          <w:rFonts w:eastAsia="Times New Roman"/>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B1525" w:rsidRPr="004B1525" w:rsidRDefault="004B1525" w:rsidP="00392BC9">
      <w:pPr>
        <w:pStyle w:val="a8"/>
        <w:widowControl w:val="0"/>
        <w:numPr>
          <w:ilvl w:val="0"/>
          <w:numId w:val="307"/>
        </w:numPr>
        <w:ind w:left="0" w:firstLine="709"/>
        <w:divId w:val="511842978"/>
        <w:rPr>
          <w:rFonts w:eastAsia="Times New Roman"/>
        </w:rPr>
      </w:pPr>
      <w:r w:rsidRPr="004B1525">
        <w:rPr>
          <w:rFonts w:eastAsia="Times New Roman"/>
        </w:rPr>
        <w:t xml:space="preserve">соблюдение правил безопасности, в том числе навыки безопасного </w:t>
      </w:r>
      <w:r w:rsidRPr="004B1525">
        <w:rPr>
          <w:rFonts w:eastAsia="Times New Roman"/>
        </w:rPr>
        <w:lastRenderedPageBreak/>
        <w:t>поведения в природной среде;</w:t>
      </w:r>
    </w:p>
    <w:p w:rsidR="004B1525" w:rsidRPr="004B1525" w:rsidRDefault="004B1525" w:rsidP="00392BC9">
      <w:pPr>
        <w:pStyle w:val="a8"/>
        <w:widowControl w:val="0"/>
        <w:numPr>
          <w:ilvl w:val="0"/>
          <w:numId w:val="307"/>
        </w:numPr>
        <w:ind w:left="0" w:firstLine="709"/>
        <w:divId w:val="511842978"/>
        <w:rPr>
          <w:rFonts w:eastAsia="Times New Roman"/>
        </w:rPr>
      </w:pPr>
      <w:r w:rsidRPr="004B1525">
        <w:rPr>
          <w:rFonts w:eastAsia="Times New Roman"/>
        </w:rPr>
        <w:t>сформированность навыка рефлексии, управление собственным эмоциональным состоянием.</w:t>
      </w:r>
    </w:p>
    <w:p w:rsidR="004B1525" w:rsidRPr="004B1525" w:rsidRDefault="004B1525" w:rsidP="004B1525">
      <w:pPr>
        <w:ind w:firstLine="709"/>
        <w:divId w:val="511842978"/>
        <w:rPr>
          <w:rFonts w:eastAsia="Times New Roman"/>
          <w:i/>
        </w:rPr>
      </w:pPr>
      <w:r w:rsidRPr="004B1525">
        <w:rPr>
          <w:rFonts w:eastAsia="Times New Roman"/>
          <w:i/>
        </w:rPr>
        <w:t>Трудовое воспитание:</w:t>
      </w:r>
    </w:p>
    <w:p w:rsidR="004B1525" w:rsidRPr="004B1525" w:rsidRDefault="004B1525" w:rsidP="00392BC9">
      <w:pPr>
        <w:pStyle w:val="a8"/>
        <w:widowControl w:val="0"/>
        <w:numPr>
          <w:ilvl w:val="0"/>
          <w:numId w:val="308"/>
        </w:numPr>
        <w:ind w:left="0" w:firstLine="709"/>
        <w:divId w:val="511842978"/>
        <w:rPr>
          <w:rFonts w:eastAsia="Times New Roman"/>
        </w:rPr>
      </w:pPr>
      <w:r w:rsidRPr="004B1525">
        <w:rPr>
          <w:rFonts w:eastAsia="Times New Roman"/>
        </w:rPr>
        <w:t>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профессий, связанных с биологией.</w:t>
      </w:r>
    </w:p>
    <w:p w:rsidR="004B1525" w:rsidRPr="004B1525" w:rsidRDefault="004B1525" w:rsidP="004B1525">
      <w:pPr>
        <w:ind w:firstLine="709"/>
        <w:divId w:val="511842978"/>
        <w:rPr>
          <w:rFonts w:eastAsia="Times New Roman"/>
          <w:i/>
        </w:rPr>
      </w:pPr>
      <w:r w:rsidRPr="004B1525">
        <w:rPr>
          <w:rFonts w:eastAsia="Times New Roman"/>
          <w:i/>
        </w:rPr>
        <w:t>Экологическое воспитание:</w:t>
      </w:r>
    </w:p>
    <w:p w:rsidR="004B1525" w:rsidRPr="004B1525" w:rsidRDefault="004B1525" w:rsidP="00392BC9">
      <w:pPr>
        <w:pStyle w:val="a8"/>
        <w:widowControl w:val="0"/>
        <w:numPr>
          <w:ilvl w:val="0"/>
          <w:numId w:val="308"/>
        </w:numPr>
        <w:ind w:left="0" w:firstLine="709"/>
        <w:divId w:val="511842978"/>
        <w:rPr>
          <w:rFonts w:eastAsia="Times New Roman"/>
        </w:rPr>
      </w:pPr>
      <w:r w:rsidRPr="004B1525">
        <w:rPr>
          <w:rFonts w:eastAsia="Times New Roman"/>
        </w:rPr>
        <w:t>ориентация на применение биологических знаний при решении задач в области окружающей среды;</w:t>
      </w:r>
    </w:p>
    <w:p w:rsidR="004B1525" w:rsidRPr="004B1525" w:rsidRDefault="004B1525" w:rsidP="00392BC9">
      <w:pPr>
        <w:pStyle w:val="a8"/>
        <w:widowControl w:val="0"/>
        <w:numPr>
          <w:ilvl w:val="0"/>
          <w:numId w:val="308"/>
        </w:numPr>
        <w:ind w:left="0" w:firstLine="709"/>
        <w:divId w:val="511842978"/>
        <w:rPr>
          <w:rFonts w:eastAsia="Times New Roman"/>
        </w:rPr>
      </w:pPr>
      <w:r w:rsidRPr="004B1525">
        <w:rPr>
          <w:rFonts w:eastAsia="Times New Roman"/>
        </w:rPr>
        <w:t>осознание экологических проблем и путей их решения;</w:t>
      </w:r>
    </w:p>
    <w:p w:rsidR="004B1525" w:rsidRPr="004B1525" w:rsidRDefault="004B1525" w:rsidP="00392BC9">
      <w:pPr>
        <w:pStyle w:val="a8"/>
        <w:widowControl w:val="0"/>
        <w:numPr>
          <w:ilvl w:val="0"/>
          <w:numId w:val="308"/>
        </w:numPr>
        <w:ind w:left="0" w:firstLine="709"/>
        <w:divId w:val="511842978"/>
        <w:rPr>
          <w:rFonts w:eastAsia="Times New Roman"/>
        </w:rPr>
      </w:pPr>
      <w:r w:rsidRPr="004B1525">
        <w:rPr>
          <w:rFonts w:eastAsia="Times New Roman"/>
        </w:rPr>
        <w:t>готовность к участию в практической деятельности экологической направленности.</w:t>
      </w:r>
    </w:p>
    <w:p w:rsidR="004B1525" w:rsidRPr="004B1525" w:rsidRDefault="004B1525" w:rsidP="004B1525">
      <w:pPr>
        <w:ind w:firstLine="709"/>
        <w:divId w:val="511842978"/>
        <w:rPr>
          <w:rFonts w:eastAsia="Times New Roman"/>
          <w:i/>
        </w:rPr>
      </w:pPr>
      <w:r w:rsidRPr="004B1525">
        <w:rPr>
          <w:rFonts w:eastAsia="Times New Roman"/>
          <w:i/>
        </w:rPr>
        <w:t>Адаптация обучающегося к изменяющимся условиям социальной и природной среды:</w:t>
      </w:r>
    </w:p>
    <w:p w:rsidR="004B1525" w:rsidRPr="004B1525" w:rsidRDefault="004B1525" w:rsidP="00392BC9">
      <w:pPr>
        <w:pStyle w:val="a8"/>
        <w:widowControl w:val="0"/>
        <w:numPr>
          <w:ilvl w:val="0"/>
          <w:numId w:val="309"/>
        </w:numPr>
        <w:ind w:left="0" w:firstLine="709"/>
        <w:divId w:val="511842978"/>
        <w:rPr>
          <w:rFonts w:eastAsia="Times New Roman"/>
        </w:rPr>
      </w:pPr>
      <w:r w:rsidRPr="004B1525">
        <w:rPr>
          <w:rFonts w:eastAsia="Times New Roman"/>
        </w:rPr>
        <w:t>адекватная оценка изменяющихся условий;</w:t>
      </w:r>
    </w:p>
    <w:p w:rsidR="004B1525" w:rsidRPr="004B1525" w:rsidRDefault="004B1525" w:rsidP="00392BC9">
      <w:pPr>
        <w:pStyle w:val="a8"/>
        <w:widowControl w:val="0"/>
        <w:numPr>
          <w:ilvl w:val="0"/>
          <w:numId w:val="309"/>
        </w:numPr>
        <w:ind w:left="0" w:firstLine="709"/>
        <w:divId w:val="511842978"/>
        <w:rPr>
          <w:rFonts w:eastAsia="Times New Roman"/>
        </w:rPr>
      </w:pPr>
      <w:r w:rsidRPr="004B1525">
        <w:rPr>
          <w:rFonts w:eastAsia="Times New Roman"/>
        </w:rPr>
        <w:t>принятие решения (индивидуальное, в группе) в изменяющихся условиях на основании анализа биологической информации;</w:t>
      </w:r>
    </w:p>
    <w:p w:rsidR="004B1525" w:rsidRPr="004B1525" w:rsidRDefault="004B1525" w:rsidP="00392BC9">
      <w:pPr>
        <w:pStyle w:val="a8"/>
        <w:widowControl w:val="0"/>
        <w:numPr>
          <w:ilvl w:val="0"/>
          <w:numId w:val="309"/>
        </w:numPr>
        <w:ind w:left="0" w:firstLine="709"/>
        <w:divId w:val="511842978"/>
        <w:rPr>
          <w:rFonts w:eastAsia="Times New Roman"/>
        </w:rPr>
      </w:pPr>
      <w:r w:rsidRPr="004B1525">
        <w:rPr>
          <w:rFonts w:eastAsia="Times New Roman"/>
        </w:rPr>
        <w:t>планирование действий в новой ситуации на основании знаний биологических закономерностей.</w:t>
      </w:r>
    </w:p>
    <w:p w:rsidR="004B1525" w:rsidRPr="004B1525" w:rsidRDefault="004B1525" w:rsidP="004B1525">
      <w:pPr>
        <w:widowControl w:val="0"/>
        <w:ind w:firstLine="709"/>
        <w:divId w:val="511842978"/>
        <w:rPr>
          <w:rFonts w:eastAsia="Times New Roman"/>
          <w:b/>
        </w:rPr>
      </w:pPr>
      <w:r w:rsidRPr="004B1525">
        <w:rPr>
          <w:rFonts w:eastAsia="Times New Roman"/>
          <w:b/>
        </w:rPr>
        <w:t>Специальные личностные результаты:</w:t>
      </w:r>
    </w:p>
    <w:p w:rsidR="004B1525" w:rsidRPr="004B1525" w:rsidRDefault="004B1525" w:rsidP="00392BC9">
      <w:pPr>
        <w:pStyle w:val="a8"/>
        <w:widowControl w:val="0"/>
        <w:numPr>
          <w:ilvl w:val="0"/>
          <w:numId w:val="31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способность к осмыслению и дифференциации картины мира, ее временно-пространственной организации;</w:t>
      </w:r>
    </w:p>
    <w:p w:rsidR="004B1525" w:rsidRPr="004B1525" w:rsidRDefault="004B1525" w:rsidP="00392BC9">
      <w:pPr>
        <w:pStyle w:val="a8"/>
        <w:widowControl w:val="0"/>
        <w:numPr>
          <w:ilvl w:val="0"/>
          <w:numId w:val="31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эмоционально-ценностное отношение к окружающей среде, необходимости ее сохранения и рационального использования;</w:t>
      </w:r>
    </w:p>
    <w:p w:rsidR="004B1525" w:rsidRPr="004B1525" w:rsidRDefault="004B1525" w:rsidP="00392BC9">
      <w:pPr>
        <w:pStyle w:val="a8"/>
        <w:widowControl w:val="0"/>
        <w:numPr>
          <w:ilvl w:val="0"/>
          <w:numId w:val="31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умение формировать эстетические чувства, впечатления от восприятия предметов и явлений окружающего мира.</w:t>
      </w:r>
    </w:p>
    <w:p w:rsidR="004B1525" w:rsidRPr="004B1525" w:rsidRDefault="004B1525" w:rsidP="004B1525">
      <w:pPr>
        <w:pStyle w:val="2"/>
        <w:spacing w:after="0" w:afterAutospacing="0"/>
        <w:divId w:val="511842978"/>
        <w:rPr>
          <w:rFonts w:eastAsia="Times New Roman"/>
          <w:b w:val="0"/>
          <w:sz w:val="24"/>
          <w:szCs w:val="24"/>
        </w:rPr>
      </w:pPr>
      <w:bookmarkStart w:id="263" w:name="_Toc145413108"/>
      <w:r w:rsidRPr="004B1525">
        <w:rPr>
          <w:rFonts w:eastAsia="Times New Roman"/>
          <w:sz w:val="24"/>
          <w:szCs w:val="24"/>
        </w:rPr>
        <w:t>МЕТАПРЕДМЕТНЫЕ РЕЗУЛЬТАТЫ</w:t>
      </w:r>
      <w:bookmarkEnd w:id="263"/>
    </w:p>
    <w:p w:rsidR="004B1525" w:rsidRPr="004B1525" w:rsidRDefault="004B1525" w:rsidP="004B1525">
      <w:pPr>
        <w:ind w:firstLine="709"/>
        <w:divId w:val="511842978"/>
        <w:rPr>
          <w:rFonts w:eastAsia="Times New Roman"/>
        </w:rPr>
      </w:pPr>
    </w:p>
    <w:p w:rsidR="004B1525" w:rsidRPr="004B1525" w:rsidRDefault="004B1525" w:rsidP="004B1525">
      <w:pPr>
        <w:ind w:firstLine="709"/>
        <w:divId w:val="511842978"/>
        <w:rPr>
          <w:rFonts w:eastAsia="Times New Roman"/>
          <w:b/>
        </w:rPr>
      </w:pPr>
      <w:r w:rsidRPr="004B1525">
        <w:rPr>
          <w:rFonts w:eastAsia="Times New Roman"/>
          <w:b/>
        </w:rPr>
        <w:t>Универсальные познавательные действия.</w:t>
      </w:r>
    </w:p>
    <w:p w:rsidR="004B1525" w:rsidRPr="004B1525" w:rsidRDefault="004B1525" w:rsidP="004B1525">
      <w:pPr>
        <w:ind w:firstLine="709"/>
        <w:divId w:val="511842978"/>
        <w:rPr>
          <w:rFonts w:eastAsia="Times New Roman"/>
          <w:i/>
        </w:rPr>
      </w:pPr>
      <w:r w:rsidRPr="004B1525">
        <w:rPr>
          <w:rFonts w:eastAsia="Times New Roman"/>
          <w:i/>
        </w:rPr>
        <w:t>Базовые логические действия:</w:t>
      </w:r>
    </w:p>
    <w:p w:rsidR="004B1525" w:rsidRPr="004B1525" w:rsidRDefault="004B1525" w:rsidP="00392BC9">
      <w:pPr>
        <w:pStyle w:val="a8"/>
        <w:widowControl w:val="0"/>
        <w:numPr>
          <w:ilvl w:val="0"/>
          <w:numId w:val="311"/>
        </w:numPr>
        <w:tabs>
          <w:tab w:val="left" w:pos="344"/>
        </w:tabs>
        <w:ind w:left="0" w:firstLine="709"/>
        <w:divId w:val="511842978"/>
        <w:rPr>
          <w:rFonts w:eastAsia="Times New Roman"/>
        </w:rPr>
      </w:pPr>
      <w:r w:rsidRPr="004B1525">
        <w:rPr>
          <w:rFonts w:eastAsia="Times New Roman"/>
        </w:rPr>
        <w:t>выявлять и характеризовать существенные признаки биологических объектов (явлений);</w:t>
      </w:r>
    </w:p>
    <w:p w:rsidR="004B1525" w:rsidRPr="004B1525" w:rsidRDefault="004B1525" w:rsidP="00392BC9">
      <w:pPr>
        <w:pStyle w:val="a8"/>
        <w:widowControl w:val="0"/>
        <w:numPr>
          <w:ilvl w:val="0"/>
          <w:numId w:val="311"/>
        </w:numPr>
        <w:tabs>
          <w:tab w:val="left" w:pos="344"/>
        </w:tabs>
        <w:ind w:left="0" w:firstLine="709"/>
        <w:divId w:val="511842978"/>
        <w:rPr>
          <w:rFonts w:eastAsia="Times New Roman"/>
        </w:rPr>
      </w:pPr>
      <w:r w:rsidRPr="004B1525">
        <w:rPr>
          <w:rFonts w:eastAsia="Times New Roman"/>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4B1525" w:rsidRPr="004B1525" w:rsidRDefault="004B1525" w:rsidP="00392BC9">
      <w:pPr>
        <w:pStyle w:val="a8"/>
        <w:widowControl w:val="0"/>
        <w:numPr>
          <w:ilvl w:val="0"/>
          <w:numId w:val="311"/>
        </w:numPr>
        <w:tabs>
          <w:tab w:val="left" w:pos="344"/>
        </w:tabs>
        <w:ind w:left="0" w:firstLine="709"/>
        <w:divId w:val="511842978"/>
        <w:rPr>
          <w:rFonts w:eastAsia="Times New Roman"/>
        </w:rPr>
      </w:pPr>
      <w:r w:rsidRPr="004B1525">
        <w:rPr>
          <w:rFonts w:eastAsia="Times New Roman"/>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4B1525" w:rsidRPr="004B1525" w:rsidRDefault="004B1525" w:rsidP="00392BC9">
      <w:pPr>
        <w:pStyle w:val="a8"/>
        <w:widowControl w:val="0"/>
        <w:numPr>
          <w:ilvl w:val="0"/>
          <w:numId w:val="311"/>
        </w:numPr>
        <w:tabs>
          <w:tab w:val="left" w:pos="344"/>
        </w:tabs>
        <w:ind w:left="0" w:firstLine="709"/>
        <w:divId w:val="511842978"/>
        <w:rPr>
          <w:rFonts w:eastAsia="Times New Roman"/>
        </w:rPr>
      </w:pPr>
      <w:r w:rsidRPr="004B1525">
        <w:rPr>
          <w:rFonts w:eastAsia="Times New Roman"/>
        </w:rPr>
        <w:t>выявлять дефициты информации, данных, необходимых для решения поставленной задачи;</w:t>
      </w:r>
    </w:p>
    <w:p w:rsidR="004B1525" w:rsidRPr="004B1525" w:rsidRDefault="004B1525" w:rsidP="00392BC9">
      <w:pPr>
        <w:pStyle w:val="a8"/>
        <w:widowControl w:val="0"/>
        <w:numPr>
          <w:ilvl w:val="0"/>
          <w:numId w:val="311"/>
        </w:numPr>
        <w:tabs>
          <w:tab w:val="left" w:pos="344"/>
        </w:tabs>
        <w:ind w:left="0" w:firstLine="709"/>
        <w:divId w:val="511842978"/>
        <w:rPr>
          <w:rFonts w:eastAsia="Times New Roman"/>
        </w:rPr>
      </w:pPr>
      <w:r w:rsidRPr="004B1525">
        <w:rPr>
          <w:rFonts w:eastAsia="Times New Roman"/>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4B1525" w:rsidRPr="004B1525" w:rsidRDefault="004B1525" w:rsidP="00392BC9">
      <w:pPr>
        <w:pStyle w:val="a8"/>
        <w:widowControl w:val="0"/>
        <w:numPr>
          <w:ilvl w:val="0"/>
          <w:numId w:val="311"/>
        </w:numPr>
        <w:tabs>
          <w:tab w:val="left" w:pos="344"/>
        </w:tabs>
        <w:ind w:left="0" w:firstLine="709"/>
        <w:divId w:val="511842978"/>
        <w:rPr>
          <w:rFonts w:eastAsia="Times New Roman"/>
        </w:rPr>
      </w:pPr>
      <w:r w:rsidRPr="004B1525">
        <w:rPr>
          <w:rFonts w:eastAsia="Times New Roman"/>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4B1525" w:rsidRPr="004B1525" w:rsidRDefault="004B1525" w:rsidP="004B1525">
      <w:pPr>
        <w:ind w:firstLine="709"/>
        <w:divId w:val="511842978"/>
        <w:rPr>
          <w:rFonts w:eastAsia="Times New Roman"/>
          <w:i/>
        </w:rPr>
      </w:pPr>
      <w:r w:rsidRPr="004B1525">
        <w:rPr>
          <w:rFonts w:eastAsia="Times New Roman"/>
          <w:i/>
        </w:rPr>
        <w:t>Базовые исследовательские действия:</w:t>
      </w:r>
    </w:p>
    <w:p w:rsidR="004B1525" w:rsidRPr="004B1525" w:rsidRDefault="004B1525" w:rsidP="00392BC9">
      <w:pPr>
        <w:pStyle w:val="a8"/>
        <w:widowControl w:val="0"/>
        <w:numPr>
          <w:ilvl w:val="0"/>
          <w:numId w:val="312"/>
        </w:numPr>
        <w:tabs>
          <w:tab w:val="left" w:pos="344"/>
        </w:tabs>
        <w:ind w:left="0" w:firstLine="709"/>
        <w:divId w:val="511842978"/>
        <w:rPr>
          <w:rFonts w:eastAsia="Times New Roman"/>
        </w:rPr>
      </w:pPr>
      <w:r w:rsidRPr="004B1525">
        <w:rPr>
          <w:rFonts w:eastAsia="Times New Roman"/>
        </w:rPr>
        <w:t>использовать вопросы как исследовательский инструмент познания;</w:t>
      </w:r>
    </w:p>
    <w:p w:rsidR="004B1525" w:rsidRPr="004B1525" w:rsidRDefault="004B1525" w:rsidP="00392BC9">
      <w:pPr>
        <w:pStyle w:val="a8"/>
        <w:widowControl w:val="0"/>
        <w:numPr>
          <w:ilvl w:val="0"/>
          <w:numId w:val="312"/>
        </w:numPr>
        <w:tabs>
          <w:tab w:val="left" w:pos="344"/>
        </w:tabs>
        <w:ind w:left="0" w:firstLine="709"/>
        <w:divId w:val="511842978"/>
        <w:rPr>
          <w:rFonts w:eastAsia="Times New Roman"/>
        </w:rPr>
      </w:pPr>
      <w:r w:rsidRPr="004B1525">
        <w:rPr>
          <w:rFonts w:eastAsia="Times New Roman"/>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w:t>
      </w:r>
      <w:r w:rsidRPr="004B1525">
        <w:rPr>
          <w:rFonts w:eastAsia="Times New Roman"/>
        </w:rPr>
        <w:lastRenderedPageBreak/>
        <w:t>данное;</w:t>
      </w:r>
    </w:p>
    <w:p w:rsidR="004B1525" w:rsidRPr="004B1525" w:rsidRDefault="004B1525" w:rsidP="00392BC9">
      <w:pPr>
        <w:pStyle w:val="a8"/>
        <w:widowControl w:val="0"/>
        <w:numPr>
          <w:ilvl w:val="0"/>
          <w:numId w:val="312"/>
        </w:numPr>
        <w:tabs>
          <w:tab w:val="left" w:pos="344"/>
        </w:tabs>
        <w:ind w:left="0" w:firstLine="709"/>
        <w:divId w:val="511842978"/>
        <w:rPr>
          <w:rFonts w:eastAsia="Times New Roman"/>
        </w:rPr>
      </w:pPr>
      <w:r w:rsidRPr="004B1525">
        <w:rPr>
          <w:rFonts w:eastAsia="Times New Roman"/>
        </w:rPr>
        <w:t>формировать гипотезу об истинности собственных суждений, аргументировать свою позицию, мнение;</w:t>
      </w:r>
    </w:p>
    <w:p w:rsidR="004B1525" w:rsidRPr="004B1525" w:rsidRDefault="004B1525" w:rsidP="00392BC9">
      <w:pPr>
        <w:pStyle w:val="a8"/>
        <w:widowControl w:val="0"/>
        <w:numPr>
          <w:ilvl w:val="0"/>
          <w:numId w:val="312"/>
        </w:numPr>
        <w:tabs>
          <w:tab w:val="left" w:pos="344"/>
        </w:tabs>
        <w:ind w:left="0" w:firstLine="709"/>
        <w:divId w:val="511842978"/>
        <w:rPr>
          <w:rFonts w:eastAsia="Times New Roman"/>
        </w:rPr>
      </w:pPr>
      <w:r w:rsidRPr="004B1525">
        <w:rPr>
          <w:rFonts w:eastAsia="Times New Roman"/>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4B1525" w:rsidRPr="004B1525" w:rsidRDefault="004B1525" w:rsidP="00392BC9">
      <w:pPr>
        <w:pStyle w:val="a8"/>
        <w:widowControl w:val="0"/>
        <w:numPr>
          <w:ilvl w:val="0"/>
          <w:numId w:val="312"/>
        </w:numPr>
        <w:tabs>
          <w:tab w:val="left" w:pos="344"/>
        </w:tabs>
        <w:ind w:left="0" w:firstLine="709"/>
        <w:divId w:val="511842978"/>
        <w:rPr>
          <w:rFonts w:eastAsia="Times New Roman"/>
        </w:rPr>
      </w:pPr>
      <w:r w:rsidRPr="004B1525">
        <w:rPr>
          <w:rFonts w:eastAsia="Times New Roman"/>
        </w:rPr>
        <w:t>оценивать на применимость и достоверность информацию, полученную в ходе наблюдения и эксперимента;</w:t>
      </w:r>
    </w:p>
    <w:p w:rsidR="004B1525" w:rsidRPr="004B1525" w:rsidRDefault="004B1525" w:rsidP="00392BC9">
      <w:pPr>
        <w:pStyle w:val="a8"/>
        <w:widowControl w:val="0"/>
        <w:numPr>
          <w:ilvl w:val="0"/>
          <w:numId w:val="312"/>
        </w:numPr>
        <w:tabs>
          <w:tab w:val="left" w:pos="344"/>
        </w:tabs>
        <w:ind w:left="0" w:firstLine="709"/>
        <w:divId w:val="511842978"/>
        <w:rPr>
          <w:rFonts w:eastAsia="Times New Roman"/>
        </w:rPr>
      </w:pPr>
      <w:r w:rsidRPr="004B1525">
        <w:rPr>
          <w:rFonts w:eastAsia="Times New Roman"/>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4B1525" w:rsidRPr="004B1525" w:rsidRDefault="004B1525" w:rsidP="00392BC9">
      <w:pPr>
        <w:pStyle w:val="a8"/>
        <w:widowControl w:val="0"/>
        <w:numPr>
          <w:ilvl w:val="0"/>
          <w:numId w:val="312"/>
        </w:numPr>
        <w:tabs>
          <w:tab w:val="left" w:pos="344"/>
        </w:tabs>
        <w:ind w:left="0" w:firstLine="709"/>
        <w:divId w:val="511842978"/>
        <w:rPr>
          <w:rFonts w:eastAsia="Times New Roman"/>
        </w:rPr>
      </w:pPr>
      <w:r w:rsidRPr="004B1525">
        <w:rPr>
          <w:rFonts w:eastAsia="Times New Roman"/>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4B1525" w:rsidRPr="004B1525" w:rsidRDefault="004B1525" w:rsidP="004B1525">
      <w:pPr>
        <w:ind w:firstLine="709"/>
        <w:divId w:val="511842978"/>
        <w:rPr>
          <w:rFonts w:eastAsia="Times New Roman"/>
          <w:i/>
        </w:rPr>
      </w:pPr>
      <w:r w:rsidRPr="004B1525">
        <w:rPr>
          <w:rFonts w:eastAsia="Times New Roman"/>
          <w:i/>
        </w:rPr>
        <w:t>Работа с информацией:</w:t>
      </w:r>
    </w:p>
    <w:p w:rsidR="004B1525" w:rsidRPr="004B1525" w:rsidRDefault="004B1525" w:rsidP="00392BC9">
      <w:pPr>
        <w:pStyle w:val="a8"/>
        <w:widowControl w:val="0"/>
        <w:numPr>
          <w:ilvl w:val="0"/>
          <w:numId w:val="313"/>
        </w:numPr>
        <w:tabs>
          <w:tab w:val="left" w:pos="344"/>
        </w:tabs>
        <w:ind w:left="0" w:firstLine="709"/>
        <w:divId w:val="511842978"/>
        <w:rPr>
          <w:rFonts w:eastAsia="Times New Roman"/>
        </w:rPr>
      </w:pPr>
      <w:r w:rsidRPr="004B1525">
        <w:rPr>
          <w:rFonts w:eastAsia="Times New Roman"/>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4B1525" w:rsidRPr="004B1525" w:rsidRDefault="004B1525" w:rsidP="00392BC9">
      <w:pPr>
        <w:pStyle w:val="a8"/>
        <w:widowControl w:val="0"/>
        <w:numPr>
          <w:ilvl w:val="0"/>
          <w:numId w:val="313"/>
        </w:numPr>
        <w:tabs>
          <w:tab w:val="left" w:pos="344"/>
        </w:tabs>
        <w:ind w:left="0" w:firstLine="709"/>
        <w:divId w:val="511842978"/>
        <w:rPr>
          <w:rFonts w:eastAsia="Times New Roman"/>
        </w:rPr>
      </w:pPr>
      <w:r w:rsidRPr="004B1525">
        <w:rPr>
          <w:rFonts w:eastAsia="Times New Roman"/>
        </w:rPr>
        <w:t>выбирать, анализировать, систематизировать и интерпретировать биологическую информацию различных видов и форм представления;</w:t>
      </w:r>
    </w:p>
    <w:p w:rsidR="004B1525" w:rsidRPr="004B1525" w:rsidRDefault="004B1525" w:rsidP="00392BC9">
      <w:pPr>
        <w:pStyle w:val="a8"/>
        <w:widowControl w:val="0"/>
        <w:numPr>
          <w:ilvl w:val="0"/>
          <w:numId w:val="313"/>
        </w:numPr>
        <w:tabs>
          <w:tab w:val="left" w:pos="344"/>
        </w:tabs>
        <w:ind w:left="0" w:firstLine="709"/>
        <w:divId w:val="511842978"/>
        <w:rPr>
          <w:rFonts w:eastAsia="Times New Roman"/>
        </w:rPr>
      </w:pPr>
      <w:r w:rsidRPr="004B1525">
        <w:rPr>
          <w:rFonts w:eastAsia="Times New Roman"/>
        </w:rPr>
        <w:t>находить сходные аргументы (подтверждающие или опровергающие одну и ту же идею, версию) в различных информационных источниках;</w:t>
      </w:r>
    </w:p>
    <w:p w:rsidR="004B1525" w:rsidRPr="004B1525" w:rsidRDefault="004B1525" w:rsidP="00392BC9">
      <w:pPr>
        <w:pStyle w:val="a8"/>
        <w:widowControl w:val="0"/>
        <w:numPr>
          <w:ilvl w:val="0"/>
          <w:numId w:val="313"/>
        </w:numPr>
        <w:tabs>
          <w:tab w:val="left" w:pos="344"/>
        </w:tabs>
        <w:ind w:left="0" w:firstLine="709"/>
        <w:divId w:val="511842978"/>
        <w:rPr>
          <w:rFonts w:eastAsia="Times New Roman"/>
        </w:rPr>
      </w:pPr>
      <w:r w:rsidRPr="004B1525">
        <w:rPr>
          <w:rFonts w:eastAsia="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B1525" w:rsidRPr="004B1525" w:rsidRDefault="004B1525" w:rsidP="00392BC9">
      <w:pPr>
        <w:pStyle w:val="a8"/>
        <w:widowControl w:val="0"/>
        <w:numPr>
          <w:ilvl w:val="0"/>
          <w:numId w:val="313"/>
        </w:numPr>
        <w:tabs>
          <w:tab w:val="left" w:pos="344"/>
        </w:tabs>
        <w:ind w:left="0" w:firstLine="709"/>
        <w:divId w:val="511842978"/>
        <w:rPr>
          <w:rFonts w:eastAsia="Times New Roman"/>
        </w:rPr>
      </w:pPr>
      <w:r w:rsidRPr="004B1525">
        <w:rPr>
          <w:rFonts w:eastAsia="Times New Roman"/>
        </w:rPr>
        <w:t>оценивать надёжность биологической информации по критериям, предложенным учителем или сформулированным самостоятельно;</w:t>
      </w:r>
    </w:p>
    <w:p w:rsidR="004B1525" w:rsidRPr="004B1525" w:rsidRDefault="004B1525" w:rsidP="00392BC9">
      <w:pPr>
        <w:pStyle w:val="a8"/>
        <w:widowControl w:val="0"/>
        <w:numPr>
          <w:ilvl w:val="0"/>
          <w:numId w:val="313"/>
        </w:numPr>
        <w:tabs>
          <w:tab w:val="left" w:pos="344"/>
        </w:tabs>
        <w:ind w:left="0" w:firstLine="709"/>
        <w:divId w:val="511842978"/>
        <w:rPr>
          <w:rFonts w:eastAsia="Times New Roman"/>
        </w:rPr>
      </w:pPr>
      <w:r w:rsidRPr="004B1525">
        <w:rPr>
          <w:rFonts w:eastAsia="Times New Roman"/>
        </w:rPr>
        <w:t>запоминать и систематизировать биологическую информацию.</w:t>
      </w:r>
    </w:p>
    <w:p w:rsidR="004B1525" w:rsidRPr="004B1525" w:rsidRDefault="004B1525" w:rsidP="004B1525">
      <w:pPr>
        <w:ind w:firstLine="709"/>
        <w:divId w:val="511842978"/>
        <w:rPr>
          <w:rFonts w:eastAsia="Times New Roman"/>
          <w:b/>
        </w:rPr>
      </w:pPr>
      <w:r w:rsidRPr="004B1525">
        <w:rPr>
          <w:rFonts w:eastAsia="Times New Roman"/>
          <w:b/>
        </w:rPr>
        <w:t>Универсальные коммуникативные действия</w:t>
      </w:r>
    </w:p>
    <w:p w:rsidR="004B1525" w:rsidRPr="004B1525" w:rsidRDefault="004B1525" w:rsidP="004B1525">
      <w:pPr>
        <w:ind w:firstLine="709"/>
        <w:divId w:val="511842978"/>
        <w:rPr>
          <w:rFonts w:eastAsia="Times New Roman"/>
          <w:i/>
        </w:rPr>
      </w:pPr>
      <w:r w:rsidRPr="004B1525">
        <w:rPr>
          <w:rFonts w:eastAsia="Times New Roman"/>
          <w:i/>
        </w:rPr>
        <w:t>Общение:</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воспринимать и формулировать суждения, выражать эмоции в процессе выполнения практических и лабораторных работ;</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выражать себя (свою точку зрения) в устных и письменных текстах;</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понимать намерения других, проявлять уважительное отношение к собеседнику и в корректной форме формулировать свои возражения;</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сопоставлять свои суждения с суждениями других участников диалога, обнаруживать различие и сходство позиций;</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публично представлять результаты выполненного биологического опыта (эксперимента, исследования, проекта);</w:t>
      </w:r>
    </w:p>
    <w:p w:rsidR="004B1525" w:rsidRPr="004B1525" w:rsidRDefault="004B1525" w:rsidP="00392BC9">
      <w:pPr>
        <w:pStyle w:val="a8"/>
        <w:widowControl w:val="0"/>
        <w:numPr>
          <w:ilvl w:val="0"/>
          <w:numId w:val="314"/>
        </w:numPr>
        <w:tabs>
          <w:tab w:val="left" w:pos="344"/>
        </w:tabs>
        <w:ind w:left="0" w:firstLine="709"/>
        <w:divId w:val="511842978"/>
        <w:rPr>
          <w:rFonts w:eastAsia="Times New Roman"/>
        </w:rPr>
      </w:pPr>
      <w:r w:rsidRPr="004B1525">
        <w:rPr>
          <w:rFonts w:eastAsia="Times New Roman"/>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B1525" w:rsidRPr="004B1525" w:rsidRDefault="004B1525" w:rsidP="004B1525">
      <w:pPr>
        <w:ind w:firstLine="709"/>
        <w:divId w:val="511842978"/>
        <w:rPr>
          <w:rFonts w:eastAsia="Times New Roman"/>
          <w:i/>
        </w:rPr>
      </w:pPr>
      <w:r w:rsidRPr="004B1525">
        <w:rPr>
          <w:rFonts w:eastAsia="Times New Roman"/>
          <w:i/>
        </w:rPr>
        <w:t>Совместная деятельность (сотрудничество):</w:t>
      </w:r>
    </w:p>
    <w:p w:rsidR="004B1525" w:rsidRPr="004B1525" w:rsidRDefault="004B1525" w:rsidP="00392BC9">
      <w:pPr>
        <w:pStyle w:val="a8"/>
        <w:widowControl w:val="0"/>
        <w:numPr>
          <w:ilvl w:val="0"/>
          <w:numId w:val="315"/>
        </w:numPr>
        <w:tabs>
          <w:tab w:val="left" w:pos="344"/>
        </w:tabs>
        <w:ind w:left="0" w:firstLine="709"/>
        <w:divId w:val="511842978"/>
        <w:rPr>
          <w:rFonts w:eastAsia="Times New Roman"/>
        </w:rPr>
      </w:pPr>
      <w:r w:rsidRPr="004B1525">
        <w:rPr>
          <w:rFonts w:eastAsia="Times New Roman"/>
        </w:rPr>
        <w:t>понимать и использовать преимущества командной и индивидуальной работы при решении конкретной биологической</w:t>
      </w:r>
    </w:p>
    <w:p w:rsidR="004B1525" w:rsidRPr="004B1525" w:rsidRDefault="004B1525" w:rsidP="00392BC9">
      <w:pPr>
        <w:pStyle w:val="a8"/>
        <w:widowControl w:val="0"/>
        <w:numPr>
          <w:ilvl w:val="0"/>
          <w:numId w:val="315"/>
        </w:numPr>
        <w:tabs>
          <w:tab w:val="left" w:pos="344"/>
        </w:tabs>
        <w:ind w:left="0" w:firstLine="709"/>
        <w:divId w:val="511842978"/>
        <w:rPr>
          <w:rFonts w:eastAsia="Times New Roman"/>
        </w:rPr>
      </w:pPr>
      <w:r w:rsidRPr="004B1525">
        <w:rPr>
          <w:rFonts w:eastAsia="Times New Roman"/>
        </w:rPr>
        <w:lastRenderedPageBreak/>
        <w:t>проблемы, обосновывать необходимость применения групповых форм взаимодействия при решении поставленной учебной задачи;</w:t>
      </w:r>
    </w:p>
    <w:p w:rsidR="004B1525" w:rsidRPr="004B1525" w:rsidRDefault="004B1525" w:rsidP="00392BC9">
      <w:pPr>
        <w:pStyle w:val="a8"/>
        <w:widowControl w:val="0"/>
        <w:numPr>
          <w:ilvl w:val="0"/>
          <w:numId w:val="315"/>
        </w:numPr>
        <w:tabs>
          <w:tab w:val="left" w:pos="344"/>
        </w:tabs>
        <w:ind w:left="0" w:firstLine="709"/>
        <w:divId w:val="511842978"/>
        <w:rPr>
          <w:rFonts w:eastAsia="Times New Roman"/>
        </w:rPr>
      </w:pPr>
      <w:r w:rsidRPr="004B1525">
        <w:rPr>
          <w:rFonts w:eastAsia="Times New Roma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4B1525" w:rsidRPr="004B1525" w:rsidRDefault="004B1525" w:rsidP="00392BC9">
      <w:pPr>
        <w:pStyle w:val="a8"/>
        <w:widowControl w:val="0"/>
        <w:numPr>
          <w:ilvl w:val="0"/>
          <w:numId w:val="315"/>
        </w:numPr>
        <w:tabs>
          <w:tab w:val="left" w:pos="344"/>
        </w:tabs>
        <w:ind w:left="0" w:firstLine="709"/>
        <w:divId w:val="511842978"/>
        <w:rPr>
          <w:rFonts w:eastAsia="Times New Roman"/>
        </w:rPr>
      </w:pPr>
      <w:r w:rsidRPr="004B1525">
        <w:rPr>
          <w:rFonts w:eastAsia="Times New Roman"/>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B1525" w:rsidRPr="004B1525" w:rsidRDefault="004B1525" w:rsidP="00392BC9">
      <w:pPr>
        <w:pStyle w:val="a8"/>
        <w:widowControl w:val="0"/>
        <w:numPr>
          <w:ilvl w:val="0"/>
          <w:numId w:val="315"/>
        </w:numPr>
        <w:tabs>
          <w:tab w:val="left" w:pos="344"/>
        </w:tabs>
        <w:ind w:left="0" w:firstLine="709"/>
        <w:divId w:val="511842978"/>
        <w:rPr>
          <w:rFonts w:eastAsia="Times New Roman"/>
        </w:rPr>
      </w:pPr>
      <w:r w:rsidRPr="004B1525">
        <w:rPr>
          <w:rFonts w:eastAsia="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B1525" w:rsidRPr="004B1525" w:rsidRDefault="004B1525" w:rsidP="00392BC9">
      <w:pPr>
        <w:pStyle w:val="a8"/>
        <w:widowControl w:val="0"/>
        <w:numPr>
          <w:ilvl w:val="0"/>
          <w:numId w:val="315"/>
        </w:numPr>
        <w:tabs>
          <w:tab w:val="left" w:pos="344"/>
        </w:tabs>
        <w:ind w:left="0" w:firstLine="709"/>
        <w:divId w:val="511842978"/>
        <w:rPr>
          <w:rFonts w:eastAsia="Times New Roman"/>
        </w:rPr>
      </w:pPr>
      <w:r w:rsidRPr="004B1525">
        <w:rPr>
          <w:rFonts w:eastAsia="Times New Roman"/>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B1525" w:rsidRPr="004B1525" w:rsidRDefault="004B1525" w:rsidP="00392BC9">
      <w:pPr>
        <w:pStyle w:val="a8"/>
        <w:widowControl w:val="0"/>
        <w:numPr>
          <w:ilvl w:val="0"/>
          <w:numId w:val="315"/>
        </w:numPr>
        <w:tabs>
          <w:tab w:val="left" w:pos="344"/>
        </w:tabs>
        <w:ind w:left="0" w:firstLine="709"/>
        <w:divId w:val="511842978"/>
        <w:rPr>
          <w:rFonts w:eastAsia="Times New Roman"/>
          <w:b/>
        </w:rPr>
      </w:pPr>
      <w:r w:rsidRPr="004B1525">
        <w:rPr>
          <w:rFonts w:eastAsia="Times New Roman"/>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4B1525" w:rsidRPr="004B1525" w:rsidRDefault="004B1525" w:rsidP="004B1525">
      <w:pPr>
        <w:tabs>
          <w:tab w:val="left" w:pos="344"/>
        </w:tabs>
        <w:ind w:firstLine="709"/>
        <w:divId w:val="511842978"/>
        <w:rPr>
          <w:rFonts w:eastAsia="Times New Roman"/>
          <w:b/>
        </w:rPr>
      </w:pPr>
      <w:r w:rsidRPr="004B1525">
        <w:rPr>
          <w:rFonts w:eastAsia="Times New Roman"/>
          <w:b/>
        </w:rPr>
        <w:t>Универсальные регулятивные действия</w:t>
      </w:r>
    </w:p>
    <w:p w:rsidR="004B1525" w:rsidRPr="004B1525" w:rsidRDefault="004B1525" w:rsidP="004B1525">
      <w:pPr>
        <w:ind w:firstLine="709"/>
        <w:divId w:val="511842978"/>
        <w:rPr>
          <w:rFonts w:eastAsia="Times New Roman"/>
          <w:i/>
        </w:rPr>
      </w:pPr>
      <w:r w:rsidRPr="004B1525">
        <w:rPr>
          <w:rFonts w:eastAsia="Times New Roman"/>
          <w:i/>
        </w:rPr>
        <w:t>Самоорганизация:</w:t>
      </w:r>
    </w:p>
    <w:p w:rsidR="004B1525" w:rsidRPr="004B1525" w:rsidRDefault="004B1525" w:rsidP="00392BC9">
      <w:pPr>
        <w:pStyle w:val="a8"/>
        <w:widowControl w:val="0"/>
        <w:numPr>
          <w:ilvl w:val="0"/>
          <w:numId w:val="316"/>
        </w:numPr>
        <w:tabs>
          <w:tab w:val="left" w:pos="344"/>
        </w:tabs>
        <w:ind w:left="0" w:firstLine="709"/>
        <w:divId w:val="511842978"/>
        <w:rPr>
          <w:rFonts w:eastAsia="Times New Roman"/>
        </w:rPr>
      </w:pPr>
      <w:r w:rsidRPr="004B1525">
        <w:rPr>
          <w:rFonts w:eastAsia="Times New Roman"/>
        </w:rPr>
        <w:t>выявлять проблемы для решения в жизненных и учебных ситуациях, используя биологические знания;</w:t>
      </w:r>
    </w:p>
    <w:p w:rsidR="004B1525" w:rsidRPr="004B1525" w:rsidRDefault="004B1525" w:rsidP="00392BC9">
      <w:pPr>
        <w:pStyle w:val="a8"/>
        <w:widowControl w:val="0"/>
        <w:numPr>
          <w:ilvl w:val="0"/>
          <w:numId w:val="316"/>
        </w:numPr>
        <w:tabs>
          <w:tab w:val="left" w:pos="344"/>
        </w:tabs>
        <w:ind w:left="0" w:firstLine="709"/>
        <w:divId w:val="511842978"/>
        <w:rPr>
          <w:rFonts w:eastAsia="Times New Roman"/>
        </w:rPr>
      </w:pPr>
      <w:r w:rsidRPr="004B1525">
        <w:rPr>
          <w:rFonts w:eastAsia="Times New Roman"/>
        </w:rPr>
        <w:t>ориентироваться в различных подходах принятия решений (индивидуальное, принятие решения в группе, принятие решений группой);</w:t>
      </w:r>
    </w:p>
    <w:p w:rsidR="004B1525" w:rsidRPr="004B1525" w:rsidRDefault="004B1525" w:rsidP="00392BC9">
      <w:pPr>
        <w:pStyle w:val="a8"/>
        <w:widowControl w:val="0"/>
        <w:numPr>
          <w:ilvl w:val="0"/>
          <w:numId w:val="316"/>
        </w:numPr>
        <w:tabs>
          <w:tab w:val="left" w:pos="344"/>
        </w:tabs>
        <w:ind w:left="0" w:firstLine="709"/>
        <w:divId w:val="511842978"/>
        <w:rPr>
          <w:rFonts w:eastAsia="Times New Roman"/>
        </w:rPr>
      </w:pPr>
      <w:r w:rsidRPr="004B1525">
        <w:rPr>
          <w:rFonts w:eastAsia="Times New Roman"/>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4B1525" w:rsidRPr="004B1525" w:rsidRDefault="004B1525" w:rsidP="00392BC9">
      <w:pPr>
        <w:pStyle w:val="a8"/>
        <w:widowControl w:val="0"/>
        <w:numPr>
          <w:ilvl w:val="0"/>
          <w:numId w:val="316"/>
        </w:numPr>
        <w:tabs>
          <w:tab w:val="left" w:pos="344"/>
        </w:tabs>
        <w:ind w:left="0" w:firstLine="709"/>
        <w:divId w:val="511842978"/>
        <w:rPr>
          <w:rFonts w:eastAsia="Times New Roman"/>
        </w:rPr>
      </w:pPr>
      <w:r w:rsidRPr="004B1525">
        <w:rPr>
          <w:rFonts w:eastAsia="Times New Roman"/>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4B1525" w:rsidRPr="004B1525" w:rsidRDefault="004B1525" w:rsidP="00392BC9">
      <w:pPr>
        <w:pStyle w:val="a8"/>
        <w:widowControl w:val="0"/>
        <w:numPr>
          <w:ilvl w:val="0"/>
          <w:numId w:val="316"/>
        </w:numPr>
        <w:tabs>
          <w:tab w:val="left" w:pos="344"/>
        </w:tabs>
        <w:ind w:left="0" w:firstLine="709"/>
        <w:divId w:val="511842978"/>
        <w:rPr>
          <w:rFonts w:eastAsia="Times New Roman"/>
        </w:rPr>
      </w:pPr>
      <w:r w:rsidRPr="004B1525">
        <w:rPr>
          <w:rFonts w:eastAsia="Times New Roman"/>
        </w:rPr>
        <w:t>делать выбор и брать ответственность за решение.</w:t>
      </w:r>
    </w:p>
    <w:p w:rsidR="004B1525" w:rsidRPr="004B1525" w:rsidRDefault="004B1525" w:rsidP="004B1525">
      <w:pPr>
        <w:ind w:firstLine="709"/>
        <w:divId w:val="511842978"/>
        <w:rPr>
          <w:rFonts w:eastAsia="Times New Roman"/>
          <w:i/>
        </w:rPr>
      </w:pPr>
      <w:r w:rsidRPr="004B1525">
        <w:rPr>
          <w:rFonts w:eastAsia="Times New Roman"/>
          <w:i/>
        </w:rPr>
        <w:t>Самоконтроль (рефлексия):</w:t>
      </w:r>
    </w:p>
    <w:p w:rsidR="004B1525" w:rsidRPr="004B1525" w:rsidRDefault="004B1525" w:rsidP="00392BC9">
      <w:pPr>
        <w:pStyle w:val="a8"/>
        <w:widowControl w:val="0"/>
        <w:numPr>
          <w:ilvl w:val="0"/>
          <w:numId w:val="317"/>
        </w:numPr>
        <w:tabs>
          <w:tab w:val="left" w:pos="344"/>
        </w:tabs>
        <w:ind w:left="0" w:firstLine="709"/>
        <w:divId w:val="511842978"/>
        <w:rPr>
          <w:rFonts w:eastAsia="Times New Roman"/>
        </w:rPr>
      </w:pPr>
      <w:r w:rsidRPr="004B1525">
        <w:rPr>
          <w:rFonts w:eastAsia="Times New Roman"/>
        </w:rPr>
        <w:t>владеть способами самоконтроля, самомотивации и рефлексии;</w:t>
      </w:r>
    </w:p>
    <w:p w:rsidR="004B1525" w:rsidRPr="004B1525" w:rsidRDefault="004B1525" w:rsidP="00392BC9">
      <w:pPr>
        <w:pStyle w:val="a8"/>
        <w:widowControl w:val="0"/>
        <w:numPr>
          <w:ilvl w:val="0"/>
          <w:numId w:val="317"/>
        </w:numPr>
        <w:tabs>
          <w:tab w:val="left" w:pos="344"/>
        </w:tabs>
        <w:ind w:left="0" w:firstLine="709"/>
        <w:divId w:val="511842978"/>
        <w:rPr>
          <w:rFonts w:eastAsia="Times New Roman"/>
        </w:rPr>
      </w:pPr>
      <w:r w:rsidRPr="004B1525">
        <w:rPr>
          <w:rFonts w:eastAsia="Times New Roman"/>
        </w:rPr>
        <w:t>давать адекватную оценку ситуации и предлагать план её изменения;</w:t>
      </w:r>
    </w:p>
    <w:p w:rsidR="004B1525" w:rsidRPr="004B1525" w:rsidRDefault="004B1525" w:rsidP="00392BC9">
      <w:pPr>
        <w:pStyle w:val="a8"/>
        <w:widowControl w:val="0"/>
        <w:numPr>
          <w:ilvl w:val="0"/>
          <w:numId w:val="317"/>
        </w:numPr>
        <w:tabs>
          <w:tab w:val="left" w:pos="344"/>
        </w:tabs>
        <w:ind w:left="0" w:firstLine="709"/>
        <w:divId w:val="511842978"/>
        <w:rPr>
          <w:rFonts w:eastAsia="Times New Roman"/>
        </w:rPr>
      </w:pPr>
      <w:r w:rsidRPr="004B1525">
        <w:rPr>
          <w:rFonts w:eastAsia="Times New Roman"/>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4B1525" w:rsidRPr="004B1525" w:rsidRDefault="004B1525" w:rsidP="00392BC9">
      <w:pPr>
        <w:pStyle w:val="a8"/>
        <w:widowControl w:val="0"/>
        <w:numPr>
          <w:ilvl w:val="0"/>
          <w:numId w:val="317"/>
        </w:numPr>
        <w:tabs>
          <w:tab w:val="left" w:pos="344"/>
        </w:tabs>
        <w:ind w:left="0" w:firstLine="709"/>
        <w:divId w:val="511842978"/>
        <w:rPr>
          <w:rFonts w:eastAsia="Times New Roman"/>
        </w:rPr>
      </w:pPr>
      <w:r w:rsidRPr="004B1525">
        <w:rPr>
          <w:rFonts w:eastAsia="Times New Roman"/>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B1525" w:rsidRPr="004B1525" w:rsidRDefault="004B1525" w:rsidP="00392BC9">
      <w:pPr>
        <w:pStyle w:val="a8"/>
        <w:widowControl w:val="0"/>
        <w:numPr>
          <w:ilvl w:val="0"/>
          <w:numId w:val="317"/>
        </w:numPr>
        <w:tabs>
          <w:tab w:val="left" w:pos="344"/>
        </w:tabs>
        <w:ind w:left="0" w:firstLine="709"/>
        <w:divId w:val="511842978"/>
        <w:rPr>
          <w:rFonts w:eastAsia="Times New Roman"/>
        </w:rPr>
      </w:pPr>
      <w:r w:rsidRPr="004B1525">
        <w:rPr>
          <w:rFonts w:eastAsia="Times New Roman"/>
        </w:rPr>
        <w:t>вносить коррективы в деятельность на основе новых обстоятельств, изменившихся ситуаций, установленных ошибок, возникших трудностей;</w:t>
      </w:r>
    </w:p>
    <w:p w:rsidR="004B1525" w:rsidRPr="004B1525" w:rsidRDefault="004B1525" w:rsidP="00392BC9">
      <w:pPr>
        <w:pStyle w:val="a8"/>
        <w:widowControl w:val="0"/>
        <w:numPr>
          <w:ilvl w:val="0"/>
          <w:numId w:val="317"/>
        </w:numPr>
        <w:tabs>
          <w:tab w:val="left" w:pos="344"/>
        </w:tabs>
        <w:ind w:left="0" w:firstLine="709"/>
        <w:divId w:val="511842978"/>
        <w:rPr>
          <w:rFonts w:eastAsia="Times New Roman"/>
        </w:rPr>
      </w:pPr>
      <w:r w:rsidRPr="004B1525">
        <w:rPr>
          <w:rFonts w:eastAsia="Times New Roman"/>
        </w:rPr>
        <w:t>оценивать соответствие результата цели и условиям.</w:t>
      </w:r>
    </w:p>
    <w:p w:rsidR="004B1525" w:rsidRPr="004B1525" w:rsidRDefault="004B1525" w:rsidP="004B1525">
      <w:pPr>
        <w:ind w:firstLine="709"/>
        <w:divId w:val="511842978"/>
        <w:rPr>
          <w:rFonts w:eastAsia="Times New Roman"/>
          <w:i/>
        </w:rPr>
      </w:pPr>
      <w:r w:rsidRPr="004B1525">
        <w:rPr>
          <w:rFonts w:eastAsia="Times New Roman"/>
          <w:i/>
        </w:rPr>
        <w:t>Эмоциональный интеллект:</w:t>
      </w:r>
    </w:p>
    <w:p w:rsidR="004B1525" w:rsidRPr="004B1525" w:rsidRDefault="004B1525" w:rsidP="00392BC9">
      <w:pPr>
        <w:pStyle w:val="a8"/>
        <w:widowControl w:val="0"/>
        <w:numPr>
          <w:ilvl w:val="0"/>
          <w:numId w:val="318"/>
        </w:numPr>
        <w:tabs>
          <w:tab w:val="left" w:pos="344"/>
        </w:tabs>
        <w:ind w:left="0" w:firstLine="709"/>
        <w:divId w:val="511842978"/>
        <w:rPr>
          <w:rFonts w:eastAsia="Times New Roman"/>
        </w:rPr>
      </w:pPr>
      <w:r w:rsidRPr="004B1525">
        <w:rPr>
          <w:rFonts w:eastAsia="Times New Roman"/>
        </w:rPr>
        <w:t>различать, называть и управлять собственными эмоциями и эмоциями других;</w:t>
      </w:r>
    </w:p>
    <w:p w:rsidR="004B1525" w:rsidRPr="004B1525" w:rsidRDefault="004B1525" w:rsidP="00392BC9">
      <w:pPr>
        <w:pStyle w:val="a8"/>
        <w:widowControl w:val="0"/>
        <w:numPr>
          <w:ilvl w:val="0"/>
          <w:numId w:val="318"/>
        </w:numPr>
        <w:tabs>
          <w:tab w:val="left" w:pos="344"/>
        </w:tabs>
        <w:ind w:left="0" w:firstLine="709"/>
        <w:divId w:val="511842978"/>
        <w:rPr>
          <w:rFonts w:eastAsia="Times New Roman"/>
        </w:rPr>
      </w:pPr>
      <w:r w:rsidRPr="004B1525">
        <w:rPr>
          <w:rFonts w:eastAsia="Times New Roman"/>
        </w:rPr>
        <w:t>выявлять и анализировать причины эмоций;</w:t>
      </w:r>
    </w:p>
    <w:p w:rsidR="004B1525" w:rsidRPr="004B1525" w:rsidRDefault="004B1525" w:rsidP="00392BC9">
      <w:pPr>
        <w:pStyle w:val="a8"/>
        <w:widowControl w:val="0"/>
        <w:numPr>
          <w:ilvl w:val="0"/>
          <w:numId w:val="318"/>
        </w:numPr>
        <w:tabs>
          <w:tab w:val="left" w:pos="344"/>
        </w:tabs>
        <w:ind w:left="0" w:firstLine="709"/>
        <w:divId w:val="511842978"/>
        <w:rPr>
          <w:rFonts w:eastAsia="Times New Roman"/>
        </w:rPr>
      </w:pPr>
      <w:r w:rsidRPr="004B1525">
        <w:rPr>
          <w:rFonts w:eastAsia="Times New Roman"/>
        </w:rPr>
        <w:t>ставить себя на место другого человека, понимать мотивы и намерения другого;</w:t>
      </w:r>
    </w:p>
    <w:p w:rsidR="004B1525" w:rsidRPr="004B1525" w:rsidRDefault="004B1525" w:rsidP="00392BC9">
      <w:pPr>
        <w:pStyle w:val="a8"/>
        <w:widowControl w:val="0"/>
        <w:numPr>
          <w:ilvl w:val="0"/>
          <w:numId w:val="318"/>
        </w:numPr>
        <w:tabs>
          <w:tab w:val="left" w:pos="344"/>
        </w:tabs>
        <w:ind w:left="0" w:firstLine="709"/>
        <w:divId w:val="511842978"/>
        <w:rPr>
          <w:rFonts w:eastAsia="Times New Roman"/>
        </w:rPr>
      </w:pPr>
      <w:r w:rsidRPr="004B1525">
        <w:rPr>
          <w:rFonts w:eastAsia="Times New Roman"/>
        </w:rPr>
        <w:t>регулировать способ выражения эмоций.</w:t>
      </w:r>
    </w:p>
    <w:p w:rsidR="004B1525" w:rsidRPr="004B1525" w:rsidRDefault="004B1525" w:rsidP="004B1525">
      <w:pPr>
        <w:ind w:firstLine="709"/>
        <w:divId w:val="511842978"/>
        <w:rPr>
          <w:rFonts w:eastAsia="Times New Roman"/>
          <w:i/>
        </w:rPr>
      </w:pPr>
      <w:r w:rsidRPr="004B1525">
        <w:rPr>
          <w:rFonts w:eastAsia="Times New Roman"/>
          <w:i/>
        </w:rPr>
        <w:t>Принятие себя и других:</w:t>
      </w:r>
    </w:p>
    <w:p w:rsidR="004B1525" w:rsidRPr="004B1525" w:rsidRDefault="004B1525" w:rsidP="00392BC9">
      <w:pPr>
        <w:pStyle w:val="a8"/>
        <w:widowControl w:val="0"/>
        <w:numPr>
          <w:ilvl w:val="0"/>
          <w:numId w:val="319"/>
        </w:numPr>
        <w:tabs>
          <w:tab w:val="left" w:pos="344"/>
        </w:tabs>
        <w:ind w:left="0" w:firstLine="709"/>
        <w:divId w:val="511842978"/>
        <w:rPr>
          <w:rFonts w:eastAsia="Times New Roman"/>
        </w:rPr>
      </w:pPr>
      <w:r w:rsidRPr="004B1525">
        <w:rPr>
          <w:rFonts w:eastAsia="Times New Roman"/>
        </w:rPr>
        <w:lastRenderedPageBreak/>
        <w:t>осознанно относиться к другому человеку, его мнению;</w:t>
      </w:r>
    </w:p>
    <w:p w:rsidR="004B1525" w:rsidRPr="004B1525" w:rsidRDefault="004B1525" w:rsidP="00392BC9">
      <w:pPr>
        <w:pStyle w:val="a8"/>
        <w:widowControl w:val="0"/>
        <w:numPr>
          <w:ilvl w:val="0"/>
          <w:numId w:val="319"/>
        </w:numPr>
        <w:tabs>
          <w:tab w:val="left" w:pos="344"/>
        </w:tabs>
        <w:ind w:left="0" w:firstLine="709"/>
        <w:divId w:val="511842978"/>
        <w:rPr>
          <w:rFonts w:eastAsia="Times New Roman"/>
        </w:rPr>
      </w:pPr>
      <w:r w:rsidRPr="004B1525">
        <w:rPr>
          <w:rFonts w:eastAsia="Times New Roman"/>
        </w:rPr>
        <w:t>признавать своё право на ошибку и такое же право другого;</w:t>
      </w:r>
    </w:p>
    <w:p w:rsidR="004B1525" w:rsidRPr="004B1525" w:rsidRDefault="004B1525" w:rsidP="00392BC9">
      <w:pPr>
        <w:pStyle w:val="a8"/>
        <w:widowControl w:val="0"/>
        <w:numPr>
          <w:ilvl w:val="0"/>
          <w:numId w:val="319"/>
        </w:numPr>
        <w:tabs>
          <w:tab w:val="left" w:pos="344"/>
        </w:tabs>
        <w:ind w:left="0" w:firstLine="709"/>
        <w:divId w:val="511842978"/>
        <w:rPr>
          <w:rFonts w:eastAsia="Times New Roman"/>
        </w:rPr>
      </w:pPr>
      <w:r w:rsidRPr="004B1525">
        <w:rPr>
          <w:rFonts w:eastAsia="Times New Roman"/>
        </w:rPr>
        <w:t>открытость себе и другим;</w:t>
      </w:r>
    </w:p>
    <w:p w:rsidR="004B1525" w:rsidRPr="004B1525" w:rsidRDefault="004B1525" w:rsidP="00392BC9">
      <w:pPr>
        <w:pStyle w:val="a8"/>
        <w:widowControl w:val="0"/>
        <w:numPr>
          <w:ilvl w:val="0"/>
          <w:numId w:val="319"/>
        </w:numPr>
        <w:tabs>
          <w:tab w:val="left" w:pos="344"/>
        </w:tabs>
        <w:ind w:left="0" w:firstLine="709"/>
        <w:divId w:val="511842978"/>
        <w:rPr>
          <w:rFonts w:eastAsia="Times New Roman"/>
        </w:rPr>
      </w:pPr>
      <w:r w:rsidRPr="004B1525">
        <w:rPr>
          <w:rFonts w:eastAsia="Times New Roman"/>
        </w:rPr>
        <w:t>осознавать невозможность контролировать всё вокруг;</w:t>
      </w:r>
    </w:p>
    <w:p w:rsidR="004B1525" w:rsidRPr="004B1525" w:rsidRDefault="004B1525" w:rsidP="00392BC9">
      <w:pPr>
        <w:pStyle w:val="a8"/>
        <w:widowControl w:val="0"/>
        <w:numPr>
          <w:ilvl w:val="0"/>
          <w:numId w:val="319"/>
        </w:numPr>
        <w:tabs>
          <w:tab w:val="left" w:pos="344"/>
        </w:tabs>
        <w:ind w:left="0" w:firstLine="709"/>
        <w:divId w:val="511842978"/>
        <w:rPr>
          <w:rFonts w:eastAsia="Times New Roman"/>
        </w:rPr>
      </w:pPr>
      <w:r w:rsidRPr="004B1525">
        <w:rPr>
          <w:rFonts w:eastAsia="Times New Roman"/>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4B1525" w:rsidRPr="004B1525" w:rsidRDefault="004B1525" w:rsidP="004B1525">
      <w:pPr>
        <w:widowControl w:val="0"/>
        <w:tabs>
          <w:tab w:val="left" w:pos="344"/>
        </w:tabs>
        <w:ind w:firstLine="709"/>
        <w:divId w:val="511842978"/>
        <w:rPr>
          <w:rFonts w:eastAsia="Times New Roman"/>
          <w:b/>
        </w:rPr>
      </w:pPr>
      <w:r w:rsidRPr="004B1525">
        <w:rPr>
          <w:rFonts w:eastAsia="Times New Roman"/>
          <w:b/>
        </w:rPr>
        <w:t>Специальные метапредметные результаты:</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использовать сохранные анализаторы в различных видах деятельности (учебно-познавательной, ориентировочной, трудовой);</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применять осязательный и слуховой способы восприятия материала;</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читать и писать с использованием рельефно-точечной системы Л. Брайля;</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применять современные средства коммуникации и тифлотехнические средства;</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осуществлять пространственную и социально-бытовую ориентировку, обладать мобильностью;</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применять приемы отбора и систематизации материала на определенную тему;</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вести самостоятельный поиск информации;</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преобразовывать, сохранять и передавать информацию, полученную в результате чтения или аудирования;</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принимать участие в речевом общении, соблюдая нормы речевого этикета;</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адекватно использовать жесты, мимику в процессе речевого общения;</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осуществлять речевой самоконтроль в процессе учебной деятельности и в повседневной коммуникации;</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оценивать свою речь с точки зрения ее содержания, языкового оформления;</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находить грамматические и речевые ошибки, недочеты, исправлять их;</w:t>
      </w:r>
    </w:p>
    <w:p w:rsidR="004B1525" w:rsidRPr="004B1525" w:rsidRDefault="004B1525" w:rsidP="00392BC9">
      <w:pPr>
        <w:pStyle w:val="a8"/>
        <w:widowControl w:val="0"/>
        <w:numPr>
          <w:ilvl w:val="0"/>
          <w:numId w:val="320"/>
        </w:numPr>
        <w:pBdr>
          <w:top w:val="nil"/>
          <w:left w:val="nil"/>
          <w:bottom w:val="nil"/>
          <w:right w:val="nil"/>
          <w:between w:val="nil"/>
        </w:pBdr>
        <w:tabs>
          <w:tab w:val="left" w:pos="344"/>
        </w:tabs>
        <w:ind w:left="0" w:firstLine="709"/>
        <w:divId w:val="511842978"/>
        <w:rPr>
          <w:rFonts w:eastAsia="Times New Roman"/>
          <w:color w:val="000000"/>
        </w:rPr>
      </w:pPr>
      <w:r w:rsidRPr="004B1525">
        <w:rPr>
          <w:rFonts w:eastAsia="Times New Roman"/>
          <w:color w:val="000000"/>
        </w:rPr>
        <w:t>планировать, контролировать и оценивать учебные действия в соответствии с поставленной задачей и условиями ее реализации.</w:t>
      </w:r>
    </w:p>
    <w:p w:rsidR="004B1525" w:rsidRPr="004B1525" w:rsidRDefault="004B1525" w:rsidP="004B1525">
      <w:pPr>
        <w:pStyle w:val="2"/>
        <w:spacing w:after="0" w:afterAutospacing="0"/>
        <w:divId w:val="511842978"/>
        <w:rPr>
          <w:rFonts w:eastAsia="Times New Roman"/>
          <w:b w:val="0"/>
          <w:color w:val="000000"/>
          <w:sz w:val="24"/>
          <w:szCs w:val="24"/>
        </w:rPr>
      </w:pPr>
      <w:bookmarkStart w:id="264" w:name="_Toc145413109"/>
      <w:r w:rsidRPr="004B1525">
        <w:rPr>
          <w:rFonts w:eastAsia="Times New Roman"/>
          <w:color w:val="000000"/>
          <w:sz w:val="24"/>
          <w:szCs w:val="24"/>
        </w:rPr>
        <w:t>ПРЕДМЕТНЫЕ РЕЗУЛЬТАТЫ</w:t>
      </w:r>
      <w:bookmarkEnd w:id="264"/>
    </w:p>
    <w:p w:rsidR="004B1525" w:rsidRPr="004B1525" w:rsidRDefault="004B1525" w:rsidP="004B1525">
      <w:pPr>
        <w:pStyle w:val="2"/>
        <w:spacing w:after="0" w:afterAutospacing="0"/>
        <w:divId w:val="511842978"/>
        <w:rPr>
          <w:rFonts w:eastAsia="Times New Roman"/>
          <w:b w:val="0"/>
          <w:sz w:val="24"/>
          <w:szCs w:val="24"/>
        </w:rPr>
      </w:pPr>
      <w:bookmarkStart w:id="265" w:name="_Toc145413110"/>
      <w:r w:rsidRPr="004B1525">
        <w:rPr>
          <w:rFonts w:eastAsia="Times New Roman"/>
          <w:sz w:val="24"/>
          <w:szCs w:val="24"/>
        </w:rPr>
        <w:t>5 класс</w:t>
      </w:r>
      <w:bookmarkEnd w:id="265"/>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Характеризовать биологию как науку о живой природе; называть признаки живого, сравнивать объекты живой и неживой природы;</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lastRenderedPageBreak/>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раскрывать понятие о среде обитания (водной, наземно-воздушной, почвенной, внутриорганизменной), условиях среды обитания;</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приводить примеры, характеризующие приспособленность организмов к среде обитания, взаимосвязи организмов в сообществах;</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выделять отличительные признаки природных и искусственных сообществ;</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раскрывать роль биологии в практической деятельности человека;</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владеть приёмами работы с лупой, световым и цифровым микроскопами при рассматривании биологических объектов;</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использовать при выполнении учебных заданий научно-популярную литературу по биологии, справочные материалы, ресурсы Интернета;</w:t>
      </w:r>
    </w:p>
    <w:p w:rsidR="004B1525" w:rsidRPr="004B1525" w:rsidRDefault="004B1525" w:rsidP="00392BC9">
      <w:pPr>
        <w:pStyle w:val="a8"/>
        <w:widowControl w:val="0"/>
        <w:numPr>
          <w:ilvl w:val="0"/>
          <w:numId w:val="321"/>
        </w:numPr>
        <w:ind w:left="0" w:firstLine="709"/>
        <w:divId w:val="511842978"/>
        <w:rPr>
          <w:rFonts w:eastAsia="Times New Roman"/>
        </w:rPr>
      </w:pPr>
      <w:r w:rsidRPr="004B1525">
        <w:rPr>
          <w:rFonts w:eastAsia="Times New Roman"/>
        </w:rPr>
        <w:t>создавать письменные и устные сообщения, грамотно используя понятийный аппарат изучаемого раздела биологии.</w:t>
      </w:r>
    </w:p>
    <w:p w:rsidR="004B1525" w:rsidRPr="004B1525" w:rsidRDefault="004B1525" w:rsidP="004B1525">
      <w:pPr>
        <w:pStyle w:val="2"/>
        <w:spacing w:after="0" w:afterAutospacing="0"/>
        <w:divId w:val="511842978"/>
        <w:rPr>
          <w:rFonts w:eastAsia="Times New Roman"/>
          <w:b w:val="0"/>
          <w:sz w:val="24"/>
          <w:szCs w:val="24"/>
        </w:rPr>
      </w:pPr>
      <w:bookmarkStart w:id="266" w:name="_Toc145413111"/>
      <w:r w:rsidRPr="004B1525">
        <w:rPr>
          <w:rFonts w:eastAsia="Times New Roman"/>
          <w:sz w:val="24"/>
          <w:szCs w:val="24"/>
        </w:rPr>
        <w:t>6 класс</w:t>
      </w:r>
      <w:bookmarkEnd w:id="266"/>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ботанику как биологическую науку, её разделы и связи с другими науками и техникой;</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w:t>
      </w:r>
      <w:r w:rsidRPr="004B1525">
        <w:rPr>
          <w:rFonts w:eastAsia="Times New Roman"/>
          <w:color w:val="000000"/>
        </w:rPr>
        <w:lastRenderedPageBreak/>
        <w:t>фотосинтез, дыхание, транспорт веществ, рост, размножение, развитие; связь строения вегетативных и генеративных органов растений с их функциями;</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сравнивать растительные ткани и органы растений между собой;</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причинно-следственные связи между строением и функциями тканей и органов растений, строением и жизнедеятельностью растений;</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классифицировать растения и их части по разным основаниям;</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полученные знания для выращивания и размножения культурных растений;</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владеть приёмами работы с биологической информацией: формулировать основания для извлечения и обобщения ин формации из двух источников; преобразовывать информацию из одной знаковой системы в другую;</w:t>
      </w:r>
    </w:p>
    <w:p w:rsidR="004B1525" w:rsidRPr="004B1525" w:rsidRDefault="004B1525" w:rsidP="00392BC9">
      <w:pPr>
        <w:pStyle w:val="a8"/>
        <w:numPr>
          <w:ilvl w:val="0"/>
          <w:numId w:val="322"/>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создавать письменные и устные сообщения, грамотно используя понятийный аппарат изучаемого раздела биологии.</w:t>
      </w:r>
    </w:p>
    <w:p w:rsidR="004B1525" w:rsidRPr="004B1525" w:rsidRDefault="004B1525" w:rsidP="004B1525">
      <w:pPr>
        <w:pStyle w:val="2"/>
        <w:spacing w:after="0" w:afterAutospacing="0"/>
        <w:divId w:val="511842978"/>
        <w:rPr>
          <w:rFonts w:eastAsia="Times New Roman"/>
          <w:b w:val="0"/>
          <w:sz w:val="24"/>
          <w:szCs w:val="24"/>
        </w:rPr>
      </w:pPr>
      <w:bookmarkStart w:id="267" w:name="_Toc145413112"/>
      <w:r w:rsidRPr="004B1525">
        <w:rPr>
          <w:rFonts w:eastAsia="Times New Roman"/>
          <w:sz w:val="24"/>
          <w:szCs w:val="24"/>
        </w:rPr>
        <w:t>7 класс</w:t>
      </w:r>
      <w:bookmarkEnd w:id="267"/>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 дачей и в контексте;</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признаки классов покрытосеменных или цветковых, семейств двудольных и однодольных растений;</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выделять существенные признаки строения и жизнедеятельности растений, бактерий, грибов, лишайников;</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проводить описание и сравнивать между собой растения, грибы, лишайники, бактерии по заданному плану; делать выводы на основе сравнения;</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описывать усложнение организации растений в ходе эволюции растительного мира на Земле;</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черты приспособленности растений к среде обитания, значение экологических факторов для растений;</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приводить примеры культурных растений и их значение в жизни человека; понимать причины и знать меры охраны растительного мира Земли;</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владеть приёмами работы с биологической информацией: формулировать основания для извлечения и обобщения информации из нескольких (2—3) источников; преобразовывать информацию из одной знаковой системы в другую;</w:t>
      </w:r>
    </w:p>
    <w:p w:rsidR="004B1525" w:rsidRPr="004B1525" w:rsidRDefault="004B1525" w:rsidP="00392BC9">
      <w:pPr>
        <w:pStyle w:val="a8"/>
        <w:numPr>
          <w:ilvl w:val="0"/>
          <w:numId w:val="323"/>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4B1525" w:rsidRPr="004B1525" w:rsidRDefault="004B1525" w:rsidP="004B1525">
      <w:pPr>
        <w:pStyle w:val="2"/>
        <w:spacing w:after="0" w:afterAutospacing="0"/>
        <w:divId w:val="511842978"/>
        <w:rPr>
          <w:rFonts w:eastAsia="Times New Roman"/>
          <w:b w:val="0"/>
          <w:sz w:val="24"/>
          <w:szCs w:val="24"/>
        </w:rPr>
      </w:pPr>
      <w:bookmarkStart w:id="268" w:name="_Toc145413113"/>
      <w:r w:rsidRPr="004B1525">
        <w:rPr>
          <w:rFonts w:eastAsia="Times New Roman"/>
          <w:sz w:val="24"/>
          <w:szCs w:val="24"/>
        </w:rPr>
        <w:t>8 класс</w:t>
      </w:r>
      <w:bookmarkEnd w:id="268"/>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зоологию как биологическую науку, её разделы и связь с другими науками и техникой;</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раскрывать общие признаки животных, уровни организации животного организма: клетки, ткани, органы, системы органов, организм;</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сравнивать животные ткани и органы животных между собой;</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причинно-следственные связи между строением, жизнедеятельностью и средой обитания животных изучаемых систематических групп;</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признаки классов членистоногих и хордовых; отрядов насекомых и млекопитающих;</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сравнивать представителей отдельных систематических групп животных и делать выводы на основе сравнения;</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классифицировать животных на основании особенностей строения;</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описывать усложнение организации животных в ходе эволюции животного мира на Земле;</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черты приспособленности животных к среде обитания, значение экологических факторов для животных;</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взаимосвязи животных в природных сообществах, цепи питания;</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устанавливать взаимосвязи животных с растениями, грибами, лишайниками и бактериями в природных сообществах;</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животных природных зон Земли, основные закономерности распространения животных по планете;</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раскрывать роль животных в природных сообществах;</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понимать причины и знать меры охраны животного мира Земли;</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владеть приёмами работы с биологической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4B1525" w:rsidRPr="004B1525" w:rsidRDefault="004B1525" w:rsidP="00392BC9">
      <w:pPr>
        <w:pStyle w:val="a8"/>
        <w:numPr>
          <w:ilvl w:val="0"/>
          <w:numId w:val="324"/>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4B1525" w:rsidRPr="004B1525" w:rsidRDefault="004B1525" w:rsidP="004B1525">
      <w:pPr>
        <w:pStyle w:val="2"/>
        <w:spacing w:after="0" w:afterAutospacing="0"/>
        <w:divId w:val="511842978"/>
        <w:rPr>
          <w:rFonts w:eastAsia="Times New Roman"/>
          <w:b w:val="0"/>
          <w:sz w:val="24"/>
          <w:szCs w:val="24"/>
        </w:rPr>
      </w:pPr>
      <w:bookmarkStart w:id="269" w:name="_Toc145413114"/>
      <w:r w:rsidRPr="004B1525">
        <w:rPr>
          <w:rFonts w:eastAsia="Times New Roman"/>
          <w:sz w:val="24"/>
          <w:szCs w:val="24"/>
        </w:rPr>
        <w:t>9 класс</w:t>
      </w:r>
      <w:bookmarkEnd w:id="269"/>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приводить примеры вклада российских (в том числе К. И. Скрябин) и зарубежных (в том числе А. Левенгук, Ж. Кювье, Э. Геккель) учёных в развитие наук о животных;</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причинно-следственные связи между строением, жизнедеятельностью и средой обитания животных изучаемых систематических групп;</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 xml:space="preserve">различать и описывать животных изучаемых систематических групп, отдельные органы и системы органов по схемам, моделям, муляжам, рельефным таблицам; </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признаки классов хордовых; отрядов млекопитающих;</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выполнять практические и лабораторные работы по морфологии, анатомии, физиологии и поведению животных, исследовательские работы с использованием приборов и инструментов цифровой лаборатории;</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сравнивать представителей отдельных систематических групп животных и делать выводы на основе сравнения;</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классифицировать животных на основании особенностей строения;</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описывать усложнение организации животных в ходе эволюции животного мира на Земле;</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черты приспособленности животных к среде обитания, значение экологических факторов для животных;</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взаимосвязи животных в природных сообществах, цепи питания;</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устанавливать взаимосвязи животных с растениями, грибами, лишайниками и бактериями в природных сообществах;</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животных природных зон Земли, основные закономерности распространения животных по планете;</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раскрывать роль животных в природных сообществах;</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понимать причины и знать меры охраны животного мира Земли;</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приводить примеры вклада российских и зарубежных (в том числе Ч. Дарвин) учёных в развитие представлений о происхождении, строении, жизнедеятельности, поведении, экологии человека;</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биологические процессы: движение, рост, регуляция функций;</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биологические модели для выявления особенностей строения и функционирования органов и систем органов человека;</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объяснять нейрогуморальную регуляцию процессов жизнедеятельности организма человека;</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выполнять практические и лабораторные работы по морфологии, анатомии, физиологии и поведению человека, исследовательские работы с использованием приборов и инструментов цифровой лаборатории;</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использовать методы биологии: наблюдать, измерять, описывать организм человека и процессы его жизнедеятельности;</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проводить простейшие исследования организма человека и объяснять их результаты;</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владеть приёмами работы с биологической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4B1525" w:rsidRPr="004B1525" w:rsidRDefault="004B1525" w:rsidP="00392BC9">
      <w:pPr>
        <w:pStyle w:val="a8"/>
        <w:numPr>
          <w:ilvl w:val="0"/>
          <w:numId w:val="325"/>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p w:rsidR="004B1525" w:rsidRPr="004B1525" w:rsidRDefault="004B1525" w:rsidP="004B1525">
      <w:pPr>
        <w:pStyle w:val="2"/>
        <w:spacing w:after="0" w:afterAutospacing="0"/>
        <w:divId w:val="511842978"/>
        <w:rPr>
          <w:rFonts w:eastAsia="Times New Roman"/>
          <w:b w:val="0"/>
          <w:sz w:val="24"/>
          <w:szCs w:val="24"/>
        </w:rPr>
      </w:pPr>
      <w:bookmarkStart w:id="270" w:name="_Toc145413115"/>
      <w:r w:rsidRPr="004B1525">
        <w:rPr>
          <w:rFonts w:eastAsia="Times New Roman"/>
          <w:sz w:val="24"/>
          <w:szCs w:val="24"/>
        </w:rPr>
        <w:t>10 класс</w:t>
      </w:r>
      <w:bookmarkEnd w:id="270"/>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различать биологически активные вещества (витамины, ферменты, гормоны), выявлять их роль в процессе обмена веществ и превращения энергии;</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применять биологические модели для выявления особенностей строения и функционирования органов и систем органов человека;</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объяснять нейрогуморальную регуляцию процессов жизнедеятельности организма человека;</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lastRenderedPageBreak/>
        <w:t>выполнять практические и лабораторные работы по морфологии, анатомии, физиологии и поведению человека, исследовательские работы с использованием приборов и инструментов цифровой лаборатории;</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владеть приёмами оказания первой помощи человеку при потере сознания, солнечном и тепловом ударе, отравлении, утоплении, кровотечении, органов чувств, ожогах и отморожениях;</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использовать методы биологии: наблюдать, измерять, описывать организм человека и процессы его жизнедеятельности;</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проводить простейшие исследования организма человека и объяснять их результаты;</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владеть приёмами работы с биологической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4B1525" w:rsidRPr="004B1525" w:rsidRDefault="004B1525" w:rsidP="00392BC9">
      <w:pPr>
        <w:pStyle w:val="a8"/>
        <w:numPr>
          <w:ilvl w:val="0"/>
          <w:numId w:val="326"/>
        </w:numPr>
        <w:pBdr>
          <w:top w:val="nil"/>
          <w:left w:val="nil"/>
          <w:bottom w:val="nil"/>
          <w:right w:val="nil"/>
          <w:between w:val="nil"/>
        </w:pBdr>
        <w:ind w:left="0" w:firstLine="709"/>
        <w:divId w:val="511842978"/>
        <w:rPr>
          <w:rFonts w:eastAsia="Times New Roman"/>
          <w:color w:val="000000"/>
        </w:rPr>
      </w:pPr>
      <w:r w:rsidRPr="004B1525">
        <w:rPr>
          <w:rFonts w:eastAsia="Times New Roman"/>
          <w:color w:val="000000"/>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p w:rsidR="004B1525" w:rsidRDefault="004B1525" w:rsidP="004B1525">
      <w:pPr>
        <w:divId w:val="511842978"/>
        <w:rPr>
          <w:rStyle w:val="docuntyped-name"/>
          <w:rFonts w:eastAsia="Times New Roman"/>
          <w:b/>
          <w:sz w:val="28"/>
          <w:szCs w:val="27"/>
        </w:rPr>
      </w:pPr>
    </w:p>
    <w:p w:rsidR="000C684E" w:rsidRPr="001B1618" w:rsidRDefault="000C684E" w:rsidP="00104B1D">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Музыка</w:t>
      </w:r>
      <w:r w:rsidRPr="001B1618">
        <w:rPr>
          <w:rStyle w:val="docuntyped-name"/>
          <w:rFonts w:eastAsia="Times New Roman"/>
          <w:b/>
          <w:sz w:val="28"/>
          <w:szCs w:val="27"/>
          <w:u w:val="single"/>
        </w:rPr>
        <w:t>»</w:t>
      </w:r>
    </w:p>
    <w:p w:rsidR="00747347" w:rsidRPr="00104B1D" w:rsidRDefault="00747347" w:rsidP="00104B1D">
      <w:pPr>
        <w:pStyle w:val="1"/>
        <w:spacing w:before="0" w:after="0" w:afterAutospacing="0"/>
        <w:ind w:firstLine="709"/>
        <w:divId w:val="511842978"/>
        <w:rPr>
          <w:rFonts w:eastAsia="Times New Roman"/>
          <w:b w:val="0"/>
          <w:color w:val="000000"/>
          <w:sz w:val="24"/>
          <w:szCs w:val="24"/>
        </w:rPr>
      </w:pPr>
      <w:r w:rsidRPr="00104B1D">
        <w:rPr>
          <w:rFonts w:eastAsia="Times New Roman"/>
          <w:color w:val="000000"/>
          <w:sz w:val="24"/>
          <w:szCs w:val="24"/>
        </w:rPr>
        <w:t>ПОЯСНИТЕЛЬНАЯ ЗАПИСКА</w:t>
      </w:r>
    </w:p>
    <w:p w:rsidR="00747347" w:rsidRPr="00104B1D" w:rsidRDefault="00747347" w:rsidP="00104B1D">
      <w:pPr>
        <w:ind w:firstLine="709"/>
        <w:divId w:val="511842978"/>
      </w:pPr>
    </w:p>
    <w:p w:rsidR="00747347" w:rsidRPr="00104B1D" w:rsidRDefault="00747347" w:rsidP="00104B1D">
      <w:pPr>
        <w:ind w:firstLine="709"/>
        <w:divId w:val="511842978"/>
      </w:pPr>
      <w:r w:rsidRPr="00104B1D">
        <w:t>Программа по предмету «Музыка» разработана с целью оказания методической помощи учителю музыки в создании рабочей программы по учебному предмету.</w:t>
      </w:r>
    </w:p>
    <w:p w:rsidR="00747347" w:rsidRPr="00104B1D" w:rsidRDefault="00747347" w:rsidP="00104B1D">
      <w:pPr>
        <w:ind w:firstLine="709"/>
        <w:divId w:val="511842978"/>
      </w:pPr>
      <w:r w:rsidRPr="00104B1D">
        <w:t>Программа по музыке позволит учителю:</w:t>
      </w:r>
    </w:p>
    <w:p w:rsidR="00747347" w:rsidRPr="00104B1D" w:rsidRDefault="00747347" w:rsidP="00392BC9">
      <w:pPr>
        <w:pStyle w:val="a8"/>
        <w:numPr>
          <w:ilvl w:val="0"/>
          <w:numId w:val="342"/>
        </w:numPr>
        <w:ind w:left="0" w:firstLine="709"/>
        <w:divId w:val="511842978"/>
      </w:pPr>
      <w:r w:rsidRPr="00104B1D">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104B1D" w:rsidRDefault="00747347" w:rsidP="00392BC9">
      <w:pPr>
        <w:pStyle w:val="a8"/>
        <w:numPr>
          <w:ilvl w:val="0"/>
          <w:numId w:val="342"/>
        </w:numPr>
        <w:ind w:left="0" w:firstLine="709"/>
        <w:divId w:val="511842978"/>
      </w:pPr>
      <w:r w:rsidRPr="00104B1D">
        <w:t>разработать календарно-тематическое планирование с учетом особенностей конкретного региона, образовательной организации, класса.</w:t>
      </w:r>
    </w:p>
    <w:p w:rsidR="00747347" w:rsidRPr="00104B1D" w:rsidRDefault="00747347" w:rsidP="00104B1D">
      <w:pPr>
        <w:pStyle w:val="a8"/>
        <w:ind w:left="709"/>
        <w:divId w:val="511842978"/>
        <w:rPr>
          <w:b/>
        </w:rPr>
      </w:pPr>
      <w:r w:rsidRPr="00104B1D">
        <w:rPr>
          <w:rFonts w:eastAsia="Times New Roman"/>
          <w:b/>
          <w:color w:val="000000"/>
        </w:rPr>
        <w:t xml:space="preserve">Общая характеристика учебного предмета «Музыка» </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 xml:space="preserve">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w:t>
      </w:r>
      <w:r w:rsidRPr="00104B1D">
        <w:rPr>
          <w:rFonts w:eastAsia="Times New Roman"/>
          <w:color w:val="000000"/>
        </w:rPr>
        <w:lastRenderedPageBreak/>
        <w:t>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Музыка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Программа позволит учителю 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Коррекционно-развивающий потенциал учебного предмета «Музыка» обеспечивает преодоление обучающимися следующих специфических трудностей, обусловленных слабовидением:</w:t>
      </w:r>
    </w:p>
    <w:p w:rsidR="00747347" w:rsidRPr="00104B1D" w:rsidRDefault="00747347" w:rsidP="00392BC9">
      <w:pPr>
        <w:numPr>
          <w:ilvl w:val="0"/>
          <w:numId w:val="336"/>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Недостаточная сформированность произвольного компонента слухового внимания и слуховой памяти;</w:t>
      </w:r>
    </w:p>
    <w:p w:rsidR="00747347" w:rsidRPr="00104B1D" w:rsidRDefault="00747347" w:rsidP="00392BC9">
      <w:pPr>
        <w:numPr>
          <w:ilvl w:val="0"/>
          <w:numId w:val="336"/>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бедность и невыразительность речи;</w:t>
      </w:r>
    </w:p>
    <w:p w:rsidR="00747347" w:rsidRPr="00104B1D" w:rsidRDefault="00747347" w:rsidP="00392BC9">
      <w:pPr>
        <w:numPr>
          <w:ilvl w:val="0"/>
          <w:numId w:val="336"/>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скудная эмоциональность и ограниченность воображения;</w:t>
      </w:r>
    </w:p>
    <w:p w:rsidR="00747347" w:rsidRPr="00104B1D" w:rsidRDefault="00747347" w:rsidP="00392BC9">
      <w:pPr>
        <w:numPr>
          <w:ilvl w:val="0"/>
          <w:numId w:val="336"/>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быстрая утомляемость.</w:t>
      </w:r>
    </w:p>
    <w:p w:rsidR="00747347" w:rsidRPr="00104B1D" w:rsidRDefault="00747347" w:rsidP="00104B1D">
      <w:pPr>
        <w:pBdr>
          <w:top w:val="nil"/>
          <w:left w:val="nil"/>
          <w:bottom w:val="nil"/>
          <w:right w:val="nil"/>
          <w:between w:val="nil"/>
        </w:pBdr>
        <w:ind w:firstLine="709"/>
        <w:divId w:val="511842978"/>
        <w:rPr>
          <w:rFonts w:eastAsia="Times New Roman"/>
          <w:color w:val="000000"/>
        </w:rPr>
      </w:pPr>
      <w:r w:rsidRPr="00104B1D">
        <w:rPr>
          <w:rFonts w:eastAsia="Times New Roman"/>
          <w:color w:val="000000"/>
        </w:rPr>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747347" w:rsidRPr="00104B1D" w:rsidRDefault="00747347" w:rsidP="00104B1D">
      <w:pPr>
        <w:pStyle w:val="2"/>
        <w:spacing w:before="0" w:after="0" w:afterAutospacing="0"/>
        <w:divId w:val="511842978"/>
        <w:rPr>
          <w:rFonts w:eastAsia="Times New Roman"/>
          <w:b w:val="0"/>
          <w:color w:val="000000"/>
          <w:sz w:val="24"/>
          <w:szCs w:val="24"/>
        </w:rPr>
      </w:pPr>
      <w:r w:rsidRPr="00104B1D">
        <w:rPr>
          <w:rFonts w:eastAsia="Times New Roman"/>
          <w:color w:val="000000"/>
          <w:sz w:val="24"/>
          <w:szCs w:val="24"/>
        </w:rPr>
        <w:t xml:space="preserve">Цели изучения учебного предмета «Музыка» </w:t>
      </w:r>
    </w:p>
    <w:p w:rsidR="00747347" w:rsidRPr="00104B1D" w:rsidRDefault="00747347" w:rsidP="00104B1D">
      <w:pPr>
        <w:ind w:firstLine="709"/>
        <w:divId w:val="511842978"/>
        <w:rPr>
          <w:rFonts w:eastAsia="Times New Roman"/>
        </w:rPr>
      </w:pPr>
      <w:r w:rsidRPr="00104B1D">
        <w:rPr>
          <w:rFonts w:eastAsia="Times New Roman"/>
        </w:rPr>
        <w:t>Музыка жизненно необходима для полноценного образования и воспитания обучающегося, развития его психики, эмоциональной и интеллектуальной сфер, творческого потенциала.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747347" w:rsidRPr="00104B1D" w:rsidRDefault="00747347" w:rsidP="00104B1D">
      <w:pPr>
        <w:ind w:firstLine="709"/>
        <w:divId w:val="511842978"/>
        <w:rPr>
          <w:rFonts w:eastAsia="Times New Roman"/>
        </w:rPr>
      </w:pPr>
      <w:r w:rsidRPr="00104B1D">
        <w:rPr>
          <w:rFonts w:eastAsia="Times New Roman"/>
          <w:b/>
        </w:rPr>
        <w:lastRenderedPageBreak/>
        <w:t>Основная цель</w:t>
      </w:r>
      <w:r w:rsidRPr="00104B1D">
        <w:rPr>
          <w:rFonts w:eastAsia="Times New Roman"/>
        </w:rPr>
        <w:t xml:space="preserve">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47347" w:rsidRPr="00104B1D" w:rsidRDefault="00747347" w:rsidP="00104B1D">
      <w:pPr>
        <w:ind w:firstLine="709"/>
        <w:divId w:val="511842978"/>
        <w:rPr>
          <w:rFonts w:eastAsia="Times New Roman"/>
        </w:rPr>
      </w:pPr>
      <w:r w:rsidRPr="00104B1D">
        <w:rPr>
          <w:rFonts w:eastAsia="Times New Roman"/>
        </w:rPr>
        <w:t>В процессе конкретизации учебных целей их реализация осуществляется по следующим направлениям:</w:t>
      </w:r>
    </w:p>
    <w:p w:rsidR="00747347" w:rsidRPr="00104B1D" w:rsidRDefault="00747347" w:rsidP="00104B1D">
      <w:pPr>
        <w:ind w:firstLine="709"/>
        <w:divId w:val="511842978"/>
        <w:rPr>
          <w:rFonts w:eastAsia="Times New Roman"/>
        </w:rPr>
      </w:pPr>
      <w:r w:rsidRPr="00104B1D">
        <w:rPr>
          <w:rFonts w:eastAsia="Times New Roman"/>
        </w:rPr>
        <w:t>становление системы ценностей обучающихся, развитие целостного миропонимания в единстве эмоциональной и познавательной сферы;</w:t>
      </w:r>
    </w:p>
    <w:p w:rsidR="00747347" w:rsidRPr="00104B1D" w:rsidRDefault="00747347" w:rsidP="00104B1D">
      <w:pPr>
        <w:ind w:firstLine="709"/>
        <w:divId w:val="511842978"/>
        <w:rPr>
          <w:rFonts w:eastAsia="Times New Roman"/>
        </w:rPr>
      </w:pPr>
      <w:r w:rsidRPr="00104B1D">
        <w:rPr>
          <w:rFonts w:eastAsia="Times New Roman"/>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747347" w:rsidRPr="00104B1D" w:rsidRDefault="00747347" w:rsidP="00104B1D">
      <w:pPr>
        <w:ind w:firstLine="709"/>
        <w:divId w:val="511842978"/>
        <w:rPr>
          <w:rFonts w:eastAsia="Times New Roman"/>
        </w:rPr>
      </w:pPr>
      <w:r w:rsidRPr="00104B1D">
        <w:rPr>
          <w:rFonts w:eastAsia="Times New Roman"/>
        </w:rPr>
        <w:t>формирование творческих способностей обучающегося, развитие внутренней мотивации к интонационно-содержательной деятельности.</w:t>
      </w:r>
    </w:p>
    <w:p w:rsidR="00747347" w:rsidRPr="00104B1D" w:rsidRDefault="00747347" w:rsidP="00104B1D">
      <w:pPr>
        <w:ind w:firstLine="709"/>
        <w:divId w:val="511842978"/>
        <w:rPr>
          <w:rFonts w:eastAsia="Times New Roman"/>
        </w:rPr>
      </w:pPr>
      <w:r w:rsidRPr="00104B1D">
        <w:rPr>
          <w:rFonts w:eastAsia="Times New Roman"/>
        </w:rPr>
        <w:t>Важнейшими общеобразовательными задачами изучения предмета «Музыка» в основной школе являются:</w:t>
      </w:r>
    </w:p>
    <w:p w:rsidR="00747347" w:rsidRPr="00104B1D" w:rsidRDefault="00747347" w:rsidP="00104B1D">
      <w:pPr>
        <w:ind w:firstLine="709"/>
        <w:divId w:val="511842978"/>
        <w:rPr>
          <w:rFonts w:eastAsia="Times New Roman"/>
        </w:rPr>
      </w:pPr>
      <w:r w:rsidRPr="00104B1D">
        <w:rPr>
          <w:rFonts w:eastAsia="Times New Roman"/>
        </w:rPr>
        <w:t>Приобщение к общечеловеческим духовным ценностям через личный психологический опыт эмоционально-эстетического переживания.</w:t>
      </w:r>
    </w:p>
    <w:p w:rsidR="00747347" w:rsidRPr="00104B1D" w:rsidRDefault="00747347" w:rsidP="00104B1D">
      <w:pPr>
        <w:ind w:firstLine="709"/>
        <w:divId w:val="511842978"/>
        <w:rPr>
          <w:rFonts w:eastAsia="Times New Roman"/>
        </w:rPr>
      </w:pPr>
      <w:r w:rsidRPr="00104B1D">
        <w:rPr>
          <w:rFonts w:eastAsia="Times New Roman"/>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47347" w:rsidRPr="00104B1D" w:rsidRDefault="00747347" w:rsidP="00104B1D">
      <w:pPr>
        <w:ind w:firstLine="709"/>
        <w:divId w:val="511842978"/>
        <w:rPr>
          <w:rFonts w:eastAsia="Times New Roman"/>
        </w:rPr>
      </w:pPr>
      <w:r w:rsidRPr="00104B1D">
        <w:rPr>
          <w:rFonts w:eastAsia="Times New Roman"/>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47347" w:rsidRPr="00104B1D" w:rsidRDefault="00747347" w:rsidP="00104B1D">
      <w:pPr>
        <w:ind w:firstLine="709"/>
        <w:divId w:val="511842978"/>
        <w:rPr>
          <w:rFonts w:eastAsia="Times New Roman"/>
        </w:rPr>
      </w:pPr>
      <w:r w:rsidRPr="00104B1D">
        <w:rPr>
          <w:rFonts w:eastAsia="Times New Roman"/>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47347" w:rsidRPr="00104B1D" w:rsidRDefault="00747347" w:rsidP="00104B1D">
      <w:pPr>
        <w:ind w:firstLine="709"/>
        <w:divId w:val="511842978"/>
        <w:rPr>
          <w:rFonts w:eastAsia="Times New Roman"/>
        </w:rPr>
      </w:pPr>
      <w:r w:rsidRPr="00104B1D">
        <w:rPr>
          <w:rFonts w:eastAsia="Times New Roman"/>
        </w:rPr>
        <w:t>Развитие общих и специальных музыкальных способностей, совершенствование в предметных умениях и навыках, в том числе:</w:t>
      </w:r>
    </w:p>
    <w:p w:rsidR="00747347" w:rsidRPr="00104B1D" w:rsidRDefault="00747347" w:rsidP="00104B1D">
      <w:pPr>
        <w:ind w:firstLine="709"/>
        <w:divId w:val="511842978"/>
        <w:rPr>
          <w:rFonts w:eastAsia="Times New Roman"/>
        </w:rPr>
      </w:pPr>
      <w:r w:rsidRPr="00104B1D">
        <w:rPr>
          <w:rFonts w:eastAsia="Times New Roman"/>
        </w:rPr>
        <w:t>а) 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47347" w:rsidRPr="00104B1D" w:rsidRDefault="00747347" w:rsidP="00104B1D">
      <w:pPr>
        <w:ind w:firstLine="709"/>
        <w:divId w:val="511842978"/>
        <w:rPr>
          <w:rFonts w:eastAsia="Times New Roman"/>
        </w:rPr>
      </w:pPr>
      <w:r w:rsidRPr="00104B1D">
        <w:rPr>
          <w:rFonts w:eastAsia="Times New Roman"/>
        </w:rPr>
        <w:t>б) 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47347" w:rsidRPr="00104B1D" w:rsidRDefault="00747347" w:rsidP="00104B1D">
      <w:pPr>
        <w:ind w:firstLine="709"/>
        <w:divId w:val="511842978"/>
        <w:rPr>
          <w:rFonts w:eastAsia="Times New Roman"/>
        </w:rPr>
      </w:pPr>
      <w:r w:rsidRPr="00104B1D">
        <w:rPr>
          <w:rFonts w:eastAsia="Times New Roman"/>
        </w:rPr>
        <w:t>в) 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747347" w:rsidRPr="00104B1D" w:rsidRDefault="00747347" w:rsidP="00104B1D">
      <w:pPr>
        <w:ind w:firstLine="709"/>
        <w:divId w:val="511842978"/>
        <w:rPr>
          <w:rFonts w:eastAsia="Times New Roman"/>
        </w:rPr>
      </w:pPr>
      <w:r w:rsidRPr="00104B1D">
        <w:rPr>
          <w:rFonts w:eastAsia="Times New Roman"/>
        </w:rPr>
        <w:t>г) музыкальное движение (пластическое интонирование, инсценировка, танец, двигательное моделирование и др.);</w:t>
      </w:r>
    </w:p>
    <w:p w:rsidR="00747347" w:rsidRPr="00104B1D" w:rsidRDefault="00747347" w:rsidP="00104B1D">
      <w:pPr>
        <w:ind w:firstLine="709"/>
        <w:divId w:val="511842978"/>
        <w:rPr>
          <w:rFonts w:eastAsia="Times New Roman"/>
        </w:rPr>
      </w:pPr>
      <w:r w:rsidRPr="00104B1D">
        <w:rPr>
          <w:rFonts w:eastAsia="Times New Roman"/>
        </w:rPr>
        <w:t>д) творческие проекты, музыкально-театральная деятельность (концерты, фестивали, представления);</w:t>
      </w:r>
    </w:p>
    <w:p w:rsidR="00747347" w:rsidRPr="00104B1D" w:rsidRDefault="00747347" w:rsidP="00104B1D">
      <w:pPr>
        <w:ind w:firstLine="709"/>
        <w:divId w:val="511842978"/>
        <w:rPr>
          <w:rFonts w:eastAsia="Times New Roman"/>
        </w:rPr>
      </w:pPr>
      <w:r w:rsidRPr="00104B1D">
        <w:rPr>
          <w:rFonts w:eastAsia="Times New Roman"/>
        </w:rPr>
        <w:t>е) исследовательская деятельность на материале музыкального искусства.</w:t>
      </w:r>
    </w:p>
    <w:p w:rsidR="00747347" w:rsidRPr="00104B1D" w:rsidRDefault="00747347" w:rsidP="00104B1D">
      <w:pPr>
        <w:ind w:firstLine="709"/>
        <w:divId w:val="511842978"/>
        <w:rPr>
          <w:rFonts w:eastAsia="Times New Roman"/>
        </w:rPr>
      </w:pPr>
      <w:r w:rsidRPr="00104B1D">
        <w:rPr>
          <w:rFonts w:eastAsia="Times New Roman"/>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747347" w:rsidRPr="00104B1D" w:rsidRDefault="00747347" w:rsidP="00104B1D">
      <w:pPr>
        <w:ind w:firstLine="709"/>
        <w:divId w:val="511842978"/>
        <w:rPr>
          <w:rFonts w:eastAsia="Times New Roman"/>
        </w:rPr>
      </w:pPr>
      <w:r w:rsidRPr="00104B1D">
        <w:rPr>
          <w:rFonts w:eastAsia="Times New Roman"/>
        </w:rPr>
        <w:t>Коррекционные задачи:</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Развитие зрительного, зрительно-осязательного и слухового восприятия.</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Развитие произвольного внимания.</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Развитие и коррекция слуховой памяти.</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lastRenderedPageBreak/>
        <w:t xml:space="preserve">формирование навыков зрительного, зрительно-осязательного и слухового анализа. </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Формирование специальных приемов обследования изучаемых объектов (музыкальных инструментов).</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Формирование, уточнение или коррекция представлений о предметах и процессах окружающей действительности.</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 xml:space="preserve">Развитие музыкальных способностей. </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Обогащение активного и пассивного словаря.</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Коррекция эмоционально-волевой сферы: формирование умения выражать свое эмоциональное состояние с помощью музыкальных средств, умения адекватно обстановке выражать свои чувства.</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Развитие и коррекция средств невербальной коммуникации (жесты, мимика, пантомимика).</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Развитие дыхания и артикуляционного аппарата.</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Развитие мелкой моторики, зрительно-моторной координации.</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Преодоление внутренних психологических комплексов, обеспечение им возможности самовыражения посредством искусства и культуры.</w:t>
      </w:r>
    </w:p>
    <w:p w:rsidR="00747347" w:rsidRPr="00104B1D" w:rsidRDefault="00747347" w:rsidP="00392BC9">
      <w:pPr>
        <w:numPr>
          <w:ilvl w:val="0"/>
          <w:numId w:val="341"/>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Развитие художественных способностей.</w:t>
      </w:r>
    </w:p>
    <w:p w:rsidR="00747347" w:rsidRPr="00104B1D" w:rsidRDefault="00747347" w:rsidP="00104B1D">
      <w:pPr>
        <w:pStyle w:val="2"/>
        <w:spacing w:before="0" w:after="0" w:afterAutospacing="0"/>
        <w:divId w:val="511842978"/>
        <w:rPr>
          <w:rFonts w:eastAsia="Times New Roman"/>
          <w:b w:val="0"/>
          <w:color w:val="000000"/>
          <w:sz w:val="24"/>
          <w:szCs w:val="24"/>
        </w:rPr>
      </w:pPr>
      <w:r w:rsidRPr="00104B1D">
        <w:rPr>
          <w:rFonts w:eastAsia="Times New Roman"/>
          <w:color w:val="000000"/>
          <w:sz w:val="24"/>
          <w:szCs w:val="24"/>
        </w:rPr>
        <w:t>Место учебного предмета «Музыка» в учебном плане</w:t>
      </w:r>
    </w:p>
    <w:p w:rsidR="00747347" w:rsidRPr="00104B1D" w:rsidRDefault="00747347" w:rsidP="00104B1D">
      <w:pPr>
        <w:ind w:firstLine="709"/>
        <w:divId w:val="511842978"/>
        <w:rPr>
          <w:rFonts w:eastAsia="Times New Roman"/>
        </w:rPr>
      </w:pPr>
      <w:r w:rsidRPr="00104B1D">
        <w:rPr>
          <w:rFonts w:eastAsia="Times New Roman"/>
        </w:rPr>
        <w:t>В соответствии с Федеральным государственным образовательным стандартом основного общего образования учебный предмет «Музыка» входит в предметную область «Искусство», является обязательным для изучения и преподается в основной школе с 5 по 8 класс включительно.</w:t>
      </w:r>
    </w:p>
    <w:p w:rsidR="00747347" w:rsidRPr="00104B1D" w:rsidRDefault="00747347" w:rsidP="00104B1D">
      <w:pPr>
        <w:ind w:firstLine="709"/>
        <w:divId w:val="511842978"/>
        <w:rPr>
          <w:rFonts w:eastAsia="Times New Roman"/>
        </w:rPr>
      </w:pPr>
      <w:r w:rsidRPr="00104B1D">
        <w:rPr>
          <w:rFonts w:eastAsia="Times New Roman"/>
        </w:rPr>
        <w:t>Распределение программного материала по годам обучения является примерным. Последовательность изучения модулей, представленная в программе, ориентирована на логику изложения материала учебника музыки линейки «Школа России», который является одним из наиболее широко апробированных и используемых в практике преподавания учебного предмета «Музыка» обучающимся с нарушениями зрения основной школы. Образовательная организация в праве самостоятельно определить логику и последовательность изучения программного материала.</w:t>
      </w:r>
    </w:p>
    <w:p w:rsidR="00747347" w:rsidRPr="00104B1D" w:rsidRDefault="00747347" w:rsidP="00104B1D">
      <w:pPr>
        <w:ind w:firstLine="709"/>
        <w:divId w:val="511842978"/>
        <w:rPr>
          <w:rFonts w:eastAsia="Times New Roman"/>
        </w:rPr>
      </w:pPr>
    </w:p>
    <w:p w:rsidR="00747347" w:rsidRPr="00104B1D" w:rsidRDefault="00747347" w:rsidP="00104B1D">
      <w:pPr>
        <w:pStyle w:val="1"/>
        <w:spacing w:before="0" w:after="0" w:afterAutospacing="0"/>
        <w:divId w:val="511842978"/>
        <w:rPr>
          <w:rFonts w:eastAsia="Times New Roman"/>
          <w:b w:val="0"/>
          <w:color w:val="000000"/>
          <w:sz w:val="24"/>
          <w:szCs w:val="24"/>
        </w:rPr>
      </w:pPr>
      <w:r w:rsidRPr="00104B1D">
        <w:rPr>
          <w:rFonts w:eastAsia="Times New Roman"/>
          <w:color w:val="000000"/>
          <w:sz w:val="24"/>
          <w:szCs w:val="24"/>
        </w:rPr>
        <w:t xml:space="preserve">СОДЕРЖАНИЕ УЧЕБНОГО ПРЕДМЕТА «МУЗЫКА» </w:t>
      </w:r>
    </w:p>
    <w:p w:rsidR="00747347" w:rsidRPr="00104B1D" w:rsidRDefault="00747347" w:rsidP="00104B1D">
      <w:pPr>
        <w:pStyle w:val="2"/>
        <w:spacing w:before="0" w:after="0" w:afterAutospacing="0"/>
        <w:divId w:val="511842978"/>
        <w:rPr>
          <w:rFonts w:eastAsia="Times New Roman"/>
          <w:b w:val="0"/>
          <w:color w:val="000000"/>
          <w:sz w:val="24"/>
          <w:szCs w:val="24"/>
        </w:rPr>
      </w:pPr>
      <w:r w:rsidRPr="00104B1D">
        <w:rPr>
          <w:rFonts w:eastAsia="Times New Roman"/>
          <w:color w:val="000000"/>
          <w:sz w:val="24"/>
          <w:szCs w:val="24"/>
        </w:rPr>
        <w:t>5 класс</w:t>
      </w:r>
    </w:p>
    <w:p w:rsidR="00747347" w:rsidRPr="00104B1D" w:rsidRDefault="00747347" w:rsidP="00104B1D">
      <w:pPr>
        <w:ind w:firstLine="709"/>
        <w:divId w:val="511842978"/>
        <w:rPr>
          <w:rFonts w:eastAsia="Times New Roman"/>
          <w:b/>
        </w:rPr>
      </w:pPr>
      <w:r w:rsidRPr="00104B1D">
        <w:rPr>
          <w:rFonts w:eastAsia="Times New Roman"/>
          <w:b/>
        </w:rPr>
        <w:t>Модуль № 1</w:t>
      </w:r>
      <w:r w:rsidRPr="00104B1D">
        <w:rPr>
          <w:rFonts w:eastAsia="Times New Roman"/>
          <w:b/>
          <w:smallCaps/>
        </w:rPr>
        <w:t xml:space="preserve"> «</w:t>
      </w:r>
      <w:r w:rsidRPr="00104B1D">
        <w:rPr>
          <w:rFonts w:eastAsia="Times New Roman"/>
          <w:b/>
        </w:rPr>
        <w:t>Музыка моего края</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Традиционная музыка — отражение жизни народа. Жанры детского и игрового фольклора (игры, пляски, хороводы и др.).</w:t>
      </w:r>
    </w:p>
    <w:p w:rsidR="00747347" w:rsidRPr="00104B1D" w:rsidRDefault="00747347" w:rsidP="00104B1D">
      <w:pPr>
        <w:ind w:firstLine="709"/>
        <w:divId w:val="511842978"/>
        <w:rPr>
          <w:rFonts w:eastAsia="Times New Roman"/>
        </w:rPr>
      </w:pPr>
      <w:r w:rsidRPr="00104B1D">
        <w:rPr>
          <w:rFonts w:eastAsia="Times New Roman"/>
        </w:rPr>
        <w:t>Календарные обряды, традиционные для данной местности (осенние, зимние, весенние на выбор учителя). Фольклорные жанры, связанные с жизнью человека: свадебный обряд, рекрутские песни, плачи-причитания. Современная музыкальная культура родного края. Гимн республики, города (при наличии). Земляки композиторы, исполнители, деятели культуры. Театр, филармония, консерватория.</w:t>
      </w:r>
    </w:p>
    <w:p w:rsidR="00747347" w:rsidRPr="00104B1D" w:rsidRDefault="00747347" w:rsidP="00104B1D">
      <w:pPr>
        <w:ind w:firstLine="709"/>
        <w:divId w:val="511842978"/>
        <w:rPr>
          <w:rFonts w:eastAsia="Times New Roman"/>
          <w:b/>
        </w:rPr>
      </w:pPr>
      <w:r w:rsidRPr="00104B1D">
        <w:rPr>
          <w:rFonts w:eastAsia="Times New Roman"/>
          <w:b/>
        </w:rPr>
        <w:t>Модуль № 2</w:t>
      </w:r>
      <w:r w:rsidRPr="00104B1D">
        <w:rPr>
          <w:rFonts w:eastAsia="Times New Roman"/>
          <w:b/>
          <w:smallCaps/>
        </w:rPr>
        <w:t xml:space="preserve"> «</w:t>
      </w:r>
      <w:r w:rsidRPr="00104B1D">
        <w:rPr>
          <w:rFonts w:eastAsia="Times New Roman"/>
          <w:b/>
        </w:rPr>
        <w:t>Народное музыкальное творчество России</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Богатство и разнообразие фольклорных традиций народов нашей страны. Музыка наших соседей, музыка других регионов.</w:t>
      </w:r>
    </w:p>
    <w:p w:rsidR="00747347" w:rsidRPr="00104B1D" w:rsidRDefault="00747347" w:rsidP="00104B1D">
      <w:pPr>
        <w:ind w:firstLine="709"/>
        <w:divId w:val="511842978"/>
        <w:rPr>
          <w:rFonts w:eastAsia="Times New Roman"/>
        </w:rPr>
      </w:pPr>
      <w:r w:rsidRPr="00104B1D">
        <w:rPr>
          <w:rFonts w:eastAsia="Times New Roman"/>
        </w:rPr>
        <w:t>Общее и особенное в фольклоре народов России: лирика, эпос, танец.</w:t>
      </w:r>
    </w:p>
    <w:p w:rsidR="00747347" w:rsidRPr="00104B1D" w:rsidRDefault="00747347" w:rsidP="00104B1D">
      <w:pPr>
        <w:ind w:firstLine="709"/>
        <w:divId w:val="511842978"/>
        <w:rPr>
          <w:rFonts w:eastAsia="Times New Roman"/>
        </w:rPr>
      </w:pPr>
      <w:r w:rsidRPr="00104B1D">
        <w:rPr>
          <w:rFonts w:eastAsia="Times New Roman"/>
        </w:rPr>
        <w:t>Взаимное влияние фольклорных традиций друг на друга.</w:t>
      </w:r>
    </w:p>
    <w:p w:rsidR="00747347" w:rsidRPr="00104B1D" w:rsidRDefault="00747347" w:rsidP="00104B1D">
      <w:pPr>
        <w:ind w:firstLine="709"/>
        <w:divId w:val="511842978"/>
        <w:rPr>
          <w:rFonts w:eastAsia="Times New Roman"/>
        </w:rPr>
      </w:pPr>
      <w:r w:rsidRPr="00104B1D">
        <w:rPr>
          <w:rFonts w:eastAsia="Times New Roman"/>
        </w:rPr>
        <w:t>Этнографические экспедиции и фестивали.</w:t>
      </w:r>
    </w:p>
    <w:p w:rsidR="00747347" w:rsidRPr="00104B1D" w:rsidRDefault="00747347" w:rsidP="00104B1D">
      <w:pPr>
        <w:ind w:firstLine="709"/>
        <w:divId w:val="511842978"/>
        <w:rPr>
          <w:rFonts w:eastAsia="Times New Roman"/>
        </w:rPr>
      </w:pPr>
      <w:r w:rsidRPr="00104B1D">
        <w:rPr>
          <w:rFonts w:eastAsia="Times New Roman"/>
        </w:rPr>
        <w:t>Современная жизнь фольклора.</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8 «</w:t>
      </w:r>
      <w:r w:rsidRPr="00104B1D">
        <w:rPr>
          <w:rFonts w:eastAsia="Times New Roman"/>
          <w:b/>
        </w:rPr>
        <w:t>Связь музыки с другими видами искусства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lastRenderedPageBreak/>
        <w:t>Единство слова и музыки в вокальных жанрах (песня, романс, кантата, ноктюрн, баркарола, былина и др.). Интонации рассказа, повествования в инструментальной музыке (поэма, баллада и др.). Программная музыка.</w:t>
      </w:r>
    </w:p>
    <w:p w:rsidR="00747347" w:rsidRPr="00104B1D" w:rsidRDefault="00747347" w:rsidP="00104B1D">
      <w:pPr>
        <w:ind w:firstLine="709"/>
        <w:divId w:val="511842978"/>
        <w:rPr>
          <w:rFonts w:eastAsia="Times New Roman"/>
        </w:rPr>
      </w:pPr>
      <w:r w:rsidRPr="00104B1D">
        <w:rPr>
          <w:rFonts w:eastAsia="Times New Roman"/>
        </w:rPr>
        <w:t>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и т. д. Программная музыка. Импрессионизм (на примере творчества французских клавесинистов, К. Дебюсси, А. К. Лядова и др.)</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9 «</w:t>
      </w:r>
      <w:r w:rsidRPr="00104B1D">
        <w:rPr>
          <w:rFonts w:eastAsia="Times New Roman"/>
          <w:b/>
        </w:rPr>
        <w:t>Современная музыка</w:t>
      </w:r>
      <w:r w:rsidRPr="00104B1D">
        <w:rPr>
          <w:rFonts w:eastAsia="Times New Roman"/>
          <w:b/>
          <w:smallCaps/>
        </w:rPr>
        <w:t xml:space="preserve">: </w:t>
      </w:r>
      <w:r w:rsidRPr="00104B1D">
        <w:rPr>
          <w:rFonts w:eastAsia="Times New Roman"/>
          <w:b/>
        </w:rPr>
        <w:t>основные жанры и направления</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Классика жанра — мюзиклы середины XX века (на примере творчества Ф. Лоу, Р. Роджерса, Э. Л. Уэббера и др.).</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6 «</w:t>
      </w:r>
      <w:r w:rsidRPr="00104B1D">
        <w:rPr>
          <w:rFonts w:eastAsia="Times New Roman"/>
          <w:b/>
        </w:rPr>
        <w:t>Образы русской и европейской духовной музыки</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Музыка православного и католического богослужения (колокола, пение a capella / пение в сопровождении органа). Основные жанры, традиции. Образы Христа, Богородицы, Рождества, Воскресения.</w:t>
      </w:r>
    </w:p>
    <w:p w:rsidR="00747347" w:rsidRPr="00104B1D" w:rsidRDefault="00747347" w:rsidP="00104B1D">
      <w:pPr>
        <w:ind w:firstLine="709"/>
        <w:divId w:val="511842978"/>
        <w:rPr>
          <w:rFonts w:eastAsia="Times New Roman"/>
        </w:rPr>
      </w:pPr>
      <w:r w:rsidRPr="00104B1D">
        <w:rPr>
          <w:rFonts w:eastAsia="Times New Roman"/>
        </w:rPr>
        <w:t>Европейская музыка религиозной традиции (григорианский хорал, изобретение нотной записи Гвидо 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747347" w:rsidRPr="00104B1D" w:rsidRDefault="00747347" w:rsidP="00104B1D">
      <w:pPr>
        <w:pStyle w:val="2"/>
        <w:spacing w:before="0" w:after="0" w:afterAutospacing="0"/>
        <w:divId w:val="511842978"/>
        <w:rPr>
          <w:rFonts w:eastAsia="Times New Roman"/>
          <w:b w:val="0"/>
          <w:color w:val="000000"/>
          <w:sz w:val="24"/>
          <w:szCs w:val="24"/>
        </w:rPr>
      </w:pPr>
      <w:r w:rsidRPr="00104B1D">
        <w:rPr>
          <w:rFonts w:eastAsia="Times New Roman"/>
          <w:color w:val="000000"/>
          <w:sz w:val="24"/>
          <w:szCs w:val="24"/>
        </w:rPr>
        <w:t xml:space="preserve">6 класс </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5 «</w:t>
      </w:r>
      <w:r w:rsidRPr="00104B1D">
        <w:rPr>
          <w:rFonts w:eastAsia="Times New Roman"/>
          <w:b/>
        </w:rPr>
        <w:t>Русская классическая музыка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 И. Глинки, С. В. Рахманинова, В. А. Гаврилина и др.).</w:t>
      </w:r>
    </w:p>
    <w:p w:rsidR="00747347" w:rsidRPr="00104B1D" w:rsidRDefault="00747347" w:rsidP="00104B1D">
      <w:pPr>
        <w:ind w:firstLine="709"/>
        <w:divId w:val="511842978"/>
        <w:rPr>
          <w:rFonts w:eastAsia="Times New Roman"/>
        </w:rPr>
      </w:pPr>
      <w:r w:rsidRPr="00104B1D">
        <w:rPr>
          <w:rFonts w:eastAsia="Times New Roman"/>
        </w:rPr>
        <w:t>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западноевропейской культуры и русских интонаций, настроений, образов (на примере творчества М. И. Глинки, П. И. Чайковского, Н. А. Римского-Корсакова и др.).</w:t>
      </w:r>
    </w:p>
    <w:p w:rsidR="00747347" w:rsidRPr="00104B1D" w:rsidRDefault="00747347" w:rsidP="00104B1D">
      <w:pPr>
        <w:ind w:firstLine="709"/>
        <w:divId w:val="511842978"/>
        <w:rPr>
          <w:rFonts w:eastAsia="Times New Roman"/>
          <w:b/>
        </w:rPr>
      </w:pPr>
      <w:r w:rsidRPr="00104B1D">
        <w:rPr>
          <w:rFonts w:eastAsia="Times New Roman"/>
          <w:b/>
        </w:rPr>
        <w:t>Модуль № 2</w:t>
      </w:r>
      <w:r w:rsidRPr="00104B1D">
        <w:rPr>
          <w:rFonts w:eastAsia="Times New Roman"/>
          <w:b/>
          <w:smallCaps/>
        </w:rPr>
        <w:t xml:space="preserve"> «</w:t>
      </w:r>
      <w:r w:rsidRPr="00104B1D">
        <w:rPr>
          <w:rFonts w:eastAsia="Times New Roman"/>
          <w:b/>
        </w:rPr>
        <w:t>Народное музыкальное творчество России</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w:t>
      </w:r>
    </w:p>
    <w:p w:rsidR="00747347" w:rsidRPr="00104B1D" w:rsidRDefault="00747347" w:rsidP="00104B1D">
      <w:pPr>
        <w:ind w:firstLine="709"/>
        <w:divId w:val="511842978"/>
        <w:rPr>
          <w:rFonts w:eastAsia="Times New Roman"/>
        </w:rPr>
      </w:pPr>
      <w:r w:rsidRPr="00104B1D">
        <w:rPr>
          <w:rFonts w:eastAsia="Times New Roman"/>
        </w:rPr>
        <w:t>Внутреннее родство композиторского и народного творчества на интонационном уровне.</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7 «</w:t>
      </w:r>
      <w:r w:rsidRPr="00104B1D">
        <w:rPr>
          <w:rFonts w:eastAsia="Times New Roman"/>
          <w:b/>
        </w:rPr>
        <w:t>Жанры музыкального искусства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Жанры камерной вокальной музыки (песня, романс, вокализ и др.). Инструментальная миниатюра (вальс, ноктюрн, прелюдия, каприс и др.). Одночастная, двухчастная, трехчастная репризная форма. Куплетная форма.</w:t>
      </w:r>
    </w:p>
    <w:p w:rsidR="00747347" w:rsidRPr="00104B1D" w:rsidRDefault="00747347" w:rsidP="00104B1D">
      <w:pPr>
        <w:ind w:firstLine="709"/>
        <w:divId w:val="511842978"/>
        <w:rPr>
          <w:rFonts w:eastAsia="Times New Roman"/>
          <w:b/>
        </w:rPr>
      </w:pPr>
      <w:r w:rsidRPr="00104B1D">
        <w:rPr>
          <w:rFonts w:eastAsia="Times New Roman"/>
          <w:b/>
        </w:rPr>
        <w:t>Модуль № 4 «Европейская классическая музыка».</w:t>
      </w:r>
    </w:p>
    <w:p w:rsidR="00747347" w:rsidRPr="00104B1D" w:rsidRDefault="00747347" w:rsidP="00104B1D">
      <w:pPr>
        <w:ind w:firstLine="709"/>
        <w:divId w:val="511842978"/>
        <w:rPr>
          <w:rFonts w:eastAsia="Times New Roman"/>
        </w:rPr>
      </w:pPr>
      <w:r w:rsidRPr="00104B1D">
        <w:rPr>
          <w:rFonts w:eastAsia="Times New Roman"/>
        </w:rPr>
        <w:t xml:space="preserve">Национальный музыкальный стиль на примере творчества Ф. Шопена, Э. Грига и др. </w:t>
      </w:r>
    </w:p>
    <w:p w:rsidR="00747347" w:rsidRPr="00104B1D" w:rsidRDefault="00747347" w:rsidP="00104B1D">
      <w:pPr>
        <w:ind w:firstLine="709"/>
        <w:divId w:val="511842978"/>
        <w:rPr>
          <w:rFonts w:eastAsia="Times New Roman"/>
        </w:rPr>
      </w:pPr>
      <w:r w:rsidRPr="00104B1D">
        <w:rPr>
          <w:rFonts w:eastAsia="Times New Roman"/>
        </w:rPr>
        <w:t>Значение и роль композитора — основоположника национальной классической музыки. Характерные жанры, образы, элементы музыкального языка.</w:t>
      </w:r>
    </w:p>
    <w:p w:rsidR="00747347" w:rsidRPr="00104B1D" w:rsidRDefault="00747347" w:rsidP="00104B1D">
      <w:pPr>
        <w:ind w:firstLine="709"/>
        <w:divId w:val="511842978"/>
        <w:rPr>
          <w:rFonts w:eastAsia="Times New Roman"/>
        </w:rPr>
      </w:pPr>
      <w:r w:rsidRPr="00104B1D">
        <w:rPr>
          <w:rFonts w:eastAsia="Times New Roman"/>
        </w:rPr>
        <w:t>Кумиры публики (на примере творчества В. А. Моцарта, Н. Паганини, Ф. Листа и др.).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47347" w:rsidRPr="00104B1D" w:rsidRDefault="00747347" w:rsidP="00104B1D">
      <w:pPr>
        <w:ind w:firstLine="709"/>
        <w:divId w:val="511842978"/>
        <w:rPr>
          <w:rFonts w:eastAsia="Times New Roman"/>
        </w:rPr>
      </w:pPr>
      <w:r w:rsidRPr="00104B1D">
        <w:rPr>
          <w:rFonts w:eastAsia="Times New Roman"/>
        </w:rPr>
        <w:t>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С. Баха и Л. ван Бетховена.</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9 «</w:t>
      </w:r>
      <w:r w:rsidRPr="00104B1D">
        <w:rPr>
          <w:rFonts w:eastAsia="Times New Roman"/>
          <w:b/>
        </w:rPr>
        <w:t>Современная музыка</w:t>
      </w:r>
      <w:r w:rsidRPr="00104B1D">
        <w:rPr>
          <w:rFonts w:eastAsia="Times New Roman"/>
          <w:b/>
          <w:smallCaps/>
        </w:rPr>
        <w:t xml:space="preserve">: </w:t>
      </w:r>
      <w:r w:rsidRPr="00104B1D">
        <w:rPr>
          <w:rFonts w:eastAsia="Times New Roman"/>
          <w:b/>
        </w:rPr>
        <w:t>основные жанры и направления</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lastRenderedPageBreak/>
        <w:t>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 Особенности жанра.</w:t>
      </w:r>
    </w:p>
    <w:p w:rsidR="00747347" w:rsidRPr="00104B1D" w:rsidRDefault="00747347" w:rsidP="00104B1D">
      <w:pPr>
        <w:pStyle w:val="2"/>
        <w:spacing w:before="0" w:after="0" w:afterAutospacing="0"/>
        <w:divId w:val="511842978"/>
        <w:rPr>
          <w:rFonts w:eastAsia="Times New Roman"/>
          <w:b w:val="0"/>
          <w:color w:val="000000"/>
          <w:sz w:val="24"/>
          <w:szCs w:val="24"/>
        </w:rPr>
      </w:pPr>
      <w:r w:rsidRPr="00104B1D">
        <w:rPr>
          <w:rFonts w:eastAsia="Times New Roman"/>
          <w:color w:val="000000"/>
          <w:sz w:val="24"/>
          <w:szCs w:val="24"/>
        </w:rPr>
        <w:t xml:space="preserve">7 класс </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7 «</w:t>
      </w:r>
      <w:r w:rsidRPr="00104B1D">
        <w:rPr>
          <w:rFonts w:eastAsia="Times New Roman"/>
          <w:b/>
        </w:rPr>
        <w:t>Жанры музыкального искусства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47347" w:rsidRPr="00104B1D" w:rsidRDefault="00747347" w:rsidP="00104B1D">
      <w:pPr>
        <w:ind w:firstLine="709"/>
        <w:divId w:val="511842978"/>
        <w:rPr>
          <w:rFonts w:eastAsia="Times New Roman"/>
        </w:rPr>
      </w:pPr>
      <w:r w:rsidRPr="00104B1D">
        <w:rPr>
          <w:rFonts w:eastAsia="Times New Roman"/>
        </w:rPr>
        <w:t xml:space="preserve">Одночастные симфонические жанры (увертюра, картина). Симфония. </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4 «</w:t>
      </w:r>
      <w:r w:rsidRPr="00104B1D">
        <w:rPr>
          <w:rFonts w:eastAsia="Times New Roman"/>
          <w:b/>
        </w:rPr>
        <w:t>Европейская классическая музыка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Героические образы в музыке. Лирический герой музыкального произведения.</w:t>
      </w:r>
    </w:p>
    <w:p w:rsidR="00747347" w:rsidRPr="00104B1D" w:rsidRDefault="00747347" w:rsidP="00104B1D">
      <w:pPr>
        <w:ind w:firstLine="709"/>
        <w:divId w:val="511842978"/>
        <w:rPr>
          <w:rFonts w:eastAsia="Times New Roman"/>
        </w:rPr>
      </w:pPr>
      <w:r w:rsidRPr="00104B1D">
        <w:rPr>
          <w:rFonts w:eastAsia="Times New Roman"/>
        </w:rPr>
        <w:t>Судьба человека — судьба человечества (на примере творчества Л. Ван Бетховена, Ф. Шуберта и др.). Стили классицизм и романтизм (круг основных образов, характерных интонаций, жанров).</w:t>
      </w:r>
    </w:p>
    <w:p w:rsidR="00747347" w:rsidRPr="00104B1D" w:rsidRDefault="00747347" w:rsidP="00104B1D">
      <w:pPr>
        <w:ind w:firstLine="709"/>
        <w:divId w:val="511842978"/>
        <w:rPr>
          <w:rFonts w:eastAsia="Times New Roman"/>
        </w:rPr>
      </w:pPr>
      <w:r w:rsidRPr="00104B1D">
        <w:rPr>
          <w:rFonts w:eastAsia="Times New Roman"/>
        </w:rPr>
        <w:t>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47347" w:rsidRPr="00104B1D" w:rsidRDefault="00747347" w:rsidP="00104B1D">
      <w:pPr>
        <w:ind w:firstLine="709"/>
        <w:divId w:val="511842978"/>
        <w:rPr>
          <w:rFonts w:eastAsia="Times New Roman"/>
        </w:rPr>
      </w:pPr>
      <w:r w:rsidRPr="00104B1D">
        <w:rPr>
          <w:rFonts w:eastAsia="Times New Roman"/>
        </w:rPr>
        <w:t>Стиль как единство эстетических идеалов, круга образов, драматургических приемов, музыкального языка. (На примере творчества В. А. Моцарта, К. Дебюсси, А. Шенберга и др.).</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6 «</w:t>
      </w:r>
      <w:r w:rsidRPr="00104B1D">
        <w:rPr>
          <w:rFonts w:eastAsia="Times New Roman"/>
          <w:b/>
        </w:rPr>
        <w:t>Образы русской и европейской духовной музыки</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47347" w:rsidRPr="00104B1D" w:rsidRDefault="00747347" w:rsidP="00104B1D">
      <w:pPr>
        <w:ind w:firstLine="709"/>
        <w:divId w:val="511842978"/>
        <w:rPr>
          <w:rFonts w:eastAsia="Times New Roman"/>
        </w:rPr>
      </w:pPr>
      <w:r w:rsidRPr="00104B1D">
        <w:rPr>
          <w:rFonts w:eastAsia="Times New Roman"/>
        </w:rPr>
        <w:t>Сохранение традиций духовной музыки сегодня. Переосмысление религиозной темы в творчестве композиторов XX—XXI веков. Религиозная тематика в контексте поп-культуры.</w:t>
      </w:r>
    </w:p>
    <w:p w:rsidR="00747347" w:rsidRPr="00104B1D" w:rsidRDefault="00747347" w:rsidP="00104B1D">
      <w:pPr>
        <w:ind w:firstLine="709"/>
        <w:divId w:val="511842978"/>
        <w:rPr>
          <w:rFonts w:eastAsia="Times New Roman"/>
          <w:b/>
        </w:rPr>
      </w:pPr>
      <w:r w:rsidRPr="00104B1D">
        <w:rPr>
          <w:rFonts w:eastAsia="Times New Roman"/>
          <w:b/>
        </w:rPr>
        <w:t>Модуль № 3</w:t>
      </w:r>
      <w:r w:rsidRPr="00104B1D">
        <w:rPr>
          <w:rFonts w:eastAsia="Times New Roman"/>
          <w:b/>
          <w:smallCaps/>
        </w:rPr>
        <w:t xml:space="preserve"> «</w:t>
      </w:r>
      <w:r w:rsidRPr="00104B1D">
        <w:rPr>
          <w:rFonts w:eastAsia="Times New Roman"/>
          <w:b/>
        </w:rPr>
        <w:t>Музыка народов мира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Археологические находки, легенды и сказания о музыке древних.</w:t>
      </w:r>
    </w:p>
    <w:p w:rsidR="00747347" w:rsidRPr="00104B1D" w:rsidRDefault="00747347" w:rsidP="00104B1D">
      <w:pPr>
        <w:ind w:firstLine="709"/>
        <w:divId w:val="511842978"/>
        <w:rPr>
          <w:rFonts w:eastAsia="Times New Roman"/>
        </w:rPr>
      </w:pPr>
      <w:r w:rsidRPr="00104B1D">
        <w:rPr>
          <w:rFonts w:eastAsia="Times New Roman"/>
        </w:rPr>
        <w:t>Древняя Греция — колыбель европейской культуры (театр, хор, оркестр, лады, учение о гармонии и др.)</w:t>
      </w:r>
    </w:p>
    <w:p w:rsidR="00747347" w:rsidRPr="00104B1D" w:rsidRDefault="00747347" w:rsidP="00104B1D">
      <w:pPr>
        <w:ind w:firstLine="709"/>
        <w:divId w:val="511842978"/>
        <w:rPr>
          <w:rFonts w:eastAsia="Times New Roman"/>
        </w:rPr>
      </w:pPr>
      <w:r w:rsidRPr="00104B1D">
        <w:rPr>
          <w:rFonts w:eastAsia="Times New Roman"/>
        </w:rPr>
        <w:t>Интонации и ритмы, формы и жанры европейского фольклора</w:t>
      </w:r>
    </w:p>
    <w:p w:rsidR="00747347" w:rsidRPr="00104B1D" w:rsidRDefault="00747347" w:rsidP="00104B1D">
      <w:pPr>
        <w:ind w:firstLine="709"/>
        <w:divId w:val="511842978"/>
        <w:rPr>
          <w:rFonts w:eastAsia="Times New Roman"/>
        </w:rPr>
      </w:pPr>
      <w:r w:rsidRPr="00104B1D">
        <w:rPr>
          <w:rFonts w:eastAsia="Times New Roman"/>
        </w:rPr>
        <w:t>Отражение европейского фольклора в творчестве профессиональных композиторов</w:t>
      </w:r>
    </w:p>
    <w:p w:rsidR="00747347" w:rsidRPr="00104B1D" w:rsidRDefault="00747347" w:rsidP="00104B1D">
      <w:pPr>
        <w:ind w:firstLine="709"/>
        <w:divId w:val="511842978"/>
        <w:rPr>
          <w:rFonts w:eastAsia="Times New Roman"/>
        </w:rPr>
      </w:pPr>
      <w:r w:rsidRPr="00104B1D">
        <w:rPr>
          <w:rFonts w:eastAsia="Times New Roman"/>
        </w:rPr>
        <w:t>Африканская музыка — стихия ритма.</w:t>
      </w:r>
    </w:p>
    <w:p w:rsidR="00747347" w:rsidRPr="00104B1D" w:rsidRDefault="00747347" w:rsidP="00104B1D">
      <w:pPr>
        <w:ind w:firstLine="709"/>
        <w:divId w:val="511842978"/>
        <w:rPr>
          <w:rFonts w:eastAsia="Times New Roman"/>
        </w:rPr>
      </w:pPr>
      <w:r w:rsidRPr="00104B1D">
        <w:rPr>
          <w:rFonts w:eastAsia="Times New Roman"/>
        </w:rPr>
        <w:t>Интонационно-ладовая основа музыки стран Азии, уникальные традиции, музыкальные инструменты.</w:t>
      </w:r>
    </w:p>
    <w:p w:rsidR="00747347" w:rsidRPr="00104B1D" w:rsidRDefault="00747347" w:rsidP="00104B1D">
      <w:pPr>
        <w:ind w:firstLine="709"/>
        <w:divId w:val="511842978"/>
        <w:rPr>
          <w:rFonts w:eastAsia="Times New Roman"/>
        </w:rPr>
      </w:pPr>
      <w:r w:rsidRPr="00104B1D">
        <w:rPr>
          <w:rFonts w:eastAsia="Times New Roman"/>
        </w:rPr>
        <w:t>Представления о роли музыки в жизни людей</w:t>
      </w:r>
    </w:p>
    <w:p w:rsidR="00747347" w:rsidRPr="00104B1D" w:rsidRDefault="00747347" w:rsidP="00104B1D">
      <w:pPr>
        <w:ind w:firstLine="709"/>
        <w:divId w:val="511842978"/>
        <w:rPr>
          <w:rFonts w:eastAsia="Times New Roman"/>
        </w:rPr>
      </w:pPr>
      <w:r w:rsidRPr="00104B1D">
        <w:rPr>
          <w:rFonts w:eastAsia="Times New Roman"/>
        </w:rPr>
        <w:t>Стили и жанры американской музыки (кантри, блюз, спиричуэлс, самба, босса-нова и др.). Смешение интонаций и ритмов различного происхождения.</w:t>
      </w:r>
    </w:p>
    <w:p w:rsidR="00747347" w:rsidRPr="00104B1D" w:rsidRDefault="00747347" w:rsidP="00104B1D">
      <w:pPr>
        <w:pStyle w:val="2"/>
        <w:spacing w:before="0" w:after="0" w:afterAutospacing="0"/>
        <w:divId w:val="511842978"/>
        <w:rPr>
          <w:rFonts w:eastAsia="Times New Roman"/>
          <w:b w:val="0"/>
          <w:color w:val="000000"/>
          <w:sz w:val="24"/>
          <w:szCs w:val="24"/>
        </w:rPr>
      </w:pPr>
      <w:r w:rsidRPr="00104B1D">
        <w:rPr>
          <w:rFonts w:eastAsia="Times New Roman"/>
          <w:color w:val="000000"/>
          <w:sz w:val="24"/>
          <w:szCs w:val="24"/>
        </w:rPr>
        <w:t xml:space="preserve">8 класс </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5 «Р</w:t>
      </w:r>
      <w:r w:rsidRPr="00104B1D">
        <w:rPr>
          <w:rFonts w:eastAsia="Times New Roman"/>
          <w:b/>
        </w:rPr>
        <w:t>усская классическая музыка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членов «Могучей кучки», С. С. Прокофьева, Г. В. Свиридова и др.).</w:t>
      </w:r>
    </w:p>
    <w:p w:rsidR="00747347" w:rsidRPr="00104B1D" w:rsidRDefault="00747347" w:rsidP="00104B1D">
      <w:pPr>
        <w:ind w:firstLine="709"/>
        <w:divId w:val="511842978"/>
        <w:rPr>
          <w:rFonts w:eastAsia="Times New Roman"/>
        </w:rPr>
      </w:pPr>
      <w:r w:rsidRPr="00104B1D">
        <w:rPr>
          <w:rFonts w:eastAsia="Times New Roman"/>
        </w:rPr>
        <w:t>Мировая слава русского балета. Творчество композиторов (П. И. Чайковский, С. С. Прокофьев, И. Ф. Стравинский, Р. К. Щедрин), балетмейстеров, артистов балета. Дягилевские сезоны.</w:t>
      </w:r>
    </w:p>
    <w:p w:rsidR="00747347" w:rsidRPr="00104B1D" w:rsidRDefault="00747347" w:rsidP="00104B1D">
      <w:pPr>
        <w:ind w:firstLine="709"/>
        <w:divId w:val="511842978"/>
        <w:rPr>
          <w:rFonts w:eastAsia="Times New Roman"/>
        </w:rPr>
      </w:pPr>
      <w:r w:rsidRPr="00104B1D">
        <w:rPr>
          <w:rFonts w:eastAsia="Times New Roman"/>
        </w:rPr>
        <w:t>Творчество выдающихся отечественных исполнителей (С. Рихтер, Л. Коган, М. Ростропович, Е. Мравинский и др.). Консерватории в Москве и Санкт-Петербурге, родном городе. Конкурс имени П. И. Чайковского.</w:t>
      </w:r>
    </w:p>
    <w:p w:rsidR="00747347" w:rsidRPr="00104B1D" w:rsidRDefault="00747347" w:rsidP="00104B1D">
      <w:pPr>
        <w:ind w:firstLine="709"/>
        <w:divId w:val="511842978"/>
        <w:rPr>
          <w:rFonts w:eastAsia="Times New Roman"/>
        </w:rPr>
      </w:pPr>
      <w:r w:rsidRPr="00104B1D">
        <w:rPr>
          <w:rFonts w:eastAsia="Times New Roman"/>
        </w:rPr>
        <w:lastRenderedPageBreak/>
        <w:t xml:space="preserve">Идея светомузыки. Мистерии А. Н. Скрябина. Терменвокс, синтезатор Е. Мурзина, электронная музыка (на при ере творчества А. Г. Шнитке, Э. Н. Артемьева и др. </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7 «</w:t>
      </w:r>
      <w:r w:rsidRPr="00104B1D">
        <w:rPr>
          <w:rFonts w:eastAsia="Times New Roman"/>
          <w:b/>
        </w:rPr>
        <w:t>Жанры музыкального искусства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8 «</w:t>
      </w:r>
      <w:r w:rsidRPr="00104B1D">
        <w:rPr>
          <w:rFonts w:eastAsia="Times New Roman"/>
          <w:b/>
        </w:rPr>
        <w:t>Связь музыки с другими видами искусства</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Музыка к драматическому спектаклю (на примере творчества Э. Грига, Л. Ван Бетховена, А. Г. Шнитке, Д. Д. Шостаковича и др.). Единство музыки, драматургии, сценической живописи, хореографии.</w:t>
      </w:r>
    </w:p>
    <w:p w:rsidR="00747347" w:rsidRPr="00104B1D" w:rsidRDefault="00747347" w:rsidP="00104B1D">
      <w:pPr>
        <w:ind w:firstLine="709"/>
        <w:divId w:val="511842978"/>
        <w:rPr>
          <w:rFonts w:eastAsia="Times New Roman"/>
        </w:rPr>
      </w:pPr>
      <w:r w:rsidRPr="00104B1D">
        <w:rPr>
          <w:rFonts w:eastAsia="Times New Roman"/>
        </w:rPr>
        <w:t>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w:t>
      </w:r>
    </w:p>
    <w:p w:rsidR="00747347" w:rsidRPr="00104B1D" w:rsidRDefault="00747347" w:rsidP="00104B1D">
      <w:pPr>
        <w:ind w:firstLine="709"/>
        <w:divId w:val="511842978"/>
        <w:rPr>
          <w:rFonts w:eastAsia="Times New Roman"/>
          <w:b/>
        </w:rPr>
      </w:pPr>
      <w:r w:rsidRPr="00104B1D">
        <w:rPr>
          <w:rFonts w:eastAsia="Times New Roman"/>
          <w:b/>
        </w:rPr>
        <w:t>Модуль</w:t>
      </w:r>
      <w:r w:rsidRPr="00104B1D">
        <w:rPr>
          <w:rFonts w:eastAsia="Times New Roman"/>
          <w:b/>
          <w:smallCaps/>
        </w:rPr>
        <w:t xml:space="preserve"> № 9 «</w:t>
      </w:r>
      <w:r w:rsidRPr="00104B1D">
        <w:rPr>
          <w:rFonts w:eastAsia="Times New Roman"/>
          <w:b/>
        </w:rPr>
        <w:t>Современная музыка</w:t>
      </w:r>
      <w:r w:rsidRPr="00104B1D">
        <w:rPr>
          <w:rFonts w:eastAsia="Times New Roman"/>
          <w:b/>
          <w:smallCaps/>
        </w:rPr>
        <w:t xml:space="preserve">: </w:t>
      </w:r>
      <w:r w:rsidRPr="00104B1D">
        <w:rPr>
          <w:rFonts w:eastAsia="Times New Roman"/>
          <w:b/>
        </w:rPr>
        <w:t>основные жанры и направления</w:t>
      </w:r>
      <w:r w:rsidRPr="00104B1D">
        <w:rPr>
          <w:rFonts w:eastAsia="Times New Roman"/>
          <w:b/>
          <w:smallCaps/>
        </w:rPr>
        <w:t>».</w:t>
      </w:r>
    </w:p>
    <w:p w:rsidR="00747347" w:rsidRPr="00104B1D" w:rsidRDefault="00747347" w:rsidP="00104B1D">
      <w:pPr>
        <w:ind w:firstLine="709"/>
        <w:divId w:val="511842978"/>
        <w:rPr>
          <w:rFonts w:eastAsia="Times New Roman"/>
        </w:rPr>
      </w:pPr>
      <w:r w:rsidRPr="00104B1D">
        <w:rPr>
          <w:rFonts w:eastAsia="Times New Roman"/>
        </w:rPr>
        <w:t>Современные постановки в жанре мюзикла на российской сцене.</w:t>
      </w:r>
    </w:p>
    <w:p w:rsidR="00747347" w:rsidRPr="00104B1D" w:rsidRDefault="00747347" w:rsidP="00104B1D">
      <w:pPr>
        <w:ind w:firstLine="709"/>
        <w:divId w:val="511842978"/>
        <w:rPr>
          <w:rFonts w:eastAsia="Times New Roman"/>
        </w:rPr>
      </w:pPr>
      <w:r w:rsidRPr="00104B1D">
        <w:rPr>
          <w:rFonts w:eastAsia="Times New Roman"/>
        </w:rPr>
        <w:t>Направления и стили молодежной музыкальной культуры XX—XXI веков (рок-н-ролл, рок, панк, рэп, хип-хоп и др.). Социальный и коммерческий контекст массовой музыкальной культуры.</w:t>
      </w:r>
    </w:p>
    <w:p w:rsidR="00747347" w:rsidRPr="00104B1D" w:rsidRDefault="00747347" w:rsidP="00104B1D">
      <w:pPr>
        <w:ind w:firstLine="709"/>
        <w:divId w:val="511842978"/>
        <w:rPr>
          <w:rFonts w:eastAsia="Times New Roman"/>
        </w:rPr>
      </w:pPr>
      <w:r w:rsidRPr="00104B1D">
        <w:rPr>
          <w:rFonts w:eastAsia="Times New Roman"/>
        </w:rPr>
        <w:t>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47347" w:rsidRPr="00104B1D" w:rsidRDefault="00747347" w:rsidP="00104B1D">
      <w:pPr>
        <w:ind w:firstLine="709"/>
        <w:divId w:val="511842978"/>
        <w:rPr>
          <w:rFonts w:eastAsia="Times New Roman"/>
        </w:rPr>
      </w:pPr>
    </w:p>
    <w:p w:rsidR="00747347" w:rsidRPr="00104B1D" w:rsidRDefault="00747347" w:rsidP="00104B1D">
      <w:pPr>
        <w:keepNext/>
        <w:keepLines/>
        <w:divId w:val="511842978"/>
        <w:rPr>
          <w:rFonts w:eastAsia="Times New Roman"/>
          <w:b/>
        </w:rPr>
      </w:pPr>
      <w:r w:rsidRPr="00104B1D">
        <w:rPr>
          <w:rFonts w:eastAsia="Times New Roman"/>
          <w:b/>
        </w:rPr>
        <w:t>ПЛАНИРУЕМЫЕ РЕЗУЛЬТАТЫ ОСВОЕНИЯ УЧЕБНОГО ПРЕДМЕТА «МУЗЫКА»</w:t>
      </w:r>
    </w:p>
    <w:p w:rsidR="00747347" w:rsidRPr="00104B1D" w:rsidRDefault="00747347" w:rsidP="00104B1D">
      <w:pPr>
        <w:keepNext/>
        <w:keepLines/>
        <w:ind w:firstLine="709"/>
        <w:divId w:val="511842978"/>
        <w:rPr>
          <w:rFonts w:eastAsia="Times New Roman"/>
          <w:b/>
        </w:rPr>
      </w:pPr>
      <w:r w:rsidRPr="00104B1D">
        <w:rPr>
          <w:rFonts w:eastAsia="Times New Roman"/>
          <w:b/>
        </w:rPr>
        <w:t>Личностные результаты</w:t>
      </w:r>
    </w:p>
    <w:p w:rsidR="00747347" w:rsidRPr="00104B1D" w:rsidRDefault="00747347" w:rsidP="00104B1D">
      <w:pPr>
        <w:widowControl w:val="0"/>
        <w:ind w:firstLine="709"/>
        <w:divId w:val="511842978"/>
        <w:rPr>
          <w:rFonts w:eastAsia="Times New Roman"/>
        </w:rPr>
      </w:pPr>
      <w:r w:rsidRPr="00104B1D">
        <w:rPr>
          <w:rFonts w:eastAsia="Times New Roman"/>
          <w:color w:val="231F20"/>
        </w:rPr>
        <w:t>Личностные результаты освоения учебного предмета «Музыка» на уровне основного 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том числе в части:</w:t>
      </w:r>
    </w:p>
    <w:p w:rsidR="00747347" w:rsidRPr="00104B1D" w:rsidRDefault="00747347" w:rsidP="00104B1D">
      <w:pPr>
        <w:widowControl w:val="0"/>
        <w:tabs>
          <w:tab w:val="left" w:pos="631"/>
        </w:tabs>
        <w:ind w:firstLine="709"/>
        <w:divId w:val="511842978"/>
        <w:rPr>
          <w:rFonts w:eastAsia="Times New Roman"/>
          <w:color w:val="231F20"/>
        </w:rPr>
      </w:pPr>
      <w:r w:rsidRPr="00104B1D">
        <w:rPr>
          <w:rFonts w:eastAsia="Times New Roman"/>
          <w:i/>
          <w:color w:val="231F20"/>
        </w:rPr>
        <w:t xml:space="preserve">Патриотического воспитания: </w:t>
      </w:r>
      <w:r w:rsidRPr="00104B1D">
        <w:rPr>
          <w:rFonts w:eastAsia="Times New Roman"/>
          <w:color w:val="231F20"/>
        </w:rPr>
        <w:t>осознание российской гражданской идентичности в поликультурном и многоконфессиональном обществе; знание Гимна России и традиций его исполнения, уважение музыкальных символов республик Российской Федерации и других стран мира; проявление интереса к освоению музыкальных традиций своего края, музыкальной культуры народов России; знание достижений отечественных музыкантов, их вклада в мировую музыкальную культуру; интерес к изучению истории отечественной музыкальной культуры; стремление развивать и сохранять музыкальную культуру своей страны, своего края.</w:t>
      </w:r>
    </w:p>
    <w:p w:rsidR="00747347" w:rsidRPr="00104B1D" w:rsidRDefault="00747347" w:rsidP="00104B1D">
      <w:pPr>
        <w:widowControl w:val="0"/>
        <w:tabs>
          <w:tab w:val="left" w:pos="631"/>
        </w:tabs>
        <w:ind w:firstLine="709"/>
        <w:divId w:val="511842978"/>
        <w:rPr>
          <w:rFonts w:eastAsia="Times New Roman"/>
          <w:color w:val="231F20"/>
        </w:rPr>
      </w:pPr>
      <w:r w:rsidRPr="00104B1D">
        <w:rPr>
          <w:rFonts w:eastAsia="Times New Roman"/>
          <w:i/>
          <w:color w:val="231F20"/>
        </w:rPr>
        <w:t xml:space="preserve">Гражданского воспитания: </w:t>
      </w:r>
      <w:r w:rsidRPr="00104B1D">
        <w:rPr>
          <w:rFonts w:eastAsia="Times New Roman"/>
          <w:color w:val="231F20"/>
        </w:rPr>
        <w:t>готовность к выполнению обязанностей гражданина и реализации его прав, уважение прав, свобод и законных интересов других людей; осознание комплекса идей и моделей поведения, отражённых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отражёнными в них; 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волонтёра в дни праздничных мероприятий.</w:t>
      </w:r>
    </w:p>
    <w:p w:rsidR="00747347" w:rsidRPr="00104B1D" w:rsidRDefault="00747347" w:rsidP="00104B1D">
      <w:pPr>
        <w:widowControl w:val="0"/>
        <w:tabs>
          <w:tab w:val="left" w:pos="631"/>
        </w:tabs>
        <w:ind w:firstLine="709"/>
        <w:divId w:val="511842978"/>
        <w:rPr>
          <w:rFonts w:eastAsia="Times New Roman"/>
          <w:color w:val="231F20"/>
        </w:rPr>
      </w:pPr>
      <w:r w:rsidRPr="00104B1D">
        <w:rPr>
          <w:rFonts w:eastAsia="Times New Roman"/>
          <w:i/>
          <w:color w:val="231F20"/>
        </w:rPr>
        <w:t xml:space="preserve">Духовно-нравственного воспитания: </w:t>
      </w:r>
      <w:r w:rsidRPr="00104B1D">
        <w:rPr>
          <w:rFonts w:eastAsia="Times New Roman"/>
          <w:color w:val="231F20"/>
        </w:rPr>
        <w:t xml:space="preserve">ориентация на моральные ценности и нормы в ситуациях нравственного выбора; готовность воспринимать музыкальное искусство с учётом моральных и духовных ценностей этического и религиозного контекста, социально-исторических особенностей этики и эстетики;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w:t>
      </w:r>
      <w:r w:rsidRPr="00104B1D">
        <w:rPr>
          <w:rFonts w:eastAsia="Times New Roman"/>
          <w:color w:val="231F20"/>
        </w:rPr>
        <w:lastRenderedPageBreak/>
        <w:t>концертов, фестивалей, конкурсов.</w:t>
      </w:r>
    </w:p>
    <w:p w:rsidR="00747347" w:rsidRPr="00104B1D" w:rsidRDefault="00747347" w:rsidP="00104B1D">
      <w:pPr>
        <w:widowControl w:val="0"/>
        <w:tabs>
          <w:tab w:val="left" w:pos="631"/>
        </w:tabs>
        <w:ind w:firstLine="709"/>
        <w:divId w:val="511842978"/>
        <w:rPr>
          <w:rFonts w:eastAsia="Times New Roman"/>
          <w:color w:val="231F20"/>
        </w:rPr>
      </w:pPr>
      <w:r w:rsidRPr="00104B1D">
        <w:rPr>
          <w:rFonts w:eastAsia="Times New Roman"/>
          <w:i/>
          <w:color w:val="231F20"/>
        </w:rPr>
        <w:t xml:space="preserve">Эстетического воспитания: </w:t>
      </w:r>
      <w:r w:rsidRPr="00104B1D">
        <w:rPr>
          <w:rFonts w:eastAsia="Times New Roman"/>
          <w:color w:val="231F20"/>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 осознание ценности творчества, таланта; осознание важности музыкального искусства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47347" w:rsidRPr="00104B1D" w:rsidRDefault="00747347" w:rsidP="00104B1D">
      <w:pPr>
        <w:widowControl w:val="0"/>
        <w:tabs>
          <w:tab w:val="left" w:pos="631"/>
        </w:tabs>
        <w:ind w:firstLine="709"/>
        <w:divId w:val="511842978"/>
        <w:rPr>
          <w:rFonts w:eastAsia="Times New Roman"/>
          <w:color w:val="231F20"/>
        </w:rPr>
      </w:pPr>
      <w:r w:rsidRPr="00104B1D">
        <w:rPr>
          <w:rFonts w:eastAsia="Times New Roman"/>
          <w:i/>
          <w:color w:val="231F20"/>
        </w:rPr>
        <w:t xml:space="preserve">Ценности научного познания: </w:t>
      </w:r>
      <w:r w:rsidRPr="00104B1D">
        <w:rPr>
          <w:rFonts w:eastAsia="Times New Roman"/>
          <w:color w:val="231F20"/>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 овладение музыкальным языком, навыками познания музыки как искусства интонируемого смысла; 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747347" w:rsidRPr="00104B1D" w:rsidRDefault="00747347" w:rsidP="00104B1D">
      <w:pPr>
        <w:widowControl w:val="0"/>
        <w:tabs>
          <w:tab w:val="left" w:pos="651"/>
        </w:tabs>
        <w:ind w:firstLine="709"/>
        <w:divId w:val="511842978"/>
        <w:rPr>
          <w:rFonts w:eastAsia="Times New Roman"/>
          <w:color w:val="231F20"/>
        </w:rPr>
      </w:pPr>
      <w:r w:rsidRPr="00104B1D">
        <w:rPr>
          <w:rFonts w:eastAsia="Times New Roman"/>
          <w:i/>
          <w:color w:val="231F20"/>
        </w:rPr>
        <w:t xml:space="preserve">Физического воспитания, формирования культуры здоровья и эмоционального благополучия: </w:t>
      </w:r>
      <w:r w:rsidRPr="00104B1D">
        <w:rPr>
          <w:rFonts w:eastAsia="Times New Roman"/>
          <w:color w:val="231F20"/>
        </w:rPr>
        <w:t>осознание ценности жизни с опорой на собственный жизненный опыт и опыт восприятия произведений искусства; соблюдение правил личной безопасности и гигиены, в том числе в процессе музыкально-исполнительской, творческой, исследовательской деятельности; умение осознавать своё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 сформированность навыков рефлексии, признание своего права на ошибку и такого же права другого человека.</w:t>
      </w:r>
    </w:p>
    <w:p w:rsidR="00747347" w:rsidRPr="00104B1D" w:rsidRDefault="00747347" w:rsidP="00104B1D">
      <w:pPr>
        <w:widowControl w:val="0"/>
        <w:tabs>
          <w:tab w:val="left" w:pos="631"/>
        </w:tabs>
        <w:ind w:firstLine="709"/>
        <w:divId w:val="511842978"/>
        <w:rPr>
          <w:rFonts w:eastAsia="Times New Roman"/>
          <w:color w:val="231F20"/>
        </w:rPr>
      </w:pPr>
      <w:r w:rsidRPr="00104B1D">
        <w:rPr>
          <w:rFonts w:eastAsia="Times New Roman"/>
          <w:i/>
          <w:color w:val="231F20"/>
        </w:rPr>
        <w:tab/>
        <w:t xml:space="preserve">Трудового воспитания: </w:t>
      </w:r>
      <w:r w:rsidRPr="00104B1D">
        <w:rPr>
          <w:rFonts w:eastAsia="Times New Roman"/>
          <w:color w:val="231F20"/>
        </w:rPr>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747347" w:rsidRPr="00104B1D" w:rsidRDefault="00747347" w:rsidP="00104B1D">
      <w:pPr>
        <w:widowControl w:val="0"/>
        <w:tabs>
          <w:tab w:val="left" w:pos="631"/>
        </w:tabs>
        <w:ind w:firstLine="709"/>
        <w:divId w:val="511842978"/>
        <w:rPr>
          <w:rFonts w:eastAsia="Times New Roman"/>
          <w:color w:val="231F20"/>
        </w:rPr>
      </w:pPr>
      <w:r w:rsidRPr="00104B1D">
        <w:rPr>
          <w:rFonts w:eastAsia="Times New Roman"/>
          <w:i/>
          <w:color w:val="231F20"/>
        </w:rPr>
        <w:tab/>
        <w:t xml:space="preserve">Экологического воспитания: </w:t>
      </w:r>
      <w:r w:rsidRPr="00104B1D">
        <w:rPr>
          <w:rFonts w:eastAsia="Times New Roman"/>
          <w:color w:val="231F20"/>
        </w:rPr>
        <w:t>повышение уровня экологической культуры, осознание глобального характера экологических проблем и путей их решения; участие в экологических проектах через различные формы музыкального творчества.</w:t>
      </w:r>
    </w:p>
    <w:p w:rsidR="00747347" w:rsidRPr="00104B1D" w:rsidRDefault="00747347" w:rsidP="00104B1D">
      <w:pPr>
        <w:widowControl w:val="0"/>
        <w:ind w:firstLine="709"/>
        <w:divId w:val="511842978"/>
        <w:rPr>
          <w:rFonts w:eastAsia="Times New Roman"/>
          <w:i/>
          <w:color w:val="231F20"/>
        </w:rPr>
      </w:pPr>
      <w:r w:rsidRPr="00104B1D">
        <w:rPr>
          <w:rFonts w:eastAsia="Times New Roman"/>
          <w:i/>
          <w:color w:val="231F20"/>
        </w:rPr>
        <w:t>Личностные результаты, обеспечивающие адаптацию обучающегося к изменяющимся условиям социальной и природной среды:</w:t>
      </w:r>
    </w:p>
    <w:p w:rsidR="00747347" w:rsidRPr="00104B1D" w:rsidRDefault="00747347" w:rsidP="00392BC9">
      <w:pPr>
        <w:widowControl w:val="0"/>
        <w:numPr>
          <w:ilvl w:val="0"/>
          <w:numId w:val="327"/>
        </w:numPr>
        <w:ind w:left="0" w:firstLine="709"/>
        <w:divId w:val="511842978"/>
        <w:rPr>
          <w:rFonts w:eastAsia="Times New Roman"/>
          <w:color w:val="231F20"/>
        </w:rPr>
      </w:pPr>
      <w:r w:rsidRPr="00104B1D">
        <w:rPr>
          <w:rFonts w:eastAsia="Times New Roman"/>
          <w:color w:val="231F20"/>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47347" w:rsidRPr="00104B1D" w:rsidRDefault="00747347" w:rsidP="00392BC9">
      <w:pPr>
        <w:widowControl w:val="0"/>
        <w:numPr>
          <w:ilvl w:val="0"/>
          <w:numId w:val="327"/>
        </w:numPr>
        <w:ind w:left="0" w:firstLine="709"/>
        <w:divId w:val="511842978"/>
        <w:rPr>
          <w:rFonts w:eastAsia="Times New Roman"/>
          <w:color w:val="231F20"/>
        </w:rPr>
      </w:pPr>
      <w:r w:rsidRPr="00104B1D">
        <w:rPr>
          <w:rFonts w:eastAsia="Times New Roman"/>
          <w:color w:val="231F20"/>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747347" w:rsidRPr="00104B1D" w:rsidRDefault="00747347" w:rsidP="00392BC9">
      <w:pPr>
        <w:widowControl w:val="0"/>
        <w:numPr>
          <w:ilvl w:val="0"/>
          <w:numId w:val="327"/>
        </w:numPr>
        <w:ind w:left="0" w:firstLine="709"/>
        <w:divId w:val="511842978"/>
        <w:rPr>
          <w:rFonts w:eastAsia="Times New Roman"/>
          <w:color w:val="231F20"/>
        </w:rPr>
      </w:pPr>
      <w:r w:rsidRPr="00104B1D">
        <w:rPr>
          <w:rFonts w:eastAsia="Times New Roman"/>
          <w:color w:val="231F20"/>
        </w:rPr>
        <w:t>смелость при соприкосновении с новым эмоциональным опытом, 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747347" w:rsidRPr="00104B1D" w:rsidRDefault="00747347" w:rsidP="00392BC9">
      <w:pPr>
        <w:widowControl w:val="0"/>
        <w:numPr>
          <w:ilvl w:val="0"/>
          <w:numId w:val="327"/>
        </w:numPr>
        <w:ind w:left="0" w:firstLine="709"/>
        <w:divId w:val="511842978"/>
        <w:rPr>
          <w:rFonts w:eastAsia="Times New Roman"/>
          <w:color w:val="231F20"/>
        </w:rPr>
      </w:pPr>
      <w:r w:rsidRPr="00104B1D">
        <w:rPr>
          <w:rFonts w:eastAsia="Times New Roman"/>
          <w:color w:val="231F20"/>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47347" w:rsidRPr="00104B1D" w:rsidRDefault="00747347" w:rsidP="00104B1D">
      <w:pPr>
        <w:ind w:firstLine="709"/>
        <w:divId w:val="511842978"/>
        <w:rPr>
          <w:rFonts w:eastAsia="Times New Roman"/>
          <w:b/>
        </w:rPr>
      </w:pPr>
    </w:p>
    <w:p w:rsidR="00747347" w:rsidRPr="00104B1D" w:rsidRDefault="00747347" w:rsidP="00104B1D">
      <w:pPr>
        <w:ind w:firstLine="709"/>
        <w:divId w:val="511842978"/>
        <w:rPr>
          <w:rFonts w:eastAsia="Times New Roman"/>
          <w:b/>
        </w:rPr>
      </w:pPr>
      <w:r w:rsidRPr="00104B1D">
        <w:rPr>
          <w:rFonts w:eastAsia="Times New Roman"/>
          <w:b/>
        </w:rPr>
        <w:t>Специальные личностные результаты:</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способность к осмыслению и дифференциации картины мира, ее временно-пространственной организации;</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lastRenderedPageBreak/>
        <w:t>умение формировать эстетические чувства, впечатления от восприятия предметов и явлений окружающего мира.</w:t>
      </w:r>
    </w:p>
    <w:p w:rsidR="00747347" w:rsidRPr="00104B1D" w:rsidRDefault="00747347" w:rsidP="00104B1D">
      <w:pPr>
        <w:ind w:firstLine="709"/>
        <w:divId w:val="511842978"/>
        <w:rPr>
          <w:rFonts w:eastAsia="Times New Roman"/>
          <w:b/>
        </w:rPr>
      </w:pPr>
    </w:p>
    <w:p w:rsidR="00747347" w:rsidRPr="00104B1D" w:rsidRDefault="00747347" w:rsidP="00104B1D">
      <w:pPr>
        <w:keepNext/>
        <w:keepLines/>
        <w:ind w:firstLine="709"/>
        <w:divId w:val="511842978"/>
        <w:rPr>
          <w:rFonts w:eastAsia="Times New Roman"/>
          <w:b/>
        </w:rPr>
      </w:pPr>
      <w:r w:rsidRPr="00104B1D">
        <w:rPr>
          <w:rFonts w:eastAsia="Times New Roman"/>
          <w:b/>
        </w:rPr>
        <w:t>Метапредметные результаты</w:t>
      </w:r>
    </w:p>
    <w:p w:rsidR="00747347" w:rsidRPr="00104B1D" w:rsidRDefault="00747347" w:rsidP="00104B1D">
      <w:pPr>
        <w:ind w:firstLine="709"/>
        <w:divId w:val="511842978"/>
        <w:rPr>
          <w:rFonts w:eastAsia="Times New Roman"/>
        </w:rPr>
      </w:pPr>
      <w:r w:rsidRPr="00104B1D">
        <w:rPr>
          <w:rFonts w:eastAsia="Times New Roman"/>
        </w:rPr>
        <w:t>Метапредметные результаты освоения учебного предмета «Музыка» должны отражать:</w:t>
      </w:r>
    </w:p>
    <w:p w:rsidR="00747347" w:rsidRPr="00104B1D" w:rsidRDefault="00747347" w:rsidP="00104B1D">
      <w:pPr>
        <w:widowControl w:val="0"/>
        <w:tabs>
          <w:tab w:val="left" w:pos="642"/>
        </w:tabs>
        <w:ind w:firstLine="709"/>
        <w:divId w:val="511842978"/>
        <w:rPr>
          <w:rFonts w:eastAsia="Times New Roman"/>
          <w:b/>
        </w:rPr>
      </w:pPr>
      <w:r w:rsidRPr="00104B1D">
        <w:rPr>
          <w:rFonts w:eastAsia="Times New Roman"/>
          <w:b/>
          <w:color w:val="231F20"/>
        </w:rPr>
        <w:t>Овладение универсальными познавательными действиями.</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Базовые логические действия:</w:t>
      </w:r>
    </w:p>
    <w:p w:rsidR="00747347" w:rsidRPr="00104B1D" w:rsidRDefault="00747347" w:rsidP="00392BC9">
      <w:pPr>
        <w:widowControl w:val="0"/>
        <w:numPr>
          <w:ilvl w:val="0"/>
          <w:numId w:val="328"/>
        </w:numPr>
        <w:ind w:left="0" w:firstLine="709"/>
        <w:divId w:val="511842978"/>
        <w:rPr>
          <w:rFonts w:eastAsia="Times New Roman"/>
        </w:rPr>
      </w:pPr>
      <w:r w:rsidRPr="00104B1D">
        <w:rPr>
          <w:rFonts w:eastAsia="Times New Roman"/>
          <w:color w:val="231F20"/>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47347" w:rsidRPr="00104B1D" w:rsidRDefault="00747347" w:rsidP="00392BC9">
      <w:pPr>
        <w:widowControl w:val="0"/>
        <w:numPr>
          <w:ilvl w:val="0"/>
          <w:numId w:val="328"/>
        </w:numPr>
        <w:ind w:left="0" w:firstLine="709"/>
        <w:divId w:val="511842978"/>
        <w:rPr>
          <w:rFonts w:eastAsia="Times New Roman"/>
        </w:rPr>
      </w:pPr>
      <w:r w:rsidRPr="00104B1D">
        <w:rPr>
          <w:rFonts w:eastAsia="Times New Roman"/>
          <w:color w:val="231F20"/>
        </w:rPr>
        <w:t>сопоставлять, сравнивать на основании существенных признаков произведения, жанры и стили музыкального и других видов искусства;</w:t>
      </w:r>
    </w:p>
    <w:p w:rsidR="00747347" w:rsidRPr="00104B1D" w:rsidRDefault="00747347" w:rsidP="00392BC9">
      <w:pPr>
        <w:widowControl w:val="0"/>
        <w:numPr>
          <w:ilvl w:val="0"/>
          <w:numId w:val="328"/>
        </w:numPr>
        <w:ind w:left="0" w:firstLine="709"/>
        <w:divId w:val="511842978"/>
        <w:rPr>
          <w:rFonts w:eastAsia="Times New Roman"/>
        </w:rPr>
      </w:pPr>
      <w:r w:rsidRPr="00104B1D">
        <w:rPr>
          <w:rFonts w:eastAsia="Times New Roman"/>
          <w:color w:val="231F20"/>
        </w:rPr>
        <w:t>обнаруживать взаимные влияния отдельных видов, жанров и стилей музыки друг на друга, формулировать гипотезы о взаимосвязях;</w:t>
      </w:r>
    </w:p>
    <w:p w:rsidR="00747347" w:rsidRPr="00104B1D" w:rsidRDefault="00747347" w:rsidP="00392BC9">
      <w:pPr>
        <w:widowControl w:val="0"/>
        <w:numPr>
          <w:ilvl w:val="0"/>
          <w:numId w:val="328"/>
        </w:numPr>
        <w:ind w:left="0" w:firstLine="709"/>
        <w:divId w:val="511842978"/>
        <w:rPr>
          <w:rFonts w:eastAsia="Times New Roman"/>
        </w:rPr>
      </w:pPr>
      <w:r w:rsidRPr="00104B1D">
        <w:rPr>
          <w:rFonts w:eastAsia="Times New Roman"/>
          <w:color w:val="231F20"/>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47347" w:rsidRPr="00104B1D" w:rsidRDefault="00747347" w:rsidP="00392BC9">
      <w:pPr>
        <w:widowControl w:val="0"/>
        <w:numPr>
          <w:ilvl w:val="0"/>
          <w:numId w:val="328"/>
        </w:numPr>
        <w:ind w:left="0" w:firstLine="709"/>
        <w:divId w:val="511842978"/>
        <w:rPr>
          <w:rFonts w:eastAsia="Times New Roman"/>
        </w:rPr>
      </w:pPr>
      <w:r w:rsidRPr="00104B1D">
        <w:rPr>
          <w:rFonts w:eastAsia="Times New Roman"/>
          <w:color w:val="231F20"/>
        </w:rPr>
        <w:t>выявлять и характеризовать существенные признаки конкретного музыкального звучания;</w:t>
      </w:r>
    </w:p>
    <w:p w:rsidR="00747347" w:rsidRPr="00104B1D" w:rsidRDefault="00747347" w:rsidP="00392BC9">
      <w:pPr>
        <w:widowControl w:val="0"/>
        <w:numPr>
          <w:ilvl w:val="0"/>
          <w:numId w:val="328"/>
        </w:numPr>
        <w:ind w:left="0" w:firstLine="709"/>
        <w:divId w:val="511842978"/>
        <w:rPr>
          <w:rFonts w:eastAsia="Times New Roman"/>
        </w:rPr>
      </w:pPr>
      <w:r w:rsidRPr="00104B1D">
        <w:rPr>
          <w:rFonts w:eastAsia="Times New Roman"/>
          <w:color w:val="231F20"/>
        </w:rPr>
        <w:t>самостоятельно обобщать и формулировать выводы по результатам проведённого слухового наблюдения-исследования.</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Базовые исследовательские действия:</w:t>
      </w:r>
    </w:p>
    <w:p w:rsidR="00747347" w:rsidRPr="00104B1D" w:rsidRDefault="00747347" w:rsidP="00392BC9">
      <w:pPr>
        <w:widowControl w:val="0"/>
        <w:numPr>
          <w:ilvl w:val="0"/>
          <w:numId w:val="330"/>
        </w:numPr>
        <w:ind w:left="0" w:firstLine="709"/>
        <w:divId w:val="511842978"/>
        <w:rPr>
          <w:rFonts w:eastAsia="Times New Roman"/>
        </w:rPr>
      </w:pPr>
      <w:r w:rsidRPr="00104B1D">
        <w:rPr>
          <w:rFonts w:eastAsia="Times New Roman"/>
          <w:color w:val="231F20"/>
        </w:rPr>
        <w:t>следовать внутренним слухом за развитием музыкального процесса, «наблюдать» звучание музыки;</w:t>
      </w:r>
    </w:p>
    <w:p w:rsidR="00747347" w:rsidRPr="00104B1D" w:rsidRDefault="00747347" w:rsidP="00392BC9">
      <w:pPr>
        <w:widowControl w:val="0"/>
        <w:numPr>
          <w:ilvl w:val="0"/>
          <w:numId w:val="330"/>
        </w:numPr>
        <w:ind w:left="0" w:firstLine="709"/>
        <w:divId w:val="511842978"/>
        <w:rPr>
          <w:rFonts w:eastAsia="Times New Roman"/>
        </w:rPr>
      </w:pPr>
      <w:r w:rsidRPr="00104B1D">
        <w:rPr>
          <w:rFonts w:eastAsia="Times New Roman"/>
          <w:color w:val="231F20"/>
        </w:rPr>
        <w:t>использовать вопросы как исследовательский инструмент познания;</w:t>
      </w:r>
    </w:p>
    <w:p w:rsidR="00747347" w:rsidRPr="00104B1D" w:rsidRDefault="00747347" w:rsidP="00392BC9">
      <w:pPr>
        <w:widowControl w:val="0"/>
        <w:numPr>
          <w:ilvl w:val="0"/>
          <w:numId w:val="330"/>
        </w:numPr>
        <w:ind w:left="0" w:firstLine="709"/>
        <w:divId w:val="511842978"/>
        <w:rPr>
          <w:rFonts w:eastAsia="Times New Roman"/>
        </w:rPr>
      </w:pPr>
      <w:r w:rsidRPr="00104B1D">
        <w:rPr>
          <w:rFonts w:eastAsia="Times New Roman"/>
          <w:color w:val="231F20"/>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47347" w:rsidRPr="00104B1D" w:rsidRDefault="00747347" w:rsidP="00392BC9">
      <w:pPr>
        <w:widowControl w:val="0"/>
        <w:numPr>
          <w:ilvl w:val="0"/>
          <w:numId w:val="330"/>
        </w:numPr>
        <w:ind w:left="0" w:firstLine="709"/>
        <w:divId w:val="511842978"/>
        <w:rPr>
          <w:rFonts w:eastAsia="Times New Roman"/>
        </w:rPr>
      </w:pPr>
      <w:r w:rsidRPr="00104B1D">
        <w:rPr>
          <w:rFonts w:eastAsia="Times New Roman"/>
          <w:color w:val="231F20"/>
        </w:rPr>
        <w:t>составлять алгоритм действий и использовать его для решения учебных, в том числе исполнительских и творческих задач;</w:t>
      </w:r>
    </w:p>
    <w:p w:rsidR="00747347" w:rsidRPr="00104B1D" w:rsidRDefault="00747347" w:rsidP="00392BC9">
      <w:pPr>
        <w:widowControl w:val="0"/>
        <w:numPr>
          <w:ilvl w:val="0"/>
          <w:numId w:val="330"/>
        </w:numPr>
        <w:ind w:left="0" w:firstLine="709"/>
        <w:divId w:val="511842978"/>
        <w:rPr>
          <w:rFonts w:eastAsia="Times New Roman"/>
        </w:rPr>
      </w:pPr>
      <w:r w:rsidRPr="00104B1D">
        <w:rPr>
          <w:rFonts w:eastAsia="Times New Roman"/>
          <w:color w:val="231F20"/>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47347" w:rsidRPr="00104B1D" w:rsidRDefault="00747347" w:rsidP="00392BC9">
      <w:pPr>
        <w:widowControl w:val="0"/>
        <w:numPr>
          <w:ilvl w:val="0"/>
          <w:numId w:val="330"/>
        </w:numPr>
        <w:ind w:left="0" w:firstLine="709"/>
        <w:divId w:val="511842978"/>
        <w:rPr>
          <w:rFonts w:eastAsia="Times New Roman"/>
        </w:rPr>
      </w:pPr>
      <w:r w:rsidRPr="00104B1D">
        <w:rPr>
          <w:rFonts w:eastAsia="Times New Roman"/>
          <w:color w:val="231F20"/>
        </w:rPr>
        <w:t>самостоятельно формулировать обобщения и выводы по результатам проведённого наблюдения, слухового исследования.</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Работа с информацией:</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понимать специфику работы с аудиоинформацией, музыкальными записями;</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использовать интонирование для запоминания звуковой информации, музыкальных произведений;</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оценивать надёжность информации по критериям, предложенным учителем или сформулированным самостоятельно;</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различать тексты информационного и художественного содержания, трансформировать, интерпретировать их в соответствии с учебной задачей;</w:t>
      </w:r>
    </w:p>
    <w:p w:rsidR="00747347" w:rsidRPr="00104B1D" w:rsidRDefault="00747347" w:rsidP="00392BC9">
      <w:pPr>
        <w:widowControl w:val="0"/>
        <w:numPr>
          <w:ilvl w:val="0"/>
          <w:numId w:val="332"/>
        </w:numPr>
        <w:ind w:left="0" w:firstLine="709"/>
        <w:divId w:val="511842978"/>
        <w:rPr>
          <w:rFonts w:eastAsia="Times New Roman"/>
        </w:rPr>
      </w:pPr>
      <w:r w:rsidRPr="00104B1D">
        <w:rPr>
          <w:rFonts w:eastAsia="Times New Roman"/>
          <w:color w:val="231F20"/>
        </w:rPr>
        <w:t>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установки.</w:t>
      </w:r>
    </w:p>
    <w:p w:rsidR="00747347" w:rsidRPr="00104B1D" w:rsidRDefault="00747347" w:rsidP="00104B1D">
      <w:pPr>
        <w:widowControl w:val="0"/>
        <w:ind w:firstLine="709"/>
        <w:divId w:val="511842978"/>
        <w:rPr>
          <w:rFonts w:eastAsia="Times New Roman"/>
        </w:rPr>
      </w:pPr>
      <w:r w:rsidRPr="00104B1D">
        <w:rPr>
          <w:rFonts w:eastAsia="Times New Roman"/>
          <w:color w:val="231F20"/>
        </w:rPr>
        <w:lastRenderedPageBreak/>
        <w:t>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747347" w:rsidRPr="00104B1D" w:rsidRDefault="00747347" w:rsidP="00104B1D">
      <w:pPr>
        <w:widowControl w:val="0"/>
        <w:tabs>
          <w:tab w:val="left" w:pos="716"/>
        </w:tabs>
        <w:ind w:firstLine="709"/>
        <w:divId w:val="511842978"/>
        <w:rPr>
          <w:rFonts w:eastAsia="Times New Roman"/>
          <w:b/>
        </w:rPr>
      </w:pPr>
      <w:r w:rsidRPr="00104B1D">
        <w:rPr>
          <w:rFonts w:eastAsia="Times New Roman"/>
          <w:b/>
          <w:color w:val="231F20"/>
        </w:rPr>
        <w:t>Овладение универсальными коммуникативными действиями.</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Невербальная коммуникация:</w:t>
      </w:r>
    </w:p>
    <w:p w:rsidR="00747347" w:rsidRPr="00104B1D" w:rsidRDefault="00747347" w:rsidP="00392BC9">
      <w:pPr>
        <w:widowControl w:val="0"/>
        <w:numPr>
          <w:ilvl w:val="0"/>
          <w:numId w:val="329"/>
        </w:numPr>
        <w:ind w:left="0" w:firstLine="709"/>
        <w:divId w:val="511842978"/>
        <w:rPr>
          <w:rFonts w:eastAsia="Times New Roman"/>
        </w:rPr>
      </w:pPr>
      <w:r w:rsidRPr="00104B1D">
        <w:rPr>
          <w:rFonts w:eastAsia="Times New Roman"/>
          <w:color w:val="231F20"/>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47347" w:rsidRPr="00104B1D" w:rsidRDefault="00747347" w:rsidP="00392BC9">
      <w:pPr>
        <w:widowControl w:val="0"/>
        <w:numPr>
          <w:ilvl w:val="0"/>
          <w:numId w:val="329"/>
        </w:numPr>
        <w:ind w:left="0" w:firstLine="709"/>
        <w:divId w:val="511842978"/>
        <w:rPr>
          <w:rFonts w:eastAsia="Times New Roman"/>
        </w:rPr>
      </w:pPr>
      <w:r w:rsidRPr="00104B1D">
        <w:rPr>
          <w:rFonts w:eastAsia="Times New Roman"/>
          <w:color w:val="231F20"/>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47347" w:rsidRPr="00104B1D" w:rsidRDefault="00747347" w:rsidP="00392BC9">
      <w:pPr>
        <w:widowControl w:val="0"/>
        <w:numPr>
          <w:ilvl w:val="0"/>
          <w:numId w:val="329"/>
        </w:numPr>
        <w:ind w:left="0" w:firstLine="709"/>
        <w:divId w:val="511842978"/>
        <w:rPr>
          <w:rFonts w:eastAsia="Times New Roman"/>
        </w:rPr>
      </w:pPr>
      <w:r w:rsidRPr="00104B1D">
        <w:rPr>
          <w:rFonts w:eastAsia="Times New Roman"/>
          <w:color w:val="231F20"/>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47347" w:rsidRPr="00104B1D" w:rsidRDefault="00747347" w:rsidP="00392BC9">
      <w:pPr>
        <w:widowControl w:val="0"/>
        <w:numPr>
          <w:ilvl w:val="0"/>
          <w:numId w:val="329"/>
        </w:numPr>
        <w:ind w:left="0" w:firstLine="709"/>
        <w:divId w:val="511842978"/>
        <w:rPr>
          <w:rFonts w:eastAsia="Times New Roman"/>
        </w:rPr>
      </w:pPr>
      <w:r w:rsidRPr="00104B1D">
        <w:rPr>
          <w:rFonts w:eastAsia="Times New Roman"/>
          <w:color w:val="231F20"/>
        </w:rPr>
        <w:t>эффективно использовать интонационно-выразительные возможности в ситуации публичного выступления;</w:t>
      </w:r>
    </w:p>
    <w:p w:rsidR="00747347" w:rsidRPr="00104B1D" w:rsidRDefault="00747347" w:rsidP="00392BC9">
      <w:pPr>
        <w:widowControl w:val="0"/>
        <w:numPr>
          <w:ilvl w:val="0"/>
          <w:numId w:val="329"/>
        </w:numPr>
        <w:ind w:left="0" w:firstLine="709"/>
        <w:divId w:val="511842978"/>
        <w:rPr>
          <w:rFonts w:eastAsia="Times New Roman"/>
        </w:rPr>
      </w:pPr>
      <w:r w:rsidRPr="00104B1D">
        <w:rPr>
          <w:rFonts w:eastAsia="Times New Roman"/>
          <w:color w:val="231F20"/>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Вербальное общение:</w:t>
      </w:r>
    </w:p>
    <w:p w:rsidR="00747347" w:rsidRPr="00104B1D" w:rsidRDefault="00747347" w:rsidP="00392BC9">
      <w:pPr>
        <w:widowControl w:val="0"/>
        <w:numPr>
          <w:ilvl w:val="0"/>
          <w:numId w:val="331"/>
        </w:numPr>
        <w:ind w:left="0" w:firstLine="709"/>
        <w:divId w:val="511842978"/>
        <w:rPr>
          <w:rFonts w:eastAsia="Times New Roman"/>
        </w:rPr>
      </w:pPr>
      <w:r w:rsidRPr="00104B1D">
        <w:rPr>
          <w:rFonts w:eastAsia="Times New Roman"/>
          <w:color w:val="231F20"/>
        </w:rPr>
        <w:t>воспринимать и формулировать суждения, выражать эмоции в соответствии с условиями и целями общения;</w:t>
      </w:r>
    </w:p>
    <w:p w:rsidR="00747347" w:rsidRPr="00104B1D" w:rsidRDefault="00747347" w:rsidP="00392BC9">
      <w:pPr>
        <w:widowControl w:val="0"/>
        <w:numPr>
          <w:ilvl w:val="0"/>
          <w:numId w:val="331"/>
        </w:numPr>
        <w:ind w:left="0" w:firstLine="709"/>
        <w:divId w:val="511842978"/>
        <w:rPr>
          <w:rFonts w:eastAsia="Times New Roman"/>
        </w:rPr>
      </w:pPr>
      <w:r w:rsidRPr="00104B1D">
        <w:rPr>
          <w:rFonts w:eastAsia="Times New Roman"/>
          <w:color w:val="231F20"/>
        </w:rPr>
        <w:t>выражать своё мнение, в том числе впечатления от общения с музыкальным искусством в устных и письменных текстах;</w:t>
      </w:r>
    </w:p>
    <w:p w:rsidR="00747347" w:rsidRPr="00104B1D" w:rsidRDefault="00747347" w:rsidP="00392BC9">
      <w:pPr>
        <w:widowControl w:val="0"/>
        <w:numPr>
          <w:ilvl w:val="0"/>
          <w:numId w:val="331"/>
        </w:numPr>
        <w:ind w:left="0" w:firstLine="709"/>
        <w:divId w:val="511842978"/>
        <w:rPr>
          <w:rFonts w:eastAsia="Times New Roman"/>
        </w:rPr>
      </w:pPr>
      <w:r w:rsidRPr="00104B1D">
        <w:rPr>
          <w:rFonts w:eastAsia="Times New Roman"/>
          <w:color w:val="231F20"/>
        </w:rPr>
        <w:t>понимать намерения других, проявлять уважительное отношение к собеседнику и в корректной форме формулировать свои возражения;</w:t>
      </w:r>
    </w:p>
    <w:p w:rsidR="00747347" w:rsidRPr="00104B1D" w:rsidRDefault="00747347" w:rsidP="00392BC9">
      <w:pPr>
        <w:widowControl w:val="0"/>
        <w:numPr>
          <w:ilvl w:val="0"/>
          <w:numId w:val="331"/>
        </w:numPr>
        <w:ind w:left="0" w:firstLine="709"/>
        <w:divId w:val="511842978"/>
        <w:rPr>
          <w:rFonts w:eastAsia="Times New Roman"/>
        </w:rPr>
      </w:pPr>
      <w:r w:rsidRPr="00104B1D">
        <w:rPr>
          <w:rFonts w:eastAsia="Times New Roman"/>
          <w:color w:val="231F20"/>
        </w:rPr>
        <w:t>вести диалог, дискуссию, задавать вопросы по существу обсуждаемой темы, поддерживать благожелательный тон диалога;</w:t>
      </w:r>
    </w:p>
    <w:p w:rsidR="00747347" w:rsidRPr="00104B1D" w:rsidRDefault="00747347" w:rsidP="00392BC9">
      <w:pPr>
        <w:widowControl w:val="0"/>
        <w:numPr>
          <w:ilvl w:val="0"/>
          <w:numId w:val="331"/>
        </w:numPr>
        <w:ind w:left="0" w:firstLine="709"/>
        <w:divId w:val="511842978"/>
        <w:rPr>
          <w:rFonts w:eastAsia="Times New Roman"/>
        </w:rPr>
      </w:pPr>
      <w:r w:rsidRPr="00104B1D">
        <w:rPr>
          <w:rFonts w:eastAsia="Times New Roman"/>
          <w:color w:val="231F20"/>
        </w:rPr>
        <w:t>публично представлять результаты учебной и творческой деятельности.</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Совместная деятельность (сотрудничество):</w:t>
      </w:r>
    </w:p>
    <w:p w:rsidR="00747347" w:rsidRPr="00104B1D" w:rsidRDefault="00747347" w:rsidP="00392BC9">
      <w:pPr>
        <w:widowControl w:val="0"/>
        <w:numPr>
          <w:ilvl w:val="0"/>
          <w:numId w:val="333"/>
        </w:numPr>
        <w:ind w:left="0" w:firstLine="709"/>
        <w:divId w:val="511842978"/>
        <w:rPr>
          <w:rFonts w:eastAsia="Times New Roman"/>
        </w:rPr>
      </w:pPr>
      <w:r w:rsidRPr="00104B1D">
        <w:rPr>
          <w:rFonts w:eastAsia="Times New Roman"/>
          <w:color w:val="231F20"/>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47347" w:rsidRPr="00104B1D" w:rsidRDefault="00747347" w:rsidP="00392BC9">
      <w:pPr>
        <w:widowControl w:val="0"/>
        <w:numPr>
          <w:ilvl w:val="0"/>
          <w:numId w:val="333"/>
        </w:numPr>
        <w:ind w:left="0" w:firstLine="709"/>
        <w:divId w:val="511842978"/>
        <w:rPr>
          <w:rFonts w:eastAsia="Times New Roman"/>
        </w:rPr>
      </w:pPr>
      <w:r w:rsidRPr="00104B1D">
        <w:rPr>
          <w:rFonts w:eastAsia="Times New Roman"/>
          <w:color w:val="231F20"/>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747347" w:rsidRPr="00104B1D" w:rsidRDefault="00747347" w:rsidP="00392BC9">
      <w:pPr>
        <w:widowControl w:val="0"/>
        <w:numPr>
          <w:ilvl w:val="0"/>
          <w:numId w:val="333"/>
        </w:numPr>
        <w:ind w:left="0" w:firstLine="709"/>
        <w:divId w:val="511842978"/>
        <w:rPr>
          <w:rFonts w:eastAsia="Times New Roman"/>
        </w:rPr>
      </w:pPr>
      <w:r w:rsidRPr="00104B1D">
        <w:rPr>
          <w:rFonts w:eastAsia="Times New Roman"/>
          <w:color w:val="231F20"/>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747347" w:rsidRPr="00104B1D" w:rsidRDefault="00747347" w:rsidP="00392BC9">
      <w:pPr>
        <w:widowControl w:val="0"/>
        <w:numPr>
          <w:ilvl w:val="0"/>
          <w:numId w:val="333"/>
        </w:numPr>
        <w:ind w:left="0" w:firstLine="709"/>
        <w:divId w:val="511842978"/>
        <w:rPr>
          <w:rFonts w:eastAsia="Times New Roman"/>
        </w:rPr>
      </w:pPr>
      <w:r w:rsidRPr="00104B1D">
        <w:rPr>
          <w:rFonts w:eastAsia="Times New Roman"/>
          <w:color w:val="231F20"/>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747347" w:rsidRPr="00104B1D" w:rsidRDefault="00747347" w:rsidP="00104B1D">
      <w:pPr>
        <w:widowControl w:val="0"/>
        <w:tabs>
          <w:tab w:val="left" w:pos="631"/>
        </w:tabs>
        <w:ind w:firstLine="709"/>
        <w:divId w:val="511842978"/>
        <w:rPr>
          <w:rFonts w:eastAsia="Times New Roman"/>
          <w:b/>
        </w:rPr>
      </w:pPr>
      <w:r w:rsidRPr="00104B1D">
        <w:rPr>
          <w:rFonts w:eastAsia="Times New Roman"/>
          <w:b/>
          <w:color w:val="231F20"/>
        </w:rPr>
        <w:t>Овладение универсальными регулятивными действиями.</w:t>
      </w:r>
    </w:p>
    <w:p w:rsidR="00747347" w:rsidRPr="00104B1D" w:rsidRDefault="00747347" w:rsidP="00104B1D">
      <w:pPr>
        <w:tabs>
          <w:tab w:val="left" w:pos="631"/>
        </w:tabs>
        <w:ind w:firstLine="709"/>
        <w:divId w:val="511842978"/>
        <w:rPr>
          <w:rFonts w:eastAsia="Times New Roman"/>
          <w:i/>
        </w:rPr>
      </w:pPr>
      <w:r w:rsidRPr="00104B1D">
        <w:rPr>
          <w:rFonts w:eastAsia="Times New Roman"/>
          <w:i/>
          <w:color w:val="231F20"/>
        </w:rPr>
        <w:t>Самоорганизация:</w:t>
      </w:r>
    </w:p>
    <w:p w:rsidR="00747347" w:rsidRPr="00104B1D" w:rsidRDefault="00747347" w:rsidP="00392BC9">
      <w:pPr>
        <w:widowControl w:val="0"/>
        <w:numPr>
          <w:ilvl w:val="0"/>
          <w:numId w:val="334"/>
        </w:numPr>
        <w:ind w:left="0" w:firstLine="709"/>
        <w:divId w:val="511842978"/>
        <w:rPr>
          <w:rFonts w:eastAsia="Times New Roman"/>
        </w:rPr>
      </w:pPr>
      <w:r w:rsidRPr="00104B1D">
        <w:rPr>
          <w:rFonts w:eastAsia="Times New Roman"/>
          <w:color w:val="231F20"/>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47347" w:rsidRPr="00104B1D" w:rsidRDefault="00747347" w:rsidP="00392BC9">
      <w:pPr>
        <w:widowControl w:val="0"/>
        <w:numPr>
          <w:ilvl w:val="0"/>
          <w:numId w:val="334"/>
        </w:numPr>
        <w:ind w:left="0" w:firstLine="709"/>
        <w:divId w:val="511842978"/>
        <w:rPr>
          <w:rFonts w:eastAsia="Times New Roman"/>
        </w:rPr>
      </w:pPr>
      <w:r w:rsidRPr="00104B1D">
        <w:rPr>
          <w:rFonts w:eastAsia="Times New Roman"/>
          <w:color w:val="231F20"/>
        </w:rPr>
        <w:t>планировать достижение целей через решение ряда последовательных задач частного характера;</w:t>
      </w:r>
    </w:p>
    <w:p w:rsidR="00747347" w:rsidRPr="00104B1D" w:rsidRDefault="00747347" w:rsidP="00392BC9">
      <w:pPr>
        <w:widowControl w:val="0"/>
        <w:numPr>
          <w:ilvl w:val="0"/>
          <w:numId w:val="334"/>
        </w:numPr>
        <w:ind w:left="0" w:firstLine="709"/>
        <w:divId w:val="511842978"/>
        <w:rPr>
          <w:rFonts w:eastAsia="Times New Roman"/>
        </w:rPr>
      </w:pPr>
      <w:r w:rsidRPr="00104B1D">
        <w:rPr>
          <w:rFonts w:eastAsia="Times New Roman"/>
          <w:color w:val="231F20"/>
        </w:rPr>
        <w:t>самостоятельно составлять план действий, вносить необходимые коррективы в ходе его реализации;</w:t>
      </w:r>
    </w:p>
    <w:p w:rsidR="00747347" w:rsidRPr="00104B1D" w:rsidRDefault="00747347" w:rsidP="00392BC9">
      <w:pPr>
        <w:widowControl w:val="0"/>
        <w:numPr>
          <w:ilvl w:val="0"/>
          <w:numId w:val="334"/>
        </w:numPr>
        <w:ind w:left="0" w:firstLine="709"/>
        <w:divId w:val="511842978"/>
        <w:rPr>
          <w:rFonts w:eastAsia="Times New Roman"/>
        </w:rPr>
      </w:pPr>
      <w:r w:rsidRPr="00104B1D">
        <w:rPr>
          <w:rFonts w:eastAsia="Times New Roman"/>
          <w:color w:val="231F20"/>
        </w:rPr>
        <w:t xml:space="preserve">выявлять наиболее важные проблемы для решения в учебных и жизненных </w:t>
      </w:r>
      <w:r w:rsidRPr="00104B1D">
        <w:rPr>
          <w:rFonts w:eastAsia="Times New Roman"/>
          <w:color w:val="231F20"/>
        </w:rPr>
        <w:lastRenderedPageBreak/>
        <w:t>ситуациях;</w:t>
      </w:r>
    </w:p>
    <w:p w:rsidR="00747347" w:rsidRPr="00104B1D" w:rsidRDefault="00747347" w:rsidP="00392BC9">
      <w:pPr>
        <w:widowControl w:val="0"/>
        <w:numPr>
          <w:ilvl w:val="0"/>
          <w:numId w:val="334"/>
        </w:numPr>
        <w:ind w:left="0" w:firstLine="709"/>
        <w:divId w:val="511842978"/>
        <w:rPr>
          <w:rFonts w:eastAsia="Times New Roman"/>
        </w:rPr>
      </w:pPr>
      <w:r w:rsidRPr="00104B1D">
        <w:rPr>
          <w:rFonts w:eastAsia="Times New Roman"/>
          <w:color w:val="231F20"/>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47347" w:rsidRPr="00104B1D" w:rsidRDefault="00747347" w:rsidP="00392BC9">
      <w:pPr>
        <w:widowControl w:val="0"/>
        <w:numPr>
          <w:ilvl w:val="0"/>
          <w:numId w:val="334"/>
        </w:numPr>
        <w:ind w:left="0" w:firstLine="709"/>
        <w:divId w:val="511842978"/>
        <w:rPr>
          <w:rFonts w:eastAsia="Times New Roman"/>
        </w:rPr>
      </w:pPr>
      <w:r w:rsidRPr="00104B1D">
        <w:rPr>
          <w:rFonts w:eastAsia="Times New Roman"/>
          <w:color w:val="231F20"/>
        </w:rPr>
        <w:t>делать выбор и брать за него ответственность на себя.</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Самоконтроль (рефлексия):</w:t>
      </w:r>
    </w:p>
    <w:p w:rsidR="00747347" w:rsidRPr="00104B1D" w:rsidRDefault="00747347" w:rsidP="00392BC9">
      <w:pPr>
        <w:widowControl w:val="0"/>
        <w:numPr>
          <w:ilvl w:val="0"/>
          <w:numId w:val="335"/>
        </w:numPr>
        <w:ind w:left="0" w:firstLine="709"/>
        <w:divId w:val="511842978"/>
        <w:rPr>
          <w:rFonts w:eastAsia="Times New Roman"/>
        </w:rPr>
      </w:pPr>
      <w:r w:rsidRPr="00104B1D">
        <w:rPr>
          <w:rFonts w:eastAsia="Times New Roman"/>
          <w:color w:val="231F20"/>
        </w:rPr>
        <w:t>владеть способами самоконтроля, самомотивации и рефлексии;</w:t>
      </w:r>
    </w:p>
    <w:p w:rsidR="00747347" w:rsidRPr="00104B1D" w:rsidRDefault="00747347" w:rsidP="00392BC9">
      <w:pPr>
        <w:widowControl w:val="0"/>
        <w:numPr>
          <w:ilvl w:val="0"/>
          <w:numId w:val="335"/>
        </w:numPr>
        <w:ind w:left="0" w:firstLine="709"/>
        <w:divId w:val="511842978"/>
        <w:rPr>
          <w:rFonts w:eastAsia="Times New Roman"/>
        </w:rPr>
      </w:pPr>
      <w:r w:rsidRPr="00104B1D">
        <w:rPr>
          <w:rFonts w:eastAsia="Times New Roman"/>
          <w:color w:val="231F20"/>
        </w:rPr>
        <w:t>давать адекватную оценку учебной ситуации и предлагать план её изменения;</w:t>
      </w:r>
    </w:p>
    <w:p w:rsidR="00747347" w:rsidRPr="00104B1D" w:rsidRDefault="00747347" w:rsidP="00392BC9">
      <w:pPr>
        <w:widowControl w:val="0"/>
        <w:numPr>
          <w:ilvl w:val="0"/>
          <w:numId w:val="335"/>
        </w:numPr>
        <w:ind w:left="0" w:firstLine="709"/>
        <w:divId w:val="511842978"/>
        <w:rPr>
          <w:rFonts w:eastAsia="Times New Roman"/>
        </w:rPr>
      </w:pPr>
      <w:r w:rsidRPr="00104B1D">
        <w:rPr>
          <w:rFonts w:eastAsia="Times New Roman"/>
          <w:color w:val="231F20"/>
        </w:rPr>
        <w:t>предвидеть трудности, которые могут возникнуть при решении учебной задачи, и адаптировать решение к меняющимся обстоятельствам;</w:t>
      </w:r>
    </w:p>
    <w:p w:rsidR="00747347" w:rsidRPr="00104B1D" w:rsidRDefault="00747347" w:rsidP="00392BC9">
      <w:pPr>
        <w:widowControl w:val="0"/>
        <w:numPr>
          <w:ilvl w:val="0"/>
          <w:numId w:val="335"/>
        </w:numPr>
        <w:ind w:left="0" w:firstLine="709"/>
        <w:divId w:val="511842978"/>
        <w:rPr>
          <w:rFonts w:eastAsia="Times New Roman"/>
        </w:rPr>
      </w:pPr>
      <w:r w:rsidRPr="00104B1D">
        <w:rPr>
          <w:rFonts w:eastAsia="Times New Roman"/>
          <w:color w:val="231F20"/>
        </w:rPr>
        <w:t>объяснять причины достижения (недостижения) результатов деятельности; понимать причины неудач и уметь предупреждать их, давать оценку приобретённому опыту;</w:t>
      </w:r>
    </w:p>
    <w:p w:rsidR="00747347" w:rsidRPr="00104B1D" w:rsidRDefault="00747347" w:rsidP="00392BC9">
      <w:pPr>
        <w:widowControl w:val="0"/>
        <w:numPr>
          <w:ilvl w:val="0"/>
          <w:numId w:val="335"/>
        </w:numPr>
        <w:ind w:left="0" w:firstLine="709"/>
        <w:divId w:val="511842978"/>
        <w:rPr>
          <w:rFonts w:eastAsia="Times New Roman"/>
        </w:rPr>
      </w:pPr>
      <w:r w:rsidRPr="00104B1D">
        <w:rPr>
          <w:rFonts w:eastAsia="Times New Roman"/>
          <w:color w:val="231F20"/>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 и т. д.</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Эмоциональный интеллект:</w:t>
      </w:r>
    </w:p>
    <w:p w:rsidR="00747347" w:rsidRPr="00104B1D" w:rsidRDefault="00747347" w:rsidP="00392BC9">
      <w:pPr>
        <w:widowControl w:val="0"/>
        <w:numPr>
          <w:ilvl w:val="0"/>
          <w:numId w:val="338"/>
        </w:numPr>
        <w:ind w:left="0" w:firstLine="709"/>
        <w:divId w:val="511842978"/>
        <w:rPr>
          <w:rFonts w:eastAsia="Times New Roman"/>
        </w:rPr>
      </w:pPr>
      <w:r w:rsidRPr="00104B1D">
        <w:rPr>
          <w:rFonts w:eastAsia="Times New Roman"/>
          <w:color w:val="231F20"/>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47347" w:rsidRPr="00104B1D" w:rsidRDefault="00747347" w:rsidP="00392BC9">
      <w:pPr>
        <w:widowControl w:val="0"/>
        <w:numPr>
          <w:ilvl w:val="0"/>
          <w:numId w:val="338"/>
        </w:numPr>
        <w:ind w:left="0" w:firstLine="709"/>
        <w:divId w:val="511842978"/>
        <w:rPr>
          <w:rFonts w:eastAsia="Times New Roman"/>
        </w:rPr>
      </w:pPr>
      <w:r w:rsidRPr="00104B1D">
        <w:rPr>
          <w:rFonts w:eastAsia="Times New Roman"/>
          <w:color w:val="231F20"/>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47347" w:rsidRPr="00104B1D" w:rsidRDefault="00747347" w:rsidP="00392BC9">
      <w:pPr>
        <w:widowControl w:val="0"/>
        <w:numPr>
          <w:ilvl w:val="0"/>
          <w:numId w:val="338"/>
        </w:numPr>
        <w:ind w:left="0" w:firstLine="709"/>
        <w:divId w:val="511842978"/>
        <w:rPr>
          <w:rFonts w:eastAsia="Times New Roman"/>
        </w:rPr>
      </w:pPr>
      <w:r w:rsidRPr="00104B1D">
        <w:rPr>
          <w:rFonts w:eastAsia="Times New Roman"/>
          <w:color w:val="231F20"/>
        </w:rPr>
        <w:t>выявлять и анализировать причины эмоций; понимать мотивы и намерения другого человека, анализируя коммуникативно-интонационную ситуацию; регулировать способ выражения собственных эмоций.</w:t>
      </w:r>
    </w:p>
    <w:p w:rsidR="00747347" w:rsidRPr="00104B1D" w:rsidRDefault="00747347" w:rsidP="00104B1D">
      <w:pPr>
        <w:widowControl w:val="0"/>
        <w:ind w:firstLine="709"/>
        <w:divId w:val="511842978"/>
        <w:rPr>
          <w:rFonts w:eastAsia="Times New Roman"/>
          <w:i/>
        </w:rPr>
      </w:pPr>
      <w:r w:rsidRPr="00104B1D">
        <w:rPr>
          <w:rFonts w:eastAsia="Times New Roman"/>
          <w:i/>
          <w:color w:val="231F20"/>
        </w:rPr>
        <w:t>Принятие себя и других:</w:t>
      </w:r>
    </w:p>
    <w:p w:rsidR="00747347" w:rsidRPr="00104B1D" w:rsidRDefault="00747347" w:rsidP="00392BC9">
      <w:pPr>
        <w:widowControl w:val="0"/>
        <w:numPr>
          <w:ilvl w:val="0"/>
          <w:numId w:val="338"/>
        </w:numPr>
        <w:ind w:left="0" w:firstLine="709"/>
        <w:divId w:val="511842978"/>
        <w:rPr>
          <w:rFonts w:eastAsia="Times New Roman"/>
          <w:color w:val="231F20"/>
        </w:rPr>
      </w:pPr>
      <w:r w:rsidRPr="00104B1D">
        <w:rPr>
          <w:rFonts w:eastAsia="Times New Roman"/>
          <w:color w:val="231F20"/>
        </w:rPr>
        <w:t>уважительно и осознанно относиться к другому человеку и его мнению, эстетическим предпочтениям и вкусам;</w:t>
      </w:r>
    </w:p>
    <w:p w:rsidR="00747347" w:rsidRPr="00104B1D" w:rsidRDefault="00747347" w:rsidP="00392BC9">
      <w:pPr>
        <w:widowControl w:val="0"/>
        <w:numPr>
          <w:ilvl w:val="0"/>
          <w:numId w:val="338"/>
        </w:numPr>
        <w:ind w:left="0" w:firstLine="709"/>
        <w:divId w:val="511842978"/>
        <w:rPr>
          <w:rFonts w:eastAsia="Times New Roman"/>
          <w:color w:val="231F20"/>
        </w:rPr>
      </w:pPr>
      <w:r w:rsidRPr="00104B1D">
        <w:rPr>
          <w:rFonts w:eastAsia="Times New Roman"/>
          <w:color w:val="231F20"/>
        </w:rPr>
        <w:t>признавать своё и чужое право на ошибку, при обнаружении ошибки фокусироваться не на ней самой, а на способе улучшения результатов деятельности;</w:t>
      </w:r>
    </w:p>
    <w:p w:rsidR="00747347" w:rsidRPr="00104B1D" w:rsidRDefault="00747347" w:rsidP="00392BC9">
      <w:pPr>
        <w:widowControl w:val="0"/>
        <w:numPr>
          <w:ilvl w:val="0"/>
          <w:numId w:val="338"/>
        </w:numPr>
        <w:ind w:left="0" w:firstLine="709"/>
        <w:divId w:val="511842978"/>
        <w:rPr>
          <w:rFonts w:eastAsia="Times New Roman"/>
          <w:color w:val="231F20"/>
        </w:rPr>
      </w:pPr>
      <w:r w:rsidRPr="00104B1D">
        <w:rPr>
          <w:rFonts w:eastAsia="Times New Roman"/>
          <w:color w:val="231F20"/>
        </w:rPr>
        <w:t>принимать себя и других, не осуждая; проявлять открытость;</w:t>
      </w:r>
    </w:p>
    <w:p w:rsidR="00747347" w:rsidRPr="00104B1D" w:rsidRDefault="00747347" w:rsidP="00392BC9">
      <w:pPr>
        <w:widowControl w:val="0"/>
        <w:numPr>
          <w:ilvl w:val="0"/>
          <w:numId w:val="338"/>
        </w:numPr>
        <w:ind w:left="0" w:firstLine="709"/>
        <w:divId w:val="511842978"/>
        <w:rPr>
          <w:rFonts w:eastAsia="Times New Roman"/>
          <w:color w:val="231F20"/>
        </w:rPr>
      </w:pPr>
      <w:r w:rsidRPr="00104B1D">
        <w:rPr>
          <w:rFonts w:eastAsia="Times New Roman"/>
          <w:color w:val="231F20"/>
        </w:rPr>
        <w:t>осознавать невозможность контролировать всё вокруг.</w:t>
      </w:r>
    </w:p>
    <w:p w:rsidR="00747347" w:rsidRPr="00104B1D" w:rsidRDefault="00747347" w:rsidP="00104B1D">
      <w:pPr>
        <w:widowControl w:val="0"/>
        <w:ind w:firstLine="709"/>
        <w:divId w:val="511842978"/>
        <w:rPr>
          <w:rFonts w:eastAsia="Times New Roman"/>
          <w:color w:val="231F20"/>
        </w:rPr>
      </w:pPr>
      <w:r w:rsidRPr="00104B1D">
        <w:rPr>
          <w:rFonts w:eastAsia="Times New Roman"/>
          <w:color w:val="231F20"/>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rsidR="00747347" w:rsidRPr="00104B1D" w:rsidRDefault="00747347" w:rsidP="00104B1D">
      <w:pPr>
        <w:widowControl w:val="0"/>
        <w:pBdr>
          <w:top w:val="nil"/>
          <w:left w:val="nil"/>
          <w:bottom w:val="nil"/>
          <w:right w:val="nil"/>
          <w:between w:val="nil"/>
        </w:pBdr>
        <w:ind w:firstLine="709"/>
        <w:divId w:val="511842978"/>
        <w:rPr>
          <w:rFonts w:eastAsia="Times New Roman"/>
          <w:color w:val="000000"/>
          <w:highlight w:val="yellow"/>
        </w:rPr>
      </w:pPr>
    </w:p>
    <w:p w:rsidR="00747347" w:rsidRPr="00104B1D" w:rsidRDefault="00747347" w:rsidP="00104B1D">
      <w:pPr>
        <w:widowControl w:val="0"/>
        <w:pBdr>
          <w:top w:val="nil"/>
          <w:left w:val="nil"/>
          <w:bottom w:val="nil"/>
          <w:right w:val="nil"/>
          <w:between w:val="nil"/>
        </w:pBdr>
        <w:ind w:firstLine="709"/>
        <w:divId w:val="511842978"/>
        <w:rPr>
          <w:rFonts w:eastAsia="Times New Roman"/>
          <w:b/>
          <w:color w:val="000000"/>
        </w:rPr>
      </w:pPr>
      <w:r w:rsidRPr="00104B1D">
        <w:rPr>
          <w:rFonts w:eastAsia="Times New Roman"/>
          <w:b/>
          <w:color w:val="000000"/>
        </w:rPr>
        <w:t>Специальные метапредметные результаты:</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использовать сохранные анализаторы в различных видах деятельности (учебно-познавательной, ориентировочной, трудовой);</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применять современные средства коммуникации и тифлотехнические средства;</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осуществлять пространственную и социально-бытовую ориентировку, обладать мобильностью;</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применять приемы отбора и систематизации материала на определенную тему;</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вести самостоятельный поиск информации;</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преобразовывать, сохранять и передавать информацию, полученную в результате чтения или аудирования;</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принимать участие в речевом общении, соблюдая нормы речевого этикета;</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адекватно использовать жесты, мимику в процессе речевого общения;</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lastRenderedPageBreak/>
        <w:t>осуществлять речевой самоконтроль в процессе учебной деятельности и в повседневной коммуникации;</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оценивать свою речь с точки зрения ее содержания, языкового оформления;</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находить грамматические и речевые ошибки, недочеты, исправлять их;</w:t>
      </w:r>
    </w:p>
    <w:p w:rsidR="00747347" w:rsidRPr="00104B1D" w:rsidRDefault="00747347" w:rsidP="00392BC9">
      <w:pPr>
        <w:numPr>
          <w:ilvl w:val="0"/>
          <w:numId w:val="337"/>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планировать, контролировать и оценивать учебные действия в соответствии с поставленной задачей и условиями ее реализации.</w:t>
      </w:r>
    </w:p>
    <w:p w:rsidR="00747347" w:rsidRPr="00104B1D" w:rsidRDefault="00747347" w:rsidP="00104B1D">
      <w:pPr>
        <w:widowControl w:val="0"/>
        <w:ind w:firstLine="709"/>
        <w:divId w:val="511842978"/>
        <w:rPr>
          <w:rFonts w:eastAsia="Times New Roman"/>
        </w:rPr>
      </w:pPr>
    </w:p>
    <w:p w:rsidR="00747347" w:rsidRPr="00104B1D" w:rsidRDefault="00747347" w:rsidP="00104B1D">
      <w:pPr>
        <w:keepNext/>
        <w:keepLines/>
        <w:ind w:firstLine="709"/>
        <w:divId w:val="511842978"/>
        <w:rPr>
          <w:rFonts w:eastAsia="Times New Roman"/>
          <w:b/>
        </w:rPr>
      </w:pPr>
      <w:r w:rsidRPr="00104B1D">
        <w:rPr>
          <w:rFonts w:eastAsia="Times New Roman"/>
          <w:b/>
        </w:rPr>
        <w:t>Предметные результаты</w:t>
      </w:r>
    </w:p>
    <w:p w:rsidR="00747347" w:rsidRPr="00104B1D" w:rsidRDefault="00747347" w:rsidP="00104B1D">
      <w:pPr>
        <w:keepNext/>
        <w:keepLines/>
        <w:ind w:firstLine="709"/>
        <w:divId w:val="511842978"/>
        <w:rPr>
          <w:rFonts w:eastAsia="Times New Roman"/>
          <w:b/>
        </w:rPr>
      </w:pPr>
      <w:r w:rsidRPr="00104B1D">
        <w:rPr>
          <w:rFonts w:eastAsia="Times New Roman"/>
          <w:b/>
        </w:rPr>
        <w:t>5 класс</w:t>
      </w: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1 «МУЗЫКА МОЕГО КРАЯ».</w:t>
      </w:r>
    </w:p>
    <w:p w:rsidR="00747347" w:rsidRPr="00104B1D" w:rsidRDefault="00747347" w:rsidP="00392BC9">
      <w:pPr>
        <w:widowControl w:val="0"/>
        <w:numPr>
          <w:ilvl w:val="0"/>
          <w:numId w:val="339"/>
        </w:numPr>
        <w:ind w:left="0" w:firstLine="709"/>
        <w:divId w:val="511842978"/>
        <w:rPr>
          <w:rFonts w:eastAsia="Times New Roman"/>
        </w:rPr>
      </w:pPr>
      <w:r w:rsidRPr="00104B1D">
        <w:rPr>
          <w:rFonts w:eastAsia="Times New Roman"/>
          <w:color w:val="231F20"/>
        </w:rPr>
        <w:t>знать музыкальные традиции, обряды своей республики, края, народа;</w:t>
      </w:r>
    </w:p>
    <w:p w:rsidR="00747347" w:rsidRPr="00104B1D" w:rsidRDefault="00747347" w:rsidP="00392BC9">
      <w:pPr>
        <w:widowControl w:val="0"/>
        <w:numPr>
          <w:ilvl w:val="0"/>
          <w:numId w:val="339"/>
        </w:numPr>
        <w:ind w:left="0" w:firstLine="709"/>
        <w:divId w:val="511842978"/>
        <w:rPr>
          <w:rFonts w:eastAsia="Times New Roman"/>
        </w:rPr>
      </w:pPr>
      <w:r w:rsidRPr="00104B1D">
        <w:rPr>
          <w:rFonts w:eastAsia="Times New Roman"/>
          <w:color w:val="231F20"/>
        </w:rPr>
        <w:t>характеризовать особенности творчества народных и профессиональных музыкантов, творческих коллективов своего края;</w:t>
      </w:r>
    </w:p>
    <w:p w:rsidR="00747347" w:rsidRPr="00104B1D" w:rsidRDefault="00747347" w:rsidP="00392BC9">
      <w:pPr>
        <w:widowControl w:val="0"/>
        <w:numPr>
          <w:ilvl w:val="0"/>
          <w:numId w:val="339"/>
        </w:numPr>
        <w:ind w:left="0" w:firstLine="709"/>
        <w:divId w:val="511842978"/>
        <w:rPr>
          <w:rFonts w:eastAsia="Times New Roman"/>
          <w:color w:val="231F20"/>
        </w:rPr>
      </w:pPr>
      <w:r w:rsidRPr="00104B1D">
        <w:rPr>
          <w:rFonts w:eastAsia="Times New Roman"/>
          <w:color w:val="231F20"/>
        </w:rPr>
        <w:t xml:space="preserve">знать фольклорные жанры, связанные с жизнью человека; </w:t>
      </w:r>
    </w:p>
    <w:p w:rsidR="00747347" w:rsidRPr="00104B1D" w:rsidRDefault="00747347" w:rsidP="00392BC9">
      <w:pPr>
        <w:widowControl w:val="0"/>
        <w:numPr>
          <w:ilvl w:val="0"/>
          <w:numId w:val="339"/>
        </w:numPr>
        <w:ind w:left="0" w:firstLine="709"/>
        <w:divId w:val="511842978"/>
        <w:rPr>
          <w:rFonts w:eastAsia="Times New Roman"/>
          <w:color w:val="231F20"/>
        </w:rPr>
      </w:pPr>
      <w:r w:rsidRPr="00104B1D">
        <w:rPr>
          <w:rFonts w:eastAsia="Times New Roman"/>
          <w:color w:val="231F20"/>
        </w:rPr>
        <w:t>знать музыкальные театры;</w:t>
      </w:r>
    </w:p>
    <w:p w:rsidR="00747347" w:rsidRPr="00104B1D" w:rsidRDefault="00747347" w:rsidP="00392BC9">
      <w:pPr>
        <w:widowControl w:val="0"/>
        <w:numPr>
          <w:ilvl w:val="0"/>
          <w:numId w:val="339"/>
        </w:numPr>
        <w:ind w:left="0" w:firstLine="709"/>
        <w:divId w:val="511842978"/>
        <w:rPr>
          <w:rFonts w:eastAsia="Times New Roman"/>
          <w:color w:val="231F20"/>
        </w:rPr>
      </w:pPr>
      <w:r w:rsidRPr="00104B1D">
        <w:rPr>
          <w:rFonts w:eastAsia="Times New Roman"/>
          <w:color w:val="231F20"/>
        </w:rPr>
        <w:t>знать гимн города, имена выдающихся музыкальных деятелей города;</w:t>
      </w:r>
    </w:p>
    <w:p w:rsidR="00747347" w:rsidRPr="00104B1D" w:rsidRDefault="00747347" w:rsidP="00392BC9">
      <w:pPr>
        <w:widowControl w:val="0"/>
        <w:numPr>
          <w:ilvl w:val="0"/>
          <w:numId w:val="339"/>
        </w:numPr>
        <w:ind w:left="0" w:firstLine="709"/>
        <w:divId w:val="511842978"/>
        <w:rPr>
          <w:rFonts w:eastAsia="Times New Roman"/>
          <w:color w:val="231F20"/>
        </w:rPr>
      </w:pPr>
      <w:r w:rsidRPr="00104B1D">
        <w:rPr>
          <w:rFonts w:eastAsia="Times New Roman"/>
          <w:color w:val="231F20"/>
        </w:rPr>
        <w:t>исполнять и оценивать образцы музыкального фольклора и сочинения композиторов своей малой родины.</w:t>
      </w:r>
    </w:p>
    <w:p w:rsidR="00747347" w:rsidRPr="00104B1D" w:rsidRDefault="00747347" w:rsidP="00104B1D">
      <w:pPr>
        <w:ind w:firstLine="709"/>
        <w:divId w:val="511842978"/>
        <w:rPr>
          <w:rFonts w:eastAsia="Times New Roman"/>
          <w:color w:val="231F20"/>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2 «НАРОДНОЕ МУЗЫКАЛЬНОЕ ТВОРЧЕСТВО РОССИИ».</w:t>
      </w:r>
    </w:p>
    <w:p w:rsidR="00747347" w:rsidRPr="00104B1D" w:rsidRDefault="00747347" w:rsidP="00392BC9">
      <w:pPr>
        <w:widowControl w:val="0"/>
        <w:numPr>
          <w:ilvl w:val="0"/>
          <w:numId w:val="340"/>
        </w:numPr>
        <w:ind w:left="0" w:firstLine="709"/>
        <w:divId w:val="511842978"/>
        <w:rPr>
          <w:rFonts w:eastAsia="Times New Roman"/>
        </w:rPr>
      </w:pPr>
      <w:r w:rsidRPr="00104B1D">
        <w:rPr>
          <w:rFonts w:eastAsia="Times New Roman"/>
          <w:color w:val="231F20"/>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трёх региональных фольклорных традиций на выбор учителя);</w:t>
      </w:r>
    </w:p>
    <w:p w:rsidR="00747347" w:rsidRPr="00104B1D" w:rsidRDefault="00747347" w:rsidP="00392BC9">
      <w:pPr>
        <w:widowControl w:val="0"/>
        <w:numPr>
          <w:ilvl w:val="0"/>
          <w:numId w:val="340"/>
        </w:numPr>
        <w:ind w:left="0" w:firstLine="709"/>
        <w:divId w:val="511842978"/>
        <w:rPr>
          <w:rFonts w:eastAsia="Times New Roman"/>
        </w:rPr>
      </w:pPr>
      <w:r w:rsidRPr="00104B1D">
        <w:rPr>
          <w:rFonts w:eastAsia="Times New Roman"/>
          <w:color w:val="231F20"/>
        </w:rPr>
        <w:t>различать на слух и исполнять произведения различных жанров фольклорной музыки;</w:t>
      </w:r>
    </w:p>
    <w:p w:rsidR="00747347" w:rsidRPr="00104B1D" w:rsidRDefault="00747347" w:rsidP="00392BC9">
      <w:pPr>
        <w:widowControl w:val="0"/>
        <w:numPr>
          <w:ilvl w:val="0"/>
          <w:numId w:val="340"/>
        </w:numPr>
        <w:ind w:left="0" w:firstLine="709"/>
        <w:divId w:val="511842978"/>
        <w:rPr>
          <w:rFonts w:eastAsia="Times New Roman"/>
        </w:rPr>
      </w:pPr>
      <w:r w:rsidRPr="00104B1D">
        <w:rPr>
          <w:rFonts w:eastAsia="Times New Roman"/>
          <w:color w:val="231F20"/>
        </w:rPr>
        <w:t>определять на слух принадлежность народных музыкальных инструментов к группам духовых, струнных, ударно- шумовых инструментов;</w:t>
      </w:r>
    </w:p>
    <w:p w:rsidR="00747347" w:rsidRPr="00104B1D" w:rsidRDefault="00747347" w:rsidP="00392BC9">
      <w:pPr>
        <w:widowControl w:val="0"/>
        <w:numPr>
          <w:ilvl w:val="0"/>
          <w:numId w:val="340"/>
        </w:numPr>
        <w:ind w:left="0" w:firstLine="709"/>
        <w:divId w:val="511842978"/>
        <w:rPr>
          <w:rFonts w:eastAsia="Times New Roman"/>
        </w:rPr>
      </w:pPr>
      <w:r w:rsidRPr="00104B1D">
        <w:rPr>
          <w:rFonts w:eastAsia="Times New Roman"/>
          <w:color w:val="231F20"/>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8 «СВЯЗЬ МУЗЫКИ С ДРУГИМИ ВИДАМИ ИСКУССТВА».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определять стилевые и жанровые параллели между музыкой и другими видами искусств;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анализировать средства выразительности разных видов искусств.</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9 «СОВРЕМЕННАЯ МУЗЫКА: ОСНОВНЫЕ ЖАНРЫ И НАПРАВЛЕНИЯ».</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определять на слух виды оркестров, ансамблей, тембры музыкальных инструментов, входящих в их состав;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современные музыкальные произведения в разных видах деятельности.</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6 «ОБРАЗЫ РУССКОЙ И ЕВРОПЕЙСКОЙ ДУХОВНОЙ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характеризовать жанры и произведения русской и европейской духовной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произведения русской и европейской духовной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приводить примеры сочинений духовной музыки, называть их автора.</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rPr>
      </w:pPr>
      <w:r w:rsidRPr="00104B1D">
        <w:rPr>
          <w:rFonts w:eastAsia="Times New Roman"/>
          <w:b/>
        </w:rPr>
        <w:t>6 класс</w:t>
      </w: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5 «РУССКАЯ КЛАССИЧЕСКАЯ МУЗЫКА».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 xml:space="preserve">различать на слух произведения русских композиторов-классиков, называть </w:t>
      </w:r>
      <w:r w:rsidRPr="00104B1D">
        <w:rPr>
          <w:rFonts w:eastAsia="Times New Roman"/>
          <w:color w:val="231F20"/>
        </w:rPr>
        <w:lastRenderedPageBreak/>
        <w:t>автора, произведение, исполнительский состав;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(в том числе фрагментарно, отдельными темами) сочинения русских композиторов;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творчество не менее двух отечественных композиторов-классиков, приводить примеры наиболее известных сочинений.</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2 «НАРОДНОЕ МУЗЫКАЛЬНОЕ ТВОРЧЕСТВО РОССИИ».</w:t>
      </w:r>
    </w:p>
    <w:p w:rsidR="00747347" w:rsidRPr="00104B1D" w:rsidRDefault="00747347" w:rsidP="00392BC9">
      <w:pPr>
        <w:widowControl w:val="0"/>
        <w:numPr>
          <w:ilvl w:val="0"/>
          <w:numId w:val="340"/>
        </w:numPr>
        <w:ind w:left="0" w:firstLine="709"/>
        <w:divId w:val="511842978"/>
        <w:rPr>
          <w:rFonts w:eastAsia="Times New Roman"/>
        </w:rPr>
      </w:pPr>
      <w:r w:rsidRPr="00104B1D">
        <w:rPr>
          <w:rFonts w:eastAsia="Times New Roman"/>
          <w:color w:val="231F20"/>
        </w:rPr>
        <w:t>различать на слух и исполнять произведения различных жанров фольклорной музыки;</w:t>
      </w:r>
    </w:p>
    <w:p w:rsidR="00747347" w:rsidRPr="00104B1D" w:rsidRDefault="00747347" w:rsidP="00392BC9">
      <w:pPr>
        <w:widowControl w:val="0"/>
        <w:numPr>
          <w:ilvl w:val="0"/>
          <w:numId w:val="340"/>
        </w:numPr>
        <w:ind w:left="0" w:firstLine="709"/>
        <w:divId w:val="511842978"/>
        <w:rPr>
          <w:rFonts w:eastAsia="Times New Roman"/>
        </w:rPr>
      </w:pPr>
      <w:r w:rsidRPr="00104B1D">
        <w:rPr>
          <w:rFonts w:eastAsia="Times New Roman"/>
          <w:color w:val="231F20"/>
        </w:rPr>
        <w:t>определять на слух принадлежность народных музыкальных инструментов к группам духовых, струнных, ударно- шумовых инструментов;</w:t>
      </w:r>
    </w:p>
    <w:p w:rsidR="00747347" w:rsidRPr="00104B1D" w:rsidRDefault="00747347" w:rsidP="00392BC9">
      <w:pPr>
        <w:widowControl w:val="0"/>
        <w:numPr>
          <w:ilvl w:val="0"/>
          <w:numId w:val="340"/>
        </w:numPr>
        <w:ind w:left="0" w:firstLine="709"/>
        <w:divId w:val="511842978"/>
        <w:rPr>
          <w:rFonts w:eastAsia="Times New Roman"/>
        </w:rPr>
      </w:pPr>
      <w:r w:rsidRPr="00104B1D">
        <w:rPr>
          <w:rFonts w:eastAsia="Times New Roman"/>
          <w:color w:val="231F20"/>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747347" w:rsidRPr="00104B1D" w:rsidRDefault="00747347" w:rsidP="00104B1D">
      <w:pPr>
        <w:widowControl w:val="0"/>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7 «ЖАНРЫ МУЗЫКАЛЬНОГО ИСКУССТВА».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характеризовать жанры музыки (театральные, камерные и симфонические, вокальные и инструментальные и т. д.), знать их разновидности, приводить примеры;</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рассуждать о круге образов и средствах их воплощения, типичных для данного жанра;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выразительно исполнять произведения (в том числе фрагменты) вокальных, инструментальных и музыкально-театральных жанров.</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4 «ЕВРОПЕЙСКАЯ КЛАССИЧЕСКАЯ МУЗЫКА».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на слух произведения европейских композиторов-классиков, называть автора, произведение, исполнительский состав;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определять принадлежность музыкального произведения к одному из художественных стилей (барокко, классицизм, романтизм, импрессионизм);</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(в том числе фрагментарно) сочинения композиторов-классиков;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творчество не менее двух композиторов-классиков, приводить примеры наиболее известных сочинений.</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9 «СОВРЕМЕННАЯ МУЗЫКА: ОСНОВНЫЕ ЖАНРЫ И НАПРАВЛЕНИЯ».</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определять на слух виды оркестров, ансамблей, тембры музыкальных инструментов, входящих в их состав;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современные музыкальные произведения в разных видах деятельности.</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rPr>
      </w:pPr>
      <w:r w:rsidRPr="00104B1D">
        <w:rPr>
          <w:rFonts w:eastAsia="Times New Roman"/>
          <w:b/>
        </w:rPr>
        <w:t>7 класс</w:t>
      </w: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7 «ЖАНРЫ МУЗЫКАЛЬНОГО ИСКУССТВА».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характеризовать жанры музыки (театральные, камерные и симфонические, вокальные и инструментальные и т. д.), знать их разновидности, приводить примеры;</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рассуждать о круге образов и средствах их воплощения, типичных для данного жанра;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 xml:space="preserve">выразительно исполнять произведения (в том числе фрагменты) вокальных, </w:t>
      </w:r>
      <w:r w:rsidRPr="00104B1D">
        <w:rPr>
          <w:rFonts w:eastAsia="Times New Roman"/>
          <w:color w:val="231F20"/>
        </w:rPr>
        <w:lastRenderedPageBreak/>
        <w:t>инструментальных и музыкально-театральных жанров.</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4 «ЕВРОПЕЙСКАЯ КЛАССИЧЕСКАЯ МУЗЫКА».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на слух произведения европейских композиторов-классиков, называть автора, произведение, исполнительский состав;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определять принадлежность музыкального произведения к одному из художественных стилей (барокко, классицизм, романтизм, импрессионизм);</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(в том числе фрагментарно) сочинения композиторов-классиков;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творчество не менее двух композиторов-классиков, приводить примеры наиболее известных сочинений.</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6 «ОБРАЗЫ РУССКОЙ И ЕВРОПЕЙСКОЙ ДУХОВНОЙ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характеризовать жанры и произведения русской и европейской духовной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произведения русской и европейской духовной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приводить примеры сочинений духовной музыки, называть их автора.</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3 «МУЗЫКА НАРОДОВ МИРА».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на слух и исполнять произведения различных жанров фольклорной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определять на слух принадлежность народных музыкальных инструментов к группам духовых, струнных, ударно- шумовых инструментов;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 xml:space="preserve">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 </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rPr>
      </w:pPr>
      <w:r w:rsidRPr="00104B1D">
        <w:rPr>
          <w:rFonts w:eastAsia="Times New Roman"/>
          <w:b/>
        </w:rPr>
        <w:t>8 класс</w:t>
      </w: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5 «РУССКАЯ КЛАССИЧЕСКАЯ МУЗЫКА».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на слух произведения русских композиторов-классиков, называть автора, произведение, исполнительский состав;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(в том числе фрагментарно, отдельными темами) сочинения русских композиторов;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характеризовать творчество не менее двух отечественных композиторов-классиков, приводить примеры наиболее известных сочинений.</w:t>
      </w:r>
    </w:p>
    <w:p w:rsidR="00747347" w:rsidRPr="00104B1D" w:rsidRDefault="00747347" w:rsidP="00104B1D">
      <w:pPr>
        <w:widowControl w:val="0"/>
        <w:ind w:firstLine="709"/>
        <w:divId w:val="511842978"/>
        <w:rPr>
          <w:rFonts w:eastAsia="Times New Roman"/>
          <w:color w:val="231F20"/>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7 «ЖАНРЫ МУЗЫКАЛЬНОГО ИСКУССТВА».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характеризовать жанры музыки (театральные, камерные и симфонические, вокальные и инструментальные и т. д.), знать их разновидности, приводить примеры;</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рассуждать о круге образов и средствах их воплощения, типичных для данного жанра;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выразительно исполнять произведения (в том числе фрагменты) вокальных, инструментальных и музыкально-театральных жанров.</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8 «СВЯЗЬ МУЗЫКИ С ДРУГИМИ ВИДАМИ ИСКУССТВА».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определять стилевые и жанровые параллели между музыкой и другими видами искусств;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анализировать средства выразительности разных видов искусств;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по возможности) или подбирать ассоциативные пары произведений из разных видов искусств, объясняя логику выбора;</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высказывать суждения об основной идее, средствах её воплощения, интонационных особенностях, жанре, исполнителях музыкального произведения.</w:t>
      </w:r>
    </w:p>
    <w:p w:rsidR="00747347" w:rsidRPr="00104B1D" w:rsidRDefault="00747347" w:rsidP="00104B1D">
      <w:pPr>
        <w:ind w:firstLine="709"/>
        <w:divId w:val="511842978"/>
        <w:rPr>
          <w:rFonts w:eastAsia="Times New Roman"/>
        </w:rPr>
      </w:pPr>
    </w:p>
    <w:p w:rsidR="00747347" w:rsidRPr="00104B1D" w:rsidRDefault="00747347" w:rsidP="00104B1D">
      <w:pPr>
        <w:keepNext/>
        <w:keepLines/>
        <w:ind w:firstLine="709"/>
        <w:divId w:val="511842978"/>
        <w:rPr>
          <w:rFonts w:eastAsia="Times New Roman"/>
          <w:b/>
          <w:smallCaps/>
        </w:rPr>
      </w:pPr>
      <w:r w:rsidRPr="00104B1D">
        <w:rPr>
          <w:rFonts w:eastAsia="Times New Roman"/>
          <w:b/>
          <w:smallCaps/>
        </w:rPr>
        <w:t>МОДУЛЬ № 9 «СОВРЕМЕННАЯ МУЗЫКА: ОСНОВНЫЕ ЖАНРЫ И НАПРАВЛЕНИЯ».</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определять и характеризовать стили, направления и жанры современной музыки;</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различать и определять на слух виды оркестров, ансамблей, тембры музыкальных инструментов, входящих в их состав;</w:t>
      </w:r>
    </w:p>
    <w:p w:rsidR="00747347" w:rsidRPr="00104B1D" w:rsidRDefault="00747347" w:rsidP="00392BC9">
      <w:pPr>
        <w:widowControl w:val="0"/>
        <w:numPr>
          <w:ilvl w:val="0"/>
          <w:numId w:val="340"/>
        </w:numPr>
        <w:ind w:left="0" w:firstLine="709"/>
        <w:divId w:val="511842978"/>
        <w:rPr>
          <w:rFonts w:eastAsia="Times New Roman"/>
          <w:color w:val="231F20"/>
        </w:rPr>
      </w:pPr>
      <w:r w:rsidRPr="00104B1D">
        <w:rPr>
          <w:rFonts w:eastAsia="Times New Roman"/>
          <w:color w:val="231F20"/>
        </w:rPr>
        <w:t>исполнять современные музыкальные произведения в разных видах деятельности.</w:t>
      </w:r>
    </w:p>
    <w:p w:rsidR="00747347" w:rsidRPr="00104B1D" w:rsidRDefault="00747347" w:rsidP="00104B1D">
      <w:pPr>
        <w:ind w:firstLine="709"/>
        <w:divId w:val="511842978"/>
        <w:rPr>
          <w:rFonts w:eastAsia="Times New Roman"/>
          <w:b/>
        </w:rPr>
      </w:pPr>
      <w:r w:rsidRPr="00104B1D">
        <w:rPr>
          <w:rFonts w:eastAsia="Times New Roman"/>
          <w:b/>
        </w:rPr>
        <w:t>Специальные результаты:</w:t>
      </w:r>
    </w:p>
    <w:p w:rsidR="00747347" w:rsidRPr="00104B1D" w:rsidRDefault="00747347" w:rsidP="00392BC9">
      <w:pPr>
        <w:numPr>
          <w:ilvl w:val="0"/>
          <w:numId w:val="340"/>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владение навыками дифференцированного слухового восприятия, слухового внимания и слуховой памяти;</w:t>
      </w:r>
    </w:p>
    <w:p w:rsidR="00747347" w:rsidRPr="00104B1D" w:rsidRDefault="00747347" w:rsidP="00392BC9">
      <w:pPr>
        <w:numPr>
          <w:ilvl w:val="0"/>
          <w:numId w:val="340"/>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владение навыками дифференциации музыкальных жанров и произведений по слуховым и визуальным признакам;</w:t>
      </w:r>
    </w:p>
    <w:p w:rsidR="00747347" w:rsidRPr="00104B1D" w:rsidRDefault="00747347" w:rsidP="00392BC9">
      <w:pPr>
        <w:numPr>
          <w:ilvl w:val="0"/>
          <w:numId w:val="340"/>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владение навыками зрительного восприятия невербальных средств передачи информации с помощью музыки;</w:t>
      </w:r>
    </w:p>
    <w:p w:rsidR="00747347" w:rsidRPr="00104B1D" w:rsidRDefault="00747347" w:rsidP="00392BC9">
      <w:pPr>
        <w:numPr>
          <w:ilvl w:val="0"/>
          <w:numId w:val="340"/>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владение способами невербального самовыражения посредством музыкальной культуры и музыкального искусства;</w:t>
      </w:r>
    </w:p>
    <w:p w:rsidR="00747347" w:rsidRPr="00104B1D" w:rsidRDefault="00747347" w:rsidP="00392BC9">
      <w:pPr>
        <w:numPr>
          <w:ilvl w:val="0"/>
          <w:numId w:val="340"/>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сформированность специальных (зрительных и осязательно-зрительных) приемов обследования музыкальных инструментов;</w:t>
      </w:r>
    </w:p>
    <w:p w:rsidR="00747347" w:rsidRPr="00104B1D" w:rsidRDefault="00747347" w:rsidP="00392BC9">
      <w:pPr>
        <w:numPr>
          <w:ilvl w:val="0"/>
          <w:numId w:val="340"/>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сформированность умения выражать и корректировать свое эмоциональное состояние средствами музыки;</w:t>
      </w:r>
    </w:p>
    <w:p w:rsidR="00747347" w:rsidRPr="00104B1D" w:rsidRDefault="00747347" w:rsidP="00392BC9">
      <w:pPr>
        <w:numPr>
          <w:ilvl w:val="0"/>
          <w:numId w:val="340"/>
        </w:numPr>
        <w:pBdr>
          <w:top w:val="nil"/>
          <w:left w:val="nil"/>
          <w:bottom w:val="nil"/>
          <w:right w:val="nil"/>
          <w:between w:val="nil"/>
        </w:pBdr>
        <w:ind w:left="0" w:firstLine="709"/>
        <w:divId w:val="511842978"/>
        <w:rPr>
          <w:rFonts w:eastAsia="Times New Roman"/>
          <w:color w:val="000000"/>
        </w:rPr>
      </w:pPr>
      <w:r w:rsidRPr="00104B1D">
        <w:rPr>
          <w:rFonts w:eastAsia="Times New Roman"/>
          <w:color w:val="000000"/>
        </w:rPr>
        <w:t>сформированность способности к самовыражению средствами музыкальной культуры и музыкального искусства;</w:t>
      </w:r>
    </w:p>
    <w:p w:rsidR="00C2131E" w:rsidRPr="00C2131E" w:rsidRDefault="00747347" w:rsidP="00392BC9">
      <w:pPr>
        <w:numPr>
          <w:ilvl w:val="0"/>
          <w:numId w:val="340"/>
        </w:numPr>
        <w:pBdr>
          <w:top w:val="nil"/>
          <w:left w:val="nil"/>
          <w:bottom w:val="nil"/>
          <w:right w:val="nil"/>
          <w:between w:val="nil"/>
        </w:pBdr>
        <w:ind w:left="0" w:firstLine="709"/>
        <w:divId w:val="511842978"/>
        <w:rPr>
          <w:rFonts w:eastAsia="Times New Roman"/>
          <w:b/>
          <w:sz w:val="28"/>
          <w:szCs w:val="27"/>
        </w:rPr>
      </w:pPr>
      <w:r w:rsidRPr="00104B1D">
        <w:rPr>
          <w:rFonts w:eastAsia="Times New Roman"/>
          <w:color w:val="000000"/>
        </w:rPr>
        <w:t>сформированность готовности к развитию музыкальных и художественных способностей.</w:t>
      </w:r>
    </w:p>
    <w:p w:rsidR="00C2131E" w:rsidRDefault="00C2131E" w:rsidP="00C2131E">
      <w:pPr>
        <w:pBdr>
          <w:top w:val="nil"/>
          <w:left w:val="nil"/>
          <w:bottom w:val="nil"/>
          <w:right w:val="nil"/>
          <w:between w:val="nil"/>
        </w:pBdr>
        <w:ind w:left="709"/>
        <w:divId w:val="511842978"/>
        <w:rPr>
          <w:rFonts w:eastAsia="Times New Roman"/>
          <w:color w:val="000000"/>
        </w:rPr>
      </w:pPr>
    </w:p>
    <w:p w:rsidR="00C2131E" w:rsidRPr="001B1618" w:rsidRDefault="000C684E" w:rsidP="00C2131E">
      <w:pPr>
        <w:pBdr>
          <w:top w:val="nil"/>
          <w:left w:val="nil"/>
          <w:bottom w:val="nil"/>
          <w:right w:val="nil"/>
          <w:between w:val="nil"/>
        </w:pBdr>
        <w:ind w:left="709"/>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 xml:space="preserve">Рабочая программа по учебному предмету </w:t>
      </w:r>
    </w:p>
    <w:p w:rsidR="000C684E" w:rsidRPr="001B1618" w:rsidRDefault="000C684E" w:rsidP="00C2131E">
      <w:pPr>
        <w:pBdr>
          <w:top w:val="nil"/>
          <w:left w:val="nil"/>
          <w:bottom w:val="nil"/>
          <w:right w:val="nil"/>
          <w:between w:val="nil"/>
        </w:pBdr>
        <w:ind w:left="709"/>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w:t>
      </w:r>
      <w:r w:rsidR="009C4143" w:rsidRPr="001B1618">
        <w:rPr>
          <w:rStyle w:val="docuntyped-name"/>
          <w:rFonts w:eastAsia="Times New Roman"/>
          <w:b/>
          <w:sz w:val="28"/>
          <w:szCs w:val="27"/>
          <w:u w:val="single"/>
        </w:rPr>
        <w:t>Изобразительное искусство</w:t>
      </w:r>
      <w:r w:rsidRPr="001B1618">
        <w:rPr>
          <w:rStyle w:val="docuntyped-name"/>
          <w:rFonts w:eastAsia="Times New Roman"/>
          <w:b/>
          <w:sz w:val="28"/>
          <w:szCs w:val="27"/>
          <w:u w:val="single"/>
        </w:rPr>
        <w:t>»</w:t>
      </w:r>
    </w:p>
    <w:p w:rsidR="004355F8" w:rsidRPr="004355F8" w:rsidRDefault="004355F8" w:rsidP="004355F8">
      <w:pPr>
        <w:pStyle w:val="1"/>
        <w:spacing w:before="0" w:after="0" w:afterAutospacing="0"/>
        <w:ind w:firstLine="709"/>
        <w:divId w:val="511842978"/>
        <w:rPr>
          <w:rFonts w:eastAsia="Times New Roman"/>
          <w:b w:val="0"/>
          <w:color w:val="000000"/>
          <w:sz w:val="24"/>
          <w:szCs w:val="24"/>
        </w:rPr>
      </w:pPr>
      <w:r w:rsidRPr="004355F8">
        <w:rPr>
          <w:rFonts w:eastAsia="Times New Roman"/>
          <w:color w:val="000000"/>
          <w:sz w:val="24"/>
          <w:szCs w:val="24"/>
        </w:rPr>
        <w:t>ПОЯСНИТЕЛЬНАЯ ЗАПИСКА</w:t>
      </w:r>
    </w:p>
    <w:p w:rsidR="004355F8" w:rsidRPr="004355F8" w:rsidRDefault="004355F8" w:rsidP="004355F8">
      <w:pPr>
        <w:ind w:firstLine="709"/>
        <w:divId w:val="511842978"/>
      </w:pPr>
      <w:r w:rsidRPr="004355F8">
        <w:t>Программа основного общего образования по предмету «Изобразительное искусство» составлена на основе требований к результатам освоения основной образовательной программы основного общего образования, представленных в ФГОС ООО, Федеральной адаптированной образовательной программы основного общего образования для слабовидящих обучающихся (вариант 4.2 ФАОП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4355F8" w:rsidRPr="004355F8" w:rsidRDefault="004355F8" w:rsidP="004355F8">
      <w:pPr>
        <w:pStyle w:val="2"/>
        <w:spacing w:before="0" w:after="0" w:afterAutospacing="0"/>
        <w:divId w:val="511842978"/>
        <w:rPr>
          <w:rFonts w:eastAsia="Times New Roman"/>
          <w:b w:val="0"/>
          <w:color w:val="000000"/>
          <w:sz w:val="24"/>
          <w:szCs w:val="24"/>
        </w:rPr>
      </w:pPr>
      <w:r w:rsidRPr="004355F8">
        <w:rPr>
          <w:rFonts w:eastAsia="Times New Roman"/>
          <w:color w:val="000000"/>
          <w:sz w:val="24"/>
          <w:szCs w:val="24"/>
        </w:rPr>
        <w:lastRenderedPageBreak/>
        <w:t>Общая характеристика учебного предмета «Изобразительное искусство»</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Учебный предмет «Изобразительное искусство» направлен на развитие визуально-пространственного мышления слабовидящих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Изобразительное искусство как учебный предмет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Важнейшими задачами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своего Отечества, выраженной в ее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Программа ориентирована на возрастно-психологические особенности развития слабовидящих обучающихся, при этом содержание занятий может быть адаптировано с учетом индивидуальных качеств обучающихся, в том числе для слабовидящих обучающихся, проявляющих выдающиеся способности.</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В урочное время деятельность обучающихся организуется как в индивидуальной, так и в групповой форме. Каждому обучающемуся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Модульные блоки программы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Однако необходимо различать и сочетать в учебном процессе историко-культурологическую, искусствоведческую исследовательскую работу обучающихся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объеме, макете).</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Важное значение имеет связь с внеурочной деятельностью, активная социокультурная деятельность, в процессе которой обучающиеся участвуют 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Коррекционно-развивающий потенциал учебного предмета «Изобразительное искусство» состоит в обеспечении возможностей для преодоления слабовидящими обучающимися следующих специфических трудностей:</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наличие нарушений зрительных функций различной степени выраженности, что неизбежно оказывает отрицательное влияние на качество зрительного акта;</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lastRenderedPageBreak/>
        <w:t xml:space="preserve">быстрая утомляемость, слабая концентрации внимания, рассеянность, низкая скорость запоминания, что приводит к невозможности выполнять задания единовременно; </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нарушения общей и мелкой моторики, ограничивающие предметно-практическую деятельность, формирующие у слабовидящего обучающегося пассивность, безынициативность;</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нарушения эмоционально-волевой сферы, снижение учебной мотивации;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 xml:space="preserve">нарушения речевой деятельности различной степени выраженности, которые оказывают негативное влияние на познавательную деятельность в целом и препятствуют полноценному общению; </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недостаточное развитие коммуникативных навыков и навыков самообслуживания, что негативно сказывается на организации делового общения обучающихся друг с другом и с учителем по вопросам, связанным с изучением учебного материала.</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4355F8" w:rsidRPr="004355F8" w:rsidRDefault="004355F8" w:rsidP="004355F8">
      <w:pPr>
        <w:pStyle w:val="2"/>
        <w:spacing w:before="0" w:after="0" w:afterAutospacing="0"/>
        <w:divId w:val="511842978"/>
        <w:rPr>
          <w:rFonts w:eastAsia="Times New Roman"/>
          <w:b w:val="0"/>
          <w:color w:val="000000"/>
          <w:sz w:val="24"/>
          <w:szCs w:val="24"/>
        </w:rPr>
      </w:pPr>
      <w:r w:rsidRPr="004355F8">
        <w:rPr>
          <w:rFonts w:eastAsia="Times New Roman"/>
          <w:color w:val="000000"/>
          <w:sz w:val="24"/>
          <w:szCs w:val="24"/>
        </w:rPr>
        <w:t>Цели изучения учебного предмета «Изобразительное искусство»</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b/>
          <w:color w:val="000000"/>
        </w:rPr>
        <w:t>Целью</w:t>
      </w:r>
      <w:r w:rsidRPr="004355F8">
        <w:rPr>
          <w:rFonts w:eastAsia="Times New Roman"/>
          <w:color w:val="000000"/>
        </w:rPr>
        <w:t xml:space="preserve"> изучения учебного предмета «Изобразительное искусство»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color w:val="000000"/>
        </w:rPr>
        <w:t>Учебный предмет «Изобразительное искусство» объединяет в единую образовательную структуру художественно-творческую деятельность, восприятие произведений искусства и художественно-эстетическое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разнообразными художественными материалами.</w:t>
      </w:r>
    </w:p>
    <w:p w:rsidR="004355F8" w:rsidRPr="004355F8" w:rsidRDefault="004355F8" w:rsidP="004355F8">
      <w:pPr>
        <w:pBdr>
          <w:top w:val="nil"/>
          <w:left w:val="nil"/>
          <w:bottom w:val="nil"/>
          <w:right w:val="nil"/>
          <w:between w:val="nil"/>
        </w:pBdr>
        <w:ind w:firstLine="709"/>
        <w:divId w:val="511842978"/>
        <w:rPr>
          <w:rFonts w:eastAsia="Times New Roman"/>
          <w:color w:val="000000"/>
        </w:rPr>
      </w:pPr>
      <w:r w:rsidRPr="004355F8">
        <w:rPr>
          <w:rFonts w:eastAsia="Times New Roman"/>
          <w:b/>
          <w:color w:val="000000"/>
        </w:rPr>
        <w:t>Задачами</w:t>
      </w:r>
      <w:r w:rsidRPr="004355F8">
        <w:rPr>
          <w:rFonts w:eastAsia="Times New Roman"/>
          <w:color w:val="000000"/>
        </w:rPr>
        <w:t xml:space="preserve"> учебного предмета «Изобразительное искусство» являются:</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 обучающихся представлений об отечественной и мировой художественной культуре во всем многообразии ее видов;</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 обучающихся навыков эстетического видения и преобразования мира;</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(театре и кино) (вариативно);</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пространственного мышления и аналитических визуальных способностей;</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наблюдательности, ассоциативного мышления и творческого воображения;</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воспитание уважения и любви к цивилизационному наследию России через освоение отечественной художественной культуры;</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4355F8" w:rsidRPr="004355F8" w:rsidRDefault="004355F8" w:rsidP="004355F8">
      <w:pPr>
        <w:pBdr>
          <w:top w:val="nil"/>
          <w:left w:val="nil"/>
          <w:bottom w:val="nil"/>
          <w:right w:val="nil"/>
          <w:between w:val="nil"/>
        </w:pBdr>
        <w:ind w:firstLine="709"/>
        <w:divId w:val="511842978"/>
        <w:rPr>
          <w:rFonts w:eastAsia="Times New Roman"/>
          <w:b/>
          <w:color w:val="000000"/>
        </w:rPr>
      </w:pPr>
      <w:r w:rsidRPr="004355F8">
        <w:rPr>
          <w:rFonts w:eastAsia="Times New Roman"/>
          <w:b/>
          <w:color w:val="000000"/>
        </w:rPr>
        <w:lastRenderedPageBreak/>
        <w:t>Коррекционные задачи: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зрительного, зрительно-осязательного и слухового восприятия.</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Повышение уровня избирательности восприятия (умения выделять среди многообразия объектов только определенный объект, на который направлено внимание).</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произвольного внимания.</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и коррекция памяти.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Преодоление вербализма знаний.</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 xml:space="preserve">Развитие описательной речи. </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Обогащение активного и пассивного словаря.</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 xml:space="preserve">Формирование навыков зрительного, зрительно-осязательного и слухового анализа. </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умения размещать рисунок на листе (пленке).</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навыков осязательно-зрительного обследования и восприятия цветных или черно-белых (контрастных) рельефных изображений предметов, контурных изображений и т.п.</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умения работать с трафаретами (шаблонами).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умения пользоваться рисунком при изучении различных учебных предметов.</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навыков графического изображения предметов, процессов и явлений с натуры, по памяти, по представлению.</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Обучение целенаправленному обследованию и наблюдению предметов с помощью сохранных анализаторов.</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умения сравнивать предметы между собой.</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понимания формы, строения предметов.</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умения читать рисунки и соотносить их с натурой.</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умений и навыков графического изображения с натуры, по представлению, по памяти.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Уточнение и пополнение представлений с привлечением накопленного зрительного опыта и применения ранее приобретенных знаний и навыков.</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 xml:space="preserve">Формирование специальных приемов обследования объектов. </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Формирование, уточнение или коррекция представлений о предметах и процессах окружающей действительности.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навыков вербальной коммуникации.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Совершенствование умения применять невербальные способы общения и передачи своего эмоционального состояния.</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Коррекция эмоционально-волевой сферы: формирование навыка самоконтроля, усидчивости и выдержки, умения адекватно обстановке выражать свои чувства.</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мелкой моторики и зрительно-моторной координации.</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Совершенствование умения зрительной ориентировки в микропространстве.</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Развитие художественных способностей.</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 xml:space="preserve">Воспитание эстетических чувств и эстетического восприятия, любви к прекрасному. </w:t>
      </w:r>
    </w:p>
    <w:p w:rsidR="004355F8" w:rsidRPr="004355F8" w:rsidRDefault="004355F8" w:rsidP="00392BC9">
      <w:pPr>
        <w:numPr>
          <w:ilvl w:val="0"/>
          <w:numId w:val="347"/>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Приобщение к ценностям мировой художественной культуры, воспитание понимания смысла и значимости видов искусства, доступность которых ограничена в связи со слабовидением.</w:t>
      </w:r>
    </w:p>
    <w:p w:rsidR="004355F8" w:rsidRPr="004355F8" w:rsidRDefault="004355F8" w:rsidP="004355F8">
      <w:pPr>
        <w:pStyle w:val="2"/>
        <w:spacing w:before="0" w:after="0" w:afterAutospacing="0"/>
        <w:divId w:val="511842978"/>
        <w:rPr>
          <w:rFonts w:eastAsia="Times New Roman"/>
          <w:b w:val="0"/>
          <w:color w:val="000000"/>
          <w:sz w:val="24"/>
          <w:szCs w:val="24"/>
        </w:rPr>
      </w:pPr>
      <w:r w:rsidRPr="004355F8">
        <w:rPr>
          <w:rFonts w:eastAsia="Times New Roman"/>
          <w:color w:val="000000"/>
          <w:sz w:val="24"/>
          <w:szCs w:val="24"/>
        </w:rPr>
        <w:t>Место учебного предмета «Изобразительное искусство» в учебном плане</w:t>
      </w:r>
    </w:p>
    <w:p w:rsidR="004355F8" w:rsidRPr="004355F8" w:rsidRDefault="004355F8" w:rsidP="004355F8">
      <w:pPr>
        <w:ind w:firstLine="709"/>
        <w:divId w:val="511842978"/>
        <w:rPr>
          <w:rFonts w:eastAsia="Times New Roman"/>
        </w:rPr>
      </w:pPr>
    </w:p>
    <w:p w:rsidR="004355F8" w:rsidRPr="004355F8" w:rsidRDefault="004355F8" w:rsidP="004355F8">
      <w:pPr>
        <w:ind w:firstLine="709"/>
        <w:divId w:val="511842978"/>
        <w:rPr>
          <w:rFonts w:eastAsia="Times New Roman"/>
        </w:rPr>
      </w:pPr>
      <w:r w:rsidRPr="004355F8">
        <w:rPr>
          <w:rFonts w:eastAsia="Times New Roman"/>
        </w:rPr>
        <w:t>В соответствии с Федеральным государственным образовательным стандартом основного общего образования учебный предмет «Изобразительное искусство» входит в предметную область «Искусство» и является обязательным для изучения.</w:t>
      </w:r>
    </w:p>
    <w:p w:rsidR="004355F8" w:rsidRPr="004355F8" w:rsidRDefault="004355F8" w:rsidP="004355F8">
      <w:pPr>
        <w:ind w:firstLine="709"/>
        <w:divId w:val="511842978"/>
        <w:rPr>
          <w:rFonts w:eastAsia="Times New Roman"/>
        </w:rPr>
      </w:pPr>
      <w:r w:rsidRPr="004355F8">
        <w:rPr>
          <w:rFonts w:eastAsia="Times New Roman"/>
        </w:rPr>
        <w:lastRenderedPageBreak/>
        <w:t xml:space="preserve">Содержание предмета «Изобразительное искусство» структурировано как система тематических модулей. В соответствии с учебным планом (вариант 1 АООП ООО) три модуля входят в учебный план 5–7 классов программы основного общего образования в объеме 102 учебных часа, не менее 1 учебного часа в неделю в качестве инвариантных. Четвертый модуль предлагается в качестве вариативного (для соответствующих вариантов учебного плана). </w:t>
      </w:r>
    </w:p>
    <w:p w:rsidR="004355F8" w:rsidRPr="004355F8" w:rsidRDefault="004355F8" w:rsidP="004355F8">
      <w:pPr>
        <w:ind w:firstLine="709"/>
        <w:divId w:val="511842978"/>
        <w:rPr>
          <w:rFonts w:eastAsia="Times New Roman"/>
        </w:rPr>
      </w:pPr>
      <w:r w:rsidRPr="004355F8">
        <w:rPr>
          <w:rFonts w:eastAsia="Times New Roman"/>
        </w:rPr>
        <w:t>В соответствии с учебным планом (вариант 2 АООП ООО) изучается с 5 по 8 класс не менее 1 часа в неделю в качестве инвариантных, в объеме 136 часов.</w:t>
      </w:r>
    </w:p>
    <w:p w:rsidR="004355F8" w:rsidRPr="004355F8" w:rsidRDefault="004355F8" w:rsidP="004355F8">
      <w:pPr>
        <w:ind w:firstLine="709"/>
        <w:divId w:val="511842978"/>
        <w:rPr>
          <w:rFonts w:eastAsia="Times New Roman"/>
        </w:rPr>
      </w:pPr>
      <w:r w:rsidRPr="004355F8">
        <w:rPr>
          <w:rFonts w:eastAsia="Times New Roman"/>
        </w:rPr>
        <w:t>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Однако при определенных педагогических условиях и установках порядок изучения модулей может быть изменен, а также возможно некоторое перераспределение учебного времени между модулями (при сохранении общего количества учебных часов).</w:t>
      </w:r>
    </w:p>
    <w:p w:rsidR="004355F8" w:rsidRPr="004355F8" w:rsidRDefault="004355F8" w:rsidP="004355F8">
      <w:pPr>
        <w:ind w:firstLine="709"/>
        <w:divId w:val="511842978"/>
        <w:rPr>
          <w:rFonts w:eastAsia="Times New Roman"/>
          <w:b/>
        </w:rPr>
      </w:pPr>
      <w:r w:rsidRPr="004355F8">
        <w:rPr>
          <w:rFonts w:eastAsia="Times New Roman"/>
          <w:b/>
        </w:rPr>
        <w:t>Особенности распределения учебного материала по годам обучения.</w:t>
      </w:r>
    </w:p>
    <w:p w:rsidR="004355F8" w:rsidRPr="004355F8" w:rsidRDefault="004355F8" w:rsidP="004355F8">
      <w:pPr>
        <w:ind w:firstLine="709"/>
        <w:divId w:val="511842978"/>
        <w:rPr>
          <w:rFonts w:eastAsia="Times New Roman"/>
        </w:rPr>
      </w:pPr>
      <w:r w:rsidRPr="004355F8">
        <w:rPr>
          <w:rFonts w:eastAsia="Times New Roman"/>
        </w:rPr>
        <w:t>В соответствии с ФГОС ООО слабовидящие обучающиеся изучают учебный предмет «Изобразительное искусство» в 5–8 классах по 1 часу в неделю.</w:t>
      </w:r>
    </w:p>
    <w:p w:rsidR="004355F8" w:rsidRPr="004355F8" w:rsidRDefault="004355F8" w:rsidP="004355F8">
      <w:pPr>
        <w:pStyle w:val="1"/>
        <w:spacing w:before="0" w:after="0" w:afterAutospacing="0"/>
        <w:divId w:val="511842978"/>
        <w:rPr>
          <w:rFonts w:eastAsia="Times New Roman"/>
          <w:b w:val="0"/>
          <w:color w:val="000000"/>
          <w:sz w:val="24"/>
          <w:szCs w:val="24"/>
        </w:rPr>
      </w:pPr>
      <w:r w:rsidRPr="004355F8">
        <w:rPr>
          <w:rFonts w:eastAsia="Times New Roman"/>
          <w:color w:val="000000"/>
          <w:sz w:val="24"/>
          <w:szCs w:val="24"/>
        </w:rPr>
        <w:t>СОДЕРЖАНИЕ УЧЕБНОГО ПРЕДМЕТА «ИЗОБРАЗИТЕЛЬНОЕ ИСКУССТВО»</w:t>
      </w:r>
    </w:p>
    <w:p w:rsidR="004355F8" w:rsidRPr="004355F8" w:rsidRDefault="004355F8" w:rsidP="004355F8">
      <w:pPr>
        <w:pStyle w:val="2"/>
        <w:spacing w:before="0" w:after="0" w:afterAutospacing="0"/>
        <w:ind w:firstLine="709"/>
        <w:divId w:val="511842978"/>
        <w:rPr>
          <w:rFonts w:eastAsia="Times New Roman"/>
          <w:b w:val="0"/>
          <w:color w:val="000000"/>
          <w:sz w:val="24"/>
          <w:szCs w:val="24"/>
        </w:rPr>
      </w:pPr>
      <w:r w:rsidRPr="004355F8">
        <w:rPr>
          <w:rFonts w:eastAsia="Times New Roman"/>
          <w:color w:val="000000"/>
          <w:sz w:val="24"/>
          <w:szCs w:val="24"/>
        </w:rPr>
        <w:t>5 класс</w:t>
      </w:r>
    </w:p>
    <w:p w:rsidR="004355F8" w:rsidRPr="004355F8" w:rsidRDefault="004355F8" w:rsidP="004355F8">
      <w:pPr>
        <w:ind w:firstLine="709"/>
        <w:divId w:val="511842978"/>
        <w:rPr>
          <w:rFonts w:eastAsia="Times New Roman"/>
        </w:rPr>
      </w:pPr>
      <w:r w:rsidRPr="004355F8">
        <w:rPr>
          <w:rFonts w:eastAsia="Times New Roman"/>
          <w:b/>
        </w:rPr>
        <w:t>Общие сведения о декоративно-прикладном искусстве.</w:t>
      </w:r>
    </w:p>
    <w:p w:rsidR="004355F8" w:rsidRPr="004355F8" w:rsidRDefault="004355F8" w:rsidP="004355F8">
      <w:pPr>
        <w:ind w:firstLine="709"/>
        <w:divId w:val="511842978"/>
        <w:rPr>
          <w:rFonts w:eastAsia="Times New Roman"/>
        </w:rPr>
      </w:pPr>
      <w:r w:rsidRPr="004355F8">
        <w:rPr>
          <w:rFonts w:eastAsia="Times New Roman"/>
        </w:rPr>
        <w:t>Декоративно-прикладное искусство и его виды. Декоративно-прикладное искусство и предметная среда жизни людей.</w:t>
      </w:r>
    </w:p>
    <w:p w:rsidR="004355F8" w:rsidRPr="004355F8" w:rsidRDefault="004355F8" w:rsidP="004355F8">
      <w:pPr>
        <w:ind w:firstLine="709"/>
        <w:divId w:val="511842978"/>
        <w:rPr>
          <w:rFonts w:eastAsia="Times New Roman"/>
        </w:rPr>
      </w:pPr>
      <w:r w:rsidRPr="004355F8">
        <w:rPr>
          <w:rFonts w:eastAsia="Times New Roman"/>
          <w:b/>
        </w:rPr>
        <w:t>Древние корни народного искусства.</w:t>
      </w:r>
    </w:p>
    <w:p w:rsidR="004355F8" w:rsidRPr="004355F8" w:rsidRDefault="004355F8" w:rsidP="004355F8">
      <w:pPr>
        <w:ind w:firstLine="709"/>
        <w:divId w:val="511842978"/>
        <w:rPr>
          <w:rFonts w:eastAsia="Times New Roman"/>
        </w:rPr>
      </w:pPr>
      <w:r w:rsidRPr="004355F8">
        <w:rPr>
          <w:rFonts w:eastAsia="Times New Roman"/>
        </w:rPr>
        <w:t>Истоки образного языка декоративно-прикладного искусства. Традиционные образы народного (крестьянского) прикладного искусства.</w:t>
      </w:r>
    </w:p>
    <w:p w:rsidR="004355F8" w:rsidRPr="004355F8" w:rsidRDefault="004355F8" w:rsidP="004355F8">
      <w:pPr>
        <w:ind w:firstLine="709"/>
        <w:divId w:val="511842978"/>
        <w:rPr>
          <w:rFonts w:eastAsia="Times New Roman"/>
        </w:rPr>
      </w:pPr>
      <w:r w:rsidRPr="004355F8">
        <w:rPr>
          <w:rFonts w:eastAsia="Times New Roman"/>
        </w:rPr>
        <w:t>Связь народного искусства с природой, бытом, трудом, верованиями и эпосом.</w:t>
      </w:r>
    </w:p>
    <w:p w:rsidR="004355F8" w:rsidRPr="004355F8" w:rsidRDefault="004355F8" w:rsidP="004355F8">
      <w:pPr>
        <w:ind w:firstLine="709"/>
        <w:divId w:val="511842978"/>
        <w:rPr>
          <w:rFonts w:eastAsia="Times New Roman"/>
        </w:rPr>
      </w:pPr>
      <w:r w:rsidRPr="004355F8">
        <w:rPr>
          <w:rFonts w:eastAsia="Times New Roman"/>
        </w:rPr>
        <w:t>Роль природных материалов в строительстве и изготовлении предметов быта, их значение в характере труда и жизненного уклада.</w:t>
      </w:r>
    </w:p>
    <w:p w:rsidR="004355F8" w:rsidRPr="004355F8" w:rsidRDefault="004355F8" w:rsidP="004355F8">
      <w:pPr>
        <w:ind w:firstLine="709"/>
        <w:divId w:val="511842978"/>
        <w:rPr>
          <w:rFonts w:eastAsia="Times New Roman"/>
        </w:rPr>
      </w:pPr>
      <w:r w:rsidRPr="004355F8">
        <w:rPr>
          <w:rFonts w:eastAsia="Times New Roman"/>
          <w:b/>
        </w:rPr>
        <w:t>Образно-символический язык народного прикладного искусства.</w:t>
      </w:r>
    </w:p>
    <w:p w:rsidR="004355F8" w:rsidRPr="004355F8" w:rsidRDefault="004355F8" w:rsidP="004355F8">
      <w:pPr>
        <w:ind w:firstLine="709"/>
        <w:divId w:val="511842978"/>
        <w:rPr>
          <w:rFonts w:eastAsia="Times New Roman"/>
        </w:rPr>
      </w:pPr>
      <w:r w:rsidRPr="004355F8">
        <w:rPr>
          <w:rFonts w:eastAsia="Times New Roman"/>
        </w:rPr>
        <w:t>Знаки-символы традиционного крестьянского прикладного искусства.</w:t>
      </w:r>
    </w:p>
    <w:p w:rsidR="004355F8" w:rsidRPr="004355F8" w:rsidRDefault="004355F8" w:rsidP="004355F8">
      <w:pPr>
        <w:ind w:firstLine="709"/>
        <w:divId w:val="511842978"/>
        <w:rPr>
          <w:rFonts w:eastAsia="Times New Roman"/>
        </w:rPr>
      </w:pPr>
      <w:r w:rsidRPr="004355F8">
        <w:rPr>
          <w:rFonts w:eastAsia="Times New Roman"/>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4355F8" w:rsidRPr="004355F8" w:rsidRDefault="004355F8" w:rsidP="004355F8">
      <w:pPr>
        <w:ind w:firstLine="709"/>
        <w:divId w:val="511842978"/>
        <w:rPr>
          <w:rFonts w:eastAsia="Times New Roman"/>
        </w:rPr>
      </w:pPr>
      <w:r w:rsidRPr="004355F8">
        <w:rPr>
          <w:rFonts w:eastAsia="Times New Roman"/>
          <w:b/>
        </w:rPr>
        <w:t>Убранство русской избы.</w:t>
      </w:r>
    </w:p>
    <w:p w:rsidR="004355F8" w:rsidRPr="004355F8" w:rsidRDefault="004355F8" w:rsidP="004355F8">
      <w:pPr>
        <w:ind w:firstLine="709"/>
        <w:divId w:val="511842978"/>
        <w:rPr>
          <w:rFonts w:eastAsia="Times New Roman"/>
        </w:rPr>
      </w:pPr>
      <w:r w:rsidRPr="004355F8">
        <w:rPr>
          <w:rFonts w:eastAsia="Times New Roman"/>
        </w:rPr>
        <w:t>Конструкция избы, единство красоты и пользы — функционального и символического — в ее постройке и украшении.</w:t>
      </w:r>
    </w:p>
    <w:p w:rsidR="004355F8" w:rsidRPr="004355F8" w:rsidRDefault="004355F8" w:rsidP="004355F8">
      <w:pPr>
        <w:ind w:firstLine="709"/>
        <w:divId w:val="511842978"/>
        <w:rPr>
          <w:rFonts w:eastAsia="Times New Roman"/>
        </w:rPr>
      </w:pPr>
      <w:r w:rsidRPr="004355F8">
        <w:rPr>
          <w:rFonts w:eastAsia="Times New Roman"/>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4355F8" w:rsidRPr="004355F8" w:rsidRDefault="004355F8" w:rsidP="004355F8">
      <w:pPr>
        <w:ind w:firstLine="709"/>
        <w:divId w:val="511842978"/>
        <w:rPr>
          <w:rFonts w:eastAsia="Times New Roman"/>
        </w:rPr>
      </w:pPr>
      <w:r w:rsidRPr="004355F8">
        <w:rPr>
          <w:rFonts w:eastAsia="Times New Roman"/>
        </w:rPr>
        <w:t>Выполнение рисунков — эскизов орнаментального декора крестьянского дома.</w:t>
      </w:r>
    </w:p>
    <w:p w:rsidR="004355F8" w:rsidRPr="004355F8" w:rsidRDefault="004355F8" w:rsidP="004355F8">
      <w:pPr>
        <w:ind w:firstLine="709"/>
        <w:divId w:val="511842978"/>
        <w:rPr>
          <w:rFonts w:eastAsia="Times New Roman"/>
        </w:rPr>
      </w:pPr>
      <w:r w:rsidRPr="004355F8">
        <w:rPr>
          <w:rFonts w:eastAsia="Times New Roman"/>
        </w:rPr>
        <w:t>Устройство внутреннего пространства крестьянского дома.</w:t>
      </w:r>
    </w:p>
    <w:p w:rsidR="004355F8" w:rsidRPr="004355F8" w:rsidRDefault="004355F8" w:rsidP="004355F8">
      <w:pPr>
        <w:ind w:firstLine="709"/>
        <w:divId w:val="511842978"/>
        <w:rPr>
          <w:rFonts w:eastAsia="Times New Roman"/>
        </w:rPr>
      </w:pPr>
      <w:r w:rsidRPr="004355F8">
        <w:rPr>
          <w:rFonts w:eastAsia="Times New Roman"/>
        </w:rPr>
        <w:t>Декоративные элементы жилой среды.</w:t>
      </w:r>
    </w:p>
    <w:p w:rsidR="004355F8" w:rsidRPr="004355F8" w:rsidRDefault="004355F8" w:rsidP="004355F8">
      <w:pPr>
        <w:ind w:firstLine="709"/>
        <w:divId w:val="511842978"/>
        <w:rPr>
          <w:rFonts w:eastAsia="Times New Roman"/>
        </w:rPr>
      </w:pPr>
      <w:r w:rsidRPr="004355F8">
        <w:rPr>
          <w:rFonts w:eastAsia="Times New Roman"/>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ее декора и уклада жизни для каждого народа.</w:t>
      </w:r>
    </w:p>
    <w:p w:rsidR="004355F8" w:rsidRPr="004355F8" w:rsidRDefault="004355F8" w:rsidP="004355F8">
      <w:pPr>
        <w:ind w:firstLine="709"/>
        <w:divId w:val="511842978"/>
        <w:rPr>
          <w:rFonts w:eastAsia="Times New Roman"/>
        </w:rPr>
      </w:pPr>
      <w:r w:rsidRPr="004355F8">
        <w:rPr>
          <w:rFonts w:eastAsia="Times New Roman"/>
        </w:rPr>
        <w:t>Выполнение рисунков предметов народного быта, выявление мудрости их выразительной формы и орнаментально-символического оформления.</w:t>
      </w:r>
    </w:p>
    <w:p w:rsidR="004355F8" w:rsidRPr="004355F8" w:rsidRDefault="004355F8" w:rsidP="004355F8">
      <w:pPr>
        <w:ind w:firstLine="709"/>
        <w:divId w:val="511842978"/>
        <w:rPr>
          <w:rFonts w:eastAsia="Times New Roman"/>
        </w:rPr>
      </w:pPr>
      <w:r w:rsidRPr="004355F8">
        <w:rPr>
          <w:rFonts w:eastAsia="Times New Roman"/>
          <w:b/>
        </w:rPr>
        <w:t>Народный праздничный костюм.</w:t>
      </w:r>
    </w:p>
    <w:p w:rsidR="004355F8" w:rsidRPr="004355F8" w:rsidRDefault="004355F8" w:rsidP="004355F8">
      <w:pPr>
        <w:ind w:firstLine="709"/>
        <w:divId w:val="511842978"/>
        <w:rPr>
          <w:rFonts w:eastAsia="Times New Roman"/>
        </w:rPr>
      </w:pPr>
      <w:r w:rsidRPr="004355F8">
        <w:rPr>
          <w:rFonts w:eastAsia="Times New Roman"/>
        </w:rPr>
        <w:t>Образный строй народного праздничного костюма — женского и мужского.</w:t>
      </w:r>
    </w:p>
    <w:p w:rsidR="004355F8" w:rsidRPr="004355F8" w:rsidRDefault="004355F8" w:rsidP="004355F8">
      <w:pPr>
        <w:ind w:firstLine="709"/>
        <w:divId w:val="511842978"/>
        <w:rPr>
          <w:rFonts w:eastAsia="Times New Roman"/>
        </w:rPr>
      </w:pPr>
      <w:r w:rsidRPr="004355F8">
        <w:rPr>
          <w:rFonts w:eastAsia="Times New Roman"/>
        </w:rPr>
        <w:lastRenderedPageBreak/>
        <w:t>Традиционная конструкция русского женского костюма — северорусский (сарафан) и южнорусский (понева) варианты.</w:t>
      </w:r>
    </w:p>
    <w:p w:rsidR="004355F8" w:rsidRPr="004355F8" w:rsidRDefault="004355F8" w:rsidP="004355F8">
      <w:pPr>
        <w:ind w:firstLine="709"/>
        <w:divId w:val="511842978"/>
        <w:rPr>
          <w:rFonts w:eastAsia="Times New Roman"/>
        </w:rPr>
      </w:pPr>
      <w:r w:rsidRPr="004355F8">
        <w:rPr>
          <w:rFonts w:eastAsia="Times New Roman"/>
        </w:rPr>
        <w:t>Разнообразие форм и украшений народного праздничного костюма для различных регионов страны.</w:t>
      </w:r>
    </w:p>
    <w:p w:rsidR="004355F8" w:rsidRPr="004355F8" w:rsidRDefault="004355F8" w:rsidP="004355F8">
      <w:pPr>
        <w:ind w:firstLine="709"/>
        <w:divId w:val="511842978"/>
        <w:rPr>
          <w:rFonts w:eastAsia="Times New Roman"/>
        </w:rPr>
      </w:pPr>
      <w:r w:rsidRPr="004355F8">
        <w:rPr>
          <w:rFonts w:eastAsia="Times New Roman"/>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4355F8" w:rsidRPr="004355F8" w:rsidRDefault="004355F8" w:rsidP="004355F8">
      <w:pPr>
        <w:ind w:firstLine="709"/>
        <w:divId w:val="511842978"/>
        <w:rPr>
          <w:rFonts w:eastAsia="Times New Roman"/>
        </w:rPr>
      </w:pPr>
      <w:r w:rsidRPr="004355F8">
        <w:rPr>
          <w:rFonts w:eastAsia="Times New Roman"/>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4355F8" w:rsidRPr="004355F8" w:rsidRDefault="004355F8" w:rsidP="004355F8">
      <w:pPr>
        <w:ind w:firstLine="709"/>
        <w:divId w:val="511842978"/>
        <w:rPr>
          <w:rFonts w:eastAsia="Times New Roman"/>
        </w:rPr>
      </w:pPr>
      <w:r w:rsidRPr="004355F8">
        <w:rPr>
          <w:rFonts w:eastAsia="Times New Roman"/>
        </w:rPr>
        <w:t>Народные праздники и праздничные обряды как синтез всех видов народного творчества.</w:t>
      </w:r>
    </w:p>
    <w:p w:rsidR="004355F8" w:rsidRPr="004355F8" w:rsidRDefault="004355F8" w:rsidP="004355F8">
      <w:pPr>
        <w:ind w:firstLine="709"/>
        <w:divId w:val="511842978"/>
        <w:rPr>
          <w:rFonts w:eastAsia="Times New Roman"/>
        </w:rPr>
      </w:pPr>
      <w:r w:rsidRPr="004355F8">
        <w:rPr>
          <w:rFonts w:eastAsia="Times New Roman"/>
        </w:rPr>
        <w:t>Выполнение сюжетной композиции или участие в работе по созданию коллективного панно на тему традиций народных праздников.</w:t>
      </w:r>
    </w:p>
    <w:p w:rsidR="004355F8" w:rsidRPr="004355F8" w:rsidRDefault="004355F8" w:rsidP="004355F8">
      <w:pPr>
        <w:ind w:firstLine="709"/>
        <w:divId w:val="511842978"/>
        <w:rPr>
          <w:rFonts w:eastAsia="Times New Roman"/>
        </w:rPr>
      </w:pPr>
      <w:r w:rsidRPr="004355F8">
        <w:rPr>
          <w:rFonts w:eastAsia="Times New Roman"/>
          <w:b/>
        </w:rPr>
        <w:t>Народные художественные промыслы.</w:t>
      </w:r>
    </w:p>
    <w:p w:rsidR="004355F8" w:rsidRPr="004355F8" w:rsidRDefault="004355F8" w:rsidP="004355F8">
      <w:pPr>
        <w:ind w:firstLine="709"/>
        <w:divId w:val="511842978"/>
        <w:rPr>
          <w:rFonts w:eastAsia="Times New Roman"/>
        </w:rPr>
      </w:pPr>
      <w:r w:rsidRPr="004355F8">
        <w:rPr>
          <w:rFonts w:eastAsia="Times New Roman"/>
        </w:rPr>
        <w:t>Роль и значение народных промыслов в современной жизни. Искусство и ремесло. Традиции культуры, особенные для каждого региона.</w:t>
      </w:r>
    </w:p>
    <w:p w:rsidR="004355F8" w:rsidRPr="004355F8" w:rsidRDefault="004355F8" w:rsidP="004355F8">
      <w:pPr>
        <w:ind w:firstLine="709"/>
        <w:divId w:val="511842978"/>
        <w:rPr>
          <w:rFonts w:eastAsia="Times New Roman"/>
        </w:rPr>
      </w:pPr>
      <w:r w:rsidRPr="004355F8">
        <w:rPr>
          <w:rFonts w:eastAsia="Times New Roman"/>
        </w:rPr>
        <w:t>Многообразие видов традиционных ремесел и происхождение художественных промыслов народов России.</w:t>
      </w:r>
    </w:p>
    <w:p w:rsidR="004355F8" w:rsidRPr="004355F8" w:rsidRDefault="004355F8" w:rsidP="004355F8">
      <w:pPr>
        <w:ind w:firstLine="709"/>
        <w:divId w:val="511842978"/>
        <w:rPr>
          <w:rFonts w:eastAsia="Times New Roman"/>
        </w:rPr>
      </w:pPr>
      <w:r w:rsidRPr="004355F8">
        <w:rPr>
          <w:rFonts w:eastAsia="Times New Roman"/>
        </w:rPr>
        <w:t>Разнообразие материалов народных ремесел и их связь с регионально-национальным бытом (дерево, береста, керамика, металл, кость, мех и кожа, шерсть и лен и др.).</w:t>
      </w:r>
    </w:p>
    <w:p w:rsidR="004355F8" w:rsidRPr="004355F8" w:rsidRDefault="004355F8" w:rsidP="004355F8">
      <w:pPr>
        <w:ind w:firstLine="709"/>
        <w:divId w:val="511842978"/>
        <w:rPr>
          <w:rFonts w:eastAsia="Times New Roman"/>
        </w:rPr>
      </w:pPr>
      <w:r w:rsidRPr="004355F8">
        <w:rPr>
          <w:rFonts w:eastAsia="Times New Roman"/>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4355F8" w:rsidRPr="004355F8" w:rsidRDefault="004355F8" w:rsidP="004355F8">
      <w:pPr>
        <w:ind w:firstLine="709"/>
        <w:divId w:val="511842978"/>
        <w:rPr>
          <w:rFonts w:eastAsia="Times New Roman"/>
        </w:rPr>
      </w:pPr>
      <w:r w:rsidRPr="004355F8">
        <w:rPr>
          <w:rFonts w:eastAsia="Times New Roman"/>
        </w:rPr>
        <w:t>Создание эскиза игрушки по мотивам избранного промысла.</w:t>
      </w:r>
    </w:p>
    <w:p w:rsidR="004355F8" w:rsidRPr="004355F8" w:rsidRDefault="004355F8" w:rsidP="004355F8">
      <w:pPr>
        <w:ind w:firstLine="709"/>
        <w:divId w:val="511842978"/>
        <w:rPr>
          <w:rFonts w:eastAsia="Times New Roman"/>
        </w:rPr>
      </w:pPr>
      <w:r w:rsidRPr="004355F8">
        <w:rPr>
          <w:rFonts w:eastAsia="Times New Roman"/>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4355F8" w:rsidRPr="004355F8" w:rsidRDefault="004355F8" w:rsidP="004355F8">
      <w:pPr>
        <w:ind w:firstLine="709"/>
        <w:divId w:val="511842978"/>
        <w:rPr>
          <w:rFonts w:eastAsia="Times New Roman"/>
        </w:rPr>
      </w:pPr>
      <w:r w:rsidRPr="004355F8">
        <w:rPr>
          <w:rFonts w:eastAsia="Times New Roman"/>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приемы и композиционные особенности городецкой росписи.</w:t>
      </w:r>
    </w:p>
    <w:p w:rsidR="004355F8" w:rsidRPr="004355F8" w:rsidRDefault="004355F8" w:rsidP="004355F8">
      <w:pPr>
        <w:ind w:firstLine="709"/>
        <w:divId w:val="511842978"/>
        <w:rPr>
          <w:rFonts w:eastAsia="Times New Roman"/>
        </w:rPr>
      </w:pPr>
      <w:r w:rsidRPr="004355F8">
        <w:rPr>
          <w:rFonts w:eastAsia="Times New Roman"/>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Приемы мазка, тональный контраст, сочетание пятна и линии.</w:t>
      </w:r>
    </w:p>
    <w:p w:rsidR="004355F8" w:rsidRPr="004355F8" w:rsidRDefault="004355F8" w:rsidP="004355F8">
      <w:pPr>
        <w:ind w:firstLine="709"/>
        <w:divId w:val="511842978"/>
        <w:rPr>
          <w:rFonts w:eastAsia="Times New Roman"/>
        </w:rPr>
      </w:pPr>
      <w:r w:rsidRPr="004355F8">
        <w:rPr>
          <w:rFonts w:eastAsia="Times New Roman"/>
        </w:rPr>
        <w:t>Роспись по металлу. Жостово. Краткие сведения по истории промысла. Разнообразие форм подносов, цветового и композиционного решения росписей. Приемы свободной кистевой импровизации в живописи цветочных букетов. Эффект освещенности и объемности изображения.</w:t>
      </w:r>
    </w:p>
    <w:p w:rsidR="004355F8" w:rsidRPr="004355F8" w:rsidRDefault="004355F8" w:rsidP="004355F8">
      <w:pPr>
        <w:ind w:firstLine="709"/>
        <w:divId w:val="511842978"/>
        <w:rPr>
          <w:rFonts w:eastAsia="Times New Roman"/>
        </w:rPr>
      </w:pPr>
      <w:r w:rsidRPr="004355F8">
        <w:rPr>
          <w:rFonts w:eastAsia="Times New Roman"/>
        </w:rPr>
        <w:t>Древние традиции художественной обработки металла в разных регионах страны. Разнообразие назначения предметов и художественно-технических приемов работы с металлом.</w:t>
      </w:r>
    </w:p>
    <w:p w:rsidR="004355F8" w:rsidRPr="004355F8" w:rsidRDefault="004355F8" w:rsidP="004355F8">
      <w:pPr>
        <w:ind w:firstLine="709"/>
        <w:divId w:val="511842978"/>
        <w:rPr>
          <w:rFonts w:eastAsia="Times New Roman"/>
        </w:rPr>
      </w:pPr>
      <w:r w:rsidRPr="004355F8">
        <w:rPr>
          <w:rFonts w:eastAsia="Times New Roman"/>
        </w:rPr>
        <w:t>Искусство лаковой живописи: Палех, Федоскино, Холуй, Мстера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4355F8" w:rsidRPr="004355F8" w:rsidRDefault="004355F8" w:rsidP="004355F8">
      <w:pPr>
        <w:ind w:firstLine="709"/>
        <w:divId w:val="511842978"/>
        <w:rPr>
          <w:rFonts w:eastAsia="Times New Roman"/>
        </w:rPr>
      </w:pPr>
      <w:r w:rsidRPr="004355F8">
        <w:rPr>
          <w:rFonts w:eastAsia="Times New Roman"/>
        </w:rPr>
        <w:t>Мир сказок и легенд, примет и оберегов в творчестве мастеров художественных промыслов.</w:t>
      </w:r>
    </w:p>
    <w:p w:rsidR="004355F8" w:rsidRPr="004355F8" w:rsidRDefault="004355F8" w:rsidP="004355F8">
      <w:pPr>
        <w:ind w:firstLine="709"/>
        <w:divId w:val="511842978"/>
        <w:rPr>
          <w:rFonts w:eastAsia="Times New Roman"/>
        </w:rPr>
      </w:pPr>
      <w:r w:rsidRPr="004355F8">
        <w:rPr>
          <w:rFonts w:eastAsia="Times New Roman"/>
        </w:rPr>
        <w:lastRenderedPageBreak/>
        <w:t>Отражение в изделиях народных промыслов многообразия исторических, духовных и культурных традиций.</w:t>
      </w:r>
    </w:p>
    <w:p w:rsidR="004355F8" w:rsidRPr="004355F8" w:rsidRDefault="004355F8" w:rsidP="004355F8">
      <w:pPr>
        <w:ind w:firstLine="709"/>
        <w:divId w:val="511842978"/>
        <w:rPr>
          <w:rFonts w:eastAsia="Times New Roman"/>
        </w:rPr>
      </w:pPr>
      <w:r w:rsidRPr="004355F8">
        <w:rPr>
          <w:rFonts w:eastAsia="Times New Roman"/>
        </w:rPr>
        <w:t>Народные художественные ремесла и промыслы — материальные и духовные ценности, неотъемлемая часть культурного наследия России.</w:t>
      </w:r>
    </w:p>
    <w:p w:rsidR="004355F8" w:rsidRPr="004355F8" w:rsidRDefault="004355F8" w:rsidP="004355F8">
      <w:pPr>
        <w:ind w:firstLine="709"/>
        <w:divId w:val="511842978"/>
        <w:rPr>
          <w:rFonts w:eastAsia="Times New Roman"/>
        </w:rPr>
      </w:pPr>
      <w:r w:rsidRPr="004355F8">
        <w:rPr>
          <w:rFonts w:eastAsia="Times New Roman"/>
          <w:b/>
        </w:rPr>
        <w:t>Декоративно-прикладное искусство в культуре разных эпох и народов.</w:t>
      </w:r>
    </w:p>
    <w:p w:rsidR="004355F8" w:rsidRPr="004355F8" w:rsidRDefault="004355F8" w:rsidP="004355F8">
      <w:pPr>
        <w:ind w:firstLine="709"/>
        <w:divId w:val="511842978"/>
        <w:rPr>
          <w:rFonts w:eastAsia="Times New Roman"/>
        </w:rPr>
      </w:pPr>
      <w:r w:rsidRPr="004355F8">
        <w:rPr>
          <w:rFonts w:eastAsia="Times New Roman"/>
        </w:rPr>
        <w:t>Роль декоративно-прикладного искусства в культуре древних цивилизаций.</w:t>
      </w:r>
    </w:p>
    <w:p w:rsidR="004355F8" w:rsidRPr="004355F8" w:rsidRDefault="004355F8" w:rsidP="004355F8">
      <w:pPr>
        <w:ind w:firstLine="709"/>
        <w:divId w:val="511842978"/>
        <w:rPr>
          <w:rFonts w:eastAsia="Times New Roman"/>
        </w:rPr>
      </w:pPr>
      <w:r w:rsidRPr="004355F8">
        <w:rPr>
          <w:rFonts w:eastAsia="Times New Roman"/>
        </w:rPr>
        <w:t>Отражение в декоре мировоззрения эпохи, организации общества, традиций быта и ремесла, уклада жизни людей.</w:t>
      </w:r>
    </w:p>
    <w:p w:rsidR="004355F8" w:rsidRPr="004355F8" w:rsidRDefault="004355F8" w:rsidP="004355F8">
      <w:pPr>
        <w:ind w:firstLine="709"/>
        <w:divId w:val="511842978"/>
        <w:rPr>
          <w:rFonts w:eastAsia="Times New Roman"/>
        </w:rPr>
      </w:pPr>
      <w:r w:rsidRPr="004355F8">
        <w:rPr>
          <w:rFonts w:eastAsia="Times New Roman"/>
        </w:rPr>
        <w:t>Характерные признаки произведений декоративно-прикладного искусства, основные мотивы и символика орнаментов в культуре разных эпох.</w:t>
      </w:r>
    </w:p>
    <w:p w:rsidR="004355F8" w:rsidRPr="004355F8" w:rsidRDefault="004355F8" w:rsidP="004355F8">
      <w:pPr>
        <w:ind w:firstLine="709"/>
        <w:divId w:val="511842978"/>
        <w:rPr>
          <w:rFonts w:eastAsia="Times New Roman"/>
        </w:rPr>
      </w:pPr>
      <w:r w:rsidRPr="004355F8">
        <w:rPr>
          <w:rFonts w:eastAsia="Times New Roman"/>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w:t>
      </w:r>
    </w:p>
    <w:p w:rsidR="004355F8" w:rsidRPr="004355F8" w:rsidRDefault="004355F8" w:rsidP="004355F8">
      <w:pPr>
        <w:ind w:firstLine="709"/>
        <w:divId w:val="511842978"/>
        <w:rPr>
          <w:rFonts w:eastAsia="Times New Roman"/>
        </w:rPr>
      </w:pPr>
      <w:r w:rsidRPr="004355F8">
        <w:rPr>
          <w:rFonts w:eastAsia="Times New Roman"/>
        </w:rPr>
        <w:t>Украшение жизненного пространства: построений, интерьеров, предметов быта — в культуре разных эпох.</w:t>
      </w:r>
    </w:p>
    <w:p w:rsidR="004355F8" w:rsidRPr="004355F8" w:rsidRDefault="004355F8" w:rsidP="004355F8">
      <w:pPr>
        <w:ind w:firstLine="709"/>
        <w:divId w:val="511842978"/>
        <w:rPr>
          <w:rFonts w:eastAsia="Times New Roman"/>
        </w:rPr>
      </w:pPr>
      <w:r w:rsidRPr="004355F8">
        <w:rPr>
          <w:rFonts w:eastAsia="Times New Roman"/>
        </w:rPr>
        <w:t>Декоративно-прикладное искусство в жизни современного человека</w:t>
      </w:r>
    </w:p>
    <w:p w:rsidR="004355F8" w:rsidRPr="004355F8" w:rsidRDefault="004355F8" w:rsidP="004355F8">
      <w:pPr>
        <w:ind w:firstLine="709"/>
        <w:divId w:val="511842978"/>
        <w:rPr>
          <w:rFonts w:eastAsia="Times New Roman"/>
        </w:rPr>
      </w:pPr>
      <w:r w:rsidRPr="004355F8">
        <w:rPr>
          <w:rFonts w:eastAsia="Times New Roman"/>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4355F8" w:rsidRPr="004355F8" w:rsidRDefault="004355F8" w:rsidP="004355F8">
      <w:pPr>
        <w:ind w:firstLine="709"/>
        <w:divId w:val="511842978"/>
        <w:rPr>
          <w:rFonts w:eastAsia="Times New Roman"/>
        </w:rPr>
      </w:pPr>
      <w:r w:rsidRPr="004355F8">
        <w:rPr>
          <w:rFonts w:eastAsia="Times New Roman"/>
        </w:rPr>
        <w:t>Символический знак в современной жизни: эмблема, логотип, указующий или декоративный знак.</w:t>
      </w:r>
    </w:p>
    <w:p w:rsidR="004355F8" w:rsidRPr="004355F8" w:rsidRDefault="004355F8" w:rsidP="004355F8">
      <w:pPr>
        <w:ind w:firstLine="709"/>
        <w:divId w:val="511842978"/>
        <w:rPr>
          <w:rFonts w:eastAsia="Times New Roman"/>
        </w:rPr>
      </w:pPr>
      <w:r w:rsidRPr="004355F8">
        <w:rPr>
          <w:rFonts w:eastAsia="Times New Roman"/>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4355F8" w:rsidRDefault="004355F8" w:rsidP="004355F8">
      <w:pPr>
        <w:ind w:firstLine="709"/>
        <w:divId w:val="511842978"/>
        <w:rPr>
          <w:rFonts w:eastAsia="Times New Roman"/>
        </w:rPr>
      </w:pPr>
      <w:r w:rsidRPr="004355F8">
        <w:rPr>
          <w:rFonts w:eastAsia="Times New Roman"/>
        </w:rPr>
        <w:t>Декор на улицах и декор помещений. Декор праздничный и повседневный. Праздничное оформление школы.</w:t>
      </w:r>
    </w:p>
    <w:p w:rsidR="004355F8" w:rsidRDefault="004355F8" w:rsidP="004355F8">
      <w:pPr>
        <w:ind w:firstLine="709"/>
        <w:divId w:val="511842978"/>
        <w:rPr>
          <w:rFonts w:eastAsia="Times New Roman"/>
        </w:rPr>
      </w:pPr>
    </w:p>
    <w:p w:rsidR="004355F8" w:rsidRPr="004355F8" w:rsidRDefault="004355F8" w:rsidP="004355F8">
      <w:pPr>
        <w:ind w:firstLine="709"/>
        <w:divId w:val="511842978"/>
        <w:rPr>
          <w:rFonts w:eastAsia="Times New Roman"/>
        </w:rPr>
      </w:pPr>
      <w:r w:rsidRPr="004355F8">
        <w:rPr>
          <w:rFonts w:eastAsia="Times New Roman"/>
          <w:b/>
          <w:color w:val="000000"/>
        </w:rPr>
        <w:t>6 класс</w:t>
      </w:r>
    </w:p>
    <w:p w:rsidR="004355F8" w:rsidRPr="004355F8" w:rsidRDefault="004355F8" w:rsidP="004355F8">
      <w:pPr>
        <w:ind w:firstLine="709"/>
        <w:divId w:val="511842978"/>
        <w:rPr>
          <w:rFonts w:eastAsia="Times New Roman"/>
        </w:rPr>
      </w:pPr>
      <w:r w:rsidRPr="004355F8">
        <w:rPr>
          <w:rFonts w:eastAsia="Times New Roman"/>
          <w:b/>
        </w:rPr>
        <w:t>Общие сведения о видах искусства.</w:t>
      </w:r>
    </w:p>
    <w:p w:rsidR="004355F8" w:rsidRPr="004355F8" w:rsidRDefault="004355F8" w:rsidP="004355F8">
      <w:pPr>
        <w:ind w:firstLine="709"/>
        <w:divId w:val="511842978"/>
        <w:rPr>
          <w:rFonts w:eastAsia="Times New Roman"/>
        </w:rPr>
      </w:pPr>
      <w:r w:rsidRPr="004355F8">
        <w:rPr>
          <w:rFonts w:eastAsia="Times New Roman"/>
        </w:rPr>
        <w:t>Пространственные и временные виды искусства.</w:t>
      </w:r>
    </w:p>
    <w:p w:rsidR="004355F8" w:rsidRPr="004355F8" w:rsidRDefault="004355F8" w:rsidP="004355F8">
      <w:pPr>
        <w:ind w:firstLine="709"/>
        <w:divId w:val="511842978"/>
        <w:rPr>
          <w:rFonts w:eastAsia="Times New Roman"/>
        </w:rPr>
      </w:pPr>
      <w:r w:rsidRPr="004355F8">
        <w:rPr>
          <w:rFonts w:eastAsia="Times New Roman"/>
        </w:rPr>
        <w:t>Изобразительные, конструктивные и декоративные виды пространственных искусств, их место и назначение в жизни людей.</w:t>
      </w:r>
    </w:p>
    <w:p w:rsidR="004355F8" w:rsidRPr="004355F8" w:rsidRDefault="004355F8" w:rsidP="004355F8">
      <w:pPr>
        <w:ind w:firstLine="709"/>
        <w:divId w:val="511842978"/>
        <w:rPr>
          <w:rFonts w:eastAsia="Times New Roman"/>
        </w:rPr>
      </w:pPr>
      <w:r w:rsidRPr="004355F8">
        <w:rPr>
          <w:rFonts w:eastAsia="Times New Roman"/>
        </w:rPr>
        <w:t>Основные виды живописи, графики и скульптуры. Художник и зритель: зрительские умения, знания и творчество зрителя.</w:t>
      </w:r>
    </w:p>
    <w:p w:rsidR="004355F8" w:rsidRPr="004355F8" w:rsidRDefault="004355F8" w:rsidP="004355F8">
      <w:pPr>
        <w:ind w:firstLine="709"/>
        <w:divId w:val="511842978"/>
        <w:rPr>
          <w:rFonts w:eastAsia="Times New Roman"/>
        </w:rPr>
      </w:pPr>
      <w:r w:rsidRPr="004355F8">
        <w:rPr>
          <w:rFonts w:eastAsia="Times New Roman"/>
        </w:rPr>
        <w:t>Язык изобразительного искусства и его выразительные средства</w:t>
      </w:r>
    </w:p>
    <w:p w:rsidR="004355F8" w:rsidRPr="004355F8" w:rsidRDefault="004355F8" w:rsidP="004355F8">
      <w:pPr>
        <w:ind w:firstLine="709"/>
        <w:divId w:val="511842978"/>
        <w:rPr>
          <w:rFonts w:eastAsia="Times New Roman"/>
        </w:rPr>
      </w:pPr>
      <w:r w:rsidRPr="004355F8">
        <w:rPr>
          <w:rFonts w:eastAsia="Times New Roman"/>
        </w:rPr>
        <w:t>Живописные, графические и скульптурные художественные материалы, их особые свойства.</w:t>
      </w:r>
    </w:p>
    <w:p w:rsidR="004355F8" w:rsidRPr="004355F8" w:rsidRDefault="004355F8" w:rsidP="004355F8">
      <w:pPr>
        <w:ind w:firstLine="709"/>
        <w:divId w:val="511842978"/>
        <w:rPr>
          <w:rFonts w:eastAsia="Times New Roman"/>
        </w:rPr>
      </w:pPr>
      <w:r w:rsidRPr="004355F8">
        <w:rPr>
          <w:rFonts w:eastAsia="Times New Roman"/>
        </w:rPr>
        <w:t>Рисунок — основа изобразительного искусства и мастерства художника.</w:t>
      </w:r>
    </w:p>
    <w:p w:rsidR="004355F8" w:rsidRPr="004355F8" w:rsidRDefault="004355F8" w:rsidP="004355F8">
      <w:pPr>
        <w:ind w:firstLine="709"/>
        <w:divId w:val="511842978"/>
        <w:rPr>
          <w:rFonts w:eastAsia="Times New Roman"/>
        </w:rPr>
      </w:pPr>
      <w:r w:rsidRPr="004355F8">
        <w:rPr>
          <w:rFonts w:eastAsia="Times New Roman"/>
        </w:rPr>
        <w:t>Виды рисунка: зарисовка, набросок, учебный рисунок и творческий рисунок.</w:t>
      </w:r>
    </w:p>
    <w:p w:rsidR="004355F8" w:rsidRPr="004355F8" w:rsidRDefault="004355F8" w:rsidP="004355F8">
      <w:pPr>
        <w:ind w:firstLine="709"/>
        <w:divId w:val="511842978"/>
        <w:rPr>
          <w:rFonts w:eastAsia="Times New Roman"/>
        </w:rPr>
      </w:pPr>
      <w:r w:rsidRPr="004355F8">
        <w:rPr>
          <w:rFonts w:eastAsia="Times New Roman"/>
        </w:rPr>
        <w:t>Навыки размещения рисунка в листе, выбор формата.</w:t>
      </w:r>
    </w:p>
    <w:p w:rsidR="004355F8" w:rsidRPr="004355F8" w:rsidRDefault="004355F8" w:rsidP="004355F8">
      <w:pPr>
        <w:ind w:firstLine="709"/>
        <w:divId w:val="511842978"/>
        <w:rPr>
          <w:rFonts w:eastAsia="Times New Roman"/>
        </w:rPr>
      </w:pPr>
      <w:r w:rsidRPr="004355F8">
        <w:rPr>
          <w:rFonts w:eastAsia="Times New Roman"/>
        </w:rPr>
        <w:t>Начальные умения рисунка с натуры. Зарисовки простых предметов.</w:t>
      </w:r>
    </w:p>
    <w:p w:rsidR="004355F8" w:rsidRPr="004355F8" w:rsidRDefault="004355F8" w:rsidP="004355F8">
      <w:pPr>
        <w:ind w:firstLine="709"/>
        <w:divId w:val="511842978"/>
        <w:rPr>
          <w:rFonts w:eastAsia="Times New Roman"/>
        </w:rPr>
      </w:pPr>
      <w:r w:rsidRPr="004355F8">
        <w:rPr>
          <w:rFonts w:eastAsia="Times New Roman"/>
        </w:rPr>
        <w:t>Линейные графические рисунки и наброски. Тон и тональные отношения: темное — светлое.</w:t>
      </w:r>
    </w:p>
    <w:p w:rsidR="004355F8" w:rsidRPr="004355F8" w:rsidRDefault="004355F8" w:rsidP="004355F8">
      <w:pPr>
        <w:ind w:firstLine="709"/>
        <w:divId w:val="511842978"/>
        <w:rPr>
          <w:rFonts w:eastAsia="Times New Roman"/>
        </w:rPr>
      </w:pPr>
      <w:r w:rsidRPr="004355F8">
        <w:rPr>
          <w:rFonts w:eastAsia="Times New Roman"/>
        </w:rPr>
        <w:t>Ритм и ритмическая организация плоскости листа.</w:t>
      </w:r>
    </w:p>
    <w:p w:rsidR="004355F8" w:rsidRPr="004355F8" w:rsidRDefault="004355F8" w:rsidP="004355F8">
      <w:pPr>
        <w:ind w:firstLine="709"/>
        <w:divId w:val="511842978"/>
        <w:rPr>
          <w:rFonts w:eastAsia="Times New Roman"/>
        </w:rPr>
      </w:pPr>
      <w:r w:rsidRPr="004355F8">
        <w:rPr>
          <w:rFonts w:eastAsia="Times New Roman"/>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4355F8" w:rsidRPr="004355F8" w:rsidRDefault="004355F8" w:rsidP="004355F8">
      <w:pPr>
        <w:ind w:firstLine="709"/>
        <w:divId w:val="511842978"/>
        <w:rPr>
          <w:rFonts w:eastAsia="Times New Roman"/>
        </w:rPr>
      </w:pPr>
      <w:r w:rsidRPr="004355F8">
        <w:rPr>
          <w:rFonts w:eastAsia="Times New Roman"/>
        </w:rPr>
        <w:t>Цвет как выразительное средство в изобразительном искусстве: холодный и теплый цвет, понятие цветовых отношений; колорит в живописи.</w:t>
      </w:r>
    </w:p>
    <w:p w:rsidR="004355F8" w:rsidRPr="004355F8" w:rsidRDefault="004355F8" w:rsidP="004355F8">
      <w:pPr>
        <w:ind w:firstLine="709"/>
        <w:divId w:val="511842978"/>
        <w:rPr>
          <w:rFonts w:eastAsia="Times New Roman"/>
        </w:rPr>
      </w:pPr>
      <w:r w:rsidRPr="004355F8">
        <w:rPr>
          <w:rFonts w:eastAsia="Times New Roman"/>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4355F8" w:rsidRPr="004355F8" w:rsidRDefault="004355F8" w:rsidP="004355F8">
      <w:pPr>
        <w:ind w:firstLine="709"/>
        <w:divId w:val="511842978"/>
        <w:rPr>
          <w:rFonts w:eastAsia="Times New Roman"/>
        </w:rPr>
      </w:pPr>
      <w:r w:rsidRPr="004355F8">
        <w:rPr>
          <w:rFonts w:eastAsia="Times New Roman"/>
        </w:rPr>
        <w:t>Жанры изобразительного искусства</w:t>
      </w:r>
    </w:p>
    <w:p w:rsidR="004355F8" w:rsidRPr="004355F8" w:rsidRDefault="004355F8" w:rsidP="004355F8">
      <w:pPr>
        <w:ind w:firstLine="709"/>
        <w:divId w:val="511842978"/>
        <w:rPr>
          <w:rFonts w:eastAsia="Times New Roman"/>
        </w:rPr>
      </w:pPr>
      <w:r w:rsidRPr="004355F8">
        <w:rPr>
          <w:rFonts w:eastAsia="Times New Roman"/>
        </w:rPr>
        <w:lastRenderedPageBreak/>
        <w:t>Жанровая система в изобразительном искусстве как инструмент для сравнения и анализа произведений изобразительного искусства.</w:t>
      </w:r>
    </w:p>
    <w:p w:rsidR="004355F8" w:rsidRPr="004355F8" w:rsidRDefault="004355F8" w:rsidP="004355F8">
      <w:pPr>
        <w:ind w:firstLine="709"/>
        <w:divId w:val="511842978"/>
        <w:rPr>
          <w:rFonts w:eastAsia="Times New Roman"/>
        </w:rPr>
      </w:pPr>
      <w:r w:rsidRPr="004355F8">
        <w:rPr>
          <w:rFonts w:eastAsia="Times New Roman"/>
        </w:rPr>
        <w:t>Предмет изображения, сюжет и содержание произведения изобразительного искусства.</w:t>
      </w:r>
    </w:p>
    <w:p w:rsidR="004355F8" w:rsidRPr="004355F8" w:rsidRDefault="004355F8" w:rsidP="004355F8">
      <w:pPr>
        <w:ind w:firstLine="709"/>
        <w:divId w:val="511842978"/>
        <w:rPr>
          <w:rFonts w:eastAsia="Times New Roman"/>
        </w:rPr>
      </w:pPr>
      <w:r w:rsidRPr="004355F8">
        <w:rPr>
          <w:rFonts w:eastAsia="Times New Roman"/>
          <w:b/>
        </w:rPr>
        <w:t>Натюрморт.</w:t>
      </w:r>
    </w:p>
    <w:p w:rsidR="004355F8" w:rsidRPr="004355F8" w:rsidRDefault="004355F8" w:rsidP="004355F8">
      <w:pPr>
        <w:ind w:firstLine="709"/>
        <w:divId w:val="511842978"/>
        <w:rPr>
          <w:rFonts w:eastAsia="Times New Roman"/>
        </w:rPr>
      </w:pPr>
      <w:r w:rsidRPr="004355F8">
        <w:rPr>
          <w:rFonts w:eastAsia="Times New Roman"/>
        </w:rPr>
        <w:t>Изображение предметного мира в изобразительном искусстве и появление жанра натюрморта в европейском и отечественном искусстве.</w:t>
      </w:r>
    </w:p>
    <w:p w:rsidR="004355F8" w:rsidRPr="004355F8" w:rsidRDefault="004355F8" w:rsidP="004355F8">
      <w:pPr>
        <w:ind w:firstLine="709"/>
        <w:divId w:val="511842978"/>
        <w:rPr>
          <w:rFonts w:eastAsia="Times New Roman"/>
        </w:rPr>
      </w:pPr>
      <w:r w:rsidRPr="004355F8">
        <w:rPr>
          <w:rFonts w:eastAsia="Times New Roman"/>
        </w:rPr>
        <w:t>Основы графической грамоты: правила объемного изображения предметов на плоскости.</w:t>
      </w:r>
    </w:p>
    <w:p w:rsidR="004355F8" w:rsidRPr="004355F8" w:rsidRDefault="004355F8" w:rsidP="004355F8">
      <w:pPr>
        <w:ind w:firstLine="709"/>
        <w:divId w:val="511842978"/>
        <w:rPr>
          <w:rFonts w:eastAsia="Times New Roman"/>
        </w:rPr>
      </w:pPr>
      <w:r w:rsidRPr="004355F8">
        <w:rPr>
          <w:rFonts w:eastAsia="Times New Roman"/>
        </w:rPr>
        <w:t>Линейное построение предмета в пространстве: линия горизонта, точка зрения и точка схода, правила перспективных сокращений.</w:t>
      </w:r>
    </w:p>
    <w:p w:rsidR="004355F8" w:rsidRPr="004355F8" w:rsidRDefault="004355F8" w:rsidP="004355F8">
      <w:pPr>
        <w:ind w:firstLine="709"/>
        <w:divId w:val="511842978"/>
        <w:rPr>
          <w:rFonts w:eastAsia="Times New Roman"/>
        </w:rPr>
      </w:pPr>
      <w:r w:rsidRPr="004355F8">
        <w:rPr>
          <w:rFonts w:eastAsia="Times New Roman"/>
        </w:rPr>
        <w:t>Изображение окружности в перспективе.</w:t>
      </w:r>
    </w:p>
    <w:p w:rsidR="004355F8" w:rsidRPr="004355F8" w:rsidRDefault="004355F8" w:rsidP="004355F8">
      <w:pPr>
        <w:ind w:firstLine="709"/>
        <w:divId w:val="511842978"/>
        <w:rPr>
          <w:rFonts w:eastAsia="Times New Roman"/>
        </w:rPr>
      </w:pPr>
      <w:r w:rsidRPr="004355F8">
        <w:rPr>
          <w:rFonts w:eastAsia="Times New Roman"/>
        </w:rPr>
        <w:t>Рисование геометрических тел на основе правил линейной перспективы.</w:t>
      </w:r>
    </w:p>
    <w:p w:rsidR="004355F8" w:rsidRPr="004355F8" w:rsidRDefault="004355F8" w:rsidP="004355F8">
      <w:pPr>
        <w:ind w:firstLine="709"/>
        <w:divId w:val="511842978"/>
        <w:rPr>
          <w:rFonts w:eastAsia="Times New Roman"/>
        </w:rPr>
      </w:pPr>
      <w:r w:rsidRPr="004355F8">
        <w:rPr>
          <w:rFonts w:eastAsia="Times New Roman"/>
        </w:rPr>
        <w:t>Сложная пространственная форма и выявление ее конструкции.</w:t>
      </w:r>
    </w:p>
    <w:p w:rsidR="004355F8" w:rsidRPr="004355F8" w:rsidRDefault="004355F8" w:rsidP="004355F8">
      <w:pPr>
        <w:ind w:firstLine="709"/>
        <w:divId w:val="511842978"/>
        <w:rPr>
          <w:rFonts w:eastAsia="Times New Roman"/>
        </w:rPr>
      </w:pPr>
      <w:r w:rsidRPr="004355F8">
        <w:rPr>
          <w:rFonts w:eastAsia="Times New Roman"/>
        </w:rPr>
        <w:t>Рисунок сложной формы предмета как соотношение простых геометрических фигур.</w:t>
      </w:r>
    </w:p>
    <w:p w:rsidR="004355F8" w:rsidRPr="004355F8" w:rsidRDefault="004355F8" w:rsidP="004355F8">
      <w:pPr>
        <w:ind w:firstLine="709"/>
        <w:divId w:val="511842978"/>
        <w:rPr>
          <w:rFonts w:eastAsia="Times New Roman"/>
        </w:rPr>
      </w:pPr>
      <w:r w:rsidRPr="004355F8">
        <w:rPr>
          <w:rFonts w:eastAsia="Times New Roman"/>
        </w:rPr>
        <w:t>Линейный рисунок конструкции из нескольких геометрических тел.</w:t>
      </w:r>
    </w:p>
    <w:p w:rsidR="004355F8" w:rsidRPr="004355F8" w:rsidRDefault="004355F8" w:rsidP="004355F8">
      <w:pPr>
        <w:ind w:firstLine="709"/>
        <w:divId w:val="511842978"/>
        <w:rPr>
          <w:rFonts w:eastAsia="Times New Roman"/>
        </w:rPr>
      </w:pPr>
      <w:r w:rsidRPr="004355F8">
        <w:rPr>
          <w:rFonts w:eastAsia="Times New Roman"/>
        </w:rPr>
        <w:t>Освещение как средство выявления объема предмета. Понятия «свет», «блик», «полутень», «собственная тень», «рефлекс», «падающая тень». Особенности освещения «по свету» и «против света».</w:t>
      </w:r>
    </w:p>
    <w:p w:rsidR="004355F8" w:rsidRPr="004355F8" w:rsidRDefault="004355F8" w:rsidP="004355F8">
      <w:pPr>
        <w:ind w:firstLine="709"/>
        <w:divId w:val="511842978"/>
        <w:rPr>
          <w:rFonts w:eastAsia="Times New Roman"/>
        </w:rPr>
      </w:pPr>
      <w:r w:rsidRPr="004355F8">
        <w:rPr>
          <w:rFonts w:eastAsia="Times New Roman"/>
        </w:rPr>
        <w:t>Рисунок натюрморта графическими материалами с натуры или по представлению.</w:t>
      </w:r>
    </w:p>
    <w:p w:rsidR="004355F8" w:rsidRPr="004355F8" w:rsidRDefault="004355F8" w:rsidP="004355F8">
      <w:pPr>
        <w:ind w:firstLine="709"/>
        <w:divId w:val="511842978"/>
        <w:rPr>
          <w:rFonts w:eastAsia="Times New Roman"/>
        </w:rPr>
      </w:pPr>
      <w:r w:rsidRPr="004355F8">
        <w:rPr>
          <w:rFonts w:eastAsia="Times New Roman"/>
        </w:rPr>
        <w:t>Творческий натюрморт в графике. Произведения художников-графиков. Особенности графических техник. Печатная графика.</w:t>
      </w:r>
    </w:p>
    <w:p w:rsidR="004355F8" w:rsidRPr="004355F8" w:rsidRDefault="004355F8" w:rsidP="004355F8">
      <w:pPr>
        <w:ind w:firstLine="709"/>
        <w:divId w:val="511842978"/>
        <w:rPr>
          <w:rFonts w:eastAsia="Times New Roman"/>
        </w:rPr>
      </w:pPr>
      <w:r w:rsidRPr="004355F8">
        <w:rPr>
          <w:rFonts w:eastAsia="Times New Roman"/>
        </w:rPr>
        <w:t>Живописное изображение натюрморта. Цвет в натюрмортах европейских и отечественных живописцев. Опыт создания живописного натюрморта.</w:t>
      </w:r>
    </w:p>
    <w:p w:rsidR="004355F8" w:rsidRPr="004355F8" w:rsidRDefault="004355F8" w:rsidP="004355F8">
      <w:pPr>
        <w:ind w:firstLine="709"/>
        <w:divId w:val="511842978"/>
        <w:rPr>
          <w:rFonts w:eastAsia="Times New Roman"/>
        </w:rPr>
      </w:pPr>
      <w:r w:rsidRPr="004355F8">
        <w:rPr>
          <w:rFonts w:eastAsia="Times New Roman"/>
          <w:b/>
        </w:rPr>
        <w:t>Портрет.</w:t>
      </w:r>
    </w:p>
    <w:p w:rsidR="004355F8" w:rsidRPr="004355F8" w:rsidRDefault="004355F8" w:rsidP="004355F8">
      <w:pPr>
        <w:ind w:firstLine="709"/>
        <w:divId w:val="511842978"/>
        <w:rPr>
          <w:rFonts w:eastAsia="Times New Roman"/>
        </w:rPr>
      </w:pPr>
      <w:r w:rsidRPr="004355F8">
        <w:rPr>
          <w:rFonts w:eastAsia="Times New Roman"/>
        </w:rPr>
        <w:t>Портрет как образ определенного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4355F8" w:rsidRPr="004355F8" w:rsidRDefault="004355F8" w:rsidP="004355F8">
      <w:pPr>
        <w:ind w:firstLine="709"/>
        <w:divId w:val="511842978"/>
        <w:rPr>
          <w:rFonts w:eastAsia="Times New Roman"/>
        </w:rPr>
      </w:pPr>
      <w:r w:rsidRPr="004355F8">
        <w:rPr>
          <w:rFonts w:eastAsia="Times New Roman"/>
        </w:rPr>
        <w:t>Великие портретисты в европейском искусстве.</w:t>
      </w:r>
    </w:p>
    <w:p w:rsidR="004355F8" w:rsidRPr="004355F8" w:rsidRDefault="004355F8" w:rsidP="004355F8">
      <w:pPr>
        <w:ind w:firstLine="709"/>
        <w:divId w:val="511842978"/>
        <w:rPr>
          <w:rFonts w:eastAsia="Times New Roman"/>
        </w:rPr>
      </w:pPr>
      <w:r w:rsidRPr="004355F8">
        <w:rPr>
          <w:rFonts w:eastAsia="Times New Roman"/>
        </w:rPr>
        <w:t>Особенности развития портретного жанра в отечественном искусстве. Великие портретисты в русской живописи.</w:t>
      </w:r>
    </w:p>
    <w:p w:rsidR="004355F8" w:rsidRPr="004355F8" w:rsidRDefault="004355F8" w:rsidP="004355F8">
      <w:pPr>
        <w:ind w:firstLine="709"/>
        <w:divId w:val="511842978"/>
        <w:rPr>
          <w:rFonts w:eastAsia="Times New Roman"/>
        </w:rPr>
      </w:pPr>
      <w:r w:rsidRPr="004355F8">
        <w:rPr>
          <w:rFonts w:eastAsia="Times New Roman"/>
        </w:rPr>
        <w:t>Парадный и камерный портрет в живописи.</w:t>
      </w:r>
    </w:p>
    <w:p w:rsidR="004355F8" w:rsidRPr="004355F8" w:rsidRDefault="004355F8" w:rsidP="004355F8">
      <w:pPr>
        <w:ind w:firstLine="709"/>
        <w:divId w:val="511842978"/>
        <w:rPr>
          <w:rFonts w:eastAsia="Times New Roman"/>
        </w:rPr>
      </w:pPr>
      <w:r w:rsidRPr="004355F8">
        <w:rPr>
          <w:rFonts w:eastAsia="Times New Roman"/>
        </w:rPr>
        <w:t>Особенности развития жанра портрета в искусстве ХХ в.— отечественном и европейском.</w:t>
      </w:r>
    </w:p>
    <w:p w:rsidR="004355F8" w:rsidRPr="004355F8" w:rsidRDefault="004355F8" w:rsidP="004355F8">
      <w:pPr>
        <w:ind w:firstLine="709"/>
        <w:divId w:val="511842978"/>
        <w:rPr>
          <w:rFonts w:eastAsia="Times New Roman"/>
        </w:rPr>
      </w:pPr>
      <w:r w:rsidRPr="004355F8">
        <w:rPr>
          <w:rFonts w:eastAsia="Times New Roman"/>
        </w:rPr>
        <w:t>Построение головы человека, основные пропорции лица, соотношение лицевой и черепной частей головы.</w:t>
      </w:r>
    </w:p>
    <w:p w:rsidR="004355F8" w:rsidRPr="004355F8" w:rsidRDefault="004355F8" w:rsidP="004355F8">
      <w:pPr>
        <w:ind w:firstLine="709"/>
        <w:divId w:val="511842978"/>
        <w:rPr>
          <w:rFonts w:eastAsia="Times New Roman"/>
        </w:rPr>
      </w:pPr>
      <w:r w:rsidRPr="004355F8">
        <w:rPr>
          <w:rFonts w:eastAsia="Times New Roman"/>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4355F8" w:rsidRPr="004355F8" w:rsidRDefault="004355F8" w:rsidP="004355F8">
      <w:pPr>
        <w:ind w:firstLine="709"/>
        <w:divId w:val="511842978"/>
        <w:rPr>
          <w:rFonts w:eastAsia="Times New Roman"/>
        </w:rPr>
      </w:pPr>
      <w:r w:rsidRPr="004355F8">
        <w:rPr>
          <w:rFonts w:eastAsia="Times New Roman"/>
        </w:rPr>
        <w:t>Роль освещения головы при создании портретного образа.</w:t>
      </w:r>
    </w:p>
    <w:p w:rsidR="004355F8" w:rsidRPr="004355F8" w:rsidRDefault="004355F8" w:rsidP="004355F8">
      <w:pPr>
        <w:ind w:firstLine="709"/>
        <w:divId w:val="511842978"/>
        <w:rPr>
          <w:rFonts w:eastAsia="Times New Roman"/>
        </w:rPr>
      </w:pPr>
      <w:r w:rsidRPr="004355F8">
        <w:rPr>
          <w:rFonts w:eastAsia="Times New Roman"/>
        </w:rPr>
        <w:t>Свет и тень в изображении головы человека.</w:t>
      </w:r>
    </w:p>
    <w:p w:rsidR="004355F8" w:rsidRPr="004355F8" w:rsidRDefault="004355F8" w:rsidP="004355F8">
      <w:pPr>
        <w:ind w:firstLine="709"/>
        <w:divId w:val="511842978"/>
        <w:rPr>
          <w:rFonts w:eastAsia="Times New Roman"/>
        </w:rPr>
      </w:pPr>
      <w:r w:rsidRPr="004355F8">
        <w:rPr>
          <w:rFonts w:eastAsia="Times New Roman"/>
        </w:rPr>
        <w:t>Портрет в скульптуре.</w:t>
      </w:r>
    </w:p>
    <w:p w:rsidR="004355F8" w:rsidRPr="004355F8" w:rsidRDefault="004355F8" w:rsidP="004355F8">
      <w:pPr>
        <w:ind w:firstLine="709"/>
        <w:divId w:val="511842978"/>
        <w:rPr>
          <w:rFonts w:eastAsia="Times New Roman"/>
        </w:rPr>
      </w:pPr>
      <w:r w:rsidRPr="004355F8">
        <w:rPr>
          <w:rFonts w:eastAsia="Times New Roman"/>
        </w:rPr>
        <w:t>Выражение характера человека, его социального положения и образа эпохи в скульптурном портрете.</w:t>
      </w:r>
    </w:p>
    <w:p w:rsidR="004355F8" w:rsidRPr="004355F8" w:rsidRDefault="004355F8" w:rsidP="004355F8">
      <w:pPr>
        <w:ind w:firstLine="709"/>
        <w:divId w:val="511842978"/>
        <w:rPr>
          <w:rFonts w:eastAsia="Times New Roman"/>
        </w:rPr>
      </w:pPr>
      <w:r w:rsidRPr="004355F8">
        <w:rPr>
          <w:rFonts w:eastAsia="Times New Roman"/>
        </w:rPr>
        <w:t>Значение свойств художественных материалов в создании скульптурного портрета.</w:t>
      </w:r>
    </w:p>
    <w:p w:rsidR="004355F8" w:rsidRPr="004355F8" w:rsidRDefault="004355F8" w:rsidP="004355F8">
      <w:pPr>
        <w:ind w:firstLine="709"/>
        <w:divId w:val="511842978"/>
        <w:rPr>
          <w:rFonts w:eastAsia="Times New Roman"/>
        </w:rPr>
      </w:pPr>
      <w:r w:rsidRPr="004355F8">
        <w:rPr>
          <w:rFonts w:eastAsia="Times New Roman"/>
        </w:rPr>
        <w:t>Живописное изображение портрета. Роль цвета в живописном портретном образе в произведениях выдающихся живописцев.</w:t>
      </w:r>
    </w:p>
    <w:p w:rsidR="004355F8" w:rsidRPr="004355F8" w:rsidRDefault="004355F8" w:rsidP="004355F8">
      <w:pPr>
        <w:ind w:firstLine="709"/>
        <w:divId w:val="511842978"/>
        <w:rPr>
          <w:rFonts w:eastAsia="Times New Roman"/>
        </w:rPr>
      </w:pPr>
      <w:r w:rsidRPr="004355F8">
        <w:rPr>
          <w:rFonts w:eastAsia="Times New Roman"/>
        </w:rPr>
        <w:t>Опыт работы над созданием живописного портрета.</w:t>
      </w:r>
    </w:p>
    <w:p w:rsidR="004355F8" w:rsidRPr="004355F8" w:rsidRDefault="004355F8" w:rsidP="004355F8">
      <w:pPr>
        <w:ind w:firstLine="709"/>
        <w:divId w:val="511842978"/>
        <w:rPr>
          <w:rFonts w:eastAsia="Times New Roman"/>
        </w:rPr>
      </w:pPr>
      <w:r w:rsidRPr="004355F8">
        <w:rPr>
          <w:rFonts w:eastAsia="Times New Roman"/>
          <w:b/>
        </w:rPr>
        <w:t>Пейзаж.</w:t>
      </w:r>
    </w:p>
    <w:p w:rsidR="004355F8" w:rsidRPr="004355F8" w:rsidRDefault="004355F8" w:rsidP="004355F8">
      <w:pPr>
        <w:ind w:firstLine="709"/>
        <w:divId w:val="511842978"/>
        <w:rPr>
          <w:rFonts w:eastAsia="Times New Roman"/>
        </w:rPr>
      </w:pPr>
      <w:r w:rsidRPr="004355F8">
        <w:rPr>
          <w:rFonts w:eastAsia="Times New Roman"/>
        </w:rPr>
        <w:t>Особенности изображения пространства в эпоху Древнего мира, в средневековом искусстве и в эпоху Возрождения.</w:t>
      </w:r>
    </w:p>
    <w:p w:rsidR="004355F8" w:rsidRPr="004355F8" w:rsidRDefault="004355F8" w:rsidP="004355F8">
      <w:pPr>
        <w:ind w:firstLine="709"/>
        <w:divId w:val="511842978"/>
        <w:rPr>
          <w:rFonts w:eastAsia="Times New Roman"/>
        </w:rPr>
      </w:pPr>
      <w:r w:rsidRPr="004355F8">
        <w:rPr>
          <w:rFonts w:eastAsia="Times New Roman"/>
        </w:rPr>
        <w:t>Правила построения линейной перспективы в изображении пространства.</w:t>
      </w:r>
    </w:p>
    <w:p w:rsidR="004355F8" w:rsidRPr="004355F8" w:rsidRDefault="004355F8" w:rsidP="004355F8">
      <w:pPr>
        <w:ind w:firstLine="709"/>
        <w:divId w:val="511842978"/>
        <w:rPr>
          <w:rFonts w:eastAsia="Times New Roman"/>
        </w:rPr>
      </w:pPr>
      <w:r w:rsidRPr="004355F8">
        <w:rPr>
          <w:rFonts w:eastAsia="Times New Roman"/>
        </w:rPr>
        <w:lastRenderedPageBreak/>
        <w:t>Правила воздушной перспективы, построения переднего, среднего и дальнего планов при изображении пейзажа.</w:t>
      </w:r>
    </w:p>
    <w:p w:rsidR="004355F8" w:rsidRPr="004355F8" w:rsidRDefault="004355F8" w:rsidP="004355F8">
      <w:pPr>
        <w:ind w:firstLine="709"/>
        <w:divId w:val="511842978"/>
        <w:rPr>
          <w:rFonts w:eastAsia="Times New Roman"/>
        </w:rPr>
      </w:pPr>
      <w:r w:rsidRPr="004355F8">
        <w:rPr>
          <w:rFonts w:eastAsia="Times New Roman"/>
        </w:rPr>
        <w:t>Особенности изображения разных состояний природы и ее освещения. Романтический пейзаж. Морские пейзажи И. Айвазовского.</w:t>
      </w:r>
    </w:p>
    <w:p w:rsidR="004355F8" w:rsidRPr="004355F8" w:rsidRDefault="004355F8" w:rsidP="004355F8">
      <w:pPr>
        <w:ind w:firstLine="709"/>
        <w:divId w:val="511842978"/>
        <w:rPr>
          <w:rFonts w:eastAsia="Times New Roman"/>
        </w:rPr>
      </w:pPr>
      <w:r w:rsidRPr="004355F8">
        <w:rPr>
          <w:rFonts w:eastAsia="Times New Roman"/>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4355F8" w:rsidRPr="004355F8" w:rsidRDefault="004355F8" w:rsidP="004355F8">
      <w:pPr>
        <w:ind w:firstLine="709"/>
        <w:divId w:val="511842978"/>
        <w:rPr>
          <w:rFonts w:eastAsia="Times New Roman"/>
        </w:rPr>
      </w:pPr>
      <w:r w:rsidRPr="004355F8">
        <w:rPr>
          <w:rFonts w:eastAsia="Times New Roman"/>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4355F8" w:rsidRPr="004355F8" w:rsidRDefault="004355F8" w:rsidP="004355F8">
      <w:pPr>
        <w:ind w:firstLine="709"/>
        <w:divId w:val="511842978"/>
        <w:rPr>
          <w:rFonts w:eastAsia="Times New Roman"/>
        </w:rPr>
      </w:pPr>
      <w:r w:rsidRPr="004355F8">
        <w:rPr>
          <w:rFonts w:eastAsia="Times New Roman"/>
        </w:rPr>
        <w:t>Становление образа родной природы в произведениях А. Венецианова и его учеников: А. Саврасова, И. Шишкина. Пейзажная живопись И. Левитана и ее значение для русской культуры. Значение художественного образа отечественного пейзажа в развитии чувства Родины.</w:t>
      </w:r>
    </w:p>
    <w:p w:rsidR="004355F8" w:rsidRPr="004355F8" w:rsidRDefault="004355F8" w:rsidP="004355F8">
      <w:pPr>
        <w:ind w:firstLine="709"/>
        <w:divId w:val="511842978"/>
        <w:rPr>
          <w:rFonts w:eastAsia="Times New Roman"/>
        </w:rPr>
      </w:pPr>
      <w:r w:rsidRPr="004355F8">
        <w:rPr>
          <w:rFonts w:eastAsia="Times New Roman"/>
        </w:rPr>
        <w:t>Творческий опыт в создании композиционного живописного пейзажа своей Родины.</w:t>
      </w:r>
    </w:p>
    <w:p w:rsidR="004355F8" w:rsidRPr="004355F8" w:rsidRDefault="004355F8" w:rsidP="004355F8">
      <w:pPr>
        <w:ind w:firstLine="709"/>
        <w:divId w:val="511842978"/>
        <w:rPr>
          <w:rFonts w:eastAsia="Times New Roman"/>
        </w:rPr>
      </w:pPr>
      <w:r w:rsidRPr="004355F8">
        <w:rPr>
          <w:rFonts w:eastAsia="Times New Roman"/>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4355F8" w:rsidRPr="004355F8" w:rsidRDefault="004355F8" w:rsidP="004355F8">
      <w:pPr>
        <w:ind w:firstLine="709"/>
        <w:divId w:val="511842978"/>
        <w:rPr>
          <w:rFonts w:eastAsia="Times New Roman"/>
        </w:rPr>
      </w:pPr>
      <w:r w:rsidRPr="004355F8">
        <w:rPr>
          <w:rFonts w:eastAsia="Times New Roman"/>
        </w:rPr>
        <w:t>Графические зарисовки и графическая композиция на темы окружающей природы.</w:t>
      </w:r>
    </w:p>
    <w:p w:rsidR="004355F8" w:rsidRPr="004355F8" w:rsidRDefault="004355F8" w:rsidP="004355F8">
      <w:pPr>
        <w:ind w:firstLine="709"/>
        <w:divId w:val="511842978"/>
        <w:rPr>
          <w:rFonts w:eastAsia="Times New Roman"/>
        </w:rPr>
      </w:pPr>
      <w:r w:rsidRPr="004355F8">
        <w:rPr>
          <w:rFonts w:eastAsia="Times New Roman"/>
        </w:rPr>
        <w:t>Городской пейзаж в творчестве мастеров искусства. Многообразие в понимании образа города.</w:t>
      </w:r>
    </w:p>
    <w:p w:rsidR="004355F8" w:rsidRPr="004355F8" w:rsidRDefault="004355F8" w:rsidP="004355F8">
      <w:pPr>
        <w:ind w:firstLine="709"/>
        <w:divId w:val="511842978"/>
        <w:rPr>
          <w:rFonts w:eastAsia="Times New Roman"/>
        </w:rPr>
      </w:pPr>
      <w:r w:rsidRPr="004355F8">
        <w:rPr>
          <w:rFonts w:eastAsia="Times New Roman"/>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4355F8" w:rsidRPr="004355F8" w:rsidRDefault="004355F8" w:rsidP="004355F8">
      <w:pPr>
        <w:ind w:firstLine="709"/>
        <w:divId w:val="511842978"/>
        <w:rPr>
          <w:rFonts w:eastAsia="Times New Roman"/>
        </w:rPr>
      </w:pPr>
      <w:r w:rsidRPr="004355F8">
        <w:rPr>
          <w:rFonts w:eastAsia="Times New Roman"/>
        </w:rPr>
        <w:t>Опыт изображения городского пейзажа. Наблюдательная перспектива и ритмическая организация плоскости изображения.</w:t>
      </w:r>
    </w:p>
    <w:p w:rsidR="004355F8" w:rsidRPr="004355F8" w:rsidRDefault="004355F8" w:rsidP="004355F8">
      <w:pPr>
        <w:ind w:firstLine="709"/>
        <w:divId w:val="511842978"/>
        <w:rPr>
          <w:rFonts w:eastAsia="Times New Roman"/>
        </w:rPr>
      </w:pPr>
      <w:r w:rsidRPr="004355F8">
        <w:rPr>
          <w:rFonts w:eastAsia="Times New Roman"/>
          <w:b/>
        </w:rPr>
        <w:t>Бытовой жанр в изобразительном искусстве.</w:t>
      </w:r>
    </w:p>
    <w:p w:rsidR="004355F8" w:rsidRPr="004355F8" w:rsidRDefault="004355F8" w:rsidP="004355F8">
      <w:pPr>
        <w:ind w:firstLine="709"/>
        <w:divId w:val="511842978"/>
        <w:rPr>
          <w:rFonts w:eastAsia="Times New Roman"/>
        </w:rPr>
      </w:pPr>
      <w:r w:rsidRPr="004355F8">
        <w:rPr>
          <w:rFonts w:eastAsia="Times New Roman"/>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4355F8" w:rsidRPr="004355F8" w:rsidRDefault="004355F8" w:rsidP="004355F8">
      <w:pPr>
        <w:ind w:firstLine="709"/>
        <w:divId w:val="511842978"/>
        <w:rPr>
          <w:rFonts w:eastAsia="Times New Roman"/>
        </w:rPr>
      </w:pPr>
      <w:r w:rsidRPr="004355F8">
        <w:rPr>
          <w:rFonts w:eastAsia="Times New Roman"/>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4355F8" w:rsidRPr="004355F8" w:rsidRDefault="004355F8" w:rsidP="004355F8">
      <w:pPr>
        <w:ind w:firstLine="709"/>
        <w:divId w:val="511842978"/>
        <w:rPr>
          <w:rFonts w:eastAsia="Times New Roman"/>
        </w:rPr>
      </w:pPr>
      <w:r w:rsidRPr="004355F8">
        <w:rPr>
          <w:rFonts w:eastAsia="Times New Roman"/>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4355F8" w:rsidRPr="004355F8" w:rsidRDefault="004355F8" w:rsidP="004355F8">
      <w:pPr>
        <w:ind w:firstLine="709"/>
        <w:divId w:val="511842978"/>
        <w:rPr>
          <w:rFonts w:eastAsia="Times New Roman"/>
        </w:rPr>
      </w:pPr>
      <w:r w:rsidRPr="004355F8">
        <w:rPr>
          <w:rFonts w:eastAsia="Times New Roman"/>
        </w:rPr>
        <w:t>Исторический жанр в изобразительном искусстве</w:t>
      </w:r>
    </w:p>
    <w:p w:rsidR="004355F8" w:rsidRPr="004355F8" w:rsidRDefault="004355F8" w:rsidP="004355F8">
      <w:pPr>
        <w:ind w:firstLine="709"/>
        <w:divId w:val="511842978"/>
        <w:rPr>
          <w:rFonts w:eastAsia="Times New Roman"/>
        </w:rPr>
      </w:pPr>
      <w:r w:rsidRPr="004355F8">
        <w:rPr>
          <w:rFonts w:eastAsia="Times New Roman"/>
        </w:rPr>
        <w:t>Историческая тема в искусстве как изображение наиболее значительных событий в жизни общества.</w:t>
      </w:r>
    </w:p>
    <w:p w:rsidR="004355F8" w:rsidRPr="004355F8" w:rsidRDefault="004355F8" w:rsidP="004355F8">
      <w:pPr>
        <w:ind w:firstLine="709"/>
        <w:divId w:val="511842978"/>
        <w:rPr>
          <w:rFonts w:eastAsia="Times New Roman"/>
        </w:rPr>
      </w:pPr>
      <w:r w:rsidRPr="004355F8">
        <w:rPr>
          <w:rFonts w:eastAsia="Times New Roman"/>
        </w:rPr>
        <w:t>Жанровые разновидности исторической картины в зависимости от сюжета: мифологическая картина, картина на библейские темы, батальная картина и др.</w:t>
      </w:r>
    </w:p>
    <w:p w:rsidR="004355F8" w:rsidRPr="004355F8" w:rsidRDefault="004355F8" w:rsidP="004355F8">
      <w:pPr>
        <w:ind w:firstLine="709"/>
        <w:divId w:val="511842978"/>
        <w:rPr>
          <w:rFonts w:eastAsia="Times New Roman"/>
        </w:rPr>
      </w:pPr>
      <w:r w:rsidRPr="004355F8">
        <w:rPr>
          <w:rFonts w:eastAsia="Times New Roman"/>
        </w:rPr>
        <w:t>Историческая картина в русском искусстве XIX в. и ее особое место в развитии отечественной культуры.</w:t>
      </w:r>
    </w:p>
    <w:p w:rsidR="004355F8" w:rsidRPr="004355F8" w:rsidRDefault="004355F8" w:rsidP="004355F8">
      <w:pPr>
        <w:ind w:firstLine="709"/>
        <w:divId w:val="511842978"/>
        <w:rPr>
          <w:rFonts w:eastAsia="Times New Roman"/>
        </w:rPr>
      </w:pPr>
      <w:r w:rsidRPr="004355F8">
        <w:rPr>
          <w:rFonts w:eastAsia="Times New Roman"/>
        </w:rPr>
        <w:t>Картина К. Брюллова «Последний день Помпеи», исторические картины в творчестве В. Сурикова и др. Исторический образ России в картинах ХХ в.</w:t>
      </w:r>
    </w:p>
    <w:p w:rsidR="004355F8" w:rsidRPr="004355F8" w:rsidRDefault="004355F8" w:rsidP="004355F8">
      <w:pPr>
        <w:ind w:firstLine="709"/>
        <w:divId w:val="511842978"/>
        <w:rPr>
          <w:rFonts w:eastAsia="Times New Roman"/>
        </w:rPr>
      </w:pPr>
      <w:r w:rsidRPr="004355F8">
        <w:rPr>
          <w:rFonts w:eastAsia="Times New Roman"/>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4355F8" w:rsidRPr="004355F8" w:rsidRDefault="004355F8" w:rsidP="004355F8">
      <w:pPr>
        <w:ind w:firstLine="709"/>
        <w:divId w:val="511842978"/>
        <w:rPr>
          <w:rFonts w:eastAsia="Times New Roman"/>
        </w:rPr>
      </w:pPr>
      <w:r w:rsidRPr="004355F8">
        <w:rPr>
          <w:rFonts w:eastAsia="Times New Roman"/>
        </w:rPr>
        <w:t>Разработка эскизов композиции на историческую тему с опорой на собранный материал по задуманному сюжету.</w:t>
      </w:r>
    </w:p>
    <w:p w:rsidR="004355F8" w:rsidRPr="004355F8" w:rsidRDefault="004355F8" w:rsidP="004355F8">
      <w:pPr>
        <w:ind w:firstLine="709"/>
        <w:divId w:val="511842978"/>
        <w:rPr>
          <w:rFonts w:eastAsia="Times New Roman"/>
        </w:rPr>
      </w:pPr>
      <w:r w:rsidRPr="004355F8">
        <w:rPr>
          <w:rFonts w:eastAsia="Times New Roman"/>
          <w:b/>
        </w:rPr>
        <w:t>Библейские темы в изобразительном искусстве.</w:t>
      </w:r>
    </w:p>
    <w:p w:rsidR="004355F8" w:rsidRPr="004355F8" w:rsidRDefault="004355F8" w:rsidP="004355F8">
      <w:pPr>
        <w:ind w:firstLine="709"/>
        <w:divId w:val="511842978"/>
        <w:rPr>
          <w:rFonts w:eastAsia="Times New Roman"/>
        </w:rPr>
      </w:pPr>
      <w:r w:rsidRPr="004355F8">
        <w:rPr>
          <w:rFonts w:eastAsia="Times New Roman"/>
        </w:rPr>
        <w:t>Исторические картины на библейские темы: место и значение сюжетов Священной истории в европейской культуре.</w:t>
      </w:r>
    </w:p>
    <w:p w:rsidR="004355F8" w:rsidRPr="004355F8" w:rsidRDefault="004355F8" w:rsidP="004355F8">
      <w:pPr>
        <w:ind w:firstLine="709"/>
        <w:divId w:val="511842978"/>
        <w:rPr>
          <w:rFonts w:eastAsia="Times New Roman"/>
        </w:rPr>
      </w:pPr>
      <w:r w:rsidRPr="004355F8">
        <w:rPr>
          <w:rFonts w:eastAsia="Times New Roman"/>
        </w:rPr>
        <w:lastRenderedPageBreak/>
        <w:t>Вечные темы и их нравственное, и духовно-ценностное выражение как «духовная ось», соединяющая жизненные позиции разных поколений.</w:t>
      </w:r>
    </w:p>
    <w:p w:rsidR="004355F8" w:rsidRPr="004355F8" w:rsidRDefault="004355F8" w:rsidP="004355F8">
      <w:pPr>
        <w:ind w:firstLine="709"/>
        <w:divId w:val="511842978"/>
        <w:rPr>
          <w:rFonts w:eastAsia="Times New Roman"/>
        </w:rPr>
      </w:pPr>
      <w:r w:rsidRPr="004355F8">
        <w:rPr>
          <w:rFonts w:eastAsia="Times New Roman"/>
        </w:rPr>
        <w:t>Произведения на библейские темы Леонардо да Винчи, Рафаэля, Рембрандта, в скульптуре «Пьета» Микеланджело и др.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4355F8" w:rsidRPr="004355F8" w:rsidRDefault="004355F8" w:rsidP="004355F8">
      <w:pPr>
        <w:ind w:firstLine="709"/>
        <w:divId w:val="511842978"/>
        <w:rPr>
          <w:rFonts w:eastAsia="Times New Roman"/>
        </w:rPr>
      </w:pPr>
      <w:r w:rsidRPr="004355F8">
        <w:rPr>
          <w:rFonts w:eastAsia="Times New Roman"/>
        </w:rPr>
        <w:t>Великие русские иконописцы: духовный свет икон Андрея Рублева, Феофана Грека, Дионисия.</w:t>
      </w:r>
    </w:p>
    <w:p w:rsidR="004355F8" w:rsidRPr="004355F8" w:rsidRDefault="004355F8" w:rsidP="004355F8">
      <w:pPr>
        <w:ind w:firstLine="709"/>
        <w:divId w:val="511842978"/>
        <w:rPr>
          <w:rFonts w:eastAsia="Times New Roman"/>
        </w:rPr>
      </w:pPr>
      <w:r w:rsidRPr="004355F8">
        <w:rPr>
          <w:rFonts w:eastAsia="Times New Roman"/>
        </w:rPr>
        <w:t>Работа над эскизом сюжетной композиции.</w:t>
      </w:r>
    </w:p>
    <w:p w:rsidR="004355F8" w:rsidRPr="004355F8" w:rsidRDefault="004355F8" w:rsidP="004355F8">
      <w:pPr>
        <w:ind w:firstLine="709"/>
        <w:divId w:val="511842978"/>
        <w:rPr>
          <w:rFonts w:eastAsia="Times New Roman"/>
        </w:rPr>
      </w:pPr>
      <w:r w:rsidRPr="004355F8">
        <w:rPr>
          <w:rFonts w:eastAsia="Times New Roman"/>
        </w:rPr>
        <w:t>Роль и значение изобразительного искусства в жизни людей: образ мира в изобразительном искусстве.</w:t>
      </w:r>
    </w:p>
    <w:p w:rsidR="004355F8" w:rsidRPr="004355F8" w:rsidRDefault="004355F8" w:rsidP="004355F8">
      <w:pPr>
        <w:ind w:firstLine="709"/>
        <w:divId w:val="511842978"/>
        <w:rPr>
          <w:rFonts w:eastAsia="Times New Roman"/>
        </w:rPr>
      </w:pPr>
    </w:p>
    <w:p w:rsidR="004355F8" w:rsidRPr="004355F8" w:rsidRDefault="004355F8" w:rsidP="004355F8">
      <w:pPr>
        <w:pStyle w:val="2"/>
        <w:spacing w:before="0" w:after="0" w:afterAutospacing="0"/>
        <w:ind w:firstLine="709"/>
        <w:divId w:val="511842978"/>
        <w:rPr>
          <w:rFonts w:eastAsia="Times New Roman"/>
          <w:b w:val="0"/>
          <w:color w:val="000000"/>
          <w:sz w:val="24"/>
          <w:szCs w:val="24"/>
        </w:rPr>
      </w:pPr>
      <w:r w:rsidRPr="004355F8">
        <w:rPr>
          <w:rFonts w:eastAsia="Times New Roman"/>
          <w:color w:val="000000"/>
          <w:sz w:val="24"/>
          <w:szCs w:val="24"/>
        </w:rPr>
        <w:t>7 класс</w:t>
      </w:r>
    </w:p>
    <w:p w:rsidR="004355F8" w:rsidRPr="004355F8" w:rsidRDefault="004355F8" w:rsidP="004355F8">
      <w:pPr>
        <w:ind w:firstLine="709"/>
        <w:divId w:val="511842978"/>
        <w:rPr>
          <w:rFonts w:eastAsia="Times New Roman"/>
        </w:rPr>
      </w:pPr>
      <w:r w:rsidRPr="004355F8">
        <w:rPr>
          <w:rFonts w:eastAsia="Times New Roman"/>
          <w:b/>
        </w:rPr>
        <w:t>Архитектура и дизайн.</w:t>
      </w:r>
    </w:p>
    <w:p w:rsidR="004355F8" w:rsidRPr="004355F8" w:rsidRDefault="004355F8" w:rsidP="004355F8">
      <w:pPr>
        <w:ind w:firstLine="709"/>
        <w:divId w:val="511842978"/>
        <w:rPr>
          <w:rFonts w:eastAsia="Times New Roman"/>
        </w:rPr>
      </w:pPr>
      <w:r w:rsidRPr="004355F8">
        <w:rPr>
          <w:rFonts w:eastAsia="Times New Roman"/>
        </w:rPr>
        <w:t>Архитектура и дизайн — искусства художественной постройки — конструктивные искусства.</w:t>
      </w:r>
    </w:p>
    <w:p w:rsidR="004355F8" w:rsidRPr="004355F8" w:rsidRDefault="004355F8" w:rsidP="004355F8">
      <w:pPr>
        <w:ind w:firstLine="709"/>
        <w:divId w:val="511842978"/>
        <w:rPr>
          <w:rFonts w:eastAsia="Times New Roman"/>
        </w:rPr>
      </w:pPr>
      <w:r w:rsidRPr="004355F8">
        <w:rPr>
          <w:rFonts w:eastAsia="Times New Roman"/>
        </w:rPr>
        <w:t>Дизайн и архитектура как создатели «второй природы» — предметно-пространственной среды жизни людей.</w:t>
      </w:r>
    </w:p>
    <w:p w:rsidR="004355F8" w:rsidRPr="004355F8" w:rsidRDefault="004355F8" w:rsidP="004355F8">
      <w:pPr>
        <w:ind w:firstLine="709"/>
        <w:divId w:val="511842978"/>
        <w:rPr>
          <w:rFonts w:eastAsia="Times New Roman"/>
        </w:rPr>
      </w:pPr>
      <w:r w:rsidRPr="004355F8">
        <w:rPr>
          <w:rFonts w:eastAsia="Times New Roman"/>
        </w:rPr>
        <w:t>Функциональность предметно-пространственной среды и выражение в ней мировосприятия, духовно-ценностных позиций общества.</w:t>
      </w:r>
    </w:p>
    <w:p w:rsidR="004355F8" w:rsidRPr="004355F8" w:rsidRDefault="004355F8" w:rsidP="004355F8">
      <w:pPr>
        <w:ind w:firstLine="709"/>
        <w:divId w:val="511842978"/>
        <w:rPr>
          <w:rFonts w:eastAsia="Times New Roman"/>
        </w:rPr>
      </w:pPr>
      <w:r w:rsidRPr="004355F8">
        <w:rPr>
          <w:rFonts w:eastAsia="Times New Roman"/>
        </w:rPr>
        <w:t>Материальная культура человечества как уникальная информация о жизни людей в разные исторические эпохи.</w:t>
      </w:r>
    </w:p>
    <w:p w:rsidR="004355F8" w:rsidRPr="004355F8" w:rsidRDefault="004355F8" w:rsidP="004355F8">
      <w:pPr>
        <w:ind w:firstLine="709"/>
        <w:divId w:val="511842978"/>
        <w:rPr>
          <w:rFonts w:eastAsia="Times New Roman"/>
        </w:rPr>
      </w:pPr>
      <w:r w:rsidRPr="004355F8">
        <w:rPr>
          <w:rFonts w:eastAsia="Times New Roman"/>
        </w:rPr>
        <w:t>Роль архитектуры в понимании человеком своей идентичности. Задачи сохранения культурного наследия и природного ландшафта.</w:t>
      </w:r>
    </w:p>
    <w:p w:rsidR="004355F8" w:rsidRPr="004355F8" w:rsidRDefault="004355F8" w:rsidP="004355F8">
      <w:pPr>
        <w:ind w:firstLine="709"/>
        <w:divId w:val="511842978"/>
        <w:rPr>
          <w:rFonts w:eastAsia="Times New Roman"/>
        </w:rPr>
      </w:pPr>
      <w:r w:rsidRPr="004355F8">
        <w:rPr>
          <w:rFonts w:eastAsia="Times New Roman"/>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4355F8" w:rsidRPr="004355F8" w:rsidRDefault="004355F8" w:rsidP="004355F8">
      <w:pPr>
        <w:ind w:firstLine="709"/>
        <w:divId w:val="511842978"/>
        <w:rPr>
          <w:rFonts w:eastAsia="Times New Roman"/>
        </w:rPr>
      </w:pPr>
      <w:r w:rsidRPr="004355F8">
        <w:rPr>
          <w:rFonts w:eastAsia="Times New Roman"/>
          <w:b/>
        </w:rPr>
        <w:t>Графический дизайн.</w:t>
      </w:r>
    </w:p>
    <w:p w:rsidR="004355F8" w:rsidRPr="004355F8" w:rsidRDefault="004355F8" w:rsidP="004355F8">
      <w:pPr>
        <w:ind w:firstLine="709"/>
        <w:divId w:val="511842978"/>
        <w:rPr>
          <w:rFonts w:eastAsia="Times New Roman"/>
        </w:rPr>
      </w:pPr>
      <w:r w:rsidRPr="004355F8">
        <w:rPr>
          <w:rFonts w:eastAsia="Times New Roman"/>
        </w:rPr>
        <w:t>Композиция как основа реализации замысла в любой творческой деятельности. Основы формальной композиции в конструктивных искусствах.</w:t>
      </w:r>
    </w:p>
    <w:p w:rsidR="004355F8" w:rsidRPr="004355F8" w:rsidRDefault="004355F8" w:rsidP="004355F8">
      <w:pPr>
        <w:ind w:firstLine="709"/>
        <w:divId w:val="511842978"/>
        <w:rPr>
          <w:rFonts w:eastAsia="Times New Roman"/>
        </w:rPr>
      </w:pPr>
      <w:r w:rsidRPr="004355F8">
        <w:rPr>
          <w:rFonts w:eastAsia="Times New Roman"/>
        </w:rPr>
        <w:t>Элементы композиции в графическом дизайне: пятно, линия, цвет, буква, текст и изображение.</w:t>
      </w:r>
    </w:p>
    <w:p w:rsidR="004355F8" w:rsidRPr="004355F8" w:rsidRDefault="004355F8" w:rsidP="004355F8">
      <w:pPr>
        <w:ind w:firstLine="709"/>
        <w:divId w:val="511842978"/>
        <w:rPr>
          <w:rFonts w:eastAsia="Times New Roman"/>
        </w:rPr>
      </w:pPr>
      <w:r w:rsidRPr="004355F8">
        <w:rPr>
          <w:rFonts w:eastAsia="Times New Roman"/>
        </w:rPr>
        <w:t>Формальная композиция как композиционное построение на основе сочетания геометрических фигур, без предметного содержания.</w:t>
      </w:r>
    </w:p>
    <w:p w:rsidR="004355F8" w:rsidRPr="004355F8" w:rsidRDefault="004355F8" w:rsidP="004355F8">
      <w:pPr>
        <w:ind w:firstLine="709"/>
        <w:divId w:val="511842978"/>
        <w:rPr>
          <w:rFonts w:eastAsia="Times New Roman"/>
        </w:rPr>
      </w:pPr>
      <w:r w:rsidRPr="004355F8">
        <w:rPr>
          <w:rFonts w:eastAsia="Times New Roman"/>
        </w:rPr>
        <w:t>Основные свойства композиции: целостность и соподчиненность элементов.</w:t>
      </w:r>
    </w:p>
    <w:p w:rsidR="004355F8" w:rsidRPr="004355F8" w:rsidRDefault="004355F8" w:rsidP="004355F8">
      <w:pPr>
        <w:ind w:firstLine="709"/>
        <w:divId w:val="511842978"/>
        <w:rPr>
          <w:rFonts w:eastAsia="Times New Roman"/>
        </w:rPr>
      </w:pPr>
      <w:r w:rsidRPr="004355F8">
        <w:rPr>
          <w:rFonts w:eastAsia="Times New Roman"/>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4355F8" w:rsidRPr="004355F8" w:rsidRDefault="004355F8" w:rsidP="004355F8">
      <w:pPr>
        <w:ind w:firstLine="709"/>
        <w:divId w:val="511842978"/>
        <w:rPr>
          <w:rFonts w:eastAsia="Times New Roman"/>
        </w:rPr>
      </w:pPr>
      <w:r w:rsidRPr="004355F8">
        <w:rPr>
          <w:rFonts w:eastAsia="Times New Roman"/>
        </w:rPr>
        <w:t>Практические упражнения по созданию композиции с вариативным ритмическим расположением геометрических фигур на плоскости.</w:t>
      </w:r>
    </w:p>
    <w:p w:rsidR="004355F8" w:rsidRPr="004355F8" w:rsidRDefault="004355F8" w:rsidP="004355F8">
      <w:pPr>
        <w:ind w:firstLine="709"/>
        <w:divId w:val="511842978"/>
        <w:rPr>
          <w:rFonts w:eastAsia="Times New Roman"/>
        </w:rPr>
      </w:pPr>
      <w:r w:rsidRPr="004355F8">
        <w:rPr>
          <w:rFonts w:eastAsia="Times New Roman"/>
        </w:rPr>
        <w:t>Роль цвета в организации композиционного пространства. Функциональные задачи цвета в конструктивных искусствах.</w:t>
      </w:r>
    </w:p>
    <w:p w:rsidR="004355F8" w:rsidRPr="004355F8" w:rsidRDefault="004355F8" w:rsidP="004355F8">
      <w:pPr>
        <w:ind w:firstLine="709"/>
        <w:divId w:val="511842978"/>
        <w:rPr>
          <w:rFonts w:eastAsia="Times New Roman"/>
        </w:rPr>
      </w:pPr>
      <w:r w:rsidRPr="004355F8">
        <w:rPr>
          <w:rFonts w:eastAsia="Times New Roman"/>
        </w:rPr>
        <w:t>Цвет и законы колористики. Применение локального цвета. Цветовой акцент, ритм цветовых форм, доминанта.</w:t>
      </w:r>
    </w:p>
    <w:p w:rsidR="004355F8" w:rsidRPr="004355F8" w:rsidRDefault="004355F8" w:rsidP="004355F8">
      <w:pPr>
        <w:ind w:firstLine="709"/>
        <w:divId w:val="511842978"/>
        <w:rPr>
          <w:rFonts w:eastAsia="Times New Roman"/>
        </w:rPr>
      </w:pPr>
      <w:r w:rsidRPr="004355F8">
        <w:rPr>
          <w:rFonts w:eastAsia="Times New Roman"/>
        </w:rPr>
        <w:t>Шрифты и шрифтовая композиция в графическом дизайне. Форма буквы как изобразительно-смысловой символ.</w:t>
      </w:r>
    </w:p>
    <w:p w:rsidR="004355F8" w:rsidRPr="004355F8" w:rsidRDefault="004355F8" w:rsidP="004355F8">
      <w:pPr>
        <w:ind w:firstLine="709"/>
        <w:divId w:val="511842978"/>
        <w:rPr>
          <w:rFonts w:eastAsia="Times New Roman"/>
        </w:rPr>
      </w:pPr>
      <w:r w:rsidRPr="004355F8">
        <w:rPr>
          <w:rFonts w:eastAsia="Times New Roman"/>
        </w:rPr>
        <w:t>Шрифт и содержание текста. Стилизация шрифта.</w:t>
      </w:r>
    </w:p>
    <w:p w:rsidR="004355F8" w:rsidRPr="004355F8" w:rsidRDefault="004355F8" w:rsidP="004355F8">
      <w:pPr>
        <w:ind w:firstLine="709"/>
        <w:divId w:val="511842978"/>
        <w:rPr>
          <w:rFonts w:eastAsia="Times New Roman"/>
        </w:rPr>
      </w:pPr>
      <w:r w:rsidRPr="004355F8">
        <w:rPr>
          <w:rFonts w:eastAsia="Times New Roman"/>
        </w:rPr>
        <w:t>Типографика. Понимание типографской строки как элемента плоскостной композиции.</w:t>
      </w:r>
    </w:p>
    <w:p w:rsidR="004355F8" w:rsidRPr="004355F8" w:rsidRDefault="004355F8" w:rsidP="004355F8">
      <w:pPr>
        <w:ind w:firstLine="709"/>
        <w:divId w:val="511842978"/>
        <w:rPr>
          <w:rFonts w:eastAsia="Times New Roman"/>
        </w:rPr>
      </w:pPr>
      <w:r w:rsidRPr="004355F8">
        <w:rPr>
          <w:rFonts w:eastAsia="Times New Roman"/>
        </w:rPr>
        <w:t>Выполнение аналитических и практических работ по теме</w:t>
      </w:r>
    </w:p>
    <w:p w:rsidR="004355F8" w:rsidRPr="004355F8" w:rsidRDefault="004355F8" w:rsidP="004355F8">
      <w:pPr>
        <w:ind w:firstLine="709"/>
        <w:divId w:val="511842978"/>
        <w:rPr>
          <w:rFonts w:eastAsia="Times New Roman"/>
        </w:rPr>
      </w:pPr>
      <w:r w:rsidRPr="004355F8">
        <w:rPr>
          <w:rFonts w:eastAsia="Times New Roman"/>
        </w:rPr>
        <w:t>«Буква — изобразительный элемент композиции».</w:t>
      </w:r>
    </w:p>
    <w:p w:rsidR="004355F8" w:rsidRPr="004355F8" w:rsidRDefault="004355F8" w:rsidP="004355F8">
      <w:pPr>
        <w:ind w:firstLine="709"/>
        <w:divId w:val="511842978"/>
        <w:rPr>
          <w:rFonts w:eastAsia="Times New Roman"/>
        </w:rPr>
      </w:pPr>
      <w:r w:rsidRPr="004355F8">
        <w:rPr>
          <w:rFonts w:eastAsia="Times New Roman"/>
        </w:rPr>
        <w:lastRenderedPageBreak/>
        <w:t>Логотип как графический знак, эмблема или стилизованный графический символ. Функции логотипа. Шрифтовой логотип. Знаковый логотип.</w:t>
      </w:r>
    </w:p>
    <w:p w:rsidR="004355F8" w:rsidRPr="004355F8" w:rsidRDefault="004355F8" w:rsidP="004355F8">
      <w:pPr>
        <w:ind w:firstLine="709"/>
        <w:divId w:val="511842978"/>
        <w:rPr>
          <w:rFonts w:eastAsia="Times New Roman"/>
        </w:rPr>
      </w:pPr>
      <w:r w:rsidRPr="004355F8">
        <w:rPr>
          <w:rFonts w:eastAsia="Times New Roman"/>
        </w:rPr>
        <w:t>Композиционные основы макетирования в графическом дизайне при соединении текста и изображения.</w:t>
      </w:r>
    </w:p>
    <w:p w:rsidR="004355F8" w:rsidRPr="004355F8" w:rsidRDefault="004355F8" w:rsidP="004355F8">
      <w:pPr>
        <w:ind w:firstLine="709"/>
        <w:divId w:val="511842978"/>
        <w:rPr>
          <w:rFonts w:eastAsia="Times New Roman"/>
        </w:rPr>
      </w:pPr>
      <w:r w:rsidRPr="004355F8">
        <w:rPr>
          <w:rFonts w:eastAsia="Times New Roman"/>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4355F8" w:rsidRPr="004355F8" w:rsidRDefault="004355F8" w:rsidP="004355F8">
      <w:pPr>
        <w:ind w:firstLine="709"/>
        <w:divId w:val="511842978"/>
        <w:rPr>
          <w:rFonts w:eastAsia="Times New Roman"/>
        </w:rPr>
      </w:pPr>
      <w:r w:rsidRPr="004355F8">
        <w:rPr>
          <w:rFonts w:eastAsia="Times New Roman"/>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4355F8" w:rsidRPr="004355F8" w:rsidRDefault="004355F8" w:rsidP="004355F8">
      <w:pPr>
        <w:ind w:firstLine="709"/>
        <w:divId w:val="511842978"/>
        <w:rPr>
          <w:rFonts w:eastAsia="Times New Roman"/>
        </w:rPr>
      </w:pPr>
      <w:r w:rsidRPr="004355F8">
        <w:rPr>
          <w:rFonts w:eastAsia="Times New Roman"/>
        </w:rPr>
        <w:t>Макет разворота книги или журнала по выбранной теме в виде коллажа или на основе компьютерных программ.</w:t>
      </w:r>
    </w:p>
    <w:p w:rsidR="004355F8" w:rsidRPr="004355F8" w:rsidRDefault="004355F8" w:rsidP="004355F8">
      <w:pPr>
        <w:ind w:firstLine="709"/>
        <w:divId w:val="511842978"/>
        <w:rPr>
          <w:rFonts w:eastAsia="Times New Roman"/>
        </w:rPr>
      </w:pPr>
      <w:r w:rsidRPr="004355F8">
        <w:rPr>
          <w:rFonts w:eastAsia="Times New Roman"/>
          <w:b/>
        </w:rPr>
        <w:t>Макетирование объемно-пространственных композиций.</w:t>
      </w:r>
    </w:p>
    <w:p w:rsidR="004355F8" w:rsidRPr="004355F8" w:rsidRDefault="004355F8" w:rsidP="004355F8">
      <w:pPr>
        <w:ind w:firstLine="709"/>
        <w:divId w:val="511842978"/>
        <w:rPr>
          <w:rFonts w:eastAsia="Times New Roman"/>
        </w:rPr>
      </w:pPr>
      <w:r w:rsidRPr="004355F8">
        <w:rPr>
          <w:rFonts w:eastAsia="Times New Roman"/>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4355F8" w:rsidRPr="004355F8" w:rsidRDefault="004355F8" w:rsidP="004355F8">
      <w:pPr>
        <w:ind w:firstLine="709"/>
        <w:divId w:val="511842978"/>
        <w:rPr>
          <w:rFonts w:eastAsia="Times New Roman"/>
        </w:rPr>
      </w:pPr>
      <w:r w:rsidRPr="004355F8">
        <w:rPr>
          <w:rFonts w:eastAsia="Times New Roman"/>
        </w:rPr>
        <w:t>Макетирование. Введение в макет понятия рельефа местности и способы его обозначения на макете.</w:t>
      </w:r>
    </w:p>
    <w:p w:rsidR="004355F8" w:rsidRPr="004355F8" w:rsidRDefault="004355F8" w:rsidP="004355F8">
      <w:pPr>
        <w:ind w:firstLine="709"/>
        <w:divId w:val="511842978"/>
        <w:rPr>
          <w:rFonts w:eastAsia="Times New Roman"/>
        </w:rPr>
      </w:pPr>
      <w:r w:rsidRPr="004355F8">
        <w:rPr>
          <w:rFonts w:eastAsia="Times New Roman"/>
        </w:rPr>
        <w:t>Выполнение практических работ по созданию объемно-пространственных композиций. Объем и пространство. Взаимосвязь объектов в архитектурном макете.</w:t>
      </w:r>
    </w:p>
    <w:p w:rsidR="004355F8" w:rsidRPr="004355F8" w:rsidRDefault="004355F8" w:rsidP="004355F8">
      <w:pPr>
        <w:ind w:firstLine="709"/>
        <w:divId w:val="511842978"/>
        <w:rPr>
          <w:rFonts w:eastAsia="Times New Roman"/>
        </w:rPr>
      </w:pPr>
      <w:r w:rsidRPr="004355F8">
        <w:rPr>
          <w:rFonts w:eastAsia="Times New Roman"/>
        </w:rPr>
        <w:t>Структура зданий различных архитектурных стилей и эпох: выявление простых объемов, образующих целостную постройку. Взаимное влияние объемов и их сочетаний на образный характер постройки.</w:t>
      </w:r>
    </w:p>
    <w:p w:rsidR="004355F8" w:rsidRPr="004355F8" w:rsidRDefault="004355F8" w:rsidP="004355F8">
      <w:pPr>
        <w:ind w:firstLine="709"/>
        <w:divId w:val="511842978"/>
        <w:rPr>
          <w:rFonts w:eastAsia="Times New Roman"/>
        </w:rPr>
      </w:pPr>
      <w:r w:rsidRPr="004355F8">
        <w:rPr>
          <w:rFonts w:eastAsia="Times New Roman"/>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4355F8" w:rsidRPr="004355F8" w:rsidRDefault="004355F8" w:rsidP="004355F8">
      <w:pPr>
        <w:ind w:firstLine="709"/>
        <w:divId w:val="511842978"/>
        <w:rPr>
          <w:rFonts w:eastAsia="Times New Roman"/>
        </w:rPr>
      </w:pPr>
      <w:r w:rsidRPr="004355F8">
        <w:rPr>
          <w:rFonts w:eastAsia="Times New Roman"/>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4355F8" w:rsidRPr="004355F8" w:rsidRDefault="004355F8" w:rsidP="004355F8">
      <w:pPr>
        <w:ind w:firstLine="709"/>
        <w:divId w:val="511842978"/>
        <w:rPr>
          <w:rFonts w:eastAsia="Times New Roman"/>
        </w:rPr>
      </w:pPr>
      <w:r w:rsidRPr="004355F8">
        <w:rPr>
          <w:rFonts w:eastAsia="Times New Roman"/>
        </w:rPr>
        <w:t>Многообразие предметного мира, создаваемого человеком. Функция вещи и ее форма. Образ времени в предметах, создаваемых человеком.</w:t>
      </w:r>
    </w:p>
    <w:p w:rsidR="004355F8" w:rsidRPr="004355F8" w:rsidRDefault="004355F8" w:rsidP="004355F8">
      <w:pPr>
        <w:ind w:firstLine="709"/>
        <w:divId w:val="511842978"/>
        <w:rPr>
          <w:rFonts w:eastAsia="Times New Roman"/>
        </w:rPr>
      </w:pPr>
      <w:r w:rsidRPr="004355F8">
        <w:rPr>
          <w:rFonts w:eastAsia="Times New Roman"/>
        </w:rPr>
        <w:t>Дизайн предмета как искусство и социальное проектирование. Анализ формы через выявление сочетающихся объемов. Красота — наиболее полное выявление функции предмета. Влияние развития технологий и материалов на изменение формы предмета.</w:t>
      </w:r>
    </w:p>
    <w:p w:rsidR="004355F8" w:rsidRPr="004355F8" w:rsidRDefault="004355F8" w:rsidP="004355F8">
      <w:pPr>
        <w:ind w:firstLine="709"/>
        <w:divId w:val="511842978"/>
        <w:rPr>
          <w:rFonts w:eastAsia="Times New Roman"/>
        </w:rPr>
      </w:pPr>
      <w:r w:rsidRPr="004355F8">
        <w:rPr>
          <w:rFonts w:eastAsia="Times New Roman"/>
        </w:rPr>
        <w:t>Выполнение аналитических зарисовок форм бытовых предметов.</w:t>
      </w:r>
    </w:p>
    <w:p w:rsidR="004355F8" w:rsidRPr="004355F8" w:rsidRDefault="004355F8" w:rsidP="004355F8">
      <w:pPr>
        <w:ind w:firstLine="709"/>
        <w:divId w:val="511842978"/>
        <w:rPr>
          <w:rFonts w:eastAsia="Times New Roman"/>
        </w:rPr>
      </w:pPr>
      <w:r w:rsidRPr="004355F8">
        <w:rPr>
          <w:rFonts w:eastAsia="Times New Roman"/>
        </w:rPr>
        <w:t>Творческое проектирование предметов быта с определением их функций и материала изготовления</w:t>
      </w:r>
    </w:p>
    <w:p w:rsidR="004355F8" w:rsidRPr="004355F8" w:rsidRDefault="004355F8" w:rsidP="004355F8">
      <w:pPr>
        <w:ind w:firstLine="709"/>
        <w:divId w:val="511842978"/>
        <w:rPr>
          <w:rFonts w:eastAsia="Times New Roman"/>
        </w:rPr>
      </w:pPr>
      <w:r w:rsidRPr="004355F8">
        <w:rPr>
          <w:rFonts w:eastAsia="Times New Roman"/>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4355F8" w:rsidRPr="004355F8" w:rsidRDefault="004355F8" w:rsidP="004355F8">
      <w:pPr>
        <w:ind w:firstLine="709"/>
        <w:divId w:val="511842978"/>
        <w:rPr>
          <w:rFonts w:eastAsia="Times New Roman"/>
        </w:rPr>
      </w:pPr>
      <w:r w:rsidRPr="004355F8">
        <w:rPr>
          <w:rFonts w:eastAsia="Times New Roman"/>
        </w:rPr>
        <w:t>Конструирование объектов дизайна или архитектурное макетирование с использованием цвета.</w:t>
      </w:r>
    </w:p>
    <w:p w:rsidR="004355F8" w:rsidRPr="004355F8" w:rsidRDefault="004355F8" w:rsidP="004355F8">
      <w:pPr>
        <w:ind w:firstLine="709"/>
        <w:divId w:val="511842978"/>
        <w:rPr>
          <w:rFonts w:eastAsia="Times New Roman"/>
        </w:rPr>
      </w:pPr>
      <w:r w:rsidRPr="004355F8">
        <w:rPr>
          <w:rFonts w:eastAsia="Times New Roman"/>
          <w:b/>
        </w:rPr>
        <w:t>Социальное значение дизайна и архитектуры как среды жизни человека.</w:t>
      </w:r>
    </w:p>
    <w:p w:rsidR="004355F8" w:rsidRPr="004355F8" w:rsidRDefault="004355F8" w:rsidP="004355F8">
      <w:pPr>
        <w:ind w:firstLine="709"/>
        <w:divId w:val="511842978"/>
        <w:rPr>
          <w:rFonts w:eastAsia="Times New Roman"/>
        </w:rPr>
      </w:pPr>
      <w:r w:rsidRPr="004355F8">
        <w:rPr>
          <w:rFonts w:eastAsia="Times New Roman"/>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 левого языка архитектуры как этапов духовной, художественной и материальной культуры разных народов и эпох.</w:t>
      </w:r>
    </w:p>
    <w:p w:rsidR="004355F8" w:rsidRPr="004355F8" w:rsidRDefault="004355F8" w:rsidP="004355F8">
      <w:pPr>
        <w:ind w:firstLine="709"/>
        <w:divId w:val="511842978"/>
        <w:rPr>
          <w:rFonts w:eastAsia="Times New Roman"/>
        </w:rPr>
      </w:pPr>
      <w:r w:rsidRPr="004355F8">
        <w:rPr>
          <w:rFonts w:eastAsia="Times New Roman"/>
        </w:rPr>
        <w:t>Архитектура народного жилища, храмовая архитектура, частный дом в предметно-пространственной среде жизни разных народов.</w:t>
      </w:r>
    </w:p>
    <w:p w:rsidR="004355F8" w:rsidRPr="004355F8" w:rsidRDefault="004355F8" w:rsidP="004355F8">
      <w:pPr>
        <w:ind w:firstLine="709"/>
        <w:divId w:val="511842978"/>
        <w:rPr>
          <w:rFonts w:eastAsia="Times New Roman"/>
        </w:rPr>
      </w:pPr>
      <w:r w:rsidRPr="004355F8">
        <w:rPr>
          <w:rFonts w:eastAsia="Times New Roman"/>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4355F8" w:rsidRPr="004355F8" w:rsidRDefault="004355F8" w:rsidP="004355F8">
      <w:pPr>
        <w:ind w:firstLine="709"/>
        <w:divId w:val="511842978"/>
        <w:rPr>
          <w:rFonts w:eastAsia="Times New Roman"/>
        </w:rPr>
      </w:pPr>
      <w:r w:rsidRPr="004355F8">
        <w:rPr>
          <w:rFonts w:eastAsia="Times New Roman"/>
        </w:rPr>
        <w:t>Пути развития современной архитектуры и дизайна: город сегодня и завтра.</w:t>
      </w:r>
    </w:p>
    <w:p w:rsidR="004355F8" w:rsidRPr="004355F8" w:rsidRDefault="004355F8" w:rsidP="004355F8">
      <w:pPr>
        <w:ind w:firstLine="709"/>
        <w:divId w:val="511842978"/>
        <w:rPr>
          <w:rFonts w:eastAsia="Times New Roman"/>
        </w:rPr>
      </w:pPr>
      <w:r w:rsidRPr="004355F8">
        <w:rPr>
          <w:rFonts w:eastAsia="Times New Roman"/>
        </w:rPr>
        <w:lastRenderedPageBreak/>
        <w:t>Архитектурная и градостроительная революция XX в. Ее технологические и эстетические предпосылки и истоки. Социальный аспект «перестройки» в архитектуре.</w:t>
      </w:r>
    </w:p>
    <w:p w:rsidR="004355F8" w:rsidRPr="004355F8" w:rsidRDefault="004355F8" w:rsidP="004355F8">
      <w:pPr>
        <w:ind w:firstLine="709"/>
        <w:divId w:val="511842978"/>
        <w:rPr>
          <w:rFonts w:eastAsia="Times New Roman"/>
        </w:rPr>
      </w:pPr>
      <w:r w:rsidRPr="004355F8">
        <w:rPr>
          <w:rFonts w:eastAsia="Times New Roman"/>
        </w:rPr>
        <w:t>Отрицание канонов и сохранение наследия с учетом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4355F8" w:rsidRPr="004355F8" w:rsidRDefault="004355F8" w:rsidP="004355F8">
      <w:pPr>
        <w:ind w:firstLine="709"/>
        <w:divId w:val="511842978"/>
        <w:rPr>
          <w:rFonts w:eastAsia="Times New Roman"/>
        </w:rPr>
      </w:pPr>
      <w:r w:rsidRPr="004355F8">
        <w:rPr>
          <w:rFonts w:eastAsia="Times New Roman"/>
        </w:rPr>
        <w:t>Пространство городской среды. Исторические формы планировки городской среды и их связь с образом жизни людей.</w:t>
      </w:r>
    </w:p>
    <w:p w:rsidR="004355F8" w:rsidRPr="004355F8" w:rsidRDefault="004355F8" w:rsidP="004355F8">
      <w:pPr>
        <w:ind w:firstLine="709"/>
        <w:divId w:val="511842978"/>
        <w:rPr>
          <w:rFonts w:eastAsia="Times New Roman"/>
        </w:rPr>
      </w:pPr>
      <w:r w:rsidRPr="004355F8">
        <w:rPr>
          <w:rFonts w:eastAsia="Times New Roman"/>
        </w:rPr>
        <w:t>Роль цвета в формировании пространства. Схема-планировка и реальность.</w:t>
      </w:r>
    </w:p>
    <w:p w:rsidR="004355F8" w:rsidRPr="004355F8" w:rsidRDefault="004355F8" w:rsidP="004355F8">
      <w:pPr>
        <w:ind w:firstLine="709"/>
        <w:divId w:val="511842978"/>
        <w:rPr>
          <w:rFonts w:eastAsia="Times New Roman"/>
        </w:rPr>
      </w:pPr>
      <w:r w:rsidRPr="004355F8">
        <w:rPr>
          <w:rFonts w:eastAsia="Times New Roman"/>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4355F8" w:rsidRPr="004355F8" w:rsidRDefault="004355F8" w:rsidP="004355F8">
      <w:pPr>
        <w:ind w:firstLine="709"/>
        <w:divId w:val="511842978"/>
        <w:rPr>
          <w:rFonts w:eastAsia="Times New Roman"/>
        </w:rPr>
      </w:pPr>
      <w:r w:rsidRPr="004355F8">
        <w:rPr>
          <w:rFonts w:eastAsia="Times New Roman"/>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4355F8" w:rsidRPr="004355F8" w:rsidRDefault="004355F8" w:rsidP="004355F8">
      <w:pPr>
        <w:ind w:firstLine="709"/>
        <w:divId w:val="511842978"/>
        <w:rPr>
          <w:rFonts w:eastAsia="Times New Roman"/>
        </w:rPr>
      </w:pPr>
      <w:r w:rsidRPr="004355F8">
        <w:rPr>
          <w:rFonts w:eastAsia="Times New Roman"/>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4355F8" w:rsidRPr="004355F8" w:rsidRDefault="004355F8" w:rsidP="004355F8">
      <w:pPr>
        <w:ind w:firstLine="709"/>
        <w:divId w:val="511842978"/>
        <w:rPr>
          <w:rFonts w:eastAsia="Times New Roman"/>
        </w:rPr>
      </w:pPr>
      <w:r w:rsidRPr="004355F8">
        <w:rPr>
          <w:rFonts w:eastAsia="Times New Roman"/>
        </w:rPr>
        <w:t>Проектирование дизайна объектов городской среды. Устройство пешеходных зон в городах, установка городской мебели (скамьи, «диваны» и пр.), киосков, информационных блоков, блоков локального озеленения и т. д.</w:t>
      </w:r>
    </w:p>
    <w:p w:rsidR="004355F8" w:rsidRPr="004355F8" w:rsidRDefault="004355F8" w:rsidP="004355F8">
      <w:pPr>
        <w:ind w:firstLine="709"/>
        <w:divId w:val="511842978"/>
        <w:rPr>
          <w:rFonts w:eastAsia="Times New Roman"/>
        </w:rPr>
      </w:pPr>
      <w:r w:rsidRPr="004355F8">
        <w:rPr>
          <w:rFonts w:eastAsia="Times New Roman"/>
        </w:rPr>
        <w:t>Выполнение практической работы по теме «Проектирование дизайна объектов городской среды» в виде создания коллажно- графической композиции или дизайн-проекта оформления витрины магазина.</w:t>
      </w:r>
    </w:p>
    <w:p w:rsidR="004355F8" w:rsidRPr="004355F8" w:rsidRDefault="004355F8" w:rsidP="004355F8">
      <w:pPr>
        <w:ind w:firstLine="709"/>
        <w:divId w:val="511842978"/>
        <w:rPr>
          <w:rFonts w:eastAsia="Times New Roman"/>
        </w:rPr>
      </w:pPr>
      <w:r w:rsidRPr="004355F8">
        <w:rPr>
          <w:rFonts w:eastAsia="Times New Roman"/>
        </w:rPr>
        <w:t>Интерьер и предметный мир в доме. Назначение помещения и построение его интерьера. Дизайн пространственно-предметной среды интерьера.</w:t>
      </w:r>
    </w:p>
    <w:p w:rsidR="004355F8" w:rsidRPr="004355F8" w:rsidRDefault="004355F8" w:rsidP="004355F8">
      <w:pPr>
        <w:ind w:firstLine="709"/>
        <w:divId w:val="511842978"/>
        <w:rPr>
          <w:rFonts w:eastAsia="Times New Roman"/>
        </w:rPr>
      </w:pPr>
      <w:r w:rsidRPr="004355F8">
        <w:rPr>
          <w:rFonts w:eastAsia="Times New Roman"/>
        </w:rPr>
        <w:t>Образно-стилевое единство материальной культуры каждой эпохи. Интерьер как отражение стиля жизни его хозяев.</w:t>
      </w:r>
    </w:p>
    <w:p w:rsidR="004355F8" w:rsidRPr="004355F8" w:rsidRDefault="004355F8" w:rsidP="004355F8">
      <w:pPr>
        <w:ind w:firstLine="709"/>
        <w:divId w:val="511842978"/>
        <w:rPr>
          <w:rFonts w:eastAsia="Times New Roman"/>
        </w:rPr>
      </w:pPr>
      <w:r w:rsidRPr="004355F8">
        <w:rPr>
          <w:rFonts w:eastAsia="Times New Roman"/>
        </w:rPr>
        <w:t>Зонирование интерьера — создание многофункционального пространства. Отделочные материалы, введение фактуры и цвета в интерьер.</w:t>
      </w:r>
    </w:p>
    <w:p w:rsidR="004355F8" w:rsidRPr="004355F8" w:rsidRDefault="004355F8" w:rsidP="004355F8">
      <w:pPr>
        <w:ind w:firstLine="709"/>
        <w:divId w:val="511842978"/>
        <w:rPr>
          <w:rFonts w:eastAsia="Times New Roman"/>
        </w:rPr>
      </w:pPr>
      <w:r w:rsidRPr="004355F8">
        <w:rPr>
          <w:rFonts w:eastAsia="Times New Roman"/>
        </w:rPr>
        <w:t>Интерьеры общественных зданий (театр, кафе, вокзал, офис, школа).</w:t>
      </w:r>
    </w:p>
    <w:p w:rsidR="004355F8" w:rsidRPr="004355F8" w:rsidRDefault="004355F8" w:rsidP="004355F8">
      <w:pPr>
        <w:ind w:firstLine="709"/>
        <w:divId w:val="511842978"/>
        <w:rPr>
          <w:rFonts w:eastAsia="Times New Roman"/>
        </w:rPr>
      </w:pPr>
      <w:r w:rsidRPr="004355F8">
        <w:rPr>
          <w:rFonts w:eastAsia="Times New Roman"/>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4355F8" w:rsidRPr="004355F8" w:rsidRDefault="004355F8" w:rsidP="004355F8">
      <w:pPr>
        <w:ind w:firstLine="709"/>
        <w:divId w:val="511842978"/>
        <w:rPr>
          <w:rFonts w:eastAsia="Times New Roman"/>
        </w:rPr>
      </w:pPr>
      <w:r w:rsidRPr="004355F8">
        <w:rPr>
          <w:rFonts w:eastAsia="Times New Roman"/>
        </w:rPr>
        <w:t>Организация архитектурно-ландшафтного пространства. Город в единстве с ландшафтно-парковой средой.</w:t>
      </w:r>
    </w:p>
    <w:p w:rsidR="004355F8" w:rsidRPr="004355F8" w:rsidRDefault="004355F8" w:rsidP="004355F8">
      <w:pPr>
        <w:ind w:firstLine="709"/>
        <w:divId w:val="511842978"/>
        <w:rPr>
          <w:rFonts w:eastAsia="Times New Roman"/>
        </w:rPr>
      </w:pPr>
      <w:r w:rsidRPr="004355F8">
        <w:rPr>
          <w:rFonts w:eastAsia="Times New Roman"/>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4355F8" w:rsidRPr="004355F8" w:rsidRDefault="004355F8" w:rsidP="004355F8">
      <w:pPr>
        <w:ind w:firstLine="709"/>
        <w:divId w:val="511842978"/>
        <w:rPr>
          <w:rFonts w:eastAsia="Times New Roman"/>
        </w:rPr>
      </w:pPr>
      <w:r w:rsidRPr="004355F8">
        <w:rPr>
          <w:rFonts w:eastAsia="Times New Roman"/>
        </w:rPr>
        <w:t>Выполнение дизайн-проекта территории парка или приусадебного участка в виде схемы-чертежа.</w:t>
      </w:r>
    </w:p>
    <w:p w:rsidR="004355F8" w:rsidRPr="004355F8" w:rsidRDefault="004355F8" w:rsidP="004355F8">
      <w:pPr>
        <w:ind w:firstLine="709"/>
        <w:divId w:val="511842978"/>
        <w:rPr>
          <w:rFonts w:eastAsia="Times New Roman"/>
        </w:rPr>
      </w:pPr>
      <w:r w:rsidRPr="004355F8">
        <w:rPr>
          <w:rFonts w:eastAsia="Times New Roman"/>
        </w:rPr>
        <w:t>Единство эстетического и функционального в объемно- пространственной организации среды жизнедеятельности людей.</w:t>
      </w:r>
    </w:p>
    <w:p w:rsidR="004355F8" w:rsidRPr="004355F8" w:rsidRDefault="004355F8" w:rsidP="004355F8">
      <w:pPr>
        <w:ind w:firstLine="709"/>
        <w:divId w:val="511842978"/>
        <w:rPr>
          <w:rFonts w:eastAsia="Times New Roman"/>
        </w:rPr>
      </w:pPr>
      <w:r w:rsidRPr="004355F8">
        <w:rPr>
          <w:rFonts w:eastAsia="Times New Roman"/>
          <w:b/>
        </w:rPr>
        <w:t>Образ человека и индивидуальное проектирование.</w:t>
      </w:r>
    </w:p>
    <w:p w:rsidR="004355F8" w:rsidRPr="004355F8" w:rsidRDefault="004355F8" w:rsidP="004355F8">
      <w:pPr>
        <w:ind w:firstLine="709"/>
        <w:divId w:val="511842978"/>
        <w:rPr>
          <w:rFonts w:eastAsia="Times New Roman"/>
        </w:rPr>
      </w:pPr>
      <w:r w:rsidRPr="004355F8">
        <w:rPr>
          <w:rFonts w:eastAsia="Times New Roman"/>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4355F8" w:rsidRPr="004355F8" w:rsidRDefault="004355F8" w:rsidP="004355F8">
      <w:pPr>
        <w:ind w:firstLine="709"/>
        <w:divId w:val="511842978"/>
        <w:rPr>
          <w:rFonts w:eastAsia="Times New Roman"/>
        </w:rPr>
      </w:pPr>
      <w:r w:rsidRPr="004355F8">
        <w:rPr>
          <w:rFonts w:eastAsia="Times New Roman"/>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4355F8" w:rsidRPr="004355F8" w:rsidRDefault="004355F8" w:rsidP="004355F8">
      <w:pPr>
        <w:ind w:firstLine="709"/>
        <w:divId w:val="511842978"/>
        <w:rPr>
          <w:rFonts w:eastAsia="Times New Roman"/>
        </w:rPr>
      </w:pPr>
      <w:r w:rsidRPr="004355F8">
        <w:rPr>
          <w:rFonts w:eastAsia="Times New Roman"/>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4355F8" w:rsidRPr="004355F8" w:rsidRDefault="004355F8" w:rsidP="004355F8">
      <w:pPr>
        <w:ind w:firstLine="709"/>
        <w:divId w:val="511842978"/>
        <w:rPr>
          <w:rFonts w:eastAsia="Times New Roman"/>
        </w:rPr>
      </w:pPr>
      <w:r w:rsidRPr="004355F8">
        <w:rPr>
          <w:rFonts w:eastAsia="Times New Roman"/>
        </w:rPr>
        <w:t>Характерные особенности современной одежды. Молодежная субкультура и подростковая мода. Унификация одежды и индивидуальный стиль. Ансамбль в костюме. Роль фантазии и вкуса в подборе одежды.</w:t>
      </w:r>
    </w:p>
    <w:p w:rsidR="004355F8" w:rsidRPr="004355F8" w:rsidRDefault="004355F8" w:rsidP="004355F8">
      <w:pPr>
        <w:ind w:firstLine="709"/>
        <w:divId w:val="511842978"/>
        <w:rPr>
          <w:rFonts w:eastAsia="Times New Roman"/>
        </w:rPr>
      </w:pPr>
      <w:r w:rsidRPr="004355F8">
        <w:rPr>
          <w:rFonts w:eastAsia="Times New Roman"/>
        </w:rPr>
        <w:lastRenderedPageBreak/>
        <w:t>Выполнение практических творческих эскизов по теме «Дизайн современной одежды».</w:t>
      </w:r>
    </w:p>
    <w:p w:rsidR="004355F8" w:rsidRPr="004355F8" w:rsidRDefault="004355F8" w:rsidP="004355F8">
      <w:pPr>
        <w:ind w:firstLine="709"/>
        <w:divId w:val="511842978"/>
        <w:rPr>
          <w:rFonts w:eastAsia="Times New Roman"/>
        </w:rPr>
      </w:pPr>
      <w:r w:rsidRPr="004355F8">
        <w:rPr>
          <w:rFonts w:eastAsia="Times New Roman"/>
        </w:rPr>
        <w:t>Искусство грима и прически. Форма лица и прическа. Макияж дневной, вечерний и карнавальный. Грим бытовой и сценический.</w:t>
      </w:r>
    </w:p>
    <w:p w:rsidR="004355F8" w:rsidRPr="004355F8" w:rsidRDefault="004355F8" w:rsidP="004355F8">
      <w:pPr>
        <w:ind w:firstLine="709"/>
        <w:divId w:val="511842978"/>
        <w:rPr>
          <w:rFonts w:eastAsia="Times New Roman"/>
        </w:rPr>
      </w:pPr>
      <w:r w:rsidRPr="004355F8">
        <w:rPr>
          <w:rFonts w:eastAsia="Times New Roman"/>
        </w:rPr>
        <w:t>Имидж-дизайн и его связь с публичностью, технологией социального поведения, рекламой, общественной деятельностью.</w:t>
      </w:r>
    </w:p>
    <w:p w:rsidR="004355F8" w:rsidRPr="004355F8" w:rsidRDefault="004355F8" w:rsidP="004355F8">
      <w:pPr>
        <w:ind w:firstLine="709"/>
        <w:divId w:val="511842978"/>
        <w:rPr>
          <w:rFonts w:eastAsia="Times New Roman"/>
        </w:rPr>
      </w:pPr>
      <w:r w:rsidRPr="004355F8">
        <w:rPr>
          <w:rFonts w:eastAsia="Times New Roman"/>
        </w:rPr>
        <w:t>Дизайн и архитектура — средства организации среды жизни людей и строительства нового мира.</w:t>
      </w:r>
    </w:p>
    <w:p w:rsidR="004355F8" w:rsidRPr="004355F8" w:rsidRDefault="004355F8" w:rsidP="004355F8">
      <w:pPr>
        <w:pStyle w:val="2"/>
        <w:spacing w:before="0" w:after="0" w:afterAutospacing="0"/>
        <w:ind w:firstLine="709"/>
        <w:divId w:val="511842978"/>
        <w:rPr>
          <w:rFonts w:eastAsia="Times New Roman"/>
          <w:b w:val="0"/>
          <w:color w:val="000000"/>
          <w:sz w:val="24"/>
          <w:szCs w:val="24"/>
        </w:rPr>
      </w:pPr>
      <w:bookmarkStart w:id="271" w:name="_heading=h.2p2csry" w:colFirst="0" w:colLast="0"/>
      <w:bookmarkEnd w:id="271"/>
      <w:r w:rsidRPr="004355F8">
        <w:rPr>
          <w:rFonts w:eastAsia="Times New Roman"/>
          <w:color w:val="000000"/>
          <w:sz w:val="24"/>
          <w:szCs w:val="24"/>
        </w:rPr>
        <w:t>8 класс</w:t>
      </w:r>
    </w:p>
    <w:p w:rsidR="004355F8" w:rsidRPr="004355F8" w:rsidRDefault="004355F8" w:rsidP="004355F8">
      <w:pPr>
        <w:ind w:firstLine="709"/>
        <w:divId w:val="511842978"/>
        <w:rPr>
          <w:rFonts w:eastAsia="Times New Roman"/>
        </w:rPr>
      </w:pPr>
      <w:r w:rsidRPr="004355F8">
        <w:rPr>
          <w:rFonts w:eastAsia="Times New Roman"/>
          <w:b/>
        </w:rPr>
        <w:t>Синтетические виды искусства.</w:t>
      </w:r>
    </w:p>
    <w:p w:rsidR="004355F8" w:rsidRPr="004355F8" w:rsidRDefault="004355F8" w:rsidP="004355F8">
      <w:pPr>
        <w:ind w:firstLine="709"/>
        <w:divId w:val="511842978"/>
        <w:rPr>
          <w:rFonts w:eastAsia="Times New Roman"/>
        </w:rPr>
      </w:pPr>
      <w:r w:rsidRPr="004355F8">
        <w:rPr>
          <w:rFonts w:eastAsia="Times New Roman"/>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4355F8" w:rsidRPr="004355F8" w:rsidRDefault="004355F8" w:rsidP="004355F8">
      <w:pPr>
        <w:ind w:firstLine="709"/>
        <w:divId w:val="511842978"/>
        <w:rPr>
          <w:rFonts w:eastAsia="Times New Roman"/>
        </w:rPr>
      </w:pPr>
      <w:r w:rsidRPr="004355F8">
        <w:rPr>
          <w:rFonts w:eastAsia="Times New Roman"/>
        </w:rPr>
        <w:t>Значение развития технологий в становлении новых видов искусства.</w:t>
      </w:r>
    </w:p>
    <w:p w:rsidR="004355F8" w:rsidRPr="004355F8" w:rsidRDefault="004355F8" w:rsidP="004355F8">
      <w:pPr>
        <w:ind w:firstLine="709"/>
        <w:divId w:val="511842978"/>
        <w:rPr>
          <w:rFonts w:eastAsia="Times New Roman"/>
        </w:rPr>
      </w:pPr>
      <w:r w:rsidRPr="004355F8">
        <w:rPr>
          <w:rFonts w:eastAsia="Times New Roman"/>
        </w:rPr>
        <w:t>Мультимедиа и объединение множества воспринимаемых человеком информационных средств на экране цифрового искусства.</w:t>
      </w:r>
    </w:p>
    <w:p w:rsidR="004355F8" w:rsidRPr="004355F8" w:rsidRDefault="004355F8" w:rsidP="004355F8">
      <w:pPr>
        <w:ind w:firstLine="709"/>
        <w:divId w:val="511842978"/>
        <w:rPr>
          <w:rFonts w:eastAsia="Times New Roman"/>
        </w:rPr>
      </w:pPr>
      <w:r w:rsidRPr="004355F8">
        <w:rPr>
          <w:rFonts w:eastAsia="Times New Roman"/>
          <w:b/>
        </w:rPr>
        <w:t>Художник и искусство театра.</w:t>
      </w:r>
    </w:p>
    <w:p w:rsidR="004355F8" w:rsidRPr="004355F8" w:rsidRDefault="004355F8" w:rsidP="004355F8">
      <w:pPr>
        <w:ind w:firstLine="709"/>
        <w:divId w:val="511842978"/>
        <w:rPr>
          <w:rFonts w:eastAsia="Times New Roman"/>
        </w:rPr>
      </w:pPr>
      <w:r w:rsidRPr="004355F8">
        <w:rPr>
          <w:rFonts w:eastAsia="Times New Roman"/>
        </w:rPr>
        <w:t>Рождение театра в древнейших обрядах. История развития искусства театра.</w:t>
      </w:r>
    </w:p>
    <w:p w:rsidR="004355F8" w:rsidRPr="004355F8" w:rsidRDefault="004355F8" w:rsidP="004355F8">
      <w:pPr>
        <w:ind w:firstLine="709"/>
        <w:divId w:val="511842978"/>
        <w:rPr>
          <w:rFonts w:eastAsia="Times New Roman"/>
        </w:rPr>
      </w:pPr>
      <w:r w:rsidRPr="004355F8">
        <w:rPr>
          <w:rFonts w:eastAsia="Times New Roman"/>
        </w:rPr>
        <w:t>Жанровое многообразие театральных представлений, шоу, праздников и их визуальный облик.</w:t>
      </w:r>
    </w:p>
    <w:p w:rsidR="004355F8" w:rsidRPr="004355F8" w:rsidRDefault="004355F8" w:rsidP="004355F8">
      <w:pPr>
        <w:ind w:firstLine="709"/>
        <w:divId w:val="511842978"/>
        <w:rPr>
          <w:rFonts w:eastAsia="Times New Roman"/>
        </w:rPr>
      </w:pPr>
      <w:r w:rsidRPr="004355F8">
        <w:rPr>
          <w:rFonts w:eastAsia="Times New Roman"/>
        </w:rPr>
        <w:t>Роль художника и виды профессиональной деятельности художника в современном театре.</w:t>
      </w:r>
    </w:p>
    <w:p w:rsidR="004355F8" w:rsidRPr="004355F8" w:rsidRDefault="004355F8" w:rsidP="004355F8">
      <w:pPr>
        <w:ind w:firstLine="709"/>
        <w:divId w:val="511842978"/>
        <w:rPr>
          <w:rFonts w:eastAsia="Times New Roman"/>
        </w:rPr>
      </w:pPr>
      <w:r w:rsidRPr="004355F8">
        <w:rPr>
          <w:rFonts w:eastAsia="Times New Roman"/>
        </w:rPr>
        <w:t>Сценография и создание сценического образа. Сотворчество художника-постановщика с драматургом, режиссером и актерами.</w:t>
      </w:r>
    </w:p>
    <w:p w:rsidR="004355F8" w:rsidRPr="004355F8" w:rsidRDefault="004355F8" w:rsidP="004355F8">
      <w:pPr>
        <w:ind w:firstLine="709"/>
        <w:divId w:val="511842978"/>
        <w:rPr>
          <w:rFonts w:eastAsia="Times New Roman"/>
        </w:rPr>
      </w:pPr>
      <w:r w:rsidRPr="004355F8">
        <w:rPr>
          <w:rFonts w:eastAsia="Times New Roman"/>
        </w:rPr>
        <w:t>Роль освещения в визуальном облике театрального действия. Бутафорские, пошивочные, декорационные и иные цеха в театре.</w:t>
      </w:r>
    </w:p>
    <w:p w:rsidR="004355F8" w:rsidRPr="004355F8" w:rsidRDefault="004355F8" w:rsidP="004355F8">
      <w:pPr>
        <w:ind w:firstLine="709"/>
        <w:divId w:val="511842978"/>
        <w:rPr>
          <w:rFonts w:eastAsia="Times New Roman"/>
        </w:rPr>
      </w:pPr>
      <w:r w:rsidRPr="004355F8">
        <w:rPr>
          <w:rFonts w:eastAsia="Times New Roman"/>
        </w:rPr>
        <w:t>Сценический костюм, грим и маска. Стилистическое единство в решении образа спектакля. Выражение в костюме характера персонажа.</w:t>
      </w:r>
    </w:p>
    <w:p w:rsidR="004355F8" w:rsidRPr="004355F8" w:rsidRDefault="004355F8" w:rsidP="004355F8">
      <w:pPr>
        <w:ind w:firstLine="709"/>
        <w:divId w:val="511842978"/>
        <w:rPr>
          <w:rFonts w:eastAsia="Times New Roman"/>
        </w:rPr>
      </w:pPr>
      <w:r w:rsidRPr="004355F8">
        <w:rPr>
          <w:rFonts w:eastAsia="Times New Roman"/>
        </w:rPr>
        <w:t>Творчество художников-постановщиков в истории отечественного искусства (К. Коровин, И. Билибин, А. Головин и др.). Школьный спектакль и работа художника по его подготовке.</w:t>
      </w:r>
    </w:p>
    <w:p w:rsidR="004355F8" w:rsidRPr="004355F8" w:rsidRDefault="004355F8" w:rsidP="004355F8">
      <w:pPr>
        <w:ind w:firstLine="709"/>
        <w:divId w:val="511842978"/>
        <w:rPr>
          <w:rFonts w:eastAsia="Times New Roman"/>
        </w:rPr>
      </w:pPr>
      <w:r w:rsidRPr="004355F8">
        <w:rPr>
          <w:rFonts w:eastAsia="Times New Roman"/>
        </w:rPr>
        <w:t>Художник в театре кукол и его ведущая роль как соавтора режиссера и актера в процессе создания образа персонажа.</w:t>
      </w:r>
    </w:p>
    <w:p w:rsidR="004355F8" w:rsidRPr="004355F8" w:rsidRDefault="004355F8" w:rsidP="004355F8">
      <w:pPr>
        <w:ind w:firstLine="709"/>
        <w:divId w:val="511842978"/>
        <w:rPr>
          <w:rFonts w:eastAsia="Times New Roman"/>
        </w:rPr>
      </w:pPr>
      <w:r w:rsidRPr="004355F8">
        <w:rPr>
          <w:rFonts w:eastAsia="Times New Roman"/>
        </w:rPr>
        <w:t>Условность и метафора в театральной постановке как образная и авторская интерпретация реальности.</w:t>
      </w:r>
    </w:p>
    <w:p w:rsidR="004355F8" w:rsidRPr="004355F8" w:rsidRDefault="004355F8" w:rsidP="004355F8">
      <w:pPr>
        <w:ind w:firstLine="709"/>
        <w:divId w:val="511842978"/>
        <w:rPr>
          <w:rFonts w:eastAsia="Times New Roman"/>
        </w:rPr>
      </w:pPr>
      <w:r w:rsidRPr="004355F8">
        <w:rPr>
          <w:rFonts w:eastAsia="Times New Roman"/>
          <w:b/>
        </w:rPr>
        <w:t>Художественная фотография.</w:t>
      </w:r>
    </w:p>
    <w:p w:rsidR="004355F8" w:rsidRPr="004355F8" w:rsidRDefault="004355F8" w:rsidP="004355F8">
      <w:pPr>
        <w:ind w:firstLine="709"/>
        <w:divId w:val="511842978"/>
        <w:rPr>
          <w:rFonts w:eastAsia="Times New Roman"/>
        </w:rPr>
      </w:pPr>
      <w:r w:rsidRPr="004355F8">
        <w:rPr>
          <w:rFonts w:eastAsia="Times New Roman"/>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4355F8" w:rsidRPr="004355F8" w:rsidRDefault="004355F8" w:rsidP="004355F8">
      <w:pPr>
        <w:ind w:firstLine="709"/>
        <w:divId w:val="511842978"/>
        <w:rPr>
          <w:rFonts w:eastAsia="Times New Roman"/>
        </w:rPr>
      </w:pPr>
      <w:r w:rsidRPr="004355F8">
        <w:rPr>
          <w:rFonts w:eastAsia="Times New Roman"/>
        </w:rPr>
        <w:t>Современные возможности художественной обработки цифровой фотографии.</w:t>
      </w:r>
    </w:p>
    <w:p w:rsidR="004355F8" w:rsidRPr="004355F8" w:rsidRDefault="004355F8" w:rsidP="004355F8">
      <w:pPr>
        <w:ind w:firstLine="709"/>
        <w:divId w:val="511842978"/>
        <w:rPr>
          <w:rFonts w:eastAsia="Times New Roman"/>
        </w:rPr>
      </w:pPr>
      <w:r w:rsidRPr="004355F8">
        <w:rPr>
          <w:rFonts w:eastAsia="Times New Roman"/>
        </w:rPr>
        <w:t>Картина мира и «Родиноведение» в фотографиях С. М. Прокудина-Горского. Сохраненная история и роль его фотографий в современной отечественной культуре.</w:t>
      </w:r>
    </w:p>
    <w:p w:rsidR="004355F8" w:rsidRPr="004355F8" w:rsidRDefault="004355F8" w:rsidP="004355F8">
      <w:pPr>
        <w:ind w:firstLine="709"/>
        <w:divId w:val="511842978"/>
        <w:rPr>
          <w:rFonts w:eastAsia="Times New Roman"/>
        </w:rPr>
      </w:pPr>
      <w:r w:rsidRPr="004355F8">
        <w:rPr>
          <w:rFonts w:eastAsia="Times New Roman"/>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4355F8" w:rsidRPr="004355F8" w:rsidRDefault="004355F8" w:rsidP="004355F8">
      <w:pPr>
        <w:ind w:firstLine="709"/>
        <w:divId w:val="511842978"/>
        <w:rPr>
          <w:rFonts w:eastAsia="Times New Roman"/>
        </w:rPr>
      </w:pPr>
      <w:r w:rsidRPr="004355F8">
        <w:rPr>
          <w:rFonts w:eastAsia="Times New Roman"/>
        </w:rPr>
        <w:t>Композиция кадра, ракурс, плановость, графический ритм.</w:t>
      </w:r>
    </w:p>
    <w:p w:rsidR="004355F8" w:rsidRPr="004355F8" w:rsidRDefault="004355F8" w:rsidP="004355F8">
      <w:pPr>
        <w:ind w:firstLine="709"/>
        <w:divId w:val="511842978"/>
        <w:rPr>
          <w:rFonts w:eastAsia="Times New Roman"/>
        </w:rPr>
      </w:pPr>
      <w:r w:rsidRPr="004355F8">
        <w:rPr>
          <w:rFonts w:eastAsia="Times New Roman"/>
        </w:rPr>
        <w:t>Умения наблюдать и выявлять выразительность и красоту окружающей жизни с помощью фотографии.</w:t>
      </w:r>
    </w:p>
    <w:p w:rsidR="004355F8" w:rsidRPr="004355F8" w:rsidRDefault="004355F8" w:rsidP="004355F8">
      <w:pPr>
        <w:ind w:firstLine="709"/>
        <w:divId w:val="511842978"/>
        <w:rPr>
          <w:rFonts w:eastAsia="Times New Roman"/>
        </w:rPr>
      </w:pPr>
      <w:r w:rsidRPr="004355F8">
        <w:rPr>
          <w:rFonts w:eastAsia="Times New Roman"/>
        </w:rPr>
        <w:t>Фотопейзаж в творчестве профессиональных фотографов. Образные возможности черно-белой и цветной фотографии.</w:t>
      </w:r>
    </w:p>
    <w:p w:rsidR="004355F8" w:rsidRPr="004355F8" w:rsidRDefault="004355F8" w:rsidP="004355F8">
      <w:pPr>
        <w:ind w:firstLine="709"/>
        <w:divId w:val="511842978"/>
        <w:rPr>
          <w:rFonts w:eastAsia="Times New Roman"/>
        </w:rPr>
      </w:pPr>
      <w:r w:rsidRPr="004355F8">
        <w:rPr>
          <w:rFonts w:eastAsia="Times New Roman"/>
        </w:rPr>
        <w:t>Роль тональных контрастов и роль цвета в эмоционально-образном восприятии пейзажа.</w:t>
      </w:r>
    </w:p>
    <w:p w:rsidR="004355F8" w:rsidRPr="004355F8" w:rsidRDefault="004355F8" w:rsidP="004355F8">
      <w:pPr>
        <w:ind w:firstLine="709"/>
        <w:divId w:val="511842978"/>
        <w:rPr>
          <w:rFonts w:eastAsia="Times New Roman"/>
        </w:rPr>
      </w:pPr>
      <w:r w:rsidRPr="004355F8">
        <w:rPr>
          <w:rFonts w:eastAsia="Times New Roman"/>
        </w:rPr>
        <w:lastRenderedPageBreak/>
        <w:t>Роль освещения в портретном образе. Фотография постановочная и документальная.</w:t>
      </w:r>
    </w:p>
    <w:p w:rsidR="004355F8" w:rsidRPr="004355F8" w:rsidRDefault="004355F8" w:rsidP="004355F8">
      <w:pPr>
        <w:ind w:firstLine="709"/>
        <w:divId w:val="511842978"/>
        <w:rPr>
          <w:rFonts w:eastAsia="Times New Roman"/>
        </w:rPr>
      </w:pPr>
      <w:r w:rsidRPr="004355F8">
        <w:rPr>
          <w:rFonts w:eastAsia="Times New Roman"/>
          <w:b/>
        </w:rPr>
        <w:t>Фотопортрет в истории</w:t>
      </w:r>
      <w:r w:rsidRPr="004355F8">
        <w:rPr>
          <w:rFonts w:eastAsia="Times New Roman"/>
        </w:rPr>
        <w:t xml:space="preserve"> профессиональной фотографии и его связь с направлениями в изобразительном искусстве.</w:t>
      </w:r>
    </w:p>
    <w:p w:rsidR="004355F8" w:rsidRPr="004355F8" w:rsidRDefault="004355F8" w:rsidP="004355F8">
      <w:pPr>
        <w:ind w:firstLine="709"/>
        <w:divId w:val="511842978"/>
        <w:rPr>
          <w:rFonts w:eastAsia="Times New Roman"/>
        </w:rPr>
      </w:pPr>
      <w:r w:rsidRPr="004355F8">
        <w:rPr>
          <w:rFonts w:eastAsia="Times New Roman"/>
        </w:rPr>
        <w:t>Портрет в фотографии, его общее и особенное по сравнению с живописным и графическим портретом. Опыт выполнения портретных фотографий.</w:t>
      </w:r>
    </w:p>
    <w:p w:rsidR="004355F8" w:rsidRPr="004355F8" w:rsidRDefault="004355F8" w:rsidP="004355F8">
      <w:pPr>
        <w:ind w:firstLine="709"/>
        <w:divId w:val="511842978"/>
        <w:rPr>
          <w:rFonts w:eastAsia="Times New Roman"/>
        </w:rPr>
      </w:pPr>
      <w:r w:rsidRPr="004355F8">
        <w:rPr>
          <w:rFonts w:eastAsia="Times New Roman"/>
        </w:rPr>
        <w:t>Фоторепортаж. Образ события в кадре. Репортажный снимок — свидетельство истории и его значение в сохранении памяти о событии.</w:t>
      </w:r>
    </w:p>
    <w:p w:rsidR="004355F8" w:rsidRPr="004355F8" w:rsidRDefault="004355F8" w:rsidP="004355F8">
      <w:pPr>
        <w:ind w:firstLine="709"/>
        <w:divId w:val="511842978"/>
        <w:rPr>
          <w:rFonts w:eastAsia="Times New Roman"/>
        </w:rPr>
      </w:pPr>
      <w:r w:rsidRPr="004355F8">
        <w:rPr>
          <w:rFonts w:eastAsia="Times New Roman"/>
        </w:rPr>
        <w:t>Фоторепортаж — дневник истории. Значение работы военных фотографов. Спортивные фотографии. Образ современности в репортажных фотографиях.</w:t>
      </w:r>
    </w:p>
    <w:p w:rsidR="004355F8" w:rsidRPr="004355F8" w:rsidRDefault="004355F8" w:rsidP="004355F8">
      <w:pPr>
        <w:ind w:firstLine="709"/>
        <w:divId w:val="511842978"/>
        <w:rPr>
          <w:rFonts w:eastAsia="Times New Roman"/>
        </w:rPr>
      </w:pPr>
      <w:r w:rsidRPr="004355F8">
        <w:rPr>
          <w:rFonts w:eastAsia="Times New Roman"/>
        </w:rPr>
        <w:t>«Работать для жизни…» — фотографии Александра Родченко, их значение и влияние на стиль эпохи.</w:t>
      </w:r>
    </w:p>
    <w:p w:rsidR="004355F8" w:rsidRPr="004355F8" w:rsidRDefault="004355F8" w:rsidP="004355F8">
      <w:pPr>
        <w:ind w:firstLine="709"/>
        <w:divId w:val="511842978"/>
        <w:rPr>
          <w:rFonts w:eastAsia="Times New Roman"/>
        </w:rPr>
      </w:pPr>
      <w:r w:rsidRPr="004355F8">
        <w:rPr>
          <w:rFonts w:eastAsia="Times New Roman"/>
        </w:rPr>
        <w:t>Возможности компьютерной обработки фотографий, задачи преобразования фотографий и границы достоверности.</w:t>
      </w:r>
    </w:p>
    <w:p w:rsidR="004355F8" w:rsidRPr="004355F8" w:rsidRDefault="004355F8" w:rsidP="004355F8">
      <w:pPr>
        <w:ind w:firstLine="709"/>
        <w:divId w:val="511842978"/>
        <w:rPr>
          <w:rFonts w:eastAsia="Times New Roman"/>
        </w:rPr>
      </w:pPr>
      <w:r w:rsidRPr="004355F8">
        <w:rPr>
          <w:rFonts w:eastAsia="Times New Roman"/>
        </w:rPr>
        <w:t>Коллаж как жанр художественного творчества с помощью различных компьютерных программ.</w:t>
      </w:r>
    </w:p>
    <w:p w:rsidR="004355F8" w:rsidRPr="004355F8" w:rsidRDefault="004355F8" w:rsidP="004355F8">
      <w:pPr>
        <w:ind w:firstLine="709"/>
        <w:divId w:val="511842978"/>
        <w:rPr>
          <w:rFonts w:eastAsia="Times New Roman"/>
        </w:rPr>
      </w:pPr>
      <w:r w:rsidRPr="004355F8">
        <w:rPr>
          <w:rFonts w:eastAsia="Times New Roman"/>
        </w:rPr>
        <w:t>Художественная фотография как авторское видение мира, как образ времени и влияние фотообраза на жизнь людей.</w:t>
      </w:r>
    </w:p>
    <w:p w:rsidR="004355F8" w:rsidRPr="004355F8" w:rsidRDefault="004355F8" w:rsidP="004355F8">
      <w:pPr>
        <w:ind w:firstLine="709"/>
        <w:divId w:val="511842978"/>
        <w:rPr>
          <w:rFonts w:eastAsia="Times New Roman"/>
        </w:rPr>
      </w:pPr>
      <w:r w:rsidRPr="004355F8">
        <w:rPr>
          <w:rFonts w:eastAsia="Times New Roman"/>
          <w:b/>
        </w:rPr>
        <w:t>Изображение и искусство кино.</w:t>
      </w:r>
    </w:p>
    <w:p w:rsidR="004355F8" w:rsidRPr="004355F8" w:rsidRDefault="004355F8" w:rsidP="004355F8">
      <w:pPr>
        <w:ind w:firstLine="709"/>
        <w:divId w:val="511842978"/>
        <w:rPr>
          <w:rFonts w:eastAsia="Times New Roman"/>
        </w:rPr>
      </w:pPr>
      <w:r w:rsidRPr="004355F8">
        <w:rPr>
          <w:rFonts w:eastAsia="Times New Roman"/>
        </w:rPr>
        <w:t>Ожившее изображение. История кино и его эволюция как искусства.</w:t>
      </w:r>
    </w:p>
    <w:p w:rsidR="004355F8" w:rsidRPr="004355F8" w:rsidRDefault="004355F8" w:rsidP="004355F8">
      <w:pPr>
        <w:ind w:firstLine="709"/>
        <w:divId w:val="511842978"/>
        <w:rPr>
          <w:rFonts w:eastAsia="Times New Roman"/>
        </w:rPr>
      </w:pPr>
      <w:r w:rsidRPr="004355F8">
        <w:rPr>
          <w:rFonts w:eastAsia="Times New Roman"/>
        </w:rPr>
        <w:t>Синтетическая природа пространственно-временного искусства кино и состав творческого коллектива. Сценарист — режиссер — художник — оператор в работе над фильмом. Сложносоставной язык кино.</w:t>
      </w:r>
    </w:p>
    <w:p w:rsidR="004355F8" w:rsidRPr="004355F8" w:rsidRDefault="004355F8" w:rsidP="004355F8">
      <w:pPr>
        <w:ind w:firstLine="709"/>
        <w:divId w:val="511842978"/>
        <w:rPr>
          <w:rFonts w:eastAsia="Times New Roman"/>
        </w:rPr>
      </w:pPr>
      <w:r w:rsidRPr="004355F8">
        <w:rPr>
          <w:rFonts w:eastAsia="Times New Roman"/>
        </w:rPr>
        <w:t>Монтаж композиционно построенных кадров — основа языка киноискусства.</w:t>
      </w:r>
    </w:p>
    <w:p w:rsidR="004355F8" w:rsidRPr="004355F8" w:rsidRDefault="004355F8" w:rsidP="004355F8">
      <w:pPr>
        <w:ind w:firstLine="709"/>
        <w:divId w:val="511842978"/>
        <w:rPr>
          <w:rFonts w:eastAsia="Times New Roman"/>
        </w:rPr>
      </w:pPr>
      <w:r w:rsidRPr="004355F8">
        <w:rPr>
          <w:rFonts w:eastAsia="Times New Roman"/>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4355F8" w:rsidRPr="004355F8" w:rsidRDefault="004355F8" w:rsidP="004355F8">
      <w:pPr>
        <w:ind w:firstLine="709"/>
        <w:divId w:val="511842978"/>
        <w:rPr>
          <w:rFonts w:eastAsia="Times New Roman"/>
        </w:rPr>
      </w:pPr>
      <w:r w:rsidRPr="004355F8">
        <w:rPr>
          <w:rFonts w:eastAsia="Times New Roman"/>
        </w:rPr>
        <w:t>Создание видеоролика — от замысла до съемки. Разные жанры — разные задачи в работе над видеороликом. Этапы создания видеоролика.</w:t>
      </w:r>
    </w:p>
    <w:p w:rsidR="004355F8" w:rsidRPr="004355F8" w:rsidRDefault="004355F8" w:rsidP="004355F8">
      <w:pPr>
        <w:ind w:firstLine="709"/>
        <w:divId w:val="511842978"/>
        <w:rPr>
          <w:rFonts w:eastAsia="Times New Roman"/>
        </w:rPr>
      </w:pPr>
      <w:r w:rsidRPr="004355F8">
        <w:rPr>
          <w:rFonts w:eastAsia="Times New Roman"/>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ее знаменитые создатели.</w:t>
      </w:r>
    </w:p>
    <w:p w:rsidR="004355F8" w:rsidRPr="004355F8" w:rsidRDefault="004355F8" w:rsidP="004355F8">
      <w:pPr>
        <w:ind w:firstLine="709"/>
        <w:divId w:val="511842978"/>
        <w:rPr>
          <w:rFonts w:eastAsia="Times New Roman"/>
        </w:rPr>
      </w:pPr>
      <w:r w:rsidRPr="004355F8">
        <w:rPr>
          <w:rFonts w:eastAsia="Times New Roman"/>
        </w:rPr>
        <w:t>Использование электронно-цифровых технологий в современном игровом кинематографе.</w:t>
      </w:r>
    </w:p>
    <w:p w:rsidR="004355F8" w:rsidRPr="004355F8" w:rsidRDefault="004355F8" w:rsidP="004355F8">
      <w:pPr>
        <w:ind w:firstLine="709"/>
        <w:divId w:val="511842978"/>
        <w:rPr>
          <w:rFonts w:eastAsia="Times New Roman"/>
        </w:rPr>
      </w:pPr>
      <w:r w:rsidRPr="004355F8">
        <w:rPr>
          <w:rFonts w:eastAsia="Times New Roman"/>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4355F8" w:rsidRPr="004355F8" w:rsidRDefault="004355F8" w:rsidP="004355F8">
      <w:pPr>
        <w:ind w:firstLine="709"/>
        <w:divId w:val="511842978"/>
        <w:rPr>
          <w:rFonts w:eastAsia="Times New Roman"/>
        </w:rPr>
      </w:pPr>
      <w:r w:rsidRPr="004355F8">
        <w:rPr>
          <w:rFonts w:eastAsia="Times New Roman"/>
        </w:rPr>
        <w:t>Этапы создания анимационного фильма. Требования и критерии художественности.</w:t>
      </w:r>
    </w:p>
    <w:p w:rsidR="004355F8" w:rsidRPr="004355F8" w:rsidRDefault="004355F8" w:rsidP="004355F8">
      <w:pPr>
        <w:ind w:firstLine="709"/>
        <w:divId w:val="511842978"/>
        <w:rPr>
          <w:rFonts w:eastAsia="Times New Roman"/>
        </w:rPr>
      </w:pPr>
      <w:r w:rsidRPr="004355F8">
        <w:rPr>
          <w:rFonts w:eastAsia="Times New Roman"/>
          <w:b/>
        </w:rPr>
        <w:t>Изобразительное искусство на телевидении.</w:t>
      </w:r>
    </w:p>
    <w:p w:rsidR="004355F8" w:rsidRPr="004355F8" w:rsidRDefault="004355F8" w:rsidP="004355F8">
      <w:pPr>
        <w:ind w:firstLine="709"/>
        <w:divId w:val="511842978"/>
        <w:rPr>
          <w:rFonts w:eastAsia="Times New Roman"/>
        </w:rPr>
      </w:pPr>
      <w:r w:rsidRPr="004355F8">
        <w:rPr>
          <w:rFonts w:eastAsia="Times New Roman"/>
        </w:rPr>
        <w:t>Телевидение — экранное искусство: средство массовой информации, художественного и научного просвещения, развлечения и организации досуга.</w:t>
      </w:r>
    </w:p>
    <w:p w:rsidR="004355F8" w:rsidRPr="004355F8" w:rsidRDefault="004355F8" w:rsidP="004355F8">
      <w:pPr>
        <w:ind w:firstLine="709"/>
        <w:divId w:val="511842978"/>
        <w:rPr>
          <w:rFonts w:eastAsia="Times New Roman"/>
        </w:rPr>
      </w:pPr>
      <w:r w:rsidRPr="004355F8">
        <w:rPr>
          <w:rFonts w:eastAsia="Times New Roman"/>
        </w:rPr>
        <w:t>Искусство и технология. Создатель телевидения — русский инженер Владимир Козьмич Зворыкин.</w:t>
      </w:r>
    </w:p>
    <w:p w:rsidR="004355F8" w:rsidRPr="004355F8" w:rsidRDefault="004355F8" w:rsidP="004355F8">
      <w:pPr>
        <w:ind w:firstLine="709"/>
        <w:divId w:val="511842978"/>
        <w:rPr>
          <w:rFonts w:eastAsia="Times New Roman"/>
        </w:rPr>
      </w:pPr>
      <w:r w:rsidRPr="004355F8">
        <w:rPr>
          <w:rFonts w:eastAsia="Times New Roman"/>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4355F8" w:rsidRPr="004355F8" w:rsidRDefault="004355F8" w:rsidP="004355F8">
      <w:pPr>
        <w:ind w:firstLine="709"/>
        <w:divId w:val="511842978"/>
        <w:rPr>
          <w:rFonts w:eastAsia="Times New Roman"/>
        </w:rPr>
      </w:pPr>
      <w:r w:rsidRPr="004355F8">
        <w:rPr>
          <w:rFonts w:eastAsia="Times New Roman"/>
        </w:rPr>
        <w:t>Деятельность художника на телевидении: художники по свету, костюму, гриму; сценографический дизайн и компьютерная графика.</w:t>
      </w:r>
    </w:p>
    <w:p w:rsidR="004355F8" w:rsidRPr="004355F8" w:rsidRDefault="004355F8" w:rsidP="004355F8">
      <w:pPr>
        <w:ind w:firstLine="709"/>
        <w:divId w:val="511842978"/>
        <w:rPr>
          <w:rFonts w:eastAsia="Times New Roman"/>
        </w:rPr>
      </w:pPr>
      <w:r w:rsidRPr="004355F8">
        <w:rPr>
          <w:rFonts w:eastAsia="Times New Roman"/>
        </w:rPr>
        <w:t>Школьное телевидение и студия мультимедиа. Построение видеоряда и художественного оформления.</w:t>
      </w:r>
    </w:p>
    <w:p w:rsidR="004355F8" w:rsidRPr="004355F8" w:rsidRDefault="004355F8" w:rsidP="004355F8">
      <w:pPr>
        <w:ind w:firstLine="709"/>
        <w:divId w:val="511842978"/>
        <w:rPr>
          <w:rFonts w:eastAsia="Times New Roman"/>
        </w:rPr>
      </w:pPr>
      <w:r w:rsidRPr="004355F8">
        <w:rPr>
          <w:rFonts w:eastAsia="Times New Roman"/>
        </w:rPr>
        <w:t>Художнические роли каждого человека в реальной бытийной жизни.</w:t>
      </w:r>
    </w:p>
    <w:p w:rsidR="004355F8" w:rsidRPr="004355F8" w:rsidRDefault="004355F8" w:rsidP="004355F8">
      <w:pPr>
        <w:ind w:firstLine="709"/>
        <w:divId w:val="511842978"/>
        <w:rPr>
          <w:rFonts w:eastAsia="Times New Roman"/>
        </w:rPr>
      </w:pPr>
      <w:r w:rsidRPr="004355F8">
        <w:rPr>
          <w:rFonts w:eastAsia="Times New Roman"/>
        </w:rPr>
        <w:lastRenderedPageBreak/>
        <w:t>Роль искусства в жизни общества и его влияние на жизнь каждого человека.</w:t>
      </w:r>
    </w:p>
    <w:p w:rsidR="004355F8" w:rsidRPr="004355F8" w:rsidRDefault="004355F8" w:rsidP="004355F8">
      <w:pPr>
        <w:pStyle w:val="1"/>
        <w:spacing w:before="0" w:after="0" w:afterAutospacing="0"/>
        <w:divId w:val="511842978"/>
        <w:rPr>
          <w:rFonts w:eastAsia="Times New Roman"/>
          <w:b w:val="0"/>
          <w:color w:val="000000"/>
          <w:sz w:val="24"/>
          <w:szCs w:val="24"/>
        </w:rPr>
      </w:pPr>
      <w:bookmarkStart w:id="272" w:name="_heading=h.147n2zr" w:colFirst="0" w:colLast="0"/>
      <w:bookmarkEnd w:id="272"/>
      <w:r w:rsidRPr="004355F8">
        <w:rPr>
          <w:rFonts w:eastAsia="Times New Roman"/>
          <w:color w:val="000000"/>
          <w:sz w:val="24"/>
          <w:szCs w:val="24"/>
        </w:rPr>
        <w:t>ПЛАНИРУЕМЫЕ РЕЗУЛЬТАТЫ ОСВОЕНИЯ УЧЕБНОГО ПРЕДМЕТА «ИЗОБРАЗИТЕЛЬНОЕ ИСКУССТВО»</w:t>
      </w:r>
    </w:p>
    <w:p w:rsidR="004355F8" w:rsidRPr="004355F8" w:rsidRDefault="004355F8" w:rsidP="004355F8">
      <w:pPr>
        <w:keepNext/>
        <w:keepLines/>
        <w:tabs>
          <w:tab w:val="left" w:pos="9214"/>
        </w:tabs>
        <w:ind w:firstLine="709"/>
        <w:divId w:val="511842978"/>
        <w:rPr>
          <w:rFonts w:eastAsia="Times New Roman"/>
          <w:b/>
        </w:rPr>
      </w:pPr>
    </w:p>
    <w:p w:rsidR="004355F8" w:rsidRPr="004355F8" w:rsidRDefault="004355F8" w:rsidP="004355F8">
      <w:pPr>
        <w:pStyle w:val="1"/>
        <w:spacing w:before="0" w:after="0" w:afterAutospacing="0"/>
        <w:ind w:firstLine="709"/>
        <w:divId w:val="511842978"/>
        <w:rPr>
          <w:rFonts w:eastAsia="Times New Roman"/>
          <w:b w:val="0"/>
          <w:color w:val="000000"/>
          <w:sz w:val="24"/>
          <w:szCs w:val="24"/>
        </w:rPr>
      </w:pPr>
      <w:bookmarkStart w:id="273" w:name="_heading=h.3o7alnk" w:colFirst="0" w:colLast="0"/>
      <w:bookmarkEnd w:id="273"/>
      <w:r w:rsidRPr="004355F8">
        <w:rPr>
          <w:rFonts w:eastAsia="Times New Roman"/>
          <w:color w:val="000000"/>
          <w:sz w:val="24"/>
          <w:szCs w:val="24"/>
        </w:rPr>
        <w:t>Личностные результаты</w:t>
      </w:r>
    </w:p>
    <w:p w:rsidR="004355F8" w:rsidRPr="004355F8" w:rsidRDefault="004355F8" w:rsidP="004355F8">
      <w:pPr>
        <w:widowControl w:val="0"/>
        <w:ind w:firstLine="709"/>
        <w:divId w:val="511842978"/>
        <w:rPr>
          <w:rFonts w:eastAsia="Times New Roman"/>
        </w:rPr>
      </w:pPr>
      <w:r w:rsidRPr="004355F8">
        <w:rPr>
          <w:rFonts w:eastAsia="Times New Roman"/>
        </w:rPr>
        <w:t>Личностные результаты освоения учебного предмета «Изобразительное искусство» на уровне основного общего образования достигаются в единстве учебной и воспитательной деятельности.</w:t>
      </w:r>
    </w:p>
    <w:p w:rsidR="004355F8" w:rsidRPr="004355F8" w:rsidRDefault="004355F8" w:rsidP="004355F8">
      <w:pPr>
        <w:widowControl w:val="0"/>
        <w:ind w:firstLine="709"/>
        <w:divId w:val="511842978"/>
        <w:rPr>
          <w:rFonts w:eastAsia="Times New Roman"/>
        </w:rPr>
      </w:pPr>
      <w:r w:rsidRPr="004355F8">
        <w:rPr>
          <w:rFonts w:eastAsia="Times New Roman"/>
        </w:rPr>
        <w:t>При изучении учебного предмета в центре внимания находится личностное развитие обучающихся, приобщение обучающихся к российским традиционным духовным ценностям, социализация личности.</w:t>
      </w:r>
    </w:p>
    <w:p w:rsidR="004355F8" w:rsidRPr="004355F8" w:rsidRDefault="004355F8" w:rsidP="004355F8">
      <w:pPr>
        <w:widowControl w:val="0"/>
        <w:ind w:firstLine="709"/>
        <w:divId w:val="511842978"/>
        <w:rPr>
          <w:rFonts w:eastAsia="Times New Roman"/>
        </w:rPr>
      </w:pPr>
      <w:r w:rsidRPr="004355F8">
        <w:rPr>
          <w:rFonts w:eastAsia="Times New Roman"/>
        </w:rPr>
        <w:t>Программа призвана обеспечить достижение обучающимися следующих личностных результатов: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их отношение к культуре; мотивацию к познанию и обучению, готовность к саморазвитию и активному участию в социально значимой деятельности.</w:t>
      </w:r>
    </w:p>
    <w:p w:rsidR="004355F8" w:rsidRPr="004355F8" w:rsidRDefault="004355F8" w:rsidP="004355F8">
      <w:pPr>
        <w:widowControl w:val="0"/>
        <w:ind w:firstLine="709"/>
        <w:divId w:val="511842978"/>
        <w:rPr>
          <w:rFonts w:eastAsia="Times New Roman"/>
          <w:i/>
        </w:rPr>
      </w:pPr>
      <w:r w:rsidRPr="004355F8">
        <w:rPr>
          <w:rFonts w:eastAsia="Times New Roman"/>
          <w:i/>
        </w:rPr>
        <w:t>Патриотическое воспитание.</w:t>
      </w:r>
    </w:p>
    <w:p w:rsidR="004355F8" w:rsidRPr="004355F8" w:rsidRDefault="004355F8" w:rsidP="004355F8">
      <w:pPr>
        <w:widowControl w:val="0"/>
        <w:ind w:firstLine="709"/>
        <w:divId w:val="511842978"/>
        <w:rPr>
          <w:rFonts w:eastAsia="Times New Roman"/>
        </w:rPr>
      </w:pPr>
      <w:r w:rsidRPr="004355F8">
        <w:rPr>
          <w:rFonts w:eastAsia="Times New Roman"/>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4355F8" w:rsidRPr="004355F8" w:rsidRDefault="004355F8" w:rsidP="004355F8">
      <w:pPr>
        <w:widowControl w:val="0"/>
        <w:ind w:firstLine="709"/>
        <w:divId w:val="511842978"/>
        <w:rPr>
          <w:rFonts w:eastAsia="Times New Roman"/>
          <w:i/>
        </w:rPr>
      </w:pPr>
      <w:r w:rsidRPr="004355F8">
        <w:rPr>
          <w:rFonts w:eastAsia="Times New Roman"/>
          <w:i/>
        </w:rPr>
        <w:t>Гражданское воспитание.</w:t>
      </w:r>
    </w:p>
    <w:p w:rsidR="004355F8" w:rsidRPr="004355F8" w:rsidRDefault="004355F8" w:rsidP="004355F8">
      <w:pPr>
        <w:widowControl w:val="0"/>
        <w:ind w:firstLine="709"/>
        <w:divId w:val="511842978"/>
        <w:rPr>
          <w:rFonts w:eastAsia="Times New Roman"/>
        </w:rPr>
      </w:pPr>
      <w:r w:rsidRPr="004355F8">
        <w:rPr>
          <w:rFonts w:eastAsia="Times New Roman"/>
        </w:rPr>
        <w:t>Программа учебного предмета «Изобразительное искусство»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предмета «Изобразительное искусство» происходит изучение художественной культуры и мировой истории искусства, углубляются интернациональные чувства обучающихся.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4355F8" w:rsidRPr="004355F8" w:rsidRDefault="004355F8" w:rsidP="004355F8">
      <w:pPr>
        <w:widowControl w:val="0"/>
        <w:ind w:firstLine="709"/>
        <w:divId w:val="511842978"/>
        <w:rPr>
          <w:rFonts w:eastAsia="Times New Roman"/>
          <w:i/>
        </w:rPr>
      </w:pPr>
      <w:r w:rsidRPr="004355F8">
        <w:rPr>
          <w:rFonts w:eastAsia="Times New Roman"/>
          <w:i/>
        </w:rPr>
        <w:t>Духовно-нравственное воспитание.</w:t>
      </w:r>
    </w:p>
    <w:p w:rsidR="004355F8" w:rsidRPr="004355F8" w:rsidRDefault="004355F8" w:rsidP="004355F8">
      <w:pPr>
        <w:widowControl w:val="0"/>
        <w:ind w:firstLine="709"/>
        <w:divId w:val="511842978"/>
        <w:rPr>
          <w:rFonts w:eastAsia="Times New Roman"/>
        </w:rPr>
      </w:pPr>
      <w:r w:rsidRPr="004355F8">
        <w:rPr>
          <w:rFonts w:eastAsia="Times New Roman"/>
        </w:rPr>
        <w:t xml:space="preserve">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учебному предмету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w:t>
      </w:r>
      <w:r w:rsidRPr="004355F8">
        <w:rPr>
          <w:rFonts w:eastAsia="Times New Roman"/>
        </w:rPr>
        <w:lastRenderedPageBreak/>
        <w:t>ощущения человеком полноты проживаемой жизни.</w:t>
      </w:r>
    </w:p>
    <w:p w:rsidR="004355F8" w:rsidRPr="004355F8" w:rsidRDefault="004355F8" w:rsidP="004355F8">
      <w:pPr>
        <w:widowControl w:val="0"/>
        <w:ind w:firstLine="709"/>
        <w:divId w:val="511842978"/>
        <w:rPr>
          <w:rFonts w:eastAsia="Times New Roman"/>
          <w:i/>
        </w:rPr>
      </w:pPr>
      <w:r w:rsidRPr="004355F8">
        <w:rPr>
          <w:rFonts w:eastAsia="Times New Roman"/>
          <w:i/>
        </w:rPr>
        <w:t>Эстетическое воспитание.</w:t>
      </w:r>
    </w:p>
    <w:p w:rsidR="004355F8" w:rsidRPr="004355F8" w:rsidRDefault="004355F8" w:rsidP="004355F8">
      <w:pPr>
        <w:widowControl w:val="0"/>
        <w:ind w:firstLine="709"/>
        <w:divId w:val="511842978"/>
        <w:rPr>
          <w:rFonts w:eastAsia="Times New Roman"/>
        </w:rPr>
      </w:pPr>
      <w:r w:rsidRPr="004355F8">
        <w:rPr>
          <w:rFonts w:eastAsia="Times New Roman"/>
        </w:rPr>
        <w:t>Эстетическое (от греч. aisthetikos —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4355F8" w:rsidRPr="004355F8" w:rsidRDefault="004355F8" w:rsidP="004355F8">
      <w:pPr>
        <w:widowControl w:val="0"/>
        <w:ind w:firstLine="709"/>
        <w:divId w:val="511842978"/>
        <w:rPr>
          <w:rFonts w:eastAsia="Times New Roman"/>
          <w:i/>
        </w:rPr>
      </w:pPr>
      <w:r w:rsidRPr="004355F8">
        <w:rPr>
          <w:rFonts w:eastAsia="Times New Roman"/>
          <w:i/>
        </w:rPr>
        <w:t>Ценности познавательной деятельности.</w:t>
      </w:r>
    </w:p>
    <w:p w:rsidR="004355F8" w:rsidRPr="004355F8" w:rsidRDefault="004355F8" w:rsidP="004355F8">
      <w:pPr>
        <w:widowControl w:val="0"/>
        <w:ind w:firstLine="709"/>
        <w:divId w:val="511842978"/>
        <w:rPr>
          <w:rFonts w:eastAsia="Times New Roman"/>
        </w:rPr>
      </w:pPr>
      <w:r w:rsidRPr="004355F8">
        <w:rPr>
          <w:rFonts w:eastAsia="Times New Roman"/>
        </w:rPr>
        <w:t>В процессе художественной деятельности на занятиях по предмету «Изобразительное искусство» ставятся задачи воспитания наблюдательности — умений активно, т. е.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4355F8" w:rsidRPr="004355F8" w:rsidRDefault="004355F8" w:rsidP="004355F8">
      <w:pPr>
        <w:widowControl w:val="0"/>
        <w:ind w:firstLine="709"/>
        <w:divId w:val="511842978"/>
        <w:rPr>
          <w:rFonts w:eastAsia="Times New Roman"/>
          <w:i/>
        </w:rPr>
      </w:pPr>
      <w:r w:rsidRPr="004355F8">
        <w:rPr>
          <w:rFonts w:eastAsia="Times New Roman"/>
          <w:i/>
        </w:rPr>
        <w:t>Экологическое воспитание.</w:t>
      </w:r>
    </w:p>
    <w:p w:rsidR="004355F8" w:rsidRPr="004355F8" w:rsidRDefault="004355F8" w:rsidP="004355F8">
      <w:pPr>
        <w:widowControl w:val="0"/>
        <w:ind w:firstLine="709"/>
        <w:divId w:val="511842978"/>
        <w:rPr>
          <w:rFonts w:eastAsia="Times New Roman"/>
        </w:rPr>
      </w:pPr>
      <w:r w:rsidRPr="004355F8">
        <w:rPr>
          <w:rFonts w:eastAsia="Times New Roman"/>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4355F8" w:rsidRPr="004355F8" w:rsidRDefault="004355F8" w:rsidP="004355F8">
      <w:pPr>
        <w:widowControl w:val="0"/>
        <w:ind w:firstLine="709"/>
        <w:divId w:val="511842978"/>
        <w:rPr>
          <w:rFonts w:eastAsia="Times New Roman"/>
          <w:i/>
        </w:rPr>
      </w:pPr>
      <w:r w:rsidRPr="004355F8">
        <w:rPr>
          <w:rFonts w:eastAsia="Times New Roman"/>
          <w:i/>
        </w:rPr>
        <w:t>Трудовое воспитание.</w:t>
      </w:r>
    </w:p>
    <w:p w:rsidR="004355F8" w:rsidRPr="004355F8" w:rsidRDefault="004355F8" w:rsidP="004355F8">
      <w:pPr>
        <w:widowControl w:val="0"/>
        <w:ind w:firstLine="709"/>
        <w:divId w:val="511842978"/>
        <w:rPr>
          <w:rFonts w:eastAsia="Times New Roman"/>
        </w:rPr>
      </w:pPr>
      <w:r w:rsidRPr="004355F8">
        <w:rPr>
          <w:rFonts w:eastAsia="Times New Roman"/>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4355F8" w:rsidRPr="004355F8" w:rsidRDefault="004355F8" w:rsidP="004355F8">
      <w:pPr>
        <w:widowControl w:val="0"/>
        <w:ind w:firstLine="709"/>
        <w:divId w:val="511842978"/>
        <w:rPr>
          <w:rFonts w:eastAsia="Times New Roman"/>
          <w:i/>
        </w:rPr>
      </w:pPr>
      <w:r w:rsidRPr="004355F8">
        <w:rPr>
          <w:rFonts w:eastAsia="Times New Roman"/>
          <w:i/>
        </w:rPr>
        <w:t>Воспитывающая предметно-эстетическая среда.</w:t>
      </w:r>
    </w:p>
    <w:p w:rsidR="004355F8" w:rsidRPr="004355F8" w:rsidRDefault="004355F8" w:rsidP="004355F8">
      <w:pPr>
        <w:widowControl w:val="0"/>
        <w:ind w:firstLine="709"/>
        <w:divId w:val="511842978"/>
        <w:rPr>
          <w:rFonts w:eastAsia="Times New Roman"/>
        </w:rPr>
      </w:pPr>
      <w:r w:rsidRPr="004355F8">
        <w:rPr>
          <w:rFonts w:eastAsia="Times New Roman"/>
        </w:rPr>
        <w:t>В процессе художественно-эстетического воспитания обучающихся имеет значение организация пространственной среды школы. При этом обучающиеся должны быть активными участниками (а не только потребителями) её создания и оформления пространства в соответствии с задачами 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школы, оказывает активное воспитательное воздействие и влияет на формирование позитивных ценностных ориентаций и восприятие жизни обучающимися.</w:t>
      </w:r>
    </w:p>
    <w:p w:rsidR="004355F8" w:rsidRPr="004355F8" w:rsidRDefault="004355F8" w:rsidP="004355F8">
      <w:pPr>
        <w:ind w:firstLine="709"/>
        <w:divId w:val="511842978"/>
        <w:rPr>
          <w:rFonts w:eastAsia="Times New Roman"/>
          <w:b/>
        </w:rPr>
      </w:pPr>
    </w:p>
    <w:p w:rsidR="004355F8" w:rsidRPr="004355F8" w:rsidRDefault="004355F8" w:rsidP="004355F8">
      <w:pPr>
        <w:ind w:firstLine="709"/>
        <w:divId w:val="511842978"/>
        <w:rPr>
          <w:rFonts w:eastAsia="Times New Roman"/>
          <w:b/>
        </w:rPr>
      </w:pPr>
      <w:r w:rsidRPr="004355F8">
        <w:rPr>
          <w:rFonts w:eastAsia="Times New Roman"/>
          <w:b/>
        </w:rPr>
        <w:t>Специальные личностные результаты:</w:t>
      </w:r>
    </w:p>
    <w:p w:rsidR="004355F8" w:rsidRPr="004355F8" w:rsidRDefault="004355F8" w:rsidP="00392BC9">
      <w:pPr>
        <w:numPr>
          <w:ilvl w:val="0"/>
          <w:numId w:val="344"/>
        </w:numPr>
        <w:ind w:left="0" w:firstLine="709"/>
        <w:divId w:val="511842978"/>
        <w:rPr>
          <w:rFonts w:eastAsia="Times New Roman"/>
        </w:rPr>
      </w:pPr>
      <w:r w:rsidRPr="004355F8">
        <w:rPr>
          <w:rFonts w:eastAsia="Times New Roman"/>
        </w:rPr>
        <w:t>умение формировать эстетические чувства, впечатления от восприятия предметов и явлений окружающего мира.</w:t>
      </w:r>
    </w:p>
    <w:p w:rsidR="004355F8" w:rsidRPr="004355F8" w:rsidRDefault="004355F8" w:rsidP="004355F8">
      <w:pPr>
        <w:pStyle w:val="1"/>
        <w:spacing w:before="0" w:after="0" w:afterAutospacing="0"/>
        <w:divId w:val="511842978"/>
        <w:rPr>
          <w:rFonts w:eastAsia="Times New Roman"/>
          <w:b w:val="0"/>
          <w:color w:val="000000"/>
          <w:sz w:val="24"/>
          <w:szCs w:val="24"/>
        </w:rPr>
      </w:pPr>
      <w:bookmarkStart w:id="274" w:name="_heading=h.23ckvvd" w:colFirst="0" w:colLast="0"/>
      <w:bookmarkEnd w:id="274"/>
      <w:r w:rsidRPr="004355F8">
        <w:rPr>
          <w:rFonts w:eastAsia="Times New Roman"/>
          <w:color w:val="000000"/>
          <w:sz w:val="24"/>
          <w:szCs w:val="24"/>
        </w:rPr>
        <w:t>Метапредметные результаты</w:t>
      </w:r>
    </w:p>
    <w:p w:rsidR="004355F8" w:rsidRPr="004355F8" w:rsidRDefault="004355F8" w:rsidP="004355F8">
      <w:pPr>
        <w:widowControl w:val="0"/>
        <w:ind w:firstLine="709"/>
        <w:divId w:val="511842978"/>
        <w:rPr>
          <w:rFonts w:eastAsia="Times New Roman"/>
        </w:rPr>
      </w:pPr>
      <w:r w:rsidRPr="004355F8">
        <w:rPr>
          <w:rFonts w:eastAsia="Times New Roman"/>
        </w:rPr>
        <w:lastRenderedPageBreak/>
        <w:t>Метапредметные результаты освоения основной образовательной программы, формируемые при изучении предмета «Изобразительное искусство»:</w:t>
      </w:r>
    </w:p>
    <w:p w:rsidR="004355F8" w:rsidRPr="004355F8" w:rsidRDefault="004355F8" w:rsidP="004355F8">
      <w:pPr>
        <w:widowControl w:val="0"/>
        <w:ind w:firstLine="709"/>
        <w:divId w:val="511842978"/>
        <w:rPr>
          <w:rFonts w:eastAsia="Times New Roman"/>
          <w:b/>
        </w:rPr>
      </w:pPr>
      <w:r w:rsidRPr="004355F8">
        <w:rPr>
          <w:rFonts w:eastAsia="Times New Roman"/>
          <w:b/>
        </w:rPr>
        <w:t>Овладение универсальными познавательными действиями.</w:t>
      </w:r>
    </w:p>
    <w:p w:rsidR="004355F8" w:rsidRPr="004355F8" w:rsidRDefault="004355F8" w:rsidP="004355F8">
      <w:pPr>
        <w:widowControl w:val="0"/>
        <w:ind w:firstLine="709"/>
        <w:divId w:val="511842978"/>
        <w:rPr>
          <w:rFonts w:eastAsia="Times New Roman"/>
          <w:i/>
        </w:rPr>
      </w:pPr>
      <w:r w:rsidRPr="004355F8">
        <w:rPr>
          <w:rFonts w:eastAsia="Times New Roman"/>
          <w:i/>
        </w:rPr>
        <w:t>Формирование пространственных представлений и сенсорных способностей:</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сравнивать предметные и пространственные объекты по заданным основаниям;</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характеризовать форму предмета, конструкции;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выявлять положение предметной формы в пространстве;</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обобщать форму составной конструкции;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анализировать структуру предмета, конструкции, пространства, зрительного образа;</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структурировать предметно-пространственные явления;</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сопоставлять пропорциональное соотношение частей внутри целого и предметов между собой;</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абстрагировать образ реальности в построении плоской или пространственной композиции.</w:t>
      </w:r>
    </w:p>
    <w:p w:rsidR="004355F8" w:rsidRPr="004355F8" w:rsidRDefault="004355F8" w:rsidP="004355F8">
      <w:pPr>
        <w:widowControl w:val="0"/>
        <w:ind w:firstLine="709"/>
        <w:divId w:val="511842978"/>
        <w:rPr>
          <w:rFonts w:eastAsia="Times New Roman"/>
          <w:i/>
        </w:rPr>
      </w:pPr>
      <w:r w:rsidRPr="004355F8">
        <w:rPr>
          <w:rFonts w:eastAsia="Times New Roman"/>
          <w:i/>
        </w:rPr>
        <w:t>Базовые логические и исследовательские действия:</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выявлять и характеризовать существенные признаки явлений художественной культуры;</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сопоставлять, анализировать, сравнивать и оценивать с позиций эстетических категорий явления искусства и действительности;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классифицировать произведения искусства по видам и, соответственно, по назначению в жизни людей;</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ставить и использовать вопросы как исследовательский инструмент познания;</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вести исследовательскую работу по сбору информационного материала по установленной или выбранной теме;</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самостоятельно формулировать выводы и обобщения по результатам наблюдения или исследования, аргументированно защищать свои позиции.</w:t>
      </w:r>
    </w:p>
    <w:p w:rsidR="004355F8" w:rsidRPr="004355F8" w:rsidRDefault="004355F8" w:rsidP="004355F8">
      <w:pPr>
        <w:widowControl w:val="0"/>
        <w:ind w:firstLine="709"/>
        <w:divId w:val="511842978"/>
        <w:rPr>
          <w:rFonts w:eastAsia="Times New Roman"/>
          <w:i/>
        </w:rPr>
      </w:pPr>
      <w:r w:rsidRPr="004355F8">
        <w:rPr>
          <w:rFonts w:eastAsia="Times New Roman"/>
          <w:i/>
        </w:rPr>
        <w:t>Работа с информацией:</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использовать электронные образовательные ресурсы;</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уметь работать с электронными учебными пособиями и учебниками;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4355F8" w:rsidRPr="004355F8" w:rsidRDefault="004355F8" w:rsidP="004355F8">
      <w:pPr>
        <w:widowControl w:val="0"/>
        <w:ind w:firstLine="709"/>
        <w:divId w:val="511842978"/>
        <w:rPr>
          <w:rFonts w:eastAsia="Times New Roman"/>
          <w:b/>
        </w:rPr>
      </w:pPr>
      <w:r w:rsidRPr="004355F8">
        <w:rPr>
          <w:rFonts w:eastAsia="Times New Roman"/>
          <w:b/>
        </w:rPr>
        <w:t>Овладение универсальными коммуникативными действиями.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Понимать искусство в качестве особого языка общения — межличностного (автор — зритель), между поколениями, между народами;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публично представлять и объяснять результаты своего творческого, художественного или исследовательского опыта;</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 xml:space="preserve">взаимодействовать, сотрудничать в коллективной работе, принимать цель </w:t>
      </w:r>
      <w:r w:rsidRPr="004355F8">
        <w:rPr>
          <w:rFonts w:eastAsia="Times New Roman"/>
        </w:rPr>
        <w:lastRenderedPageBreak/>
        <w:t>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4355F8" w:rsidRPr="004355F8" w:rsidRDefault="004355F8" w:rsidP="004355F8">
      <w:pPr>
        <w:widowControl w:val="0"/>
        <w:ind w:firstLine="709"/>
        <w:divId w:val="511842978"/>
        <w:rPr>
          <w:rFonts w:eastAsia="Times New Roman"/>
          <w:b/>
        </w:rPr>
      </w:pPr>
      <w:r w:rsidRPr="004355F8">
        <w:rPr>
          <w:rFonts w:eastAsia="Times New Roman"/>
          <w:b/>
        </w:rPr>
        <w:t>Овладение универсальными регулятивными действиями.</w:t>
      </w:r>
    </w:p>
    <w:p w:rsidR="004355F8" w:rsidRPr="004355F8" w:rsidRDefault="004355F8" w:rsidP="004355F8">
      <w:pPr>
        <w:widowControl w:val="0"/>
        <w:ind w:firstLine="709"/>
        <w:divId w:val="511842978"/>
        <w:rPr>
          <w:rFonts w:eastAsia="Times New Roman"/>
          <w:i/>
        </w:rPr>
      </w:pPr>
      <w:r w:rsidRPr="004355F8">
        <w:rPr>
          <w:rFonts w:eastAsia="Times New Roman"/>
          <w:i/>
        </w:rPr>
        <w:t>Самоорганизация:</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4355F8" w:rsidRPr="004355F8" w:rsidRDefault="004355F8" w:rsidP="004355F8">
      <w:pPr>
        <w:widowControl w:val="0"/>
        <w:ind w:firstLine="709"/>
        <w:divId w:val="511842978"/>
        <w:rPr>
          <w:rFonts w:eastAsia="Times New Roman"/>
          <w:i/>
        </w:rPr>
      </w:pPr>
      <w:r w:rsidRPr="004355F8">
        <w:rPr>
          <w:rFonts w:eastAsia="Times New Roman"/>
          <w:i/>
        </w:rPr>
        <w:t>Самоконтроль:</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соотносить свои действия с планируемыми результатами, осуществлять контроль своей деятельности в процессе достижения результата;</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владеть основами самоконтроля, рефлексии, самооценки на основе соответствующих целям критериев.</w:t>
      </w:r>
    </w:p>
    <w:p w:rsidR="004355F8" w:rsidRPr="004355F8" w:rsidRDefault="004355F8" w:rsidP="004355F8">
      <w:pPr>
        <w:widowControl w:val="0"/>
        <w:ind w:firstLine="709"/>
        <w:divId w:val="511842978"/>
        <w:rPr>
          <w:rFonts w:eastAsia="Times New Roman"/>
          <w:i/>
        </w:rPr>
      </w:pPr>
      <w:r w:rsidRPr="004355F8">
        <w:rPr>
          <w:rFonts w:eastAsia="Times New Roman"/>
          <w:i/>
        </w:rPr>
        <w:t>Эмоциональный интеллект:</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развивать способность управлять собственными эмоциями, стремиться к пониманию эмоций других;</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уметь рефлексировать эмоции как основание для художественного восприятия искусства и собственной художественной деятельности;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развивать свои эмпатические способности, способность сопереживать, понимать намерения и переживания свои и других;</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признавать своё и чужое право на ошибку;</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4355F8" w:rsidRPr="004355F8" w:rsidRDefault="004355F8" w:rsidP="004355F8">
      <w:pPr>
        <w:widowControl w:val="0"/>
        <w:ind w:firstLine="709"/>
        <w:divId w:val="511842978"/>
        <w:rPr>
          <w:rFonts w:eastAsia="Times New Roman"/>
        </w:rPr>
      </w:pPr>
    </w:p>
    <w:p w:rsidR="004355F8" w:rsidRPr="004355F8" w:rsidRDefault="004355F8" w:rsidP="004355F8">
      <w:pPr>
        <w:widowControl w:val="0"/>
        <w:pBdr>
          <w:top w:val="nil"/>
          <w:left w:val="nil"/>
          <w:bottom w:val="nil"/>
          <w:right w:val="nil"/>
          <w:between w:val="nil"/>
        </w:pBdr>
        <w:ind w:firstLine="709"/>
        <w:divId w:val="511842978"/>
        <w:rPr>
          <w:rFonts w:eastAsia="Times New Roman"/>
          <w:b/>
        </w:rPr>
      </w:pPr>
      <w:r w:rsidRPr="004355F8">
        <w:rPr>
          <w:rFonts w:eastAsia="Times New Roman"/>
          <w:b/>
        </w:rPr>
        <w:t>Специальные метапредметные результаты:</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использовать сохранные анализаторы в различных видах деятельности (учебно-познавательной, ориентировочной, трудовой);</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применять современные средства коммуникации и тифлотехнические средства;</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осуществлять пространственную и социально-бытовую ориентировку, обладать мобильностью;</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применять приемы отбора и систематизации материала на определенную тему;</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вести самостоятельный поиск информации;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преобразовывать, сохранять и передавать информацию, полученную в результате чтения или аудирования;</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принимать участие в речевом общении, соблюдая нормы речевого этикета;</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адекватно использовать жесты, мимику в процессе речевого общения;</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осуществлять речевой самоконтроль в процессе учебной деятельности и в повседневной коммуникации;</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оценивать свою речь с точки зрения ее содержания, языкового оформления;</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находить грамматические и речевые ошибки, недочеты, исправлять их;</w:t>
      </w:r>
    </w:p>
    <w:p w:rsidR="004355F8" w:rsidRPr="004355F8" w:rsidRDefault="004355F8" w:rsidP="00392BC9">
      <w:pPr>
        <w:widowControl w:val="0"/>
        <w:numPr>
          <w:ilvl w:val="0"/>
          <w:numId w:val="343"/>
        </w:numPr>
        <w:ind w:left="0" w:firstLine="709"/>
        <w:divId w:val="511842978"/>
        <w:rPr>
          <w:rFonts w:eastAsia="Times New Roman"/>
        </w:rPr>
      </w:pPr>
      <w:r w:rsidRPr="004355F8">
        <w:rPr>
          <w:rFonts w:eastAsia="Times New Roman"/>
        </w:rPr>
        <w:t>планировать, контролировать и оценивать учебные действия в соответствии с поставленной задачей и условиями ее реализации.</w:t>
      </w:r>
    </w:p>
    <w:p w:rsidR="004355F8" w:rsidRPr="004355F8" w:rsidRDefault="004355F8" w:rsidP="004355F8">
      <w:pPr>
        <w:widowControl w:val="0"/>
        <w:ind w:firstLine="709"/>
        <w:divId w:val="511842978"/>
        <w:rPr>
          <w:rFonts w:eastAsia="Times New Roman"/>
          <w:b/>
        </w:rPr>
      </w:pPr>
    </w:p>
    <w:p w:rsidR="004355F8" w:rsidRPr="004355F8" w:rsidRDefault="004355F8" w:rsidP="004355F8">
      <w:pPr>
        <w:pStyle w:val="1"/>
        <w:spacing w:before="0" w:after="0" w:afterAutospacing="0"/>
        <w:ind w:firstLine="709"/>
        <w:divId w:val="511842978"/>
        <w:rPr>
          <w:rFonts w:eastAsia="Times New Roman"/>
          <w:b w:val="0"/>
          <w:color w:val="000000"/>
          <w:sz w:val="24"/>
          <w:szCs w:val="24"/>
        </w:rPr>
      </w:pPr>
      <w:bookmarkStart w:id="275" w:name="_heading=h.ihv636" w:colFirst="0" w:colLast="0"/>
      <w:bookmarkEnd w:id="275"/>
      <w:r w:rsidRPr="004355F8">
        <w:rPr>
          <w:rFonts w:eastAsia="Times New Roman"/>
          <w:color w:val="000000"/>
          <w:sz w:val="24"/>
          <w:szCs w:val="24"/>
        </w:rPr>
        <w:lastRenderedPageBreak/>
        <w:t>Предметные результаты</w:t>
      </w:r>
    </w:p>
    <w:p w:rsidR="004355F8" w:rsidRPr="004355F8" w:rsidRDefault="004355F8" w:rsidP="004355F8">
      <w:pPr>
        <w:pStyle w:val="1"/>
        <w:spacing w:before="0" w:after="0" w:afterAutospacing="0"/>
        <w:divId w:val="511842978"/>
        <w:rPr>
          <w:rFonts w:eastAsia="Times New Roman"/>
          <w:b w:val="0"/>
          <w:color w:val="000000"/>
          <w:sz w:val="24"/>
          <w:szCs w:val="24"/>
        </w:rPr>
      </w:pPr>
      <w:bookmarkStart w:id="276" w:name="_heading=h.32hioqz" w:colFirst="0" w:colLast="0"/>
      <w:bookmarkEnd w:id="276"/>
      <w:r w:rsidRPr="004355F8">
        <w:rPr>
          <w:rFonts w:eastAsia="Times New Roman"/>
          <w:color w:val="000000"/>
          <w:sz w:val="24"/>
          <w:szCs w:val="24"/>
        </w:rPr>
        <w:t>5 класс</w:t>
      </w:r>
    </w:p>
    <w:p w:rsidR="004355F8" w:rsidRPr="004355F8" w:rsidRDefault="004355F8" w:rsidP="004355F8">
      <w:pPr>
        <w:keepNext/>
        <w:keepLines/>
        <w:ind w:firstLine="709"/>
        <w:divId w:val="511842978"/>
        <w:rPr>
          <w:rFonts w:eastAsia="Times New Roman"/>
          <w:b/>
        </w:rPr>
      </w:pPr>
      <w:r w:rsidRPr="004355F8">
        <w:rPr>
          <w:rFonts w:eastAsia="Times New Roman"/>
          <w:b/>
        </w:rPr>
        <w:t>МОДУЛЬ 1 «ДЕКОРАТИВНО-ПРИКЛАДНОЕ И НАРОДНОЕ ИСКУССТВО»</w:t>
      </w:r>
    </w:p>
    <w:p w:rsidR="004355F8" w:rsidRPr="004355F8" w:rsidRDefault="004355F8" w:rsidP="004355F8">
      <w:pPr>
        <w:ind w:firstLine="709"/>
        <w:divId w:val="511842978"/>
        <w:rPr>
          <w:rFonts w:eastAsia="Times New Roman"/>
        </w:rPr>
      </w:pPr>
      <w:r w:rsidRPr="004355F8">
        <w:rPr>
          <w:rFonts w:eastAsia="Times New Roman"/>
        </w:rPr>
        <w:t>Общие сведения о декоративно-прикладном искусстве: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знать о многообразии видов декоративно-прикладного искусства: народного, классического, современного, искусства промыслов;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4355F8" w:rsidRPr="004355F8" w:rsidRDefault="004355F8" w:rsidP="004355F8">
      <w:pPr>
        <w:ind w:firstLine="709"/>
        <w:divId w:val="511842978"/>
        <w:rPr>
          <w:rFonts w:eastAsia="Times New Roman"/>
        </w:rPr>
      </w:pPr>
      <w:r w:rsidRPr="004355F8">
        <w:rPr>
          <w:rFonts w:eastAsia="Times New Roman"/>
        </w:rPr>
        <w:t>Древние корни народного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4355F8" w:rsidRPr="004355F8" w:rsidRDefault="004355F8" w:rsidP="004355F8">
      <w:pPr>
        <w:ind w:firstLine="709"/>
        <w:divId w:val="511842978"/>
        <w:rPr>
          <w:rFonts w:eastAsia="Times New Roman"/>
        </w:rPr>
      </w:pPr>
      <w:r w:rsidRPr="004355F8">
        <w:rPr>
          <w:rFonts w:eastAsia="Times New Roman"/>
        </w:rPr>
        <w:t>Образно-символический язык народного прикладного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специфику образного языка декоративного искусства — его знаковую природу, орнаментальность, стилизацию изображения;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4355F8" w:rsidRPr="004355F8" w:rsidRDefault="004355F8" w:rsidP="004355F8">
      <w:pPr>
        <w:ind w:firstLine="709"/>
        <w:divId w:val="511842978"/>
        <w:rPr>
          <w:rFonts w:eastAsia="Times New Roman"/>
        </w:rPr>
      </w:pPr>
      <w:r w:rsidRPr="004355F8">
        <w:rPr>
          <w:rFonts w:eastAsia="Times New Roman"/>
        </w:rPr>
        <w:t>Убранство русской избы: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знать и самостоятельно изображать (доступными способами)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крестьянский дом как отражение уклада крестьянской жизни и памятник архитектуры;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практический опыт изображения (доступными способами) характерных традиционных предметов крестьянского быта.</w:t>
      </w:r>
    </w:p>
    <w:p w:rsidR="004355F8" w:rsidRPr="004355F8" w:rsidRDefault="004355F8" w:rsidP="004355F8">
      <w:pPr>
        <w:ind w:firstLine="709"/>
        <w:divId w:val="511842978"/>
        <w:rPr>
          <w:rFonts w:eastAsia="Times New Roman"/>
        </w:rPr>
      </w:pPr>
      <w:r w:rsidRPr="004355F8">
        <w:rPr>
          <w:rFonts w:eastAsia="Times New Roman"/>
        </w:rPr>
        <w:t>Народный праздничный костюм:</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освоить конструкцию народного праздничного костюма, его образный строй и символическое значение его декора;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разнообразии форм и украшений народного праздничного костюма различных регионов страны;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об устройстве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4355F8" w:rsidRPr="004355F8" w:rsidRDefault="004355F8" w:rsidP="004355F8">
      <w:pPr>
        <w:ind w:firstLine="709"/>
        <w:divId w:val="511842978"/>
        <w:rPr>
          <w:rFonts w:eastAsia="Times New Roman"/>
        </w:rPr>
      </w:pPr>
      <w:r w:rsidRPr="004355F8">
        <w:rPr>
          <w:rFonts w:eastAsia="Times New Roman"/>
        </w:rPr>
        <w:t>Народные художественные промыслы: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значение народных промыслов и традиций художественного ремесла в современной жизни;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рассказывать о происхождении народных художественных промыслов, о соотношении ремесла и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перечислять материалы, используемые в народных художественных промыслах: дерево, глина, металл, стекло,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узнавать и называть характерные черты орнаментов и изделий ряда отечественных народных художественных промыслов;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изделия народных художественных промыслов по материалу изготовления и технике декора;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связь между материалом, формой и техникой декора в произведениях народных промыслов;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lastRenderedPageBreak/>
        <w:t>иметь представление о приёмах и последовательности работы при создании изделий некоторых художественных промыслов;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разные виды орнамента по сюжетной основе: геометрический, растительный, зооморфный, антропоморфный;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значение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владеть практическими навыками построения орнаментов ленточных, сетчатых, центрических (доступными способами);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овладеть практическими навыками стилизованного орнаментального лаконичного изображения (доступными способами)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изображать (доступными способами) фрагменты орнаментов, отдельные сюжеты, детали или общий вид изделий ряда отечественных художественных промыслов;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характеризовать древние образы народного искусства в произведениях современных народных промыслов </w:t>
      </w:r>
    </w:p>
    <w:p w:rsidR="004355F8" w:rsidRPr="004355F8" w:rsidRDefault="004355F8" w:rsidP="004355F8">
      <w:pPr>
        <w:ind w:firstLine="709"/>
        <w:divId w:val="511842978"/>
        <w:rPr>
          <w:rFonts w:eastAsia="Times New Roman"/>
        </w:rPr>
      </w:pPr>
      <w:r w:rsidRPr="004355F8">
        <w:rPr>
          <w:rFonts w:eastAsia="Times New Roman"/>
        </w:rPr>
        <w:t>Декоративно-прикладное искусство в культуре разных эпох и народов: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представление и распознавать примеры декоративного оформления жизнедеятельности — быта, - костюма разных исторических эпох и народов (например, Древний Египет, Древний Китай, античные Греция и Рим, Европейское Средневековье);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коммуникативные, познавательные и культовые функции декоративно-прикладного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 пространственной среды;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распознавать произведения декоративно-прикладного искусства по материалу (дерево, металл, керамика, текстиль, стекло, камень, кость, др.);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характеризовать неразрывную связь декора и материала;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чеканка, ковка,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роль символического знака в современной жизни (герб, эмблема, логотип, указующий или декоративный знак);</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и объяснять значение государственной символики, иметь представление о значении и содержании геральдики;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ориентироваться в широком разнообразии современного декоративно-прикладного искусства;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по материалам, технике исполнения художественное стекло, керамику, ковку, литьё, гобелен и т. д.;</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овладевать навыками коллективной работы по оформлению пространства школы и школьных праздников </w:t>
      </w:r>
    </w:p>
    <w:p w:rsidR="004355F8" w:rsidRPr="004355F8" w:rsidRDefault="004355F8" w:rsidP="004355F8">
      <w:pPr>
        <w:ind w:firstLine="709"/>
        <w:divId w:val="511842978"/>
        <w:rPr>
          <w:rFonts w:eastAsia="Times New Roman"/>
          <w:b/>
        </w:rPr>
      </w:pPr>
    </w:p>
    <w:p w:rsidR="004355F8" w:rsidRPr="004355F8" w:rsidRDefault="004355F8" w:rsidP="004355F8">
      <w:pPr>
        <w:pStyle w:val="1"/>
        <w:spacing w:before="0" w:after="0" w:afterAutospacing="0"/>
        <w:ind w:firstLine="709"/>
        <w:divId w:val="511842978"/>
        <w:rPr>
          <w:rFonts w:eastAsia="Times New Roman"/>
          <w:b w:val="0"/>
          <w:color w:val="000000"/>
          <w:sz w:val="24"/>
          <w:szCs w:val="24"/>
        </w:rPr>
      </w:pPr>
      <w:bookmarkStart w:id="277" w:name="_heading=h.1hmsyys" w:colFirst="0" w:colLast="0"/>
      <w:bookmarkEnd w:id="277"/>
      <w:r w:rsidRPr="004355F8">
        <w:rPr>
          <w:rFonts w:eastAsia="Times New Roman"/>
          <w:color w:val="000000"/>
          <w:sz w:val="24"/>
          <w:szCs w:val="24"/>
        </w:rPr>
        <w:t>6 класс</w:t>
      </w:r>
    </w:p>
    <w:p w:rsidR="004355F8" w:rsidRPr="004355F8" w:rsidRDefault="004355F8" w:rsidP="004355F8">
      <w:pPr>
        <w:keepNext/>
        <w:keepLines/>
        <w:ind w:firstLine="709"/>
        <w:divId w:val="511842978"/>
        <w:rPr>
          <w:rFonts w:eastAsia="Times New Roman"/>
          <w:b/>
        </w:rPr>
      </w:pPr>
      <w:r w:rsidRPr="004355F8">
        <w:rPr>
          <w:rFonts w:eastAsia="Times New Roman"/>
          <w:b/>
        </w:rPr>
        <w:lastRenderedPageBreak/>
        <w:t>МОДУЛЬ 2 «ЖИВОПИСЬ, ГРАФИКА, СКУЛЬПТУРА»</w:t>
      </w:r>
    </w:p>
    <w:p w:rsidR="004355F8" w:rsidRPr="004355F8" w:rsidRDefault="004355F8" w:rsidP="004355F8">
      <w:pPr>
        <w:ind w:firstLine="709"/>
        <w:divId w:val="511842978"/>
        <w:rPr>
          <w:rFonts w:eastAsia="Times New Roman"/>
        </w:rPr>
      </w:pPr>
      <w:r w:rsidRPr="004355F8">
        <w:rPr>
          <w:rFonts w:eastAsia="Times New Roman"/>
        </w:rPr>
        <w:t>Общие сведения о видах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различия между пространственными и временными видами искусства и их значение в жизни людей;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причины деления пространственных искусств на виды;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основные виды живописи, графики и скульптуры, объяснять их назначение в жизни людей.</w:t>
      </w:r>
    </w:p>
    <w:p w:rsidR="004355F8" w:rsidRPr="004355F8" w:rsidRDefault="004355F8" w:rsidP="004355F8">
      <w:pPr>
        <w:widowControl w:val="0"/>
        <w:ind w:firstLine="709"/>
        <w:divId w:val="511842978"/>
        <w:rPr>
          <w:rFonts w:eastAsia="Times New Roman"/>
        </w:rPr>
      </w:pPr>
      <w:r w:rsidRPr="004355F8">
        <w:rPr>
          <w:rFonts w:eastAsia="Times New Roman"/>
        </w:rPr>
        <w:t>Язык изобразительного искусства и его выразительные средства: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и характеризовать традиционные художественные материалы для графики, живописи, скульптуры;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осознавать значение материала в создании художественного образа;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различать и объяснять роль художественного материала в произведениях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практические навыки изображения доступными способами (карандашами разной жёсткости, фломастерами, углём, пастелью и мелками, акварелью, гуашью, лепкой из пластилина, рельефным рисунком и т.п.), а также использовать возможности применять другие доступные художественные материалы;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различных художественных техниках в использовании художественных материалов;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роль рисунка как основы изобразительной деятельности;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учебного рисунка — светотеневого изображения объёмных форм доступными способами;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знать основы линейной перспективы и уметь изображать доступными способами объёмные геометрические тела на двухмерной плоскости;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понятия графической грамоты изображения предмета: «освещённая часть», «блик», «полутень», «собственная тень», «падающая тень» и уметь их применять доступными способами в практике рисунка;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содержание понятий «тон», «тональные отношения» и иметь опыт их визуального анализа;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опыт линейного рисунка доступными способами, понимать выразительные возможности линии;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творческого композиционного рисунка доступными способами в ответ на заданную учебную задачу или как самостоятельное творческое действие;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определять содержание понятий «колорит», «цветовые отношения», «цветовой контраст»;</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4355F8" w:rsidRPr="004355F8" w:rsidRDefault="004355F8" w:rsidP="004355F8">
      <w:pPr>
        <w:widowControl w:val="0"/>
        <w:ind w:firstLine="709"/>
        <w:divId w:val="511842978"/>
        <w:rPr>
          <w:rFonts w:eastAsia="Times New Roman"/>
        </w:rPr>
      </w:pPr>
      <w:r w:rsidRPr="004355F8">
        <w:rPr>
          <w:rFonts w:eastAsia="Times New Roman"/>
        </w:rPr>
        <w:t>Жанры изобразительного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понятие «жанры в изобразительном искусстве», перечислять жанры;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разницу между предметом изображения, сюжетом и содержанием произведения искусства.</w:t>
      </w:r>
    </w:p>
    <w:p w:rsidR="004355F8" w:rsidRPr="004355F8" w:rsidRDefault="004355F8" w:rsidP="004355F8">
      <w:pPr>
        <w:widowControl w:val="0"/>
        <w:ind w:firstLine="709"/>
        <w:divId w:val="511842978"/>
        <w:rPr>
          <w:rFonts w:eastAsia="Times New Roman"/>
        </w:rPr>
      </w:pPr>
      <w:r w:rsidRPr="004355F8">
        <w:rPr>
          <w:rFonts w:eastAsia="Times New Roman"/>
        </w:rPr>
        <w:t>Натюрморт:</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рассказывать о натюрморте в истории русского искусства и роли натюрморта в отечественном искусстве ХХ в., опираясь на конкретные произведения </w:t>
      </w:r>
      <w:r w:rsidRPr="004355F8">
        <w:rPr>
          <w:rFonts w:eastAsia="Times New Roman"/>
        </w:rPr>
        <w:lastRenderedPageBreak/>
        <w:t>отечественных художников;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и уметь применять в рисунке правила линейной перспективы и изображения объёмного предмета в двухмерном пространстве листа;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знать об освещении как средстве выявления объёма предмета;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 доступными способами;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опыт создания доступными способами графического натюрморта;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создания доступными способами натюрморта средствами живописи.</w:t>
      </w:r>
    </w:p>
    <w:p w:rsidR="004355F8" w:rsidRPr="004355F8" w:rsidRDefault="004355F8" w:rsidP="004355F8">
      <w:pPr>
        <w:widowControl w:val="0"/>
        <w:ind w:firstLine="709"/>
        <w:divId w:val="511842978"/>
        <w:rPr>
          <w:rFonts w:eastAsia="Times New Roman"/>
        </w:rPr>
      </w:pPr>
      <w:r w:rsidRPr="004355F8">
        <w:rPr>
          <w:rFonts w:eastAsia="Times New Roman"/>
        </w:rPr>
        <w:t>Портрет:</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сравнивать содержание портретного образа в искусстве Древнего Рима, эпохи Возрождения и Нового времени;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что в художественном портрете присутствует также выражение идеалов эпохи и авторская позиция художника;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и претворять в рисунке доступными способами основные позиции конструкции головы человека, пропорции лица, соотношение лицевой и черепной частей головы;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представление о способах объёмного изображения головы человека, создавать доступными способами зарисовки объемной конструкции головы;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термин «ракурс» и определять его на практике;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скульптурном портрете в истории искусства, о выражении характера человека и образа эпохи в скульптурном портрете произведения;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начальный опыт лепки головы человека;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приобретать опыт графического портретного изображения как нового для себя видения индивидуальности человека;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графических портретах мастеров разных эпох, о разнообразии графических средств в изображении образа человека произведения;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характеризовать роль освещения как выразительного средства при создании художественного образа;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создания доступными способами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жанре портрета в искусстве ХХ в. — западном и отечественном.</w:t>
      </w:r>
    </w:p>
    <w:p w:rsidR="004355F8" w:rsidRPr="004355F8" w:rsidRDefault="004355F8" w:rsidP="004355F8">
      <w:pPr>
        <w:widowControl w:val="0"/>
        <w:ind w:firstLine="709"/>
        <w:divId w:val="511842978"/>
        <w:rPr>
          <w:rFonts w:eastAsia="Times New Roman"/>
        </w:rPr>
      </w:pPr>
      <w:r w:rsidRPr="004355F8">
        <w:rPr>
          <w:rFonts w:eastAsia="Times New Roman"/>
        </w:rPr>
        <w:t>Пейзаж:</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и уметь сравнивать изображение пространства в эпоху Древнего мира, в Средневековом искусстве и в эпоху Возрождения;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правила построения линейной перспективы и уметь применять их доступными способами в рисунке;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правила воздушной перспективы и уметь их применять на практике доступными способами;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lastRenderedPageBreak/>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морских пейзажах И. Айвазовского;</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об особенностях пленэрной живописи и колористической изменчивости состояний природы;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объяснять, как в пейзажной живописи развивался образ отечественной природы и каково его значение в развитии чувства Родины;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живописного изображения доступными способами различных активно выраженных состояний природы;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пейзажных зарисовок, графического изображения доступными способами природы по памяти и представлению;</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художественной наблюдательности как способа развития интереса к окружающему миру и его художественно-поэтическому видению;</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изображения городского пейзажа — по памяти или представлению;</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обрести навыки восприятия образности городского пространства как выражения самобытного лица культуры и истории народа;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и объяснять роль культурного наследия в городском пространстве, задачи его охраны и сохранения.</w:t>
      </w:r>
    </w:p>
    <w:p w:rsidR="004355F8" w:rsidRPr="004355F8" w:rsidRDefault="004355F8" w:rsidP="004355F8">
      <w:pPr>
        <w:widowControl w:val="0"/>
        <w:ind w:firstLine="709"/>
        <w:divId w:val="511842978"/>
        <w:rPr>
          <w:rFonts w:eastAsia="Times New Roman"/>
        </w:rPr>
      </w:pPr>
      <w:r w:rsidRPr="004355F8">
        <w:rPr>
          <w:rFonts w:eastAsia="Times New Roman"/>
        </w:rPr>
        <w:t>Бытовой жанр: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роль изобразительного искусства в формировании представлений о жизни людей разных эпох и народов;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уметь объяснять понятия «тематическая картина», «станковая живопись», «монументальная живопись»;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перечислять основные жанры тематической картины;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тему, сюжет и содержание в жанровой картине; выявлять образ нравственных и ценностных смыслов в жанровой картине;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значение художественного изображения бытовой жизни людей в понимании истории человечества и современной жизни;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осознавать многообразие форм организации бытовой жизни и одновременно единство мира людей;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представление об изображении труда и повседневных занятий человека в искусстве разных эпох и народов;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произведения разных культур по их стилистическим признакам и изобразительным традициям (Древний Египет, Китай, античный мир и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изображения доступными способами бытовой жизни разных народов в контексте традиций их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понятие «бытовой жанр» и уметь приводить несколько примеров произведений европейского и отечественного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обрести опыт создания доступными способами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4355F8" w:rsidRPr="004355F8" w:rsidRDefault="004355F8" w:rsidP="004355F8">
      <w:pPr>
        <w:widowControl w:val="0"/>
        <w:ind w:firstLine="709"/>
        <w:divId w:val="511842978"/>
        <w:rPr>
          <w:rFonts w:eastAsia="Times New Roman"/>
        </w:rPr>
      </w:pPr>
      <w:r w:rsidRPr="004355F8">
        <w:rPr>
          <w:rFonts w:eastAsia="Times New Roman"/>
        </w:rPr>
        <w:t>Исторический жанр: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знать авторов, узнавать и уметь объяснять содержание таких картин, как </w:t>
      </w:r>
      <w:r w:rsidRPr="004355F8">
        <w:rPr>
          <w:rFonts w:eastAsia="Times New Roman"/>
        </w:rPr>
        <w:lastRenderedPageBreak/>
        <w:t>«Последний день Помпеи» К. Брюллова, «Боярыня Морозова» и другие картины В. Сурикова, «Бурлаки на Волге» И. Репина;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развитии исторического жанра в творчестве отечественных художников ХХ 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узнавать и называть авторов таких произведений, как «Давид» Микеланджело, «Весна» С. Боттичелли;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разработки доступными способами композиции на выбранную историческую тему (художественный проект): сбор материала, работа над эскизами, работа над композицией.</w:t>
      </w:r>
    </w:p>
    <w:p w:rsidR="004355F8" w:rsidRPr="004355F8" w:rsidRDefault="004355F8" w:rsidP="004355F8">
      <w:pPr>
        <w:widowControl w:val="0"/>
        <w:ind w:firstLine="709"/>
        <w:divId w:val="511842978"/>
        <w:rPr>
          <w:rFonts w:eastAsia="Times New Roman"/>
        </w:rPr>
      </w:pPr>
      <w:r w:rsidRPr="004355F8">
        <w:rPr>
          <w:rFonts w:eastAsia="Times New Roman"/>
        </w:rPr>
        <w:t>Библейские темы в изобразительном искусстве: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значении библейских сюжетов в истории культуры и узнавать сюжеты Священной истории в произведениях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значение великих — вечных - тем в искусстве на основе сюжетов Библии как «духовную ось», соединяющую жизненные позиции разных поколений;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 в скульптуре «Пьета» Микеланджело и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картинах на библейские темы в истории русского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смысловом различии между иконой и картиной на библейские темы;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знания о русской иконописи, о великих русских иконописцах: Андрее Рублёве, Феофане Греке, Дионисии;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воспринимать искусство древнерусской иконописи как уникальное и высокое достижение отечественной культуры;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творческий и деятельный характер восприятия произведений искусства на основе художественной культуры зрителя;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рассуждать о месте и значении изобразительного искусства в культуре, в жизни общества, в жизни человека.</w:t>
      </w:r>
    </w:p>
    <w:p w:rsidR="004355F8" w:rsidRPr="004355F8" w:rsidRDefault="004355F8" w:rsidP="004355F8">
      <w:pPr>
        <w:pStyle w:val="1"/>
        <w:spacing w:before="0" w:after="0" w:afterAutospacing="0"/>
        <w:divId w:val="511842978"/>
        <w:rPr>
          <w:rFonts w:eastAsia="Times New Roman"/>
          <w:b w:val="0"/>
          <w:color w:val="000000"/>
          <w:sz w:val="24"/>
          <w:szCs w:val="24"/>
        </w:rPr>
      </w:pPr>
      <w:r w:rsidRPr="004355F8">
        <w:rPr>
          <w:rFonts w:eastAsia="Times New Roman"/>
          <w:color w:val="000000"/>
          <w:sz w:val="24"/>
          <w:szCs w:val="24"/>
        </w:rPr>
        <w:t>7 класс</w:t>
      </w:r>
    </w:p>
    <w:p w:rsidR="004355F8" w:rsidRPr="004355F8" w:rsidRDefault="004355F8" w:rsidP="004355F8">
      <w:pPr>
        <w:keepNext/>
        <w:keepLines/>
        <w:ind w:firstLine="709"/>
        <w:divId w:val="511842978"/>
        <w:rPr>
          <w:rFonts w:eastAsia="Times New Roman"/>
          <w:b/>
        </w:rPr>
      </w:pPr>
      <w:r w:rsidRPr="004355F8">
        <w:rPr>
          <w:rFonts w:eastAsia="Times New Roman"/>
          <w:b/>
        </w:rPr>
        <w:t>МОДУЛЬ 3 «АРХИТЕКТУРА И ДИЗАЙН»</w:t>
      </w:r>
    </w:p>
    <w:p w:rsidR="004355F8" w:rsidRPr="004355F8" w:rsidRDefault="004355F8" w:rsidP="004355F8">
      <w:pPr>
        <w:ind w:firstLine="709"/>
        <w:divId w:val="511842978"/>
        <w:rPr>
          <w:rFonts w:eastAsia="Times New Roman"/>
        </w:rPr>
      </w:pPr>
      <w:r w:rsidRPr="004355F8">
        <w:rPr>
          <w:rFonts w:eastAsia="Times New Roman"/>
        </w:rPr>
        <w:t>Архитектура и дизайн:</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архитектуру и дизайн как конструктивные виды искусства, т. е. искусства художественного построения предметно-пространственной среды жизни людей;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роль архитектуры и дизайна в построении предметно-пространственной среды жизнедеятельности человека;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рассуждать о влиянии предметно-пространственной среды на чувства, установки и поведение человека;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рассуждать о том, как предметно-пространственная среда организует деятельность человека и представления о самом себе;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ценность сохранения культурного наследия, выраженного в архитектуре, предметах труда и быта разных эпох.</w:t>
      </w:r>
    </w:p>
    <w:p w:rsidR="004355F8" w:rsidRPr="004355F8" w:rsidRDefault="004355F8" w:rsidP="004355F8">
      <w:pPr>
        <w:ind w:firstLine="709"/>
        <w:divId w:val="511842978"/>
        <w:rPr>
          <w:rFonts w:eastAsia="Times New Roman"/>
        </w:rPr>
      </w:pPr>
      <w:r w:rsidRPr="004355F8">
        <w:rPr>
          <w:rFonts w:eastAsia="Times New Roman"/>
        </w:rPr>
        <w:t>Графический дизайн:</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lastRenderedPageBreak/>
        <w:t>объяснять понятие формальной композиции и её значение как основы языка конструктивных искусств;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основные средства — требования к композиции;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перечислять и объяснять основные типы формальной композиции;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составлять различные композиции на плоскости в зависимости от поставленных задач;</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выделять в построении формата листа композиционную доминанту;</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составлять доступными способами формальные композиции на выражение в них движения и статики;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осваивать доступными способами навыки вариативности в ритмической организации листа;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роль цвета в конструктивных искусствах;</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технологию использования цвета в живописи и в конструктивных искусствах;</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выражение «цветовой образ»;</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применять цвет в графических композициях как акцент или доминанту, объединённые одним стилем;</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определять шрифт как графический рисунок начертания букв, объединённых общим стилем, отвечающий законам художественной композиции;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соотносить особенности стилизации рисунка шрифта и содержание текста;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«архитектуру» шрифта и особенности шрифтовых гарнитур;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применять печатное слово, типографскую строку в качестве элементов графической композиции;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объяснять функции логотипа как представительского знака, эмблемы, торговой марки;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различать шрифтовой и знаковый виды логотипа;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практический опыт разработки доступными способами логотипа на выбранную тему;</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задачи образного построения композиции плаката, поздравительной открытки или рекламы на основе соединения текста и изображения;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представление об искусстве конструирования книги, дизайне журнала;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характеризовать образные построения книжного и журнального разворотов в качестве графических композиций.</w:t>
      </w:r>
    </w:p>
    <w:p w:rsidR="004355F8" w:rsidRPr="004355F8" w:rsidRDefault="004355F8" w:rsidP="004355F8">
      <w:pPr>
        <w:ind w:firstLine="709"/>
        <w:divId w:val="511842978"/>
        <w:rPr>
          <w:rFonts w:eastAsia="Times New Roman"/>
        </w:rPr>
      </w:pPr>
      <w:r w:rsidRPr="004355F8">
        <w:rPr>
          <w:rFonts w:eastAsia="Times New Roman"/>
        </w:rPr>
        <w:t>Социальное значение дизайна и архитектуры как среды жизни человека: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построения доступными способами объёмно-пространственной композиции как макета архитектурного пространства в реальной жизни;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выполнять доступными способами построение макета пространственно-объёмной композиции по его чертежу;</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роли строительного материала в эволюции архитектурных конструкций и изменении облика архитектурных сооружений;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знания об особенностях архитектурно-художественных стилей разных эпох и их отражении в постройках общественных зданий, храмовой архитектуре и частном строительстве, в организации городской среды;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характеризовать архитектурные и градостроительные изменения в культуре новейшего времени, современный уровень развития технологий и материалов;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рассуждать о социокультурных противоречиях в организации современной </w:t>
      </w:r>
      <w:r w:rsidRPr="004355F8">
        <w:rPr>
          <w:rFonts w:eastAsia="Times New Roman"/>
        </w:rPr>
        <w:lastRenderedPageBreak/>
        <w:t>городской среды и поисках путей их преодоления;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определять понятие «городская среда»;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рассматривать и объяснять планировку города как способ организации образа жизни людей;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знать различные виды планировки города;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разработки построения доступными способами городского пространства в виде макетной или графической схемы;</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характеризовать эстетическое и экологическое взаимное сосуществование природы и архитектуры;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традициях ландшафтно-парковой архитектуры и школах ландшафтного дизайна;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представление о задачах соотношения функционального и образного в построении формы предметов, создаваемых людьми;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видеть образ времени и характер жизнедеятельности человека в предметах его быта;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объяснять, в чём заключается взаимосвязь формы и материала при построении предметного мира;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характер влияния цвета на восприятие человеком формы объектов архитектуры и дизайна;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творческого проектирования интерьерного пространства для конкретных задач жизнедеятельности человека;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представление об истории костюма в истории разных эпох;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характеризовать понятие моды в одежде;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конструкции костюма и применении законов композиции в проектировании одежды, ансамбле в костюме;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выполнения практических творческих эскизов доступными способами по теме «Дизайн современной одежды», создания эскизов молодёжной одежды для разных жизненных задач (спортивной, праздничной, повседневной и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различать задачи искусства театрального грима и бытового макияжа;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об имидж-дизайне, его задачах и социальном бытовании; определять эстетические и этические границы применения макияжа и стилистики причёски в повседневном быту.</w:t>
      </w:r>
    </w:p>
    <w:p w:rsidR="004355F8" w:rsidRPr="004355F8" w:rsidRDefault="004355F8" w:rsidP="004355F8">
      <w:pPr>
        <w:ind w:firstLine="709"/>
        <w:divId w:val="511842978"/>
        <w:rPr>
          <w:rFonts w:eastAsia="Times New Roman"/>
          <w:b/>
        </w:rPr>
      </w:pPr>
    </w:p>
    <w:p w:rsidR="004355F8" w:rsidRPr="004355F8" w:rsidRDefault="004355F8" w:rsidP="004355F8">
      <w:pPr>
        <w:pStyle w:val="1"/>
        <w:spacing w:before="0" w:after="0" w:afterAutospacing="0"/>
        <w:ind w:firstLine="709"/>
        <w:divId w:val="511842978"/>
        <w:rPr>
          <w:rFonts w:eastAsia="Times New Roman"/>
          <w:b w:val="0"/>
          <w:color w:val="000000"/>
          <w:sz w:val="24"/>
          <w:szCs w:val="24"/>
        </w:rPr>
      </w:pPr>
      <w:r w:rsidRPr="004355F8">
        <w:rPr>
          <w:rFonts w:eastAsia="Times New Roman"/>
          <w:color w:val="000000"/>
          <w:sz w:val="24"/>
          <w:szCs w:val="24"/>
        </w:rPr>
        <w:t>8 класс</w:t>
      </w:r>
    </w:p>
    <w:p w:rsidR="004355F8" w:rsidRPr="004355F8" w:rsidRDefault="004355F8" w:rsidP="004355F8">
      <w:pPr>
        <w:keepNext/>
        <w:keepLines/>
        <w:ind w:firstLine="709"/>
        <w:divId w:val="511842978"/>
        <w:rPr>
          <w:rFonts w:eastAsia="Times New Roman"/>
          <w:b/>
        </w:rPr>
      </w:pPr>
      <w:r w:rsidRPr="004355F8">
        <w:rPr>
          <w:rFonts w:eastAsia="Times New Roman"/>
          <w:b/>
        </w:rPr>
        <w:t>МОДУЛЬ 4 «ИЗОБРАЖЕНИЕ В СИНТЕТИЧЕСКИХ, ЭКРАННЫХ ВИДАХ ИСКУССТВА И ХУДОЖЕСТВЕННАЯ ФОТОГРАФИЯ» (вариативный)</w:t>
      </w:r>
    </w:p>
    <w:p w:rsidR="004355F8" w:rsidRPr="004355F8" w:rsidRDefault="004355F8" w:rsidP="004355F8">
      <w:pPr>
        <w:ind w:firstLine="709"/>
        <w:divId w:val="511842978"/>
        <w:rPr>
          <w:rFonts w:eastAsia="Times New Roman"/>
        </w:rPr>
      </w:pPr>
      <w:r w:rsidRPr="004355F8">
        <w:rPr>
          <w:rFonts w:eastAsia="Times New Roman"/>
        </w:rPr>
        <w:t>Синтетические виды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lastRenderedPageBreak/>
        <w:t>понимать и характеризовать роль визуального образа в синтетических искусствах;</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4355F8" w:rsidRPr="004355F8" w:rsidRDefault="004355F8" w:rsidP="004355F8">
      <w:pPr>
        <w:ind w:firstLine="709"/>
        <w:divId w:val="511842978"/>
        <w:rPr>
          <w:rFonts w:eastAsia="Times New Roman"/>
        </w:rPr>
      </w:pPr>
      <w:r w:rsidRPr="004355F8">
        <w:rPr>
          <w:rFonts w:eastAsia="Times New Roman"/>
        </w:rPr>
        <w:t>Художник и искусство театра: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об истории развития театра и жанровом многообразии театральных представлений;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роли художника и видах профессиональной художнической деятельности в современном театре;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сценографии и символическом характере сценического образа;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практический опыт создания эскизов оформления спектакля по выбранной пьесе доступными способами;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применять доступными способами полученные знания при постановке школьного спектакля;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ведущую роль художника кукольного спектакля как соавтора режиссёра и актёра в процессе создания образа персонажа;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практический навык игрового одушевления куклы из простых бытовых предметов;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4355F8" w:rsidRPr="004355F8" w:rsidRDefault="004355F8" w:rsidP="004355F8">
      <w:pPr>
        <w:ind w:firstLine="709"/>
        <w:divId w:val="511842978"/>
        <w:rPr>
          <w:rFonts w:eastAsia="Times New Roman"/>
        </w:rPr>
      </w:pPr>
      <w:r w:rsidRPr="004355F8">
        <w:rPr>
          <w:rFonts w:eastAsia="Times New Roman"/>
        </w:rPr>
        <w:t>Художественная фотография:</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объяснять понятия «длительность экспозиции», «выдержка», «диафрагма»;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навыки фотографирования и обработки цифровых фотографий с помощью компьютерных графических редакторов;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объяснять значение фотографий «Родиноведения» С. М. Прокудина-Горского для современных представлений об истории жизни в нашей стране;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различать и характеризовать различные жанры художественной фотографии;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роль света как художественного средства в искусстве фотографии;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 доступными способами;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наблюдения и художественно-эстетического анализа художественных фотографий известных профессиональных мастеров фотографии;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обретать опыт художественного наблюдения жизни, развивая познавательный интерес и внимание к окружающему миру, к людям;</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уметь объяснять разницу в содержании искусства живописной картины, графического рисунка и фотоснимка, возможности их одновременного существования и </w:t>
      </w:r>
      <w:r w:rsidRPr="004355F8">
        <w:rPr>
          <w:rFonts w:eastAsia="Times New Roman"/>
        </w:rPr>
        <w:lastRenderedPageBreak/>
        <w:t>актуальности в современной художественной культуре;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значение репортажного жанра, роли журналистов-фотографов в истории ХХ в. и современном мире;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навыки компьютерной обработки и преобразования фотографий.</w:t>
      </w:r>
    </w:p>
    <w:p w:rsidR="004355F8" w:rsidRPr="004355F8" w:rsidRDefault="004355F8" w:rsidP="004355F8">
      <w:pPr>
        <w:ind w:firstLine="709"/>
        <w:divId w:val="511842978"/>
        <w:rPr>
          <w:rFonts w:eastAsia="Times New Roman"/>
        </w:rPr>
      </w:pPr>
      <w:r w:rsidRPr="004355F8">
        <w:rPr>
          <w:rFonts w:eastAsia="Times New Roman"/>
        </w:rPr>
        <w:t>Изображение и искусство кино:</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об этапах в истории кино и его эволюции как искусства;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уметь объяснять, почему экранное время и всё изображаемое в фильме, являясь условностью, формирует у людей восприятие реального мира;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об экранных искусствах как монтаже композиционно построенных кадров;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роль видео в современной бытовой культуре;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приобрести опыт создания видеоролика;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осваивать основные этапы создания видеоролика и планировать свою работу по созданию видеоролика;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осваивать начальные навыки практической работы по видеомонтажу на основе соответствующих компьютерных программ;</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обрести навык критического осмысления качества снятых роликов;</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 xml:space="preserve">иметь опыт анализа художественного образа и средств его достижения в лучших отечественных мультфильмах (в том числе с тифлокомментариями); </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осознавать многообразие подходов, поэзию и уникальность художественных образов отечественной мультипликации;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осваивать опыт создания компьютерной анимации в выбранной технике и в соответствующей компьютерной программе;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опыт совместной творческой коллективной работы по созданию анимационного фильма.</w:t>
      </w:r>
    </w:p>
    <w:p w:rsidR="004355F8" w:rsidRPr="004355F8" w:rsidRDefault="004355F8" w:rsidP="004355F8">
      <w:pPr>
        <w:ind w:firstLine="709"/>
        <w:divId w:val="511842978"/>
        <w:rPr>
          <w:rFonts w:eastAsia="Times New Roman"/>
        </w:rPr>
      </w:pPr>
      <w:r w:rsidRPr="004355F8">
        <w:rPr>
          <w:rFonts w:eastAsia="Times New Roman"/>
        </w:rPr>
        <w:t>Изобразительное искусство на телевидении: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знать о создателе телевидения — русском инженере Владимире Зворыкине;</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осознавать роль телевидения в превращении мира в единое информационное пространство;</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иметь представление о многих направлениях деятельности и профессиях художника на телевидении;</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применять полученные знания и опыт творчества в работе школьного телевидения и студии мультимедиа;</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понимать образовательные задачи зрительской культуры и необходимость зрительских умений;</w:t>
      </w:r>
    </w:p>
    <w:p w:rsidR="004355F8" w:rsidRPr="004355F8" w:rsidRDefault="004355F8" w:rsidP="00392BC9">
      <w:pPr>
        <w:widowControl w:val="0"/>
        <w:numPr>
          <w:ilvl w:val="0"/>
          <w:numId w:val="345"/>
        </w:numPr>
        <w:ind w:left="0" w:firstLine="709"/>
        <w:divId w:val="511842978"/>
        <w:rPr>
          <w:rFonts w:eastAsia="Times New Roman"/>
        </w:rPr>
      </w:pPr>
      <w:r w:rsidRPr="004355F8">
        <w:rPr>
          <w:rFonts w:eastAsia="Times New Roman"/>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4355F8" w:rsidRPr="004355F8" w:rsidRDefault="004355F8" w:rsidP="004355F8">
      <w:pPr>
        <w:pBdr>
          <w:top w:val="nil"/>
          <w:left w:val="nil"/>
          <w:bottom w:val="nil"/>
          <w:right w:val="nil"/>
          <w:between w:val="nil"/>
        </w:pBdr>
        <w:ind w:firstLine="709"/>
        <w:divId w:val="511842978"/>
        <w:rPr>
          <w:rFonts w:eastAsia="Times New Roman"/>
          <w:b/>
          <w:color w:val="000000"/>
        </w:rPr>
      </w:pPr>
    </w:p>
    <w:p w:rsidR="004355F8" w:rsidRPr="004355F8" w:rsidRDefault="004355F8" w:rsidP="004355F8">
      <w:pPr>
        <w:pBdr>
          <w:top w:val="nil"/>
          <w:left w:val="nil"/>
          <w:bottom w:val="nil"/>
          <w:right w:val="nil"/>
          <w:between w:val="nil"/>
        </w:pBdr>
        <w:ind w:firstLine="709"/>
        <w:divId w:val="511842978"/>
        <w:rPr>
          <w:rFonts w:eastAsia="Times New Roman"/>
          <w:b/>
          <w:color w:val="000000"/>
        </w:rPr>
      </w:pPr>
      <w:r w:rsidRPr="004355F8">
        <w:rPr>
          <w:rFonts w:eastAsia="Times New Roman"/>
          <w:b/>
          <w:color w:val="000000"/>
        </w:rPr>
        <w:lastRenderedPageBreak/>
        <w:t>Специальные результаты:</w:t>
      </w:r>
    </w:p>
    <w:p w:rsidR="004355F8" w:rsidRPr="004355F8" w:rsidRDefault="004355F8" w:rsidP="00392BC9">
      <w:pPr>
        <w:numPr>
          <w:ilvl w:val="0"/>
          <w:numId w:val="346"/>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умение размещать рисунок на листе.</w:t>
      </w:r>
    </w:p>
    <w:p w:rsidR="004355F8" w:rsidRPr="004355F8" w:rsidRDefault="004355F8" w:rsidP="00392BC9">
      <w:pPr>
        <w:numPr>
          <w:ilvl w:val="0"/>
          <w:numId w:val="346"/>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владение зрительным и осязательно-зрительным способами обследования и восприятия цветных или черно-белых (контрастных) изображений предметов;</w:t>
      </w:r>
    </w:p>
    <w:p w:rsidR="004355F8" w:rsidRPr="004355F8" w:rsidRDefault="004355F8" w:rsidP="00392BC9">
      <w:pPr>
        <w:numPr>
          <w:ilvl w:val="0"/>
          <w:numId w:val="346"/>
        </w:numPr>
        <w:pBdr>
          <w:top w:val="nil"/>
          <w:left w:val="nil"/>
          <w:bottom w:val="nil"/>
          <w:right w:val="nil"/>
          <w:between w:val="nil"/>
        </w:pBdr>
        <w:ind w:left="0" w:firstLine="709"/>
        <w:divId w:val="511842978"/>
        <w:rPr>
          <w:rFonts w:eastAsia="Times New Roman"/>
          <w:color w:val="000000"/>
        </w:rPr>
      </w:pPr>
      <w:r w:rsidRPr="004355F8">
        <w:rPr>
          <w:rFonts w:eastAsia="Times New Roman"/>
          <w:color w:val="000000"/>
        </w:rPr>
        <w:t>умение пользоваться рисунком при изучении различных учебных предметов.</w:t>
      </w:r>
    </w:p>
    <w:p w:rsidR="006D7F56" w:rsidRPr="006D7F56" w:rsidRDefault="004355F8" w:rsidP="00392BC9">
      <w:pPr>
        <w:numPr>
          <w:ilvl w:val="0"/>
          <w:numId w:val="346"/>
        </w:numPr>
        <w:pBdr>
          <w:top w:val="nil"/>
          <w:left w:val="nil"/>
          <w:bottom w:val="nil"/>
          <w:right w:val="nil"/>
          <w:between w:val="nil"/>
        </w:pBdr>
        <w:ind w:left="0" w:firstLine="709"/>
        <w:divId w:val="511842978"/>
        <w:rPr>
          <w:rFonts w:eastAsia="Times New Roman"/>
          <w:b/>
          <w:sz w:val="28"/>
          <w:szCs w:val="27"/>
        </w:rPr>
      </w:pPr>
      <w:r w:rsidRPr="004355F8">
        <w:rPr>
          <w:rFonts w:eastAsia="Times New Roman"/>
          <w:color w:val="000000"/>
        </w:rPr>
        <w:t>владение навыками графического изображения предметов, процессов и явлений с натуры, по памяти, по представлению.</w:t>
      </w:r>
    </w:p>
    <w:p w:rsidR="00C2131E" w:rsidRDefault="006D7F56" w:rsidP="006D7F56">
      <w:pPr>
        <w:pBdr>
          <w:top w:val="nil"/>
          <w:left w:val="nil"/>
          <w:bottom w:val="nil"/>
          <w:right w:val="nil"/>
          <w:between w:val="nil"/>
        </w:pBdr>
        <w:ind w:left="709"/>
        <w:divId w:val="511842978"/>
        <w:rPr>
          <w:rStyle w:val="docuntyped-name"/>
          <w:rFonts w:eastAsia="Times New Roman"/>
          <w:b/>
          <w:sz w:val="28"/>
          <w:szCs w:val="27"/>
        </w:rPr>
      </w:pPr>
      <w:r>
        <w:rPr>
          <w:rStyle w:val="docuntyped-name"/>
          <w:rFonts w:eastAsia="Times New Roman"/>
          <w:b/>
          <w:sz w:val="28"/>
          <w:szCs w:val="27"/>
        </w:rPr>
        <w:t xml:space="preserve"> </w:t>
      </w:r>
    </w:p>
    <w:p w:rsidR="000C684E"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 «</w:t>
      </w:r>
      <w:r w:rsidR="009C4143" w:rsidRPr="001B1618">
        <w:rPr>
          <w:rStyle w:val="docuntyped-name"/>
          <w:rFonts w:eastAsia="Times New Roman"/>
          <w:b/>
          <w:sz w:val="28"/>
          <w:szCs w:val="27"/>
          <w:u w:val="single"/>
        </w:rPr>
        <w:t>Труд (технология)</w:t>
      </w:r>
      <w:r w:rsidRPr="001B1618">
        <w:rPr>
          <w:rStyle w:val="docuntyped-name"/>
          <w:rFonts w:eastAsia="Times New Roman"/>
          <w:b/>
          <w:sz w:val="28"/>
          <w:szCs w:val="27"/>
          <w:u w:val="single"/>
        </w:rPr>
        <w:t>»</w:t>
      </w:r>
    </w:p>
    <w:p w:rsidR="001B1618" w:rsidRDefault="001B1618" w:rsidP="007E64D4">
      <w:pPr>
        <w:ind w:firstLine="708"/>
        <w:divId w:val="511842978"/>
      </w:pPr>
    </w:p>
    <w:p w:rsidR="007E64D4" w:rsidRPr="007E64D4" w:rsidRDefault="007E64D4" w:rsidP="007E64D4">
      <w:pPr>
        <w:ind w:firstLine="708"/>
        <w:divId w:val="511842978"/>
      </w:pPr>
      <w:r w:rsidRPr="007E64D4">
        <w:t>Федеральная рабочая программа по предмету "Труд (технология)" (далее - программа по предмету "Труд (технология)") включает пояснительную записку, содержание обучения, планируемые результаты освоения учебного предмета, тематическое планирование.</w:t>
      </w:r>
    </w:p>
    <w:p w:rsidR="007E64D4" w:rsidRPr="007E64D4" w:rsidRDefault="007E64D4" w:rsidP="007E64D4">
      <w:pPr>
        <w:divId w:val="511842978"/>
        <w:rPr>
          <w:b/>
        </w:rPr>
      </w:pPr>
      <w:r w:rsidRPr="007E64D4">
        <w:rPr>
          <w:b/>
        </w:rPr>
        <w:t>Пояснительная записка.</w:t>
      </w:r>
    </w:p>
    <w:p w:rsidR="007E64D4" w:rsidRPr="007E64D4" w:rsidRDefault="007E64D4" w:rsidP="007E64D4">
      <w:pPr>
        <w:ind w:firstLine="708"/>
        <w:divId w:val="511842978"/>
      </w:pPr>
      <w:r w:rsidRPr="007E64D4">
        <w:t>Программа учебного предмета "Труд (технология)" интегрирует знания по разным учебным предметам и является одним из базовых компонентов для формирования у слабовидящих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7E64D4" w:rsidRPr="007E64D4" w:rsidRDefault="007E64D4" w:rsidP="007E64D4">
      <w:pPr>
        <w:ind w:firstLine="708"/>
        <w:divId w:val="511842978"/>
      </w:pPr>
      <w:r w:rsidRPr="007E64D4">
        <w:t>Программа по труду (технологии) знакомит слабовидящих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труду (технологии) происходит приобретение базовых навыков работы с технологичным оборудованием, освоение современных технологий, знакомство с миром профессий, самоопределение и ориентация слабовидящих обучающихся в сферах профессионально-трудовой деятельности.</w:t>
      </w:r>
    </w:p>
    <w:p w:rsidR="007E64D4" w:rsidRPr="007E64D4" w:rsidRDefault="007E64D4" w:rsidP="007E64D4">
      <w:pPr>
        <w:ind w:firstLine="708"/>
        <w:divId w:val="511842978"/>
      </w:pPr>
      <w:r w:rsidRPr="007E64D4">
        <w:t>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w:t>
      </w:r>
    </w:p>
    <w:p w:rsidR="007E64D4" w:rsidRPr="007E64D4" w:rsidRDefault="007E64D4" w:rsidP="007E64D4">
      <w:pPr>
        <w:ind w:firstLine="708"/>
        <w:divId w:val="511842978"/>
      </w:pPr>
      <w:r w:rsidRPr="007E64D4">
        <w:t>Программа по труду (технологии) раскрывает содержание, адекватно отражающее смену жизненных реалий и формирование пространства профессиональной ориентации и самоопределения слабовидящих обучающихся в следующих направлениях: вариативность инновационных технологий и производств с учетом их доступности для слабовидящих, современные технологии в области обработки различных материалов и пищевых продуктов (в том числе с использованием тифлотехнических средств, приборов и инструментов), технологии создания, получения и использования информации (включая основы роботизации, автоматизации и программирования в условиях слабовидения), социально-экономические технологии, знакомящие слабовидящих обучающихся с основами профессий в сферах проектной деятельности, менеджмента, маркетинга, журналистики, лингвистики, истории, математики, экономики, юриспруденции, социальной работы.</w:t>
      </w:r>
    </w:p>
    <w:p w:rsidR="007E64D4" w:rsidRPr="007E64D4" w:rsidRDefault="007E64D4" w:rsidP="007E64D4">
      <w:pPr>
        <w:ind w:firstLine="708"/>
        <w:divId w:val="511842978"/>
      </w:pPr>
      <w:r w:rsidRPr="007E64D4">
        <w:t>Технологическое образование слабовидящих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слабовидящим обучающимся осваивать новые виды труда и готовности принимать нестандартные решения.</w:t>
      </w:r>
    </w:p>
    <w:p w:rsidR="007E64D4" w:rsidRPr="007E64D4" w:rsidRDefault="007E64D4" w:rsidP="007E64D4">
      <w:pPr>
        <w:ind w:firstLine="708"/>
        <w:divId w:val="511842978"/>
      </w:pPr>
      <w:r w:rsidRPr="007E64D4">
        <w:lastRenderedPageBreak/>
        <w:t>Основной методический принцип разработки программы по труду (технологии): освоение сущности и структуры технологии неразрывно связано с освоением процесса познания - построения и анализа разнообразных моделей.</w:t>
      </w:r>
    </w:p>
    <w:p w:rsidR="007E64D4" w:rsidRPr="007E64D4" w:rsidRDefault="007E64D4" w:rsidP="007E64D4">
      <w:pPr>
        <w:ind w:firstLine="708"/>
        <w:divId w:val="511842978"/>
      </w:pPr>
      <w:r w:rsidRPr="007E64D4">
        <w:t>Программа учебного предмета "Труд (технология)" построена по модульному принципу. Модульная программа по труду (технологии) - это система логически завершенных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ее реализации.</w:t>
      </w:r>
    </w:p>
    <w:p w:rsidR="007E64D4" w:rsidRPr="007E64D4" w:rsidRDefault="007E64D4" w:rsidP="007E64D4">
      <w:pPr>
        <w:ind w:firstLine="708"/>
        <w:divId w:val="511842978"/>
      </w:pPr>
      <w:r w:rsidRPr="007E64D4">
        <w:t>Рабочая программа по труду (технологии) на уровне основного общего образования включает инвариантные (обязательные) и вариативные модули, которые перераспределяются по годам обучения с учетом пролонгации сроков получения основного общего образования слабовидящими обучающимися, осваивающими ФАОП ООО (вариант 4.2), их особых образовательных потребностей, зрительных и компенсаторных возможностей, особенностей психофизического развития.</w:t>
      </w:r>
    </w:p>
    <w:p w:rsidR="007E64D4" w:rsidRPr="007E64D4" w:rsidRDefault="007E64D4" w:rsidP="007E64D4">
      <w:pPr>
        <w:ind w:firstLine="708"/>
        <w:divId w:val="511842978"/>
      </w:pPr>
      <w:r w:rsidRPr="007E64D4">
        <w:t>В содержании федеральной рабочей программы учебного предмета "Труд (технология)" представлены следующие инвариантные модули:</w:t>
      </w:r>
    </w:p>
    <w:p w:rsidR="007E64D4" w:rsidRPr="007E64D4" w:rsidRDefault="007E64D4" w:rsidP="00392BC9">
      <w:pPr>
        <w:pStyle w:val="a8"/>
        <w:numPr>
          <w:ilvl w:val="0"/>
          <w:numId w:val="348"/>
        </w:numPr>
        <w:spacing w:after="240"/>
        <w:divId w:val="511842978"/>
      </w:pPr>
      <w:r w:rsidRPr="007E64D4">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 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Освоение содержания модуля осуществляется на протяжении всего курса труда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rsidR="007E64D4" w:rsidRPr="007E64D4" w:rsidRDefault="007E64D4" w:rsidP="00392BC9">
      <w:pPr>
        <w:pStyle w:val="a8"/>
        <w:numPr>
          <w:ilvl w:val="0"/>
          <w:numId w:val="348"/>
        </w:numPr>
        <w:spacing w:after="240"/>
        <w:divId w:val="511842978"/>
      </w:pPr>
      <w:r w:rsidRPr="007E64D4">
        <w:t>модуль "Технологии обработки материалов и пищевых продуктов": 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При реализации модуля допускается деление класса на подгруппы;</w:t>
      </w:r>
    </w:p>
    <w:p w:rsidR="007E64D4" w:rsidRPr="007E64D4" w:rsidRDefault="007E64D4" w:rsidP="00392BC9">
      <w:pPr>
        <w:pStyle w:val="a8"/>
        <w:numPr>
          <w:ilvl w:val="0"/>
          <w:numId w:val="348"/>
        </w:numPr>
        <w:spacing w:before="465" w:after="240"/>
        <w:divId w:val="511842978"/>
      </w:pPr>
      <w:r w:rsidRPr="007E64D4">
        <w:t xml:space="preserve">модуль "Технологии создания, получения и использования информации": в рамках данного модуля слабовидящие обучающиеся знакомятся с основными видами и областями применения информации, с современными информационными и цифровыми технологиями, осваивают основы автоматизации и роботизации, базовые элементы программирования в невизуальной среде, овладевают навыками робототехнического проектирования (в том числе создания тифлоприборов) с использованием доступных робототехнических конструкторов, изучают способы создания, получения и использования информации в цифровой среде под управлением </w:t>
      </w:r>
      <w:r w:rsidRPr="007E64D4">
        <w:lastRenderedPageBreak/>
        <w:t>ассистивных (тифлоинформационных) технологий. Обучающиеся получают представления о профессиях в сфере информационных технологий, доступных для слабовидящих, и возможностях использования искусственного интеллекта в различных видах деятельности при решении образовательных, профессиональных и бытовых задач. Приобретаемые в модуле знания и умения необходимы для создания и освоения новых технологий, а также продуктов техносферы, и направлены на решение задач успешного профессионального самоопределения слабовидящих обучающихся, обеспечивающего выбор доступных, востребованных профессий;</w:t>
      </w:r>
    </w:p>
    <w:p w:rsidR="007E64D4" w:rsidRPr="007E64D4" w:rsidRDefault="007E64D4" w:rsidP="00392BC9">
      <w:pPr>
        <w:pStyle w:val="a8"/>
        <w:numPr>
          <w:ilvl w:val="0"/>
          <w:numId w:val="348"/>
        </w:numPr>
        <w:spacing w:before="465" w:after="240"/>
        <w:divId w:val="511842978"/>
      </w:pPr>
      <w:r w:rsidRPr="007E64D4">
        <w:t>модуль "Социально-экономические технологии": в модуле раскрываются актуальные социальные и экономические технологии, обеспечивающие овладение надпрофессиональными навыками: проектная деятельность, коммуникативные навыки, умение работать в команде, ведение документации, тайм-менеджмент, корпоративная культура, рациональное использование ресурсов различных объектов. Практическое освоение данного модуля позволяет раскрыть содержание слабовидящим обучающимся широким спектром востребованных профессий из различных областей профессионально-трудовой деятельности: переводчик, журналист, литературовед, редактор, историк, копирайтер, проект-менеджер, юрист, экономист, консультант, доступных для слабовидящих.</w:t>
      </w:r>
    </w:p>
    <w:p w:rsidR="007E64D4" w:rsidRPr="007E64D4" w:rsidRDefault="007E64D4" w:rsidP="007E64D4">
      <w:pPr>
        <w:ind w:firstLine="708"/>
        <w:divId w:val="511842978"/>
      </w:pPr>
      <w:r w:rsidRPr="007E64D4">
        <w:t>Вариативные модули самостоятельно выбираются и разрабатываются образовательной организацией. Выбор вариативных модулей осуществляется с учетом региональной специфики, особенностей, и особых образовательных потребностей контингента слабовидящих обучающихся на уровне основного общего образования, интересов, способностей и склонностей обучающихся, кадровых и материально-технических условий образовательной организации, запросов обучающихся и их родителей (законных представителей).</w:t>
      </w:r>
    </w:p>
    <w:p w:rsidR="007E64D4" w:rsidRPr="007E64D4" w:rsidRDefault="007E64D4" w:rsidP="007E64D4">
      <w:pPr>
        <w:divId w:val="511842978"/>
      </w:pPr>
      <w:r w:rsidRPr="007E64D4">
        <w:t>Для изучения слабовидящими обучающимися на уровне основного общего образования рекомендуются следующие вариативные модули:</w:t>
      </w:r>
    </w:p>
    <w:p w:rsidR="007E64D4" w:rsidRPr="007E64D4" w:rsidRDefault="007E64D4" w:rsidP="007E64D4">
      <w:pPr>
        <w:divId w:val="511842978"/>
      </w:pPr>
      <w:r w:rsidRPr="007E64D4">
        <w:t>модуль "Растениеводство";</w:t>
      </w:r>
    </w:p>
    <w:p w:rsidR="007E64D4" w:rsidRPr="007E64D4" w:rsidRDefault="007E64D4" w:rsidP="007E64D4">
      <w:pPr>
        <w:divId w:val="511842978"/>
      </w:pPr>
      <w:r w:rsidRPr="007E64D4">
        <w:t>модуль "Животноводство";</w:t>
      </w:r>
    </w:p>
    <w:p w:rsidR="007E64D4" w:rsidRPr="007E64D4" w:rsidRDefault="007E64D4" w:rsidP="007E64D4">
      <w:pPr>
        <w:divId w:val="511842978"/>
      </w:pPr>
      <w:r w:rsidRPr="007E64D4">
        <w:t>модуль "Автоматизированные системы";</w:t>
      </w:r>
    </w:p>
    <w:p w:rsidR="007E64D4" w:rsidRPr="007E64D4" w:rsidRDefault="007E64D4" w:rsidP="007E64D4">
      <w:pPr>
        <w:divId w:val="511842978"/>
      </w:pPr>
      <w:r w:rsidRPr="007E64D4">
        <w:t>модуль "Сфера обслуживания (клининг)";</w:t>
      </w:r>
    </w:p>
    <w:p w:rsidR="007E64D4" w:rsidRPr="007E64D4" w:rsidRDefault="007E64D4" w:rsidP="007E64D4">
      <w:pPr>
        <w:divId w:val="511842978"/>
      </w:pPr>
      <w:r w:rsidRPr="007E64D4">
        <w:t>модуль "3D-моделирование, прототипирование, макетирование" (легкая степень слабовидения);</w:t>
      </w:r>
    </w:p>
    <w:p w:rsidR="007E64D4" w:rsidRPr="007E64D4" w:rsidRDefault="007E64D4" w:rsidP="007E64D4">
      <w:pPr>
        <w:divId w:val="511842978"/>
      </w:pPr>
      <w:r w:rsidRPr="007E64D4">
        <w:t>модуль "Компьютерная графика. Черчение" (легкая степень слабовидения).</w:t>
      </w:r>
    </w:p>
    <w:p w:rsidR="007E64D4" w:rsidRPr="007E64D4" w:rsidRDefault="007E64D4" w:rsidP="007E64D4">
      <w:pPr>
        <w:divId w:val="511842978"/>
      </w:pPr>
      <w:r w:rsidRPr="007E64D4">
        <w:t>Допускается изучение иных дополнительных вариативных модулей по выбору образовательной организации, а также изучение содержания инвариантных модулей на углубленном уровне. Время, отводимое на изучение вариативных модулей, составляет не более 30% от общего количества часов учебного предмета.</w:t>
      </w:r>
    </w:p>
    <w:p w:rsidR="007E64D4" w:rsidRPr="007E64D4" w:rsidRDefault="007E64D4" w:rsidP="007E64D4">
      <w:pPr>
        <w:ind w:firstLine="708"/>
        <w:divId w:val="511842978"/>
      </w:pPr>
      <w:r w:rsidRPr="007E64D4">
        <w:t>Программа по труду (технологии) конкретизирует содержание, личностные и метапредметные результаты за весь период на уровне основного общего образования, а также предметные достижения обучающегося по каждому инвариантному и вариативному модулю за каждый год его реализации. В целом, предметные результаты освоения учебного предмета "Труд (технология)" на уровне основного общего образования определяются совокупностью предметных достижений слабовидящего обучающегося по всем изучаемым модулям за каждый год обучения.</w:t>
      </w:r>
    </w:p>
    <w:p w:rsidR="007E64D4" w:rsidRDefault="007E64D4" w:rsidP="007E64D4">
      <w:pPr>
        <w:ind w:firstLine="708"/>
        <w:divId w:val="511842978"/>
      </w:pPr>
      <w:r w:rsidRPr="007E64D4">
        <w:t>Коррекционно-развивающий потенциал учебного предмета "Труд (технология)" на уровне основного общего образования определяется его профориентационной направленностью и предполагает учет таких особенностей психофизического развития слабовидящих обучающихся, как:</w:t>
      </w:r>
    </w:p>
    <w:p w:rsidR="007E64D4" w:rsidRPr="007E64D4" w:rsidRDefault="007E64D4" w:rsidP="00392BC9">
      <w:pPr>
        <w:pStyle w:val="a8"/>
        <w:numPr>
          <w:ilvl w:val="0"/>
          <w:numId w:val="349"/>
        </w:numPr>
        <w:spacing w:after="240"/>
        <w:divId w:val="511842978"/>
      </w:pPr>
      <w:r w:rsidRPr="007E64D4">
        <w:lastRenderedPageBreak/>
        <w:t>снижение возможности выявлять пространственные признаки объектов: положение, направление, расстояние, величина, форма - с помощью зрения;</w:t>
      </w:r>
    </w:p>
    <w:p w:rsidR="007E64D4" w:rsidRPr="007E64D4" w:rsidRDefault="007E64D4" w:rsidP="00392BC9">
      <w:pPr>
        <w:pStyle w:val="a8"/>
        <w:numPr>
          <w:ilvl w:val="0"/>
          <w:numId w:val="349"/>
        </w:numPr>
        <w:spacing w:after="240"/>
        <w:divId w:val="511842978"/>
      </w:pPr>
      <w:r w:rsidRPr="007E64D4">
        <w:t>замедленность и неточность восприятия;</w:t>
      </w:r>
    </w:p>
    <w:p w:rsidR="007E64D4" w:rsidRPr="007E64D4" w:rsidRDefault="007E64D4" w:rsidP="00392BC9">
      <w:pPr>
        <w:pStyle w:val="a8"/>
        <w:numPr>
          <w:ilvl w:val="0"/>
          <w:numId w:val="349"/>
        </w:numPr>
        <w:spacing w:after="240"/>
        <w:divId w:val="511842978"/>
      </w:pPr>
      <w:r w:rsidRPr="007E64D4">
        <w:t>низкий уровень развития мелкой моторики, зрительно-моторной координации;</w:t>
      </w:r>
    </w:p>
    <w:p w:rsidR="007E64D4" w:rsidRPr="007E64D4" w:rsidRDefault="007E64D4" w:rsidP="00392BC9">
      <w:pPr>
        <w:pStyle w:val="a8"/>
        <w:numPr>
          <w:ilvl w:val="0"/>
          <w:numId w:val="349"/>
        </w:numPr>
        <w:spacing w:after="240"/>
        <w:divId w:val="511842978"/>
      </w:pPr>
      <w:r w:rsidRPr="007E64D4">
        <w:t>несформированность или искаженность ряда представлений;</w:t>
      </w:r>
    </w:p>
    <w:p w:rsidR="007E64D4" w:rsidRPr="007E64D4" w:rsidRDefault="007E64D4" w:rsidP="00392BC9">
      <w:pPr>
        <w:pStyle w:val="a8"/>
        <w:numPr>
          <w:ilvl w:val="0"/>
          <w:numId w:val="349"/>
        </w:numPr>
        <w:divId w:val="511842978"/>
      </w:pPr>
      <w:r w:rsidRPr="007E64D4">
        <w:t>отсутствие социального опыта, низкий уровень самостоятельности;</w:t>
      </w:r>
    </w:p>
    <w:p w:rsidR="007E64D4" w:rsidRPr="007E64D4" w:rsidRDefault="007E64D4" w:rsidP="00392BC9">
      <w:pPr>
        <w:pStyle w:val="a8"/>
        <w:numPr>
          <w:ilvl w:val="0"/>
          <w:numId w:val="349"/>
        </w:numPr>
        <w:divId w:val="511842978"/>
      </w:pPr>
      <w:r w:rsidRPr="007E64D4">
        <w:t>трудности в профессиональном самоопределении, выборе доступной и востребованной профессии.</w:t>
      </w:r>
    </w:p>
    <w:p w:rsidR="007E64D4" w:rsidRPr="007E64D4" w:rsidRDefault="007E64D4" w:rsidP="007E64D4">
      <w:pPr>
        <w:ind w:firstLine="708"/>
        <w:divId w:val="511842978"/>
      </w:pPr>
      <w:r w:rsidRPr="007E64D4">
        <w:t>Реализация учебного предмета "Труд (технология)" для слабовидящих обучающихся предполагает наличие специальных образовательных условий, учитывающих особенности психофизического развития и особые образовательные потребности обучающихся данной группы:</w:t>
      </w:r>
    </w:p>
    <w:p w:rsidR="007E64D4" w:rsidRPr="007E64D4" w:rsidRDefault="007E64D4" w:rsidP="00392BC9">
      <w:pPr>
        <w:pStyle w:val="a8"/>
        <w:numPr>
          <w:ilvl w:val="0"/>
          <w:numId w:val="350"/>
        </w:numPr>
        <w:divId w:val="511842978"/>
      </w:pPr>
      <w:r w:rsidRPr="007E64D4">
        <w:t xml:space="preserve">соблюдение режима зрительных нагрузок в соответствии с действующими </w:t>
      </w:r>
      <w:hyperlink r:id="rId10" w:anchor="/document/99/566085656/XA00LVS2MC/" w:history="1">
        <w:r w:rsidRPr="007E64D4">
          <w:rPr>
            <w:rStyle w:val="a3"/>
            <w:color w:val="auto"/>
            <w:u w:val="none"/>
          </w:rPr>
          <w:t>Санитарно-эпидемиологическими требованиями</w:t>
        </w:r>
      </w:hyperlink>
      <w:r w:rsidRPr="007E64D4">
        <w:t xml:space="preserve"> и индивидуальных рекомендаций врача-офтальмолога;</w:t>
      </w:r>
    </w:p>
    <w:p w:rsidR="007E64D4" w:rsidRPr="007E64D4" w:rsidRDefault="007E64D4" w:rsidP="00392BC9">
      <w:pPr>
        <w:pStyle w:val="a8"/>
        <w:numPr>
          <w:ilvl w:val="0"/>
          <w:numId w:val="350"/>
        </w:numPr>
        <w:divId w:val="511842978"/>
      </w:pPr>
      <w:r w:rsidRPr="007E64D4">
        <w:t>использование специальных методов, приемов (алгоритмизация, поэтапность, сопряженные действия) и тифлотехнических, технических, оптических средств обучения, ассистивных (тифлоинформационных) технологий, тифлокомментирования;</w:t>
      </w:r>
    </w:p>
    <w:p w:rsidR="007E64D4" w:rsidRPr="007E64D4" w:rsidRDefault="007E64D4" w:rsidP="00392BC9">
      <w:pPr>
        <w:pStyle w:val="a8"/>
        <w:numPr>
          <w:ilvl w:val="0"/>
          <w:numId w:val="350"/>
        </w:numPr>
        <w:divId w:val="511842978"/>
      </w:pPr>
      <w:r w:rsidRPr="007E64D4">
        <w:t>применение специальных средств наглядности (натуральные предметы и объекты, модели, муляжи, макеты, иллюстративный материал, адаптированный к зрительным возможностям слабовидящих);</w:t>
      </w:r>
    </w:p>
    <w:p w:rsidR="007E64D4" w:rsidRPr="007E64D4" w:rsidRDefault="007E64D4" w:rsidP="00392BC9">
      <w:pPr>
        <w:pStyle w:val="a8"/>
        <w:numPr>
          <w:ilvl w:val="0"/>
          <w:numId w:val="350"/>
        </w:numPr>
        <w:divId w:val="511842978"/>
      </w:pPr>
      <w:r w:rsidRPr="007E64D4">
        <w:t>непрерывность коррекционно-развивающего процесса и профориентационной работы, реализуемой через содержание образовательных областей;</w:t>
      </w:r>
    </w:p>
    <w:p w:rsidR="007E64D4" w:rsidRPr="007E64D4" w:rsidRDefault="007E64D4" w:rsidP="00392BC9">
      <w:pPr>
        <w:pStyle w:val="a8"/>
        <w:numPr>
          <w:ilvl w:val="0"/>
          <w:numId w:val="350"/>
        </w:numPr>
        <w:divId w:val="511842978"/>
      </w:pPr>
      <w:r w:rsidRPr="007E64D4">
        <w:t>особая организация предметно-пространственной и временной образовательной среды.</w:t>
      </w:r>
    </w:p>
    <w:p w:rsidR="007E64D4" w:rsidRPr="007C7118" w:rsidRDefault="007E64D4" w:rsidP="007C7118">
      <w:pPr>
        <w:ind w:firstLine="708"/>
        <w:divId w:val="511842978"/>
      </w:pPr>
      <w:r w:rsidRPr="007C7118">
        <w:t>Основной целью изучения учебного предмета "Труд (технология") является формирование у слабовидящих обучающихся технологической грамотности, глобальных компетенций, творческого мышления, надпрофессиональных навыков, знакомство обучающихся с основами доступных и востребованных профессий в различных областях профессионально-трудовой деятельности.</w:t>
      </w:r>
    </w:p>
    <w:p w:rsidR="007E64D4" w:rsidRPr="007C7118" w:rsidRDefault="007E64D4" w:rsidP="007C7118">
      <w:pPr>
        <w:ind w:firstLine="708"/>
        <w:divId w:val="511842978"/>
      </w:pPr>
      <w:r w:rsidRPr="007C7118">
        <w:t>Программа направлена на решение системы общеобразовательных и коррекционных задач.</w:t>
      </w:r>
    </w:p>
    <w:p w:rsidR="007C7118" w:rsidRPr="007C7118" w:rsidRDefault="007E64D4" w:rsidP="007C7118">
      <w:pPr>
        <w:divId w:val="511842978"/>
      </w:pPr>
      <w:r w:rsidRPr="007C7118">
        <w:t>Общеобразовательные задачи:</w:t>
      </w:r>
    </w:p>
    <w:p w:rsidR="007E64D4" w:rsidRPr="007C7118" w:rsidRDefault="007E64D4" w:rsidP="00392BC9">
      <w:pPr>
        <w:pStyle w:val="a8"/>
        <w:numPr>
          <w:ilvl w:val="0"/>
          <w:numId w:val="351"/>
        </w:numPr>
        <w:spacing w:after="240"/>
        <w:divId w:val="511842978"/>
      </w:pPr>
      <w:r w:rsidRPr="007C7118">
        <w:t>овладение знаниями, умениями и опытом деятельности в предметной области "Технология";</w:t>
      </w:r>
    </w:p>
    <w:p w:rsidR="007E64D4" w:rsidRPr="007C7118" w:rsidRDefault="007E64D4" w:rsidP="00392BC9">
      <w:pPr>
        <w:pStyle w:val="a8"/>
        <w:numPr>
          <w:ilvl w:val="0"/>
          <w:numId w:val="351"/>
        </w:numPr>
        <w:spacing w:after="240"/>
        <w:divId w:val="511842978"/>
      </w:pPr>
      <w:r w:rsidRPr="007C7118">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E64D4" w:rsidRPr="007C7118" w:rsidRDefault="007E64D4" w:rsidP="00392BC9">
      <w:pPr>
        <w:pStyle w:val="a8"/>
        <w:numPr>
          <w:ilvl w:val="0"/>
          <w:numId w:val="351"/>
        </w:numPr>
        <w:spacing w:after="240"/>
        <w:divId w:val="511842978"/>
      </w:pPr>
      <w:r w:rsidRPr="007C7118">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E64D4" w:rsidRPr="007C7118" w:rsidRDefault="007E64D4" w:rsidP="00392BC9">
      <w:pPr>
        <w:pStyle w:val="a8"/>
        <w:numPr>
          <w:ilvl w:val="0"/>
          <w:numId w:val="351"/>
        </w:numPr>
        <w:spacing w:after="240"/>
        <w:divId w:val="511842978"/>
      </w:pPr>
      <w:r w:rsidRPr="007C7118">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E64D4" w:rsidRPr="007C7118" w:rsidRDefault="007E64D4" w:rsidP="00392BC9">
      <w:pPr>
        <w:pStyle w:val="a8"/>
        <w:numPr>
          <w:ilvl w:val="0"/>
          <w:numId w:val="351"/>
        </w:numPr>
        <w:spacing w:after="240"/>
        <w:divId w:val="511842978"/>
      </w:pPr>
      <w:r w:rsidRPr="007C7118">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E64D4" w:rsidRPr="007C7118" w:rsidRDefault="007E64D4" w:rsidP="007E64D4">
      <w:pPr>
        <w:divId w:val="511842978"/>
      </w:pPr>
      <w:r w:rsidRPr="007C7118">
        <w:lastRenderedPageBreak/>
        <w:t>Коррекционные задачи:</w:t>
      </w:r>
    </w:p>
    <w:p w:rsidR="007E64D4" w:rsidRPr="007C7118" w:rsidRDefault="007E64D4" w:rsidP="00392BC9">
      <w:pPr>
        <w:pStyle w:val="a8"/>
        <w:numPr>
          <w:ilvl w:val="0"/>
          <w:numId w:val="352"/>
        </w:numPr>
        <w:divId w:val="511842978"/>
      </w:pPr>
      <w:r w:rsidRPr="007C7118">
        <w:t>развитие зрительного, осязательно-зрительного и слухового восприятия;</w:t>
      </w:r>
    </w:p>
    <w:p w:rsidR="007E64D4" w:rsidRPr="007C7118" w:rsidRDefault="007E64D4" w:rsidP="00392BC9">
      <w:pPr>
        <w:pStyle w:val="a8"/>
        <w:numPr>
          <w:ilvl w:val="0"/>
          <w:numId w:val="352"/>
        </w:numPr>
        <w:divId w:val="511842978"/>
      </w:pPr>
      <w:r w:rsidRPr="007C7118">
        <w:t>формирование навыков зрительного, осязательно-зрительного и слухового анализа;</w:t>
      </w:r>
    </w:p>
    <w:p w:rsidR="007E64D4" w:rsidRPr="007C7118" w:rsidRDefault="007E64D4" w:rsidP="00392BC9">
      <w:pPr>
        <w:pStyle w:val="a8"/>
        <w:numPr>
          <w:ilvl w:val="0"/>
          <w:numId w:val="352"/>
        </w:numPr>
        <w:divId w:val="511842978"/>
      </w:pPr>
      <w:r w:rsidRPr="007C7118">
        <w:t>развитие и коррекция мелкой моторики;</w:t>
      </w:r>
    </w:p>
    <w:p w:rsidR="007E64D4" w:rsidRPr="007C7118" w:rsidRDefault="007E64D4" w:rsidP="00392BC9">
      <w:pPr>
        <w:pStyle w:val="a8"/>
        <w:numPr>
          <w:ilvl w:val="0"/>
          <w:numId w:val="352"/>
        </w:numPr>
        <w:divId w:val="511842978"/>
      </w:pPr>
      <w:r w:rsidRPr="007C7118">
        <w:t>развитие произвольного внимания;</w:t>
      </w:r>
    </w:p>
    <w:p w:rsidR="007E64D4" w:rsidRPr="007C7118" w:rsidRDefault="007E64D4" w:rsidP="00392BC9">
      <w:pPr>
        <w:pStyle w:val="a8"/>
        <w:numPr>
          <w:ilvl w:val="0"/>
          <w:numId w:val="352"/>
        </w:numPr>
        <w:divId w:val="511842978"/>
      </w:pPr>
      <w:r w:rsidRPr="007C7118">
        <w:t>развитие и коррекция памяти;</w:t>
      </w:r>
    </w:p>
    <w:p w:rsidR="007E64D4" w:rsidRPr="007C7118" w:rsidRDefault="007E64D4" w:rsidP="00392BC9">
      <w:pPr>
        <w:pStyle w:val="a8"/>
        <w:numPr>
          <w:ilvl w:val="0"/>
          <w:numId w:val="352"/>
        </w:numPr>
        <w:divId w:val="511842978"/>
      </w:pPr>
      <w:r w:rsidRPr="007C7118">
        <w:t>развитие критического и технологического мышления;</w:t>
      </w:r>
    </w:p>
    <w:p w:rsidR="007E64D4" w:rsidRPr="007C7118" w:rsidRDefault="007E64D4" w:rsidP="00392BC9">
      <w:pPr>
        <w:pStyle w:val="a8"/>
        <w:numPr>
          <w:ilvl w:val="0"/>
          <w:numId w:val="352"/>
        </w:numPr>
        <w:divId w:val="511842978"/>
      </w:pPr>
      <w:r w:rsidRPr="007C7118">
        <w:t>преодоление вербализма и формализма знаний и представлений;</w:t>
      </w:r>
    </w:p>
    <w:p w:rsidR="007E64D4" w:rsidRPr="007C7118" w:rsidRDefault="007E64D4" w:rsidP="00392BC9">
      <w:pPr>
        <w:pStyle w:val="a8"/>
        <w:numPr>
          <w:ilvl w:val="0"/>
          <w:numId w:val="352"/>
        </w:numPr>
        <w:divId w:val="511842978"/>
      </w:pPr>
      <w:r w:rsidRPr="007C7118">
        <w:t>обогащение активного и пассивного словаря, формирование новых понятий в различных сферах применения современных технологий и основ профессиональной деятельности;</w:t>
      </w:r>
    </w:p>
    <w:p w:rsidR="007E64D4" w:rsidRPr="007C7118" w:rsidRDefault="007E64D4" w:rsidP="00392BC9">
      <w:pPr>
        <w:pStyle w:val="a8"/>
        <w:numPr>
          <w:ilvl w:val="0"/>
          <w:numId w:val="352"/>
        </w:numPr>
        <w:divId w:val="511842978"/>
      </w:pPr>
      <w:r w:rsidRPr="007C7118">
        <w:t>совершенствование умения ориентироваться в микро и макропространстве;</w:t>
      </w:r>
    </w:p>
    <w:p w:rsidR="007E64D4" w:rsidRPr="007C7118" w:rsidRDefault="007E64D4" w:rsidP="00392BC9">
      <w:pPr>
        <w:pStyle w:val="a8"/>
        <w:numPr>
          <w:ilvl w:val="0"/>
          <w:numId w:val="352"/>
        </w:numPr>
        <w:divId w:val="511842978"/>
      </w:pPr>
      <w:r w:rsidRPr="007C7118">
        <w:t>развитие мотивационно-потребностной сферы;</w:t>
      </w:r>
    </w:p>
    <w:p w:rsidR="007E64D4" w:rsidRPr="007C7118" w:rsidRDefault="007E64D4" w:rsidP="00392BC9">
      <w:pPr>
        <w:pStyle w:val="a8"/>
        <w:numPr>
          <w:ilvl w:val="0"/>
          <w:numId w:val="352"/>
        </w:numPr>
        <w:divId w:val="511842978"/>
      </w:pPr>
      <w:r w:rsidRPr="007C7118">
        <w:t>формирование, уточнение или коррекция представлений о предметах и процессах окружающей действительности;</w:t>
      </w:r>
    </w:p>
    <w:p w:rsidR="007E64D4" w:rsidRPr="007C7118" w:rsidRDefault="007E64D4" w:rsidP="00392BC9">
      <w:pPr>
        <w:pStyle w:val="a8"/>
        <w:numPr>
          <w:ilvl w:val="0"/>
          <w:numId w:val="352"/>
        </w:numPr>
        <w:divId w:val="511842978"/>
      </w:pPr>
      <w:r w:rsidRPr="007C7118">
        <w:t>совершенствование умений планирования, программирования и контроля собственной деятельности;</w:t>
      </w:r>
    </w:p>
    <w:p w:rsidR="007E64D4" w:rsidRPr="007C7118" w:rsidRDefault="007E64D4" w:rsidP="00392BC9">
      <w:pPr>
        <w:pStyle w:val="a8"/>
        <w:numPr>
          <w:ilvl w:val="0"/>
          <w:numId w:val="352"/>
        </w:numPr>
        <w:divId w:val="511842978"/>
      </w:pPr>
      <w:r w:rsidRPr="007C7118">
        <w:t>совершенствование специальных приемов обследования и изображения изучаемых объектов доступным способом;</w:t>
      </w:r>
    </w:p>
    <w:p w:rsidR="007E64D4" w:rsidRPr="007C7118" w:rsidRDefault="007E64D4" w:rsidP="00392BC9">
      <w:pPr>
        <w:pStyle w:val="a8"/>
        <w:numPr>
          <w:ilvl w:val="0"/>
          <w:numId w:val="352"/>
        </w:numPr>
        <w:divId w:val="511842978"/>
      </w:pPr>
      <w:r w:rsidRPr="007C7118">
        <w:t>изучение различных материалов труда, и их применения, трудовых операций и технологических процессов, в том числе, выполняемых в условиях ограничения возможностей зрительного контроля;</w:t>
      </w:r>
    </w:p>
    <w:p w:rsidR="007E64D4" w:rsidRPr="007C7118" w:rsidRDefault="007E64D4" w:rsidP="00392BC9">
      <w:pPr>
        <w:pStyle w:val="a8"/>
        <w:numPr>
          <w:ilvl w:val="0"/>
          <w:numId w:val="352"/>
        </w:numPr>
        <w:divId w:val="511842978"/>
      </w:pPr>
      <w:r w:rsidRPr="007C7118">
        <w:t>совершенствование приемов зрительного, осязательно-зрительного и слухового самоконтроля в процессе формирования трудовых действий;</w:t>
      </w:r>
    </w:p>
    <w:p w:rsidR="007E64D4" w:rsidRPr="007C7118" w:rsidRDefault="007E64D4" w:rsidP="00392BC9">
      <w:pPr>
        <w:pStyle w:val="a8"/>
        <w:numPr>
          <w:ilvl w:val="0"/>
          <w:numId w:val="352"/>
        </w:numPr>
        <w:divId w:val="511842978"/>
      </w:pPr>
      <w:r w:rsidRPr="007C7118">
        <w:t>формирование представлений о современных бытовых технических средствах и приборах, и их применении в повседневной жизни;</w:t>
      </w:r>
    </w:p>
    <w:p w:rsidR="007E64D4" w:rsidRPr="007C7118" w:rsidRDefault="007E64D4" w:rsidP="00392BC9">
      <w:pPr>
        <w:pStyle w:val="a8"/>
        <w:numPr>
          <w:ilvl w:val="0"/>
          <w:numId w:val="352"/>
        </w:numPr>
        <w:divId w:val="511842978"/>
      </w:pPr>
      <w:r w:rsidRPr="007C7118">
        <w:t>совершенствование навыков использования при выполнении работ адаптированных инструкционно-технологических карт;</w:t>
      </w:r>
    </w:p>
    <w:p w:rsidR="007E64D4" w:rsidRPr="007C7118" w:rsidRDefault="007E64D4" w:rsidP="00392BC9">
      <w:pPr>
        <w:pStyle w:val="a8"/>
        <w:numPr>
          <w:ilvl w:val="0"/>
          <w:numId w:val="352"/>
        </w:numPr>
        <w:divId w:val="511842978"/>
      </w:pPr>
      <w:r w:rsidRPr="007C7118">
        <w:t>изучение основных видов механизмов по выполняемым функциям, а также по используемым в них рабочим частям;</w:t>
      </w:r>
    </w:p>
    <w:p w:rsidR="007E64D4" w:rsidRPr="007C7118" w:rsidRDefault="007E64D4" w:rsidP="00392BC9">
      <w:pPr>
        <w:pStyle w:val="a8"/>
        <w:numPr>
          <w:ilvl w:val="0"/>
          <w:numId w:val="352"/>
        </w:numPr>
        <w:divId w:val="511842978"/>
      </w:pPr>
      <w:r w:rsidRPr="007C7118">
        <w:t>совершенствование навыков алгоритмизации деятельности (работа по заданным алгоритмам и создание собственных алгоритмов;</w:t>
      </w:r>
    </w:p>
    <w:p w:rsidR="007E64D4" w:rsidRPr="007C7118" w:rsidRDefault="007E64D4" w:rsidP="00392BC9">
      <w:pPr>
        <w:pStyle w:val="a8"/>
        <w:numPr>
          <w:ilvl w:val="0"/>
          <w:numId w:val="352"/>
        </w:numPr>
        <w:divId w:val="511842978"/>
      </w:pPr>
      <w:r w:rsidRPr="007C7118">
        <w:t>овладение навыками алгоритмизации трудовых операций с использованием специального оборудования;</w:t>
      </w:r>
    </w:p>
    <w:p w:rsidR="007E64D4" w:rsidRPr="007C7118" w:rsidRDefault="007E64D4" w:rsidP="00392BC9">
      <w:pPr>
        <w:pStyle w:val="a8"/>
        <w:numPr>
          <w:ilvl w:val="0"/>
          <w:numId w:val="352"/>
        </w:numPr>
        <w:divId w:val="511842978"/>
      </w:pPr>
      <w:r w:rsidRPr="007C7118">
        <w:t>формирование мотивации к профессиональному самоопределению;</w:t>
      </w:r>
    </w:p>
    <w:p w:rsidR="007E64D4" w:rsidRPr="007C7118" w:rsidRDefault="007E64D4" w:rsidP="00392BC9">
      <w:pPr>
        <w:pStyle w:val="a8"/>
        <w:numPr>
          <w:ilvl w:val="0"/>
          <w:numId w:val="352"/>
        </w:numPr>
        <w:divId w:val="511842978"/>
      </w:pPr>
      <w:r w:rsidRPr="007C7118">
        <w:t>формирование представлений в области получения профессионального образования и последующего трудоустройства при слабовидении, планирования будущей карьеры, профессионального самосовершенствования;</w:t>
      </w:r>
    </w:p>
    <w:p w:rsidR="007E64D4" w:rsidRPr="007C7118" w:rsidRDefault="007E64D4" w:rsidP="00392BC9">
      <w:pPr>
        <w:pStyle w:val="a8"/>
        <w:numPr>
          <w:ilvl w:val="0"/>
          <w:numId w:val="352"/>
        </w:numPr>
        <w:divId w:val="511842978"/>
      </w:pPr>
      <w:r w:rsidRPr="007C7118">
        <w:t>овладение надпрофессиональными навыками (моделирование, проектная деятельность, коммуникативные навыки, навыки работы с информацией, навыки критического мышления и поиска нестандартных решений трудных ситуаций, выполнение творческих работ);</w:t>
      </w:r>
    </w:p>
    <w:p w:rsidR="007E64D4" w:rsidRPr="007C7118" w:rsidRDefault="007E64D4" w:rsidP="00392BC9">
      <w:pPr>
        <w:pStyle w:val="a8"/>
        <w:numPr>
          <w:ilvl w:val="0"/>
          <w:numId w:val="352"/>
        </w:numPr>
        <w:divId w:val="511842978"/>
      </w:pPr>
      <w:r w:rsidRPr="007C7118">
        <w:t>воспитание технологической культуры и грамотности;</w:t>
      </w:r>
    </w:p>
    <w:p w:rsidR="007E64D4" w:rsidRPr="007C7118" w:rsidRDefault="007E64D4" w:rsidP="00392BC9">
      <w:pPr>
        <w:pStyle w:val="a8"/>
        <w:numPr>
          <w:ilvl w:val="0"/>
          <w:numId w:val="352"/>
        </w:numPr>
        <w:divId w:val="511842978"/>
      </w:pPr>
      <w:r w:rsidRPr="007C7118">
        <w:t>воспитание любви к труду, формирование активной жизненной позиции, преодоление негативных установок на иждивенчество и инвалидность, коррекция самооценки;</w:t>
      </w:r>
    </w:p>
    <w:p w:rsidR="007E64D4" w:rsidRPr="007C7118" w:rsidRDefault="007E64D4" w:rsidP="00392BC9">
      <w:pPr>
        <w:pStyle w:val="a8"/>
        <w:numPr>
          <w:ilvl w:val="0"/>
          <w:numId w:val="352"/>
        </w:numPr>
        <w:divId w:val="511842978"/>
      </w:pPr>
      <w:r w:rsidRPr="007C7118">
        <w:t>развитие способностей в доступных видах деятельности.</w:t>
      </w:r>
    </w:p>
    <w:p w:rsidR="007E64D4" w:rsidRPr="007C7118" w:rsidRDefault="007E64D4" w:rsidP="007C7118">
      <w:pPr>
        <w:ind w:firstLine="360"/>
        <w:divId w:val="511842978"/>
      </w:pPr>
      <w:r w:rsidRPr="007C7118">
        <w:t>Основные принципы и подходы к реализации учебного предмета "Труд (технология)".</w:t>
      </w:r>
    </w:p>
    <w:p w:rsidR="007E64D4" w:rsidRPr="007C7118" w:rsidRDefault="007E64D4" w:rsidP="007E64D4">
      <w:pPr>
        <w:divId w:val="511842978"/>
      </w:pPr>
      <w:r w:rsidRPr="007C7118">
        <w:t>Основу разработки федеральной рабочей программы учебного предмета "Труд (технология)" для слабовидящих обучающихся составляют деятельностный и дифференцированный подходы.</w:t>
      </w:r>
    </w:p>
    <w:p w:rsidR="007E64D4" w:rsidRPr="007C7118" w:rsidRDefault="007E64D4" w:rsidP="007C7118">
      <w:pPr>
        <w:ind w:firstLine="708"/>
        <w:divId w:val="511842978"/>
      </w:pPr>
      <w:r w:rsidRPr="007C7118">
        <w:lastRenderedPageBreak/>
        <w:t>Деятельностный подход строится на признании того, что развитие личности слабовидящего обучающегося определяется созданием условий для проявления активности и самостоятельности в доступных видах деятельности.</w:t>
      </w:r>
    </w:p>
    <w:p w:rsidR="007C7118" w:rsidRPr="007C7118" w:rsidRDefault="007E64D4" w:rsidP="007C7118">
      <w:pPr>
        <w:ind w:firstLine="708"/>
        <w:divId w:val="511842978"/>
      </w:pPr>
      <w:r w:rsidRPr="007C7118">
        <w:t>Дифференцированный подход предполагает учет особых образовательных потребностей слабовидящих обучающихся, а также их индивидуальных зрительных и компенсаторных возможностей, демонстрирующих неоднородность уровня готовности к овладению технологическими умениями и на</w:t>
      </w:r>
      <w:r w:rsidR="007C7118" w:rsidRPr="007C7118">
        <w:t>выками в условиях слабовидения.</w:t>
      </w:r>
    </w:p>
    <w:p w:rsidR="007C7118" w:rsidRPr="007C7118" w:rsidRDefault="007E64D4" w:rsidP="007C7118">
      <w:pPr>
        <w:ind w:firstLine="708"/>
        <w:divId w:val="511842978"/>
      </w:pPr>
      <w:r w:rsidRPr="007C7118">
        <w:t>Применение дифференцированного подхода обеспечивает разнообразие программного содержания предмета, предоставляя слабовидящим обучающимся возможность реализовать свой индивидуальный потенциал.</w:t>
      </w:r>
    </w:p>
    <w:p w:rsidR="007E64D4" w:rsidRPr="007C7118" w:rsidRDefault="007E64D4" w:rsidP="007C7118">
      <w:pPr>
        <w:ind w:firstLine="708"/>
        <w:divId w:val="511842978"/>
      </w:pPr>
      <w:r w:rsidRPr="007C7118">
        <w:t>Программа разработана на основе следующих принципов:</w:t>
      </w:r>
    </w:p>
    <w:p w:rsidR="007E64D4" w:rsidRPr="007C7118" w:rsidRDefault="007E64D4" w:rsidP="00392BC9">
      <w:pPr>
        <w:pStyle w:val="a8"/>
        <w:numPr>
          <w:ilvl w:val="0"/>
          <w:numId w:val="353"/>
        </w:numPr>
        <w:divId w:val="511842978"/>
      </w:pPr>
      <w:r w:rsidRPr="007C7118">
        <w:t>коррекционная направленность образовательного процесса;</w:t>
      </w:r>
    </w:p>
    <w:p w:rsidR="007E64D4" w:rsidRPr="007C7118" w:rsidRDefault="007E64D4" w:rsidP="00392BC9">
      <w:pPr>
        <w:pStyle w:val="a8"/>
        <w:numPr>
          <w:ilvl w:val="0"/>
          <w:numId w:val="353"/>
        </w:numPr>
        <w:divId w:val="511842978"/>
      </w:pPr>
      <w:r w:rsidRPr="007C7118">
        <w:t>вариативность (выбор дополнительных модулей, а также альтернативных технологий, методов, приемов и средств обучения);</w:t>
      </w:r>
    </w:p>
    <w:p w:rsidR="007E64D4" w:rsidRPr="007C7118" w:rsidRDefault="007E64D4" w:rsidP="00392BC9">
      <w:pPr>
        <w:pStyle w:val="a8"/>
        <w:numPr>
          <w:ilvl w:val="0"/>
          <w:numId w:val="353"/>
        </w:numPr>
        <w:divId w:val="511842978"/>
      </w:pPr>
      <w:r w:rsidRPr="007C7118">
        <w:t>развивающая направленность образовательного процесса, обеспечивающая личностное и компенсаторное развитие слабовидящих обучающихся с учетом их особых образовательных потребностей;</w:t>
      </w:r>
    </w:p>
    <w:p w:rsidR="007E64D4" w:rsidRPr="007C7118" w:rsidRDefault="007E64D4" w:rsidP="00392BC9">
      <w:pPr>
        <w:pStyle w:val="a8"/>
        <w:numPr>
          <w:ilvl w:val="0"/>
          <w:numId w:val="353"/>
        </w:numPr>
        <w:divId w:val="511842978"/>
      </w:pPr>
      <w:r w:rsidRPr="007C7118">
        <w:t>учет индивидуальных особенностей психофизического развития и типологических особенностей слабовидящих обучающихся;</w:t>
      </w:r>
    </w:p>
    <w:p w:rsidR="007E64D4" w:rsidRPr="007C7118" w:rsidRDefault="007E64D4" w:rsidP="00392BC9">
      <w:pPr>
        <w:pStyle w:val="a8"/>
        <w:numPr>
          <w:ilvl w:val="0"/>
          <w:numId w:val="353"/>
        </w:numPr>
        <w:divId w:val="511842978"/>
      </w:pPr>
      <w:r w:rsidRPr="007C7118">
        <w:t>взаимосвязь содержания учебного предмета и профориентационной работы;</w:t>
      </w:r>
    </w:p>
    <w:p w:rsidR="007E64D4" w:rsidRPr="007C7118" w:rsidRDefault="007E64D4" w:rsidP="00392BC9">
      <w:pPr>
        <w:pStyle w:val="a8"/>
        <w:numPr>
          <w:ilvl w:val="0"/>
          <w:numId w:val="353"/>
        </w:numPr>
        <w:divId w:val="511842978"/>
      </w:pPr>
      <w:r w:rsidRPr="007C7118">
        <w:t>преемственность, предполагающая проектирование программы с учетом содержания учебного предмета на уровне начального общего образования, получения профессионального образования и трудоустройства;</w:t>
      </w:r>
    </w:p>
    <w:p w:rsidR="007E64D4" w:rsidRPr="007C7118" w:rsidRDefault="007E64D4" w:rsidP="00392BC9">
      <w:pPr>
        <w:pStyle w:val="a8"/>
        <w:numPr>
          <w:ilvl w:val="0"/>
          <w:numId w:val="353"/>
        </w:numPr>
        <w:divId w:val="511842978"/>
      </w:pPr>
      <w:r w:rsidRPr="007C7118">
        <w:t>взаимодействие с семьей.</w:t>
      </w:r>
    </w:p>
    <w:p w:rsidR="007E64D4" w:rsidRPr="007C7118" w:rsidRDefault="007E64D4" w:rsidP="007C7118">
      <w:pPr>
        <w:ind w:firstLine="360"/>
        <w:divId w:val="511842978"/>
      </w:pPr>
      <w:r w:rsidRPr="007C7118">
        <w:t>Учебный предмет "Труд (технология)" входит в предметную область федерального учебного плана "Технология" и является обязательным для изучения на уровне основного общего образования.</w:t>
      </w:r>
    </w:p>
    <w:p w:rsidR="007E64D4" w:rsidRPr="007C7118" w:rsidRDefault="007E64D4" w:rsidP="007C7118">
      <w:pPr>
        <w:ind w:firstLine="360"/>
        <w:divId w:val="511842978"/>
      </w:pPr>
      <w:r w:rsidRPr="007C7118">
        <w:t>Согласно федеральному учебному плану ФАОП ООО (вариант 4.2), общее число часов, рекомендуемое для изучения предмета "Труд (технология)" составляет 340: в 5-8 классах - 68 (2 часа в неделю), в 9-10 классах - 34 часа (1 час в неделю).</w:t>
      </w:r>
    </w:p>
    <w:p w:rsidR="007E64D4" w:rsidRPr="007C7118" w:rsidRDefault="007E64D4" w:rsidP="007C7118">
      <w:pPr>
        <w:ind w:firstLine="360"/>
        <w:divId w:val="511842978"/>
      </w:pPr>
      <w:r w:rsidRPr="007C7118">
        <w:t>Получение слабовидящими обучающимися, осваивающими ФАОП ООО (вариант 4.2), основного общего образования в пролонгированные сроки обучения (6 лет) обеспечивает возможность закрепления практических умений и навыков, приобретенных обучающимися в рамках изучения программного содержания инвариантных и вариативных модулей программы по труду (технологии), а также дополнительные возможности для ознакомления с основами доступных профессий.</w:t>
      </w:r>
    </w:p>
    <w:p w:rsidR="007C7118" w:rsidRPr="007C7118" w:rsidRDefault="007C7118" w:rsidP="007E64D4">
      <w:pPr>
        <w:divId w:val="511842978"/>
        <w:rPr>
          <w:b/>
        </w:rPr>
      </w:pPr>
    </w:p>
    <w:p w:rsidR="007E64D4" w:rsidRPr="007C7118" w:rsidRDefault="007E64D4" w:rsidP="007E64D4">
      <w:pPr>
        <w:divId w:val="511842978"/>
        <w:rPr>
          <w:b/>
        </w:rPr>
      </w:pPr>
      <w:r w:rsidRPr="007C7118">
        <w:rPr>
          <w:b/>
        </w:rPr>
        <w:t>Содержание обучения.</w:t>
      </w:r>
    </w:p>
    <w:p w:rsidR="007E64D4" w:rsidRPr="007C7118" w:rsidRDefault="007E64D4" w:rsidP="007E64D4">
      <w:pPr>
        <w:divId w:val="511842978"/>
      </w:pPr>
      <w:r w:rsidRPr="007C7118">
        <w:t>Инвариантные модули.</w:t>
      </w:r>
    </w:p>
    <w:p w:rsidR="007E64D4" w:rsidRPr="007C7118" w:rsidRDefault="007E64D4" w:rsidP="007E64D4">
      <w:pPr>
        <w:divId w:val="511842978"/>
        <w:rPr>
          <w:b/>
        </w:rPr>
      </w:pPr>
      <w:r w:rsidRPr="007C7118">
        <w:rPr>
          <w:b/>
        </w:rPr>
        <w:t>Модуль "Производство и технологии".</w:t>
      </w:r>
    </w:p>
    <w:p w:rsidR="007E64D4" w:rsidRPr="007C7118" w:rsidRDefault="007E64D4" w:rsidP="007E64D4">
      <w:pPr>
        <w:divId w:val="511842978"/>
        <w:rPr>
          <w:b/>
        </w:rPr>
      </w:pPr>
      <w:r w:rsidRPr="007C7118">
        <w:rPr>
          <w:b/>
        </w:rPr>
        <w:t>5 класс.</w:t>
      </w:r>
    </w:p>
    <w:p w:rsidR="007E64D4" w:rsidRPr="007C7118" w:rsidRDefault="007E64D4" w:rsidP="007E64D4">
      <w:pPr>
        <w:divId w:val="511842978"/>
      </w:pPr>
      <w:r w:rsidRPr="007C7118">
        <w:t>Технологии вокруг нас. Потребности человека. Преобразующая деятельность человека и технологии. Мир идей и создание новых вещей и продуктов. Производственная деятельность.</w:t>
      </w:r>
    </w:p>
    <w:p w:rsidR="007E64D4" w:rsidRPr="007C7118" w:rsidRDefault="007E64D4" w:rsidP="007E64D4">
      <w:pPr>
        <w:divId w:val="511842978"/>
      </w:pPr>
      <w:r w:rsidRPr="007C7118">
        <w:t>Материальный мир и потребности человека. Свойства вещей.</w:t>
      </w:r>
    </w:p>
    <w:p w:rsidR="007E64D4" w:rsidRPr="007C7118" w:rsidRDefault="007E64D4" w:rsidP="007E64D4">
      <w:pPr>
        <w:divId w:val="511842978"/>
      </w:pPr>
      <w:r w:rsidRPr="007C7118">
        <w:t>Материалы и сырье. Естественные (природные) и искусственные материалы.</w:t>
      </w:r>
    </w:p>
    <w:p w:rsidR="007E64D4" w:rsidRPr="007C7118" w:rsidRDefault="007E64D4" w:rsidP="007E64D4">
      <w:pPr>
        <w:divId w:val="511842978"/>
      </w:pPr>
      <w:r w:rsidRPr="007C7118">
        <w:t>Материальные технологии. Технологический процесс.</w:t>
      </w:r>
    </w:p>
    <w:p w:rsidR="007E64D4" w:rsidRPr="007C7118" w:rsidRDefault="007E64D4" w:rsidP="007E64D4">
      <w:pPr>
        <w:divId w:val="511842978"/>
      </w:pPr>
      <w:r w:rsidRPr="007C7118">
        <w:t>Производство и техника. Роль техники в производственной деятельности человека.</w:t>
      </w:r>
    </w:p>
    <w:p w:rsidR="007E64D4" w:rsidRPr="007C7118" w:rsidRDefault="007E64D4" w:rsidP="007E64D4">
      <w:pPr>
        <w:divId w:val="511842978"/>
      </w:pPr>
      <w:r w:rsidRPr="007C7118">
        <w:t>Когнитивные технологии: мозговой штурм, метод интеллект-карт, метод фокальных объектов и другие.</w:t>
      </w:r>
    </w:p>
    <w:p w:rsidR="007E64D4" w:rsidRPr="007C7118" w:rsidRDefault="007E64D4" w:rsidP="007E64D4">
      <w:pPr>
        <w:divId w:val="511842978"/>
      </w:pPr>
      <w:r w:rsidRPr="007C7118">
        <w:lastRenderedPageBreak/>
        <w:t>Проекты и ресурсы в производственной деятельности человека. Проект как форма организации деятельности. Классификации и типы проектов (творческие, исследовательские).</w:t>
      </w:r>
    </w:p>
    <w:p w:rsidR="007E64D4" w:rsidRPr="007C7118" w:rsidRDefault="007E64D4" w:rsidP="007E64D4">
      <w:pPr>
        <w:divId w:val="511842978"/>
      </w:pPr>
      <w:r w:rsidRPr="007C7118">
        <w:t>Профессии и профессиональная деятельность.</w:t>
      </w:r>
    </w:p>
    <w:p w:rsidR="007E64D4" w:rsidRPr="007C7118" w:rsidRDefault="007E64D4" w:rsidP="007E64D4">
      <w:pPr>
        <w:divId w:val="511842978"/>
        <w:rPr>
          <w:b/>
        </w:rPr>
      </w:pPr>
      <w:r w:rsidRPr="007C7118">
        <w:rPr>
          <w:b/>
        </w:rPr>
        <w:t>6 класс.</w:t>
      </w:r>
    </w:p>
    <w:p w:rsidR="007E64D4" w:rsidRPr="007C7118" w:rsidRDefault="007E64D4" w:rsidP="007E64D4">
      <w:pPr>
        <w:divId w:val="511842978"/>
      </w:pPr>
      <w:r w:rsidRPr="007C7118">
        <w:t>Производственно-технологические задачи и способы их решения.</w:t>
      </w:r>
    </w:p>
    <w:p w:rsidR="007E64D4" w:rsidRPr="007C7118" w:rsidRDefault="007E64D4" w:rsidP="007E64D4">
      <w:pPr>
        <w:divId w:val="511842978"/>
      </w:pPr>
      <w:r w:rsidRPr="007C7118">
        <w:t>Модели и моделирование. Виды машин и механизмов. Моделирование технических устройств. Кинематические схемы.</w:t>
      </w:r>
    </w:p>
    <w:p w:rsidR="007E64D4" w:rsidRPr="007C7118" w:rsidRDefault="007E64D4" w:rsidP="007E64D4">
      <w:pPr>
        <w:divId w:val="511842978"/>
      </w:pPr>
      <w:r w:rsidRPr="007C7118">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7E64D4" w:rsidRPr="007C7118" w:rsidRDefault="007E64D4" w:rsidP="007E64D4">
      <w:pPr>
        <w:divId w:val="511842978"/>
      </w:pPr>
      <w:r w:rsidRPr="007C7118">
        <w:t>Технологические задачи, решаемые в процессе производства и создания изделий. Соблюдение технологии и качество изделия (продукции).</w:t>
      </w:r>
    </w:p>
    <w:p w:rsidR="007E64D4" w:rsidRPr="007C7118" w:rsidRDefault="007E64D4" w:rsidP="007E64D4">
      <w:pPr>
        <w:divId w:val="511842978"/>
      </w:pPr>
      <w:r w:rsidRPr="007C7118">
        <w:t>Информационные технологии. Перспективные технологии.</w:t>
      </w:r>
    </w:p>
    <w:p w:rsidR="007E64D4" w:rsidRPr="007C7118" w:rsidRDefault="007E64D4" w:rsidP="007E64D4">
      <w:pPr>
        <w:divId w:val="511842978"/>
      </w:pPr>
      <w:r w:rsidRPr="007C7118">
        <w:t>Проекты и ресурсы в производственной деятельности человека. Проект как форма организации деятельности. Классификации и типы проектов (информационные, прикладные, технические). Паспорт проекта. Требования к структуре проекта.</w:t>
      </w:r>
    </w:p>
    <w:p w:rsidR="007E64D4" w:rsidRPr="007C7118" w:rsidRDefault="007E64D4" w:rsidP="007E64D4">
      <w:pPr>
        <w:divId w:val="511842978"/>
        <w:rPr>
          <w:b/>
        </w:rPr>
      </w:pPr>
      <w:r w:rsidRPr="007C7118">
        <w:rPr>
          <w:b/>
        </w:rPr>
        <w:t>7 класс.</w:t>
      </w:r>
    </w:p>
    <w:p w:rsidR="007E64D4" w:rsidRPr="007C7118" w:rsidRDefault="007E64D4" w:rsidP="007E64D4">
      <w:pPr>
        <w:divId w:val="511842978"/>
      </w:pPr>
      <w:r w:rsidRPr="007C7118">
        <w:t>Создание технологий как основная задача современной науки. История развития технологий.</w:t>
      </w:r>
    </w:p>
    <w:p w:rsidR="007E64D4" w:rsidRPr="007C7118" w:rsidRDefault="007E64D4" w:rsidP="007E64D4">
      <w:pPr>
        <w:divId w:val="511842978"/>
      </w:pPr>
      <w:r w:rsidRPr="007C7118">
        <w:t>Эстетическая ценность результатов труда. Промышленная эстетика. Дизайн.</w:t>
      </w:r>
    </w:p>
    <w:p w:rsidR="007E64D4" w:rsidRPr="007C7118" w:rsidRDefault="007E64D4" w:rsidP="007E64D4">
      <w:pPr>
        <w:divId w:val="511842978"/>
      </w:pPr>
      <w:r w:rsidRPr="007C7118">
        <w:t>Народные ремесла. Народные ремесла и промыслы России.</w:t>
      </w:r>
    </w:p>
    <w:p w:rsidR="007E64D4" w:rsidRPr="007C7118" w:rsidRDefault="007E64D4" w:rsidP="007E64D4">
      <w:pPr>
        <w:divId w:val="511842978"/>
      </w:pPr>
      <w:r w:rsidRPr="007C7118">
        <w:t>Цифровизация производства. Цифровые технологии и способы обработки информации.</w:t>
      </w:r>
    </w:p>
    <w:p w:rsidR="007E64D4" w:rsidRPr="007C7118" w:rsidRDefault="007E64D4" w:rsidP="007E64D4">
      <w:pPr>
        <w:divId w:val="511842978"/>
      </w:pPr>
      <w:r w:rsidRPr="007C7118">
        <w:t>Управление технологическими процессами. Управление производством. Современные и перспективные технологии.</w:t>
      </w:r>
    </w:p>
    <w:p w:rsidR="007E64D4" w:rsidRPr="007C7118" w:rsidRDefault="007E64D4" w:rsidP="007E64D4">
      <w:pPr>
        <w:divId w:val="511842978"/>
      </w:pPr>
      <w:r w:rsidRPr="007C7118">
        <w:t>Понятие высокотехнологичных отраслей. "Высокие технологии" двойного назначения.</w:t>
      </w:r>
    </w:p>
    <w:p w:rsidR="007E64D4" w:rsidRPr="007C7118" w:rsidRDefault="007E64D4" w:rsidP="007E64D4">
      <w:pPr>
        <w:divId w:val="511842978"/>
      </w:pPr>
      <w:r w:rsidRPr="007C7118">
        <w:t>Разработка и внедрение технологий многократного использования материалов, технологий безотходного производства.</w:t>
      </w:r>
    </w:p>
    <w:p w:rsidR="007E64D4" w:rsidRPr="007C7118" w:rsidRDefault="007E64D4" w:rsidP="007E64D4">
      <w:pPr>
        <w:divId w:val="511842978"/>
      </w:pPr>
      <w:r w:rsidRPr="007C7118">
        <w:t>Современная техносфера. Проблема взаимодействия природы и техносферы. Современный транспорт и перспективы его развития.</w:t>
      </w:r>
    </w:p>
    <w:p w:rsidR="007E64D4" w:rsidRPr="007C7118" w:rsidRDefault="007E64D4" w:rsidP="007E64D4">
      <w:pPr>
        <w:divId w:val="511842978"/>
      </w:pPr>
      <w:r w:rsidRPr="007C7118">
        <w:t>Проекты и ресурсы в производственной деятельности человека. Проект как форма организации деятельности. Классификации и типы проектов (организационные, экономические, инженерные, конструкторские). Создание паспорта проекта. Структура проекта. Этапы проектной деятельности. Проектная документация. Инструменты работы над проектом.</w:t>
      </w:r>
    </w:p>
    <w:p w:rsidR="007E64D4" w:rsidRPr="007C7118" w:rsidRDefault="007E64D4" w:rsidP="007E64D4">
      <w:pPr>
        <w:divId w:val="511842978"/>
        <w:rPr>
          <w:b/>
        </w:rPr>
      </w:pPr>
      <w:r w:rsidRPr="007C7118">
        <w:rPr>
          <w:b/>
        </w:rPr>
        <w:t>8 класс.</w:t>
      </w:r>
    </w:p>
    <w:p w:rsidR="007E64D4" w:rsidRPr="007C7118" w:rsidRDefault="007E64D4" w:rsidP="007E64D4">
      <w:pPr>
        <w:divId w:val="511842978"/>
      </w:pPr>
      <w:r w:rsidRPr="007C7118">
        <w:t>Общие принципы управления. Самоуправляемые системы. Устойчивость систем управления. Устойчивость технических систем.</w:t>
      </w:r>
    </w:p>
    <w:p w:rsidR="007E64D4" w:rsidRPr="007C7118" w:rsidRDefault="007E64D4" w:rsidP="007E64D4">
      <w:pPr>
        <w:divId w:val="511842978"/>
      </w:pPr>
      <w:r w:rsidRPr="007C7118">
        <w:t>Производство и его виды.</w:t>
      </w:r>
    </w:p>
    <w:p w:rsidR="007E64D4" w:rsidRPr="007C7118" w:rsidRDefault="007E64D4" w:rsidP="007E64D4">
      <w:pPr>
        <w:divId w:val="511842978"/>
      </w:pPr>
      <w:r w:rsidRPr="007C7118">
        <w:t>Биотехнологии в решении экологических проблем. Биоэнергетика. Перспективные технологии (в том числе нанотехнологии).</w:t>
      </w:r>
    </w:p>
    <w:p w:rsidR="007E64D4" w:rsidRPr="007C7118" w:rsidRDefault="007E64D4" w:rsidP="007E64D4">
      <w:pPr>
        <w:divId w:val="511842978"/>
      </w:pPr>
      <w:r w:rsidRPr="007C7118">
        <w:t>Сферы применения современных технологий.</w:t>
      </w:r>
    </w:p>
    <w:p w:rsidR="007E64D4" w:rsidRPr="007C7118" w:rsidRDefault="007E64D4" w:rsidP="007E64D4">
      <w:pPr>
        <w:divId w:val="511842978"/>
      </w:pPr>
      <w:r w:rsidRPr="007C7118">
        <w:t>Рынок труда. Функции рынка труда. Трудовые ресурсы.</w:t>
      </w:r>
    </w:p>
    <w:p w:rsidR="007E64D4" w:rsidRPr="007C7118" w:rsidRDefault="007E64D4" w:rsidP="007E64D4">
      <w:pPr>
        <w:divId w:val="511842978"/>
      </w:pPr>
      <w:r w:rsidRPr="007C7118">
        <w:t>Мир профессий. Профессия, квалификация и компетенции.</w:t>
      </w:r>
    </w:p>
    <w:p w:rsidR="007E64D4" w:rsidRPr="007C7118" w:rsidRDefault="007E64D4" w:rsidP="007E64D4">
      <w:pPr>
        <w:divId w:val="511842978"/>
      </w:pPr>
      <w:r w:rsidRPr="007C7118">
        <w:t>Выбор профессии в зависимости от интересов и способностей человека.</w:t>
      </w:r>
    </w:p>
    <w:p w:rsidR="007E64D4" w:rsidRPr="007C7118" w:rsidRDefault="007E64D4" w:rsidP="007E64D4">
      <w:pPr>
        <w:divId w:val="511842978"/>
        <w:rPr>
          <w:b/>
        </w:rPr>
      </w:pPr>
      <w:r w:rsidRPr="007C7118">
        <w:rPr>
          <w:b/>
        </w:rPr>
        <w:t>9 класс.</w:t>
      </w:r>
    </w:p>
    <w:p w:rsidR="007E64D4" w:rsidRPr="007C7118" w:rsidRDefault="007E64D4" w:rsidP="007E64D4">
      <w:pPr>
        <w:divId w:val="511842978"/>
      </w:pPr>
      <w:r w:rsidRPr="007C7118">
        <w:t>Предпринимательство. 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7E64D4" w:rsidRPr="007C7118" w:rsidRDefault="007E64D4" w:rsidP="007E64D4">
      <w:pPr>
        <w:divId w:val="511842978"/>
      </w:pPr>
      <w:r w:rsidRPr="007C7118">
        <w:lastRenderedPageBreak/>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7E64D4" w:rsidRPr="007C7118" w:rsidRDefault="007E64D4" w:rsidP="007E64D4">
      <w:pPr>
        <w:divId w:val="511842978"/>
      </w:pPr>
      <w:r w:rsidRPr="007C7118">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7E64D4" w:rsidRPr="007C7118" w:rsidRDefault="007E64D4" w:rsidP="007E64D4">
      <w:pPr>
        <w:divId w:val="511842978"/>
      </w:pPr>
      <w:r w:rsidRPr="007C7118">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7E64D4" w:rsidRPr="007C7118" w:rsidRDefault="007E64D4" w:rsidP="007E64D4">
      <w:pPr>
        <w:divId w:val="511842978"/>
        <w:rPr>
          <w:b/>
        </w:rPr>
      </w:pPr>
      <w:r w:rsidRPr="007C7118">
        <w:rPr>
          <w:b/>
        </w:rPr>
        <w:t>10 класс.</w:t>
      </w:r>
    </w:p>
    <w:p w:rsidR="007E64D4" w:rsidRPr="007C7118" w:rsidRDefault="007E64D4" w:rsidP="007E64D4">
      <w:pPr>
        <w:divId w:val="511842978"/>
      </w:pPr>
      <w:r w:rsidRPr="007C7118">
        <w:t>Мир профессий. Перспективные профессии будущего. Профессии, доступные для слабовидящих. Выбор профессии с учетом ее доступности для слабовидящих, особенностей их психофизического развития, индивидуальных зрительных и компенсаторных возможностей при выборе профессии. Современные сферы профессионально-трудовой деятельности человека и возможности их освоения в условиях слабовидения.</w:t>
      </w:r>
    </w:p>
    <w:p w:rsidR="007E64D4" w:rsidRPr="007C7118" w:rsidRDefault="007E64D4" w:rsidP="007E64D4">
      <w:pPr>
        <w:divId w:val="511842978"/>
      </w:pPr>
      <w:r w:rsidRPr="007C7118">
        <w:t>Предпринимательство. Приобщение к культуре предпринимательства с учетом запроса региона. Предпринимательская этика и этикет. Личностные качества предпринимателя. Ответственность предпринимателей и принятие управленческих решений. Влияние региона на корпоративную культуру.</w:t>
      </w:r>
    </w:p>
    <w:p w:rsidR="007E64D4" w:rsidRPr="007C7118" w:rsidRDefault="007E64D4" w:rsidP="007E64D4">
      <w:pPr>
        <w:divId w:val="511842978"/>
      </w:pPr>
      <w:r w:rsidRPr="007C7118">
        <w:t>Производства и технологии в жизни людей с нарушениями зрения. Жизнедеятельность слабовидящих в условиях цифровизации общества: преимущества и недостатки. Анализ адаптации ведущих технологий и производств к зрительным возможностям слабовидящих. Роль технологий и производств в обеспечении качества жизни слабовидящих. Ассистивные технологии. Адаптация современных технологий для лиц с нарушениями зрения.</w:t>
      </w:r>
    </w:p>
    <w:p w:rsidR="007C7118" w:rsidRDefault="007C7118" w:rsidP="007E64D4">
      <w:pPr>
        <w:divId w:val="511842978"/>
        <w:rPr>
          <w:highlight w:val="yellow"/>
        </w:rPr>
      </w:pPr>
    </w:p>
    <w:p w:rsidR="007E64D4" w:rsidRPr="007C7118" w:rsidRDefault="007E64D4" w:rsidP="007E64D4">
      <w:pPr>
        <w:divId w:val="511842978"/>
        <w:rPr>
          <w:b/>
        </w:rPr>
      </w:pPr>
      <w:r w:rsidRPr="007C7118">
        <w:rPr>
          <w:b/>
        </w:rPr>
        <w:t>Модуль "Технологии обработки материалов и пищевых продуктов".</w:t>
      </w:r>
    </w:p>
    <w:p w:rsidR="007E64D4" w:rsidRPr="007C7118" w:rsidRDefault="007E64D4" w:rsidP="007E64D4">
      <w:pPr>
        <w:divId w:val="511842978"/>
        <w:rPr>
          <w:b/>
        </w:rPr>
      </w:pPr>
      <w:r w:rsidRPr="007C7118">
        <w:rPr>
          <w:b/>
        </w:rPr>
        <w:t>5 класс.</w:t>
      </w:r>
    </w:p>
    <w:p w:rsidR="007E64D4" w:rsidRPr="007C7118" w:rsidRDefault="007E64D4" w:rsidP="007E64D4">
      <w:pPr>
        <w:divId w:val="511842978"/>
      </w:pPr>
      <w:r w:rsidRPr="007C7118">
        <w:t>Технологии обработки конструкционных материалов.</w:t>
      </w:r>
    </w:p>
    <w:p w:rsidR="007E64D4" w:rsidRPr="007C7118" w:rsidRDefault="007E64D4" w:rsidP="007E64D4">
      <w:pPr>
        <w:divId w:val="511842978"/>
      </w:pPr>
      <w:r w:rsidRPr="007C7118">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E64D4" w:rsidRPr="007C7118" w:rsidRDefault="007E64D4" w:rsidP="007E64D4">
      <w:pPr>
        <w:divId w:val="511842978"/>
      </w:pPr>
      <w:r w:rsidRPr="007C7118">
        <w:t>Бумага и ее свойства. Производство бумаги, история и современные технологии. Инструменты для работы с бумагой.</w:t>
      </w:r>
    </w:p>
    <w:p w:rsidR="007E64D4" w:rsidRPr="007C7118" w:rsidRDefault="007E64D4" w:rsidP="007E64D4">
      <w:pPr>
        <w:divId w:val="511842978"/>
      </w:pPr>
      <w:r w:rsidRPr="007C7118">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 Ручной и электрифицированный инструменты для обработки древесины. Операции (основные): разметка, пиление, сверление, зачистка, декорирование древесины. Народные промыслы по обработке древесины. Профессии, связанные с производством и обработкой древесины. Индивидуальный творческий (учебный) проект "Изделие из древесины".</w:t>
      </w:r>
    </w:p>
    <w:p w:rsidR="007E64D4" w:rsidRPr="007C7118" w:rsidRDefault="007E64D4" w:rsidP="007E64D4">
      <w:pPr>
        <w:divId w:val="511842978"/>
      </w:pPr>
      <w:r w:rsidRPr="007C7118">
        <w:t xml:space="preserve">Технологии обработки текстильных материалов. Основы материаловедения. Текстильные материалы (нитки, ткань), производство и использование человеком. История, культура. Современные технологии производства тканей с разными свойствами. Технологии получения текстильных материалов из натуральных волокон растительного, животного происхождения, из химических волокон. Свойства тканей. Основы технологии изготовления изделий из текстильных материалов. Последовательность изготовления швейного изделия. Контроль качества готового изделия. Устройство швейной машины: виды приводов швейной машины, регуляторы. Виды стежков, швов. Виды ручных и </w:t>
      </w:r>
      <w:r w:rsidRPr="007C7118">
        <w:lastRenderedPageBreak/>
        <w:t>машинных швов (стачные, краевые). Профессии, связанные со швейным производством. Индивидуальный творческий (учебный) проект "Изделие из текстильных материалов".</w:t>
      </w:r>
    </w:p>
    <w:p w:rsidR="007E64D4" w:rsidRPr="007C7118" w:rsidRDefault="007E64D4" w:rsidP="007E64D4">
      <w:pPr>
        <w:divId w:val="511842978"/>
      </w:pPr>
      <w:r w:rsidRPr="007C7118">
        <w:t>Технологии обработки пищевых продуктов. Общие сведения о питании и технологиях приготовления пищи. Рациональное, здоровое питание, режим питания, пищевая пирамида. 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 Технология приготовления блюд из яиц, круп, овощей. Определение качества продуктов, правила хранения продуктов. Интерьер кухни, рациональное размещение мебели. Посуда, инструменты, приспособления для обработки пищевых продуктов, приготовления блюд. Тифлотехника, используемая на кухне. Правила оборудования кухни и техники безопасности на кухне для слабовидящих. Санитарные и гигиенические требования к помещению кухни и столовой, посуде, к обработке пищевых продуктов. Безопасные приемы работы. Правила этикета за столом. Условия хранения продуктов питания. Утилизация бытовых и пищевых отходов. Профессии, связанные с производством и обработкой пищевых продуктов. Групповой проект по теме "Питание и здоровье человека".</w:t>
      </w:r>
    </w:p>
    <w:p w:rsidR="007E64D4" w:rsidRPr="007C7118" w:rsidRDefault="007E64D4" w:rsidP="007E64D4">
      <w:pPr>
        <w:divId w:val="511842978"/>
        <w:rPr>
          <w:b/>
        </w:rPr>
      </w:pPr>
      <w:r w:rsidRPr="007C7118">
        <w:rPr>
          <w:b/>
        </w:rPr>
        <w:t>6 класс.</w:t>
      </w:r>
    </w:p>
    <w:p w:rsidR="007E64D4" w:rsidRPr="007C7118" w:rsidRDefault="007E64D4" w:rsidP="007E64D4">
      <w:pPr>
        <w:divId w:val="511842978"/>
      </w:pPr>
      <w:r w:rsidRPr="007C7118">
        <w:t>Технологии обработки конструкционных материалов.</w:t>
      </w:r>
    </w:p>
    <w:p w:rsidR="007E64D4" w:rsidRPr="007C7118" w:rsidRDefault="007E64D4" w:rsidP="007E64D4">
      <w:pPr>
        <w:divId w:val="511842978"/>
      </w:pPr>
      <w:r w:rsidRPr="007C7118">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 Народные промыслы по обработке металла. Способы обработки тонколистового металла. Слесарный верстак. Инструменты для разметки, правки, резания тонколистового металла. Операции (основные): правка, разметка, резание, гибка тонколистового металла. Профессии, связанные с производством и обработкой металлов. Индивидуальный творческий (учебный) проект "Изделие из металла".</w:t>
      </w:r>
    </w:p>
    <w:p w:rsidR="007E64D4" w:rsidRPr="007C7118" w:rsidRDefault="007E64D4" w:rsidP="007E64D4">
      <w:pPr>
        <w:divId w:val="511842978"/>
      </w:pPr>
      <w:r w:rsidRPr="007C7118">
        <w:t>Технологии обработки текстильных материалов. Современные текстильные материалы, получение и свойства. Сравнение свойств тканей, выбор ткани с учетом эксплуатации изделия. Одежда, виды одежды. Мода и стиль. Виды стежков, швов. Виды ручных и машинных швов (стачные, краевые). Профессии, связанные со швейным производством. Индивидуальный творческий (учебный) проект "Изделие из текстильных материалов".</w:t>
      </w:r>
    </w:p>
    <w:p w:rsidR="007E64D4" w:rsidRPr="007C7118" w:rsidRDefault="007E64D4" w:rsidP="007E64D4">
      <w:pPr>
        <w:divId w:val="511842978"/>
      </w:pPr>
      <w:r w:rsidRPr="007C7118">
        <w:t>Технологии обработки пищевых продуктов. Молоко и молочные продукты в питании. Пищевая ценность молока и молочных продуктов. Технологии приготовления блюд из молока и молочных продуктов. Определение качества молочных продуктов, правила хранения продуктов. Виды теста. Технологии приготовления разных видов теста (тесто для вареников, песочное тесто, бисквитное тесто, дрожжевое тесто). Профессии, связанные с пищевым производством. Групповой проект по теме "Технологии обработки пищевых продуктов".</w:t>
      </w:r>
    </w:p>
    <w:p w:rsidR="007E64D4" w:rsidRPr="007C7118" w:rsidRDefault="007E64D4" w:rsidP="007E64D4">
      <w:pPr>
        <w:divId w:val="511842978"/>
        <w:rPr>
          <w:b/>
        </w:rPr>
      </w:pPr>
      <w:r w:rsidRPr="007C7118">
        <w:rPr>
          <w:b/>
        </w:rPr>
        <w:t>7 класс.</w:t>
      </w:r>
    </w:p>
    <w:p w:rsidR="007E64D4" w:rsidRPr="007C7118" w:rsidRDefault="007E64D4" w:rsidP="007E64D4">
      <w:pPr>
        <w:divId w:val="511842978"/>
      </w:pPr>
      <w:r w:rsidRPr="007C7118">
        <w:t>Технологии обработки конструкционных материалов.</w:t>
      </w:r>
    </w:p>
    <w:p w:rsidR="007E64D4" w:rsidRPr="007C7118" w:rsidRDefault="007E64D4" w:rsidP="007E64D4">
      <w:pPr>
        <w:divId w:val="511842978"/>
      </w:pPr>
      <w:r w:rsidRPr="007C7118">
        <w:t>Обработка древесины. Технологии механической обработки конструкционных материалов. Технологии отделки изделий из древесины. Индивидуальный творческий (учебный) проект "Изделие из древесины".</w:t>
      </w:r>
    </w:p>
    <w:p w:rsidR="007E64D4" w:rsidRPr="007C7118" w:rsidRDefault="007E64D4" w:rsidP="007E64D4">
      <w:pPr>
        <w:divId w:val="511842978"/>
      </w:pPr>
      <w:r w:rsidRPr="007C7118">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 Индивидуальный творческий (учебный) проект "Изделие из металла".</w:t>
      </w:r>
    </w:p>
    <w:p w:rsidR="007E64D4" w:rsidRPr="007C7118" w:rsidRDefault="007E64D4" w:rsidP="007E64D4">
      <w:pPr>
        <w:divId w:val="511842978"/>
      </w:pPr>
      <w:r w:rsidRPr="007C7118">
        <w:t>Пластмасса и другие современные материалы: свойства, получение и использование. Индивидуальный творческий (учебный) проект "Изделие из конструкционных и поделочных материалов".</w:t>
      </w:r>
    </w:p>
    <w:p w:rsidR="007E64D4" w:rsidRPr="007C7118" w:rsidRDefault="007E64D4" w:rsidP="007E64D4">
      <w:pPr>
        <w:divId w:val="511842978"/>
      </w:pPr>
      <w:r w:rsidRPr="007C7118">
        <w:t>Технологии обработки текстильных материалов. Выполнение стежков и швов различных видов. Выполнение ручных и машинных швов различных видов (стачные, краевые). Профессии, связанные со швейным производством. Индивидуальный творческий (учебный) проект "Изделие из текстильных материалов".</w:t>
      </w:r>
    </w:p>
    <w:p w:rsidR="007E64D4" w:rsidRPr="007C7118" w:rsidRDefault="007E64D4" w:rsidP="007E64D4">
      <w:pPr>
        <w:divId w:val="511842978"/>
      </w:pPr>
      <w:r w:rsidRPr="007C7118">
        <w:lastRenderedPageBreak/>
        <w:t>Технологии обработки пищевых продуктов. Виды теста. Технологии приготовления разных видов теста (тесто для вареников, песочное тесто, бисквитное тесто, дрожжевое тесто). 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 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 Групповой проект по теме "Технологии обработки пищевых продуктов".</w:t>
      </w:r>
    </w:p>
    <w:p w:rsidR="007E64D4" w:rsidRPr="007C7118" w:rsidRDefault="007E64D4" w:rsidP="007E64D4">
      <w:pPr>
        <w:divId w:val="511842978"/>
        <w:rPr>
          <w:b/>
        </w:rPr>
      </w:pPr>
      <w:r w:rsidRPr="007C7118">
        <w:rPr>
          <w:b/>
        </w:rPr>
        <w:t>8 класс.</w:t>
      </w:r>
    </w:p>
    <w:p w:rsidR="007E64D4" w:rsidRPr="007C7118" w:rsidRDefault="007E64D4" w:rsidP="007E64D4">
      <w:pPr>
        <w:divId w:val="511842978"/>
      </w:pPr>
      <w:r w:rsidRPr="007C7118">
        <w:t>Технологии обработки конструкционных материалов.</w:t>
      </w:r>
    </w:p>
    <w:p w:rsidR="007E64D4" w:rsidRPr="007C7118" w:rsidRDefault="007E64D4" w:rsidP="007E64D4">
      <w:pPr>
        <w:divId w:val="511842978"/>
      </w:pPr>
      <w:r w:rsidRPr="007C7118">
        <w:t>Обработка древесины. Технологии механической обработки конструкционных материалов. Технологии отделки изделий из древесины. Индивидуальный творческий (учебный) проект "Изделие из древесины".</w:t>
      </w:r>
    </w:p>
    <w:p w:rsidR="007E64D4" w:rsidRPr="007C7118" w:rsidRDefault="007E64D4" w:rsidP="007E64D4">
      <w:pPr>
        <w:divId w:val="511842978"/>
      </w:pPr>
      <w:r w:rsidRPr="007C7118">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 Индивидуальный творческий (учебный) проект "Изделие из металла".</w:t>
      </w:r>
    </w:p>
    <w:p w:rsidR="007E64D4" w:rsidRPr="007C7118" w:rsidRDefault="007E64D4" w:rsidP="007E64D4">
      <w:pPr>
        <w:divId w:val="511842978"/>
      </w:pPr>
      <w:r w:rsidRPr="007C7118">
        <w:t>Пластмасса и другие современные материалы: свойства, получение и использование. Индивидуальный творческий (учебный) проект "Изделие из конструкционных и поделочных материалов".</w:t>
      </w:r>
    </w:p>
    <w:p w:rsidR="007E64D4" w:rsidRPr="007C7118" w:rsidRDefault="007E64D4" w:rsidP="007E64D4">
      <w:pPr>
        <w:divId w:val="511842978"/>
      </w:pPr>
      <w:r w:rsidRPr="007C7118">
        <w:t>Технологии обработки текстильных материалов. Выполнение стежков и швов различных видов. Выполнение ручных и машинных швов различных видов (стачные, краевые). Профессии, связанные со швейным производством. Индивидуальный творческий (учебный) проект "Изделие из текстильных материалов".</w:t>
      </w:r>
    </w:p>
    <w:p w:rsidR="007E64D4" w:rsidRPr="007C7118" w:rsidRDefault="007E64D4" w:rsidP="007E64D4">
      <w:pPr>
        <w:divId w:val="511842978"/>
      </w:pPr>
      <w:r w:rsidRPr="007C7118">
        <w:t>Технологии обработки пищевых продуктов. Виды теста. Технологии приготовления разных видов теста (тесто для вареников, песочное тесто, бисквитное тесто, дрожжевое тесто). 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 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 Блюда национальной кухни из мяса, рыбы. Групповой проект по теме "Технологии обработки пищевых продуктов".</w:t>
      </w:r>
    </w:p>
    <w:p w:rsidR="007C7118" w:rsidRPr="007C7118" w:rsidRDefault="007C7118" w:rsidP="007E64D4">
      <w:pPr>
        <w:divId w:val="511842978"/>
      </w:pPr>
    </w:p>
    <w:p w:rsidR="007E64D4" w:rsidRPr="007C7118" w:rsidRDefault="007E64D4" w:rsidP="007E64D4">
      <w:pPr>
        <w:divId w:val="511842978"/>
        <w:rPr>
          <w:b/>
        </w:rPr>
      </w:pPr>
      <w:r w:rsidRPr="007C7118">
        <w:rPr>
          <w:b/>
        </w:rPr>
        <w:t>Модуль "Технологии создания, получения и использования информации".</w:t>
      </w:r>
    </w:p>
    <w:p w:rsidR="007E64D4" w:rsidRPr="007C7118" w:rsidRDefault="007E64D4" w:rsidP="007E64D4">
      <w:pPr>
        <w:divId w:val="511842978"/>
        <w:rPr>
          <w:b/>
        </w:rPr>
      </w:pPr>
      <w:r w:rsidRPr="007C7118">
        <w:rPr>
          <w:b/>
        </w:rPr>
        <w:t>5 класс.</w:t>
      </w:r>
    </w:p>
    <w:p w:rsidR="007E64D4" w:rsidRPr="007C7118" w:rsidRDefault="007E64D4" w:rsidP="007E64D4">
      <w:pPr>
        <w:divId w:val="511842978"/>
      </w:pPr>
      <w:r w:rsidRPr="007C7118">
        <w:t>Информация в современном мире и технологии работы с ней. Понятие "Информация". Виды информации. Получение информации с помощью сохранных анализаторов.</w:t>
      </w:r>
    </w:p>
    <w:p w:rsidR="007E64D4" w:rsidRPr="007C7118" w:rsidRDefault="007E64D4" w:rsidP="007E64D4">
      <w:pPr>
        <w:divId w:val="511842978"/>
      </w:pPr>
      <w:r w:rsidRPr="007C7118">
        <w:t>Технология решения производственных задач в информационной среде как важнейшая технология четвертой промышленной революции.</w:t>
      </w:r>
    </w:p>
    <w:p w:rsidR="007E64D4" w:rsidRPr="007C7118" w:rsidRDefault="007E64D4" w:rsidP="007E64D4">
      <w:pPr>
        <w:divId w:val="511842978"/>
      </w:pPr>
      <w:r w:rsidRPr="007C7118">
        <w:t>Обозначения: знаки и символы. Интерпретация знаков и знаковых систем. Формулировка задачи с использованием знаков и символов.</w:t>
      </w:r>
    </w:p>
    <w:p w:rsidR="007E64D4" w:rsidRPr="007C7118" w:rsidRDefault="007E64D4" w:rsidP="007E64D4">
      <w:pPr>
        <w:divId w:val="511842978"/>
      </w:pPr>
      <w:r w:rsidRPr="007C7118">
        <w:t>Информационное обеспечение решения задачи. Работа с "большими данными". Извлечение информации из массива данных.</w:t>
      </w:r>
    </w:p>
    <w:p w:rsidR="007E64D4" w:rsidRPr="007C7118" w:rsidRDefault="007E64D4" w:rsidP="007E64D4">
      <w:pPr>
        <w:divId w:val="511842978"/>
      </w:pPr>
      <w:r w:rsidRPr="007C7118">
        <w:t>Исследование задачи и ее решений. Представление полученных результатов.</w:t>
      </w:r>
    </w:p>
    <w:p w:rsidR="007E64D4" w:rsidRPr="007C7118" w:rsidRDefault="007E64D4" w:rsidP="007E64D4">
      <w:pPr>
        <w:divId w:val="511842978"/>
      </w:pPr>
      <w:r w:rsidRPr="007C7118">
        <w:t>Автоматизация и роботизация. Роботы как исполнители. Цели и способы их достижения. Планирование последовательности шагов, ведущих к достижению цели. Понятие исполнителя. Управление исполнителем: непосредственное или согласно плану. Системы исполнителей. Общие представления о технологии. Алгоритмы и технологии.</w:t>
      </w:r>
    </w:p>
    <w:p w:rsidR="007E64D4" w:rsidRPr="007C7118" w:rsidRDefault="007E64D4" w:rsidP="007E64D4">
      <w:pPr>
        <w:divId w:val="511842978"/>
      </w:pPr>
      <w:r w:rsidRPr="007C7118">
        <w:lastRenderedPageBreak/>
        <w:t>Компьютерный исполнитель. Робот. Система команд исполнителя. От роботов на экране компьютера к роботам-механизмам. Система команд механического робота. Управление механическим роботом.</w:t>
      </w:r>
    </w:p>
    <w:p w:rsidR="007E64D4" w:rsidRPr="007C7118" w:rsidRDefault="007E64D4" w:rsidP="007E64D4">
      <w:pPr>
        <w:divId w:val="511842978"/>
      </w:pPr>
      <w:r w:rsidRPr="007C7118">
        <w:t>Робототехнические комплексы и их возможности. Знакомство с составом робототехнического конструктора.</w:t>
      </w:r>
    </w:p>
    <w:p w:rsidR="007E64D4" w:rsidRPr="007C7118" w:rsidRDefault="007E64D4" w:rsidP="007E64D4">
      <w:pPr>
        <w:divId w:val="511842978"/>
        <w:rPr>
          <w:b/>
        </w:rPr>
      </w:pPr>
      <w:r w:rsidRPr="007C7118">
        <w:rPr>
          <w:b/>
        </w:rPr>
        <w:t>6 класс.</w:t>
      </w:r>
    </w:p>
    <w:p w:rsidR="007E64D4" w:rsidRPr="007C7118" w:rsidRDefault="007E64D4" w:rsidP="007E64D4">
      <w:pPr>
        <w:divId w:val="511842978"/>
      </w:pPr>
      <w:r w:rsidRPr="007C7118">
        <w:t>Информация в современном мире и технологии работы с ней. Работа с источниками информации. Кибербезопасность. Доступность различных источников информации для слабовидящих. Поиск информации в условиях слабовидения. Методы и средства получения информации (работа с литературными источниками различных жанров, использование ресурсов сети Интернет с учетом доступности для слабовидящих, исследовательская деятельность, опросы, анкетирование, наблюдение, интервью).</w:t>
      </w:r>
    </w:p>
    <w:p w:rsidR="007E64D4" w:rsidRPr="007C7118" w:rsidRDefault="007E64D4" w:rsidP="007E64D4">
      <w:pPr>
        <w:divId w:val="511842978"/>
      </w:pPr>
      <w:r w:rsidRPr="007C7118">
        <w:t>Автоматизация и роботизация. Принципы работы робота. Классификация современных роботов. Виды роботов, их функции и назначение. Роботы: конструирование и управление. Общее устройство робота. Механическая часть. Принцип программного управления. Принципы работы датчиков в составе робототехнического набора, их параметры и применение. Принципы программирования роботов. Изучение интерфейса конкретного языка программирования, основные инструменты и команды программирования роботов. Взаимосвязь конструкции робота и выполняемой им функции. Робототехнический конструктор и комплектующие. Работа со схемами. Понятие "Схема" в робототехнике. Адаптация схем для слабовидящих. Сборка роботизированной конструкции по готовой схеме.</w:t>
      </w:r>
    </w:p>
    <w:p w:rsidR="007E64D4" w:rsidRPr="007C7118" w:rsidRDefault="007E64D4" w:rsidP="007E64D4">
      <w:pPr>
        <w:divId w:val="511842978"/>
        <w:rPr>
          <w:b/>
        </w:rPr>
      </w:pPr>
      <w:r w:rsidRPr="007C7118">
        <w:rPr>
          <w:b/>
        </w:rPr>
        <w:t>7 класс.</w:t>
      </w:r>
    </w:p>
    <w:p w:rsidR="007E64D4" w:rsidRPr="007C7118" w:rsidRDefault="007E64D4" w:rsidP="007E64D4">
      <w:pPr>
        <w:divId w:val="511842978"/>
      </w:pPr>
      <w:r w:rsidRPr="007C7118">
        <w:t>Информация в современном мире и технологии работы с ней. Технологии 4 промышленной революции: интернет вещей, дополненная реальность, интеллектуальные технологии, облачные технологии, большие данные, аддитивные технологии, 3D-печать, кибербезопасность.</w:t>
      </w:r>
    </w:p>
    <w:p w:rsidR="007E64D4" w:rsidRPr="007C7118" w:rsidRDefault="007E64D4" w:rsidP="007E64D4">
      <w:pPr>
        <w:divId w:val="511842978"/>
      </w:pPr>
      <w:r w:rsidRPr="007C7118">
        <w:t>Робототехнические проекты. Полный цикл создания робота: анализ задания и определение этапов его реализации; проектирование и моделирование робототехнического устройства; конструирование робототехнического устройства; определение начальных данных и конечного результата: что "дано" и что требуется "получить"; разработка алгоритма реализации роботом заданного результата; реализация алгоритма (включая разработку образца-прототипа); тестирование робототехнического изделия; отладка и оценка полноты и точности выполнения задания роботом. Примеры роботов из различных областей. Их возможности и ограничения. Учебный проект по робототехнике.</w:t>
      </w:r>
    </w:p>
    <w:p w:rsidR="007E64D4" w:rsidRPr="007C7118" w:rsidRDefault="007E64D4" w:rsidP="007E64D4">
      <w:pPr>
        <w:divId w:val="511842978"/>
      </w:pPr>
      <w:r w:rsidRPr="007C7118">
        <w:t>Основы программирования. Алгоритм и его свойства. Способы записи алгоритма. Знакомство с программированием. Профессии, связанные с программированием.</w:t>
      </w:r>
    </w:p>
    <w:p w:rsidR="007E64D4" w:rsidRPr="007C7118" w:rsidRDefault="007E64D4" w:rsidP="007E64D4">
      <w:pPr>
        <w:divId w:val="511842978"/>
        <w:rPr>
          <w:b/>
        </w:rPr>
      </w:pPr>
      <w:r w:rsidRPr="007C7118">
        <w:rPr>
          <w:b/>
        </w:rPr>
        <w:t>8 класс.</w:t>
      </w:r>
    </w:p>
    <w:p w:rsidR="007E64D4" w:rsidRPr="007C7118" w:rsidRDefault="007E64D4" w:rsidP="007E64D4">
      <w:pPr>
        <w:divId w:val="511842978"/>
      </w:pPr>
      <w:r w:rsidRPr="007C7118">
        <w:t>Информация в современном мире и технологии работы с ней. Кибербезопасность. Доступ к персональной информации человека. Основы информационной безопасности при работе с различными видами технических устройств (смартфон, компьютер) Основы информационно-когнитивных технологий. Знание как фундаментальная производственная и экономическая категория. Информационно-когнитивные технологии как технологии формирования знаний. Данные, информация, знание как объекты информационно-когнитивных технологий. Формализация и моделирование как основные инструменты познания окружающего мира.</w:t>
      </w:r>
    </w:p>
    <w:p w:rsidR="007E64D4" w:rsidRPr="007C7118" w:rsidRDefault="007E64D4" w:rsidP="007E64D4">
      <w:pPr>
        <w:divId w:val="511842978"/>
      </w:pPr>
      <w:r w:rsidRPr="007C7118">
        <w:t>От робототехники к искусственному интеллекту. Жизненный цикл технологии. Понятие о конвергентных технологиях. Робототехника как пример конвергентных технологий. Перспективы автоматизации и роботизации: возможности и ограничения. Боты. Типы ботов (чат-боты, поисковые, торговые, мониторинговые). Искусственный интеллект и голосовые помощники.</w:t>
      </w:r>
    </w:p>
    <w:p w:rsidR="007E64D4" w:rsidRPr="007C7118" w:rsidRDefault="007E64D4" w:rsidP="007E64D4">
      <w:pPr>
        <w:divId w:val="511842978"/>
      </w:pPr>
      <w:r w:rsidRPr="007C7118">
        <w:lastRenderedPageBreak/>
        <w:t>Робототехнические проекты. Полный цикл создания робота: анализ задания и определение этапов его реализации; проектирование и моделирование робототехнического устройства; конструирование робототехнического устройства; определение начальных данных и конечного результата: что "дано" и что требуется "получить"; разработка алгоритма реализации роботом заданного результата; реализация алгоритма (включая разработку образца-прототипа); тестирование робототехнического изделия; отладка и оценка полноты и точности выполнения задания роботом. Примеры роботов из различных областей. Их возможности и ограничения. Создание тифлоприборов. Учебный проект по робототехнике.</w:t>
      </w:r>
    </w:p>
    <w:p w:rsidR="007E64D4" w:rsidRPr="007C7118" w:rsidRDefault="007E64D4" w:rsidP="007E64D4">
      <w:pPr>
        <w:divId w:val="511842978"/>
      </w:pPr>
      <w:r w:rsidRPr="007C7118">
        <w:t>Основы программирования. Понятие "Блок-схема". Работа с блок-схемами в условиях слабовидения. Запись алгоритма с помощью блок-схемы. Решение задач по блок-схеме. Знакомство с программированием без визуального контроля. Профессии, связанные с программированием.</w:t>
      </w:r>
    </w:p>
    <w:p w:rsidR="007E64D4" w:rsidRPr="007C7118" w:rsidRDefault="007E64D4" w:rsidP="007E64D4">
      <w:pPr>
        <w:divId w:val="511842978"/>
        <w:rPr>
          <w:b/>
        </w:rPr>
      </w:pPr>
      <w:r w:rsidRPr="007C7118">
        <w:rPr>
          <w:b/>
        </w:rPr>
        <w:t>9 класс.</w:t>
      </w:r>
    </w:p>
    <w:p w:rsidR="007E64D4" w:rsidRPr="007C7118" w:rsidRDefault="007E64D4" w:rsidP="007E64D4">
      <w:pPr>
        <w:divId w:val="511842978"/>
      </w:pPr>
      <w:r w:rsidRPr="007C7118">
        <w:t>Информация в современном мире и технологии работы с ней. Кибербезопасность. Безопасность конфиденциальных данных в цифровой среде. Угрозы кибербезопасности (взлом, вирусы, фишинг, утечки данных, вредоносных программ другое). ТРИЗ и поиск новых технологических решений. Решение производственных задач и задач из сферы услуг с использованием методологии ТРИЗ. Востребованность системных и когнитивных навыков в современной профессиональной деятельности. Интеллект-карты как инструмент систематизации информации. Использование интеллект-карт в проектной деятельности. Программные инструменты построения интеллект-карт.</w:t>
      </w:r>
    </w:p>
    <w:p w:rsidR="007E64D4" w:rsidRPr="007C7118" w:rsidRDefault="007E64D4" w:rsidP="007E64D4">
      <w:pPr>
        <w:divId w:val="511842978"/>
      </w:pPr>
      <w:r w:rsidRPr="007C7118">
        <w:t>Понятие "больших данных" (объем, скорость, разнообразие). Работа с "большими данными" как компонент современной профессиональной деятельности. Анализ больших данных при разработке проектов. Способы представления больших данных. Цифровые инструменты представления больших данных.</w:t>
      </w:r>
    </w:p>
    <w:p w:rsidR="007E64D4" w:rsidRPr="007C7118" w:rsidRDefault="007E64D4" w:rsidP="007E64D4">
      <w:pPr>
        <w:divId w:val="511842978"/>
      </w:pPr>
      <w:r w:rsidRPr="007C7118">
        <w:t xml:space="preserve">Робототехнические проекты. Полный цикл создания робота: анализ задания и определение этапов его реализации; проектирование и моделирование робототехнического устройства; конструирование робототехнического устройства; определение начальных данных и конечного результата: что "дано" и что требуется "получить"; разработка алгоритма реализации роботом заданного результата; реализация алгоритма (включая разработку образца-прототипа); тестирование робототехнического изделия; отладка и оценка полноты и точности выполнения задания роботом. Проектирование электронных устройств с использованием электронного конструктора. </w:t>
      </w:r>
    </w:p>
    <w:p w:rsidR="007E64D4" w:rsidRPr="007C7118" w:rsidRDefault="007E64D4" w:rsidP="007E64D4">
      <w:pPr>
        <w:divId w:val="511842978"/>
      </w:pPr>
      <w:r w:rsidRPr="007C7118">
        <w:t>Основы программирования. Языки программирования. Классификации языков программирования. Программирование в условиях слабовидения. Интерпретатор языка программирования. Комфортная среда для программирования в условиях слабовидения.</w:t>
      </w:r>
    </w:p>
    <w:p w:rsidR="007E64D4" w:rsidRPr="007C7118" w:rsidRDefault="007E64D4" w:rsidP="007E64D4">
      <w:pPr>
        <w:divId w:val="511842978"/>
        <w:rPr>
          <w:b/>
        </w:rPr>
      </w:pPr>
      <w:r w:rsidRPr="007C7118">
        <w:rPr>
          <w:b/>
        </w:rPr>
        <w:t>10 класс.</w:t>
      </w:r>
    </w:p>
    <w:p w:rsidR="007E64D4" w:rsidRPr="007C7118" w:rsidRDefault="007E64D4" w:rsidP="007E64D4">
      <w:pPr>
        <w:divId w:val="511842978"/>
      </w:pPr>
      <w:r w:rsidRPr="007C7118">
        <w:t>Информация в современном мире и технологии работы с ней. ТРИЗ и поиск новых технологических решений. Решение производственных задач и задач из сферы услуг с использованием методологии ТРИЗ.</w:t>
      </w:r>
    </w:p>
    <w:p w:rsidR="007E64D4" w:rsidRPr="007C7118" w:rsidRDefault="007E64D4" w:rsidP="007E64D4">
      <w:pPr>
        <w:divId w:val="511842978"/>
      </w:pPr>
      <w:r w:rsidRPr="007C7118">
        <w:t>Методы и технологии кибербезопасности (безопасность сетей, устройств и программное обеспечение, защита информации, угрозы и реагировать на инциденты).</w:t>
      </w:r>
    </w:p>
    <w:p w:rsidR="007E64D4" w:rsidRPr="007C7118" w:rsidRDefault="007E64D4" w:rsidP="007E64D4">
      <w:pPr>
        <w:divId w:val="511842978"/>
      </w:pPr>
      <w:r w:rsidRPr="007C7118">
        <w:t>Востребованность системных и когнитивных навыков в современной профессиональной деятельности. Интеллект-карты как инструмент систематизации информации. Использование интеллект-карт в проектной деятельности. Программные инструменты построения интеллект-карт.</w:t>
      </w:r>
    </w:p>
    <w:p w:rsidR="007E64D4" w:rsidRPr="007C7118" w:rsidRDefault="007E64D4" w:rsidP="007E64D4">
      <w:pPr>
        <w:divId w:val="511842978"/>
      </w:pPr>
      <w:r w:rsidRPr="007C7118">
        <w:t>Работа с "большими данными" как компонент современной профессиональной деятельности. Анализ больших данных при разработке проектов. Способы представления больших данных. Цифровые инструменты представления больших данных. Профессии, предполагающие работу с большими данными.</w:t>
      </w:r>
    </w:p>
    <w:p w:rsidR="007E64D4" w:rsidRPr="007C7118" w:rsidRDefault="007E64D4" w:rsidP="007E64D4">
      <w:pPr>
        <w:divId w:val="511842978"/>
      </w:pPr>
      <w:r w:rsidRPr="007C7118">
        <w:t>Основы программирования. Программирование в условиях слабовидения. Простейшие программы. Линейные алгоритмы. Ввод и вывод данных. Арифметические операции.</w:t>
      </w:r>
    </w:p>
    <w:p w:rsidR="007C7118" w:rsidRDefault="007C7118" w:rsidP="007E64D4">
      <w:pPr>
        <w:divId w:val="511842978"/>
        <w:rPr>
          <w:b/>
          <w:highlight w:val="yellow"/>
        </w:rPr>
      </w:pPr>
    </w:p>
    <w:p w:rsidR="007E64D4" w:rsidRPr="007C7118" w:rsidRDefault="007E64D4" w:rsidP="007E64D4">
      <w:pPr>
        <w:divId w:val="511842978"/>
        <w:rPr>
          <w:b/>
        </w:rPr>
      </w:pPr>
      <w:r w:rsidRPr="007C7118">
        <w:rPr>
          <w:b/>
        </w:rPr>
        <w:t>Модуль "Социально-экономические технологии".</w:t>
      </w:r>
    </w:p>
    <w:p w:rsidR="007E64D4" w:rsidRPr="007C7118" w:rsidRDefault="007E64D4" w:rsidP="007E64D4">
      <w:pPr>
        <w:divId w:val="511842978"/>
        <w:rPr>
          <w:b/>
        </w:rPr>
      </w:pPr>
      <w:r w:rsidRPr="007C7118">
        <w:rPr>
          <w:b/>
        </w:rPr>
        <w:t>7 класс.</w:t>
      </w:r>
    </w:p>
    <w:p w:rsidR="007E64D4" w:rsidRPr="007C7118" w:rsidRDefault="007E64D4" w:rsidP="007E64D4">
      <w:pPr>
        <w:divId w:val="511842978"/>
      </w:pPr>
      <w:r w:rsidRPr="007C7118">
        <w:t>Социальные и экономические технологии как совокупность методов и средств, позволяющих добиваться результатов при решении задач по обеспечению эффективного взаимодействия между людьми и рационального использования ресурсов предприятия (иного ресурсоемкого объекта). Значение социальных и экономических технологий.</w:t>
      </w:r>
    </w:p>
    <w:p w:rsidR="007E64D4" w:rsidRPr="007C7118" w:rsidRDefault="007E64D4" w:rsidP="007E64D4">
      <w:pPr>
        <w:divId w:val="511842978"/>
      </w:pPr>
      <w:r w:rsidRPr="007C7118">
        <w:t>Виды социальных технологий: коммуникации, образовательные, медицинские, социокультурные.</w:t>
      </w:r>
    </w:p>
    <w:p w:rsidR="007E64D4" w:rsidRPr="007C7118" w:rsidRDefault="007E64D4" w:rsidP="007E64D4">
      <w:pPr>
        <w:divId w:val="511842978"/>
      </w:pPr>
      <w:r w:rsidRPr="007C7118">
        <w:t>Технология коммуникации. Структура процесса коммуникации. Способы организации сотрудничества. Распределение обязанностей. Способы разрешения конфликтов. Правила ведения дискуссий. Технология принятия решений в стандартных и нестандартных ситуациях. Ответственность за принятые решения. Ответственность за работу членов команды (подчиненных), за результат выполнения заданий.</w:t>
      </w:r>
    </w:p>
    <w:p w:rsidR="007E64D4" w:rsidRPr="007C7118" w:rsidRDefault="007E64D4" w:rsidP="007E64D4">
      <w:pPr>
        <w:divId w:val="511842978"/>
      </w:pPr>
      <w:r w:rsidRPr="007C7118">
        <w:t>Работа с источниками информации. Методы и средства получения информации в процессе использования социальных технологий. Назначение социологических исследований. Опросы. Анкетирование. Интервью. Наблюдение. Технологии опроса: анкетирование. Технологии опроса: интервью.</w:t>
      </w:r>
    </w:p>
    <w:p w:rsidR="007E64D4" w:rsidRPr="007C7118" w:rsidRDefault="007E64D4" w:rsidP="007E64D4">
      <w:pPr>
        <w:divId w:val="511842978"/>
      </w:pPr>
      <w:r w:rsidRPr="007C7118">
        <w:t>Человек как объект технологии. Основные свойства личности человека. Потребности людей и их иерархия. Социальная активность, ее значение, способы ее проявления. Личностная рефлексия как способ осознания своих мотивов, потребностей, стремлений, желаний. Предпочитаемое поведение в ситуациях морального выбора. Поведение человека с нарушениями зрения в социуме.</w:t>
      </w:r>
    </w:p>
    <w:p w:rsidR="007E64D4" w:rsidRPr="007C7118" w:rsidRDefault="007E64D4" w:rsidP="007E64D4">
      <w:pPr>
        <w:divId w:val="511842978"/>
      </w:pPr>
      <w:r w:rsidRPr="007C7118">
        <w:t>Экономика и технологии. Виды технологий в экономике. Информационные технологии в экономике.</w:t>
      </w:r>
    </w:p>
    <w:p w:rsidR="007E64D4" w:rsidRPr="007C7118" w:rsidRDefault="007E64D4" w:rsidP="007E64D4">
      <w:pPr>
        <w:divId w:val="511842978"/>
        <w:rPr>
          <w:b/>
        </w:rPr>
      </w:pPr>
      <w:r w:rsidRPr="007C7118">
        <w:rPr>
          <w:b/>
        </w:rPr>
        <w:t>8 класс.</w:t>
      </w:r>
    </w:p>
    <w:p w:rsidR="007E64D4" w:rsidRPr="007C7118" w:rsidRDefault="007E64D4" w:rsidP="007E64D4">
      <w:pPr>
        <w:divId w:val="511842978"/>
      </w:pPr>
      <w:r w:rsidRPr="007C7118">
        <w:t>Человек как объект технологии. Стратегии поиска решения задач на выстраивание, сериацию, сравнение, оценивание, проведение теоретического исследования, смысловое чтение, ориентировку в ситуации, прогнозирование, целеполагание, принятие решения, самоконтроль; оценку и коррекцию принятых решений. Гипотеза. Выдвижение и проверка гипотезы.</w:t>
      </w:r>
    </w:p>
    <w:p w:rsidR="007E64D4" w:rsidRPr="007C7118" w:rsidRDefault="007E64D4" w:rsidP="007E64D4">
      <w:pPr>
        <w:divId w:val="511842978"/>
      </w:pPr>
      <w:r w:rsidRPr="007C7118">
        <w:t>Планирование человеком собственной деятельности. Хронокарта собственной деятельности. Сбор и обработка информации. Отслеживание продвижения в выполнении задания. Контроль качества собственной деятельности. Коррекция собственной деятельности. Презентация результатов собственной деятельности.</w:t>
      </w:r>
    </w:p>
    <w:p w:rsidR="007E64D4" w:rsidRPr="007C7118" w:rsidRDefault="007E64D4" w:rsidP="007E64D4">
      <w:pPr>
        <w:divId w:val="511842978"/>
      </w:pPr>
      <w:r w:rsidRPr="007C7118">
        <w:t>Основы рыночной экономики. Рынок как сотрудничество людей друг с другом по поводу купли-продажи товаров и услуг. Основные категории рыночной экономики. Маркетинг как технология управления рынком. Методы исследования рынка. Методы стимулирования рынка.</w:t>
      </w:r>
    </w:p>
    <w:p w:rsidR="007E64D4" w:rsidRPr="007C7118" w:rsidRDefault="007E64D4" w:rsidP="007E64D4">
      <w:pPr>
        <w:divId w:val="511842978"/>
        <w:rPr>
          <w:b/>
        </w:rPr>
      </w:pPr>
      <w:r w:rsidRPr="007C7118">
        <w:rPr>
          <w:b/>
        </w:rPr>
        <w:t>9 класс.</w:t>
      </w:r>
    </w:p>
    <w:p w:rsidR="007E64D4" w:rsidRPr="007C7118" w:rsidRDefault="007E64D4" w:rsidP="007E64D4">
      <w:pPr>
        <w:divId w:val="511842978"/>
      </w:pPr>
      <w:r w:rsidRPr="007C7118">
        <w:t>Проектная деятельность. Проект и алгоритм. Проект и технология. Основные классы проектов (монопроект, мультипроект, мегапроект). Социальные проекты. Волонтерская деятельность. Фандрайзинг. Написание грантов. Профессиональная деятельность проект-менеджера.</w:t>
      </w:r>
    </w:p>
    <w:p w:rsidR="007E64D4" w:rsidRPr="007C7118" w:rsidRDefault="007E64D4" w:rsidP="007E64D4">
      <w:pPr>
        <w:divId w:val="511842978"/>
      </w:pPr>
      <w:r w:rsidRPr="007C7118">
        <w:t>Социальная деятельность. Социально значимые объекты: реабилитационные центры, дома инвалидов, общественные организации инвалидов, предприятия для инвалидов, службы занятости, фонды социального страхования, пенсионные фонды.</w:t>
      </w:r>
    </w:p>
    <w:p w:rsidR="007E64D4" w:rsidRPr="007C7118" w:rsidRDefault="007E64D4" w:rsidP="007E64D4">
      <w:pPr>
        <w:divId w:val="511842978"/>
      </w:pPr>
      <w:r w:rsidRPr="007C7118">
        <w:t>Знакомство с профессиями доступными для слабовидящих обучающихся: профессиональная деятельность переводчика, копирайтера, литературоведа, радиоведущего, редактора, журналиста, историка, экономиста, консультанта.</w:t>
      </w:r>
    </w:p>
    <w:p w:rsidR="007E64D4" w:rsidRPr="007C7118" w:rsidRDefault="007E64D4" w:rsidP="007E64D4">
      <w:pPr>
        <w:divId w:val="511842978"/>
      </w:pPr>
      <w:r w:rsidRPr="007C7118">
        <w:t xml:space="preserve">Профессиональное образование. Источники информации о путях получения профессионального образования и трудоустройства. Профессиональные намерения, причины их уточнения и корректировки. Соответствие выбранной профессии </w:t>
      </w:r>
      <w:r w:rsidRPr="007C7118">
        <w:lastRenderedPageBreak/>
        <w:t>способностям, особенностям личности и запросам рынка труда. Личный профессиональный план. Поиск образовательной организации для получения профессионального образования. Резюме.</w:t>
      </w:r>
    </w:p>
    <w:p w:rsidR="007E64D4" w:rsidRPr="007C7118" w:rsidRDefault="007E64D4" w:rsidP="007E64D4">
      <w:pPr>
        <w:divId w:val="511842978"/>
      </w:pPr>
      <w:r w:rsidRPr="007C7118">
        <w:t>Документация. Основные виды, функции и назначение документации. Принципы ведения документации. Основы делопроизводства.</w:t>
      </w:r>
    </w:p>
    <w:p w:rsidR="007E64D4" w:rsidRPr="007C7118" w:rsidRDefault="007E64D4" w:rsidP="007E64D4">
      <w:pPr>
        <w:divId w:val="511842978"/>
        <w:rPr>
          <w:b/>
        </w:rPr>
      </w:pPr>
      <w:r w:rsidRPr="007C7118">
        <w:rPr>
          <w:b/>
        </w:rPr>
        <w:t>10 класс.</w:t>
      </w:r>
    </w:p>
    <w:p w:rsidR="007E64D4" w:rsidRPr="007C7118" w:rsidRDefault="007E64D4" w:rsidP="007E64D4">
      <w:pPr>
        <w:divId w:val="511842978"/>
      </w:pPr>
      <w:r w:rsidRPr="007C7118">
        <w:t>Проектная деятельность. Управление проектом. Создание команды. Работа в команде. Распределение функций и задач. Контроль за процессом, результатом и его качеством. Оценка результатов проектной деятельности. Виды проектов (инвестиционные, инновационные, научно-исследовательские, учебно-образовательные). Жизненный цикл проекта. Создание экономических, организационных и технических проектов. Профессиональная деятельность проект-менеджера.</w:t>
      </w:r>
    </w:p>
    <w:p w:rsidR="007E64D4" w:rsidRPr="007C7118" w:rsidRDefault="007E64D4" w:rsidP="007E64D4">
      <w:pPr>
        <w:divId w:val="511842978"/>
      </w:pPr>
      <w:r w:rsidRPr="007C7118">
        <w:t>Социальная деятельность. Технологии социальной работы с различными группами населения. Меры социальной поддержки государством различных групп населения. Социальная защита инвалидов. Социальные услуги и механизмы их получения. Технология разработки и реализации индивидуальной программы реабилитации или абилитации инвалида. Социальные риски для лиц с нарушениями зрения и меры их профилактики. Профессии в сфере социальной работы и социальной защиты инвалидов.</w:t>
      </w:r>
    </w:p>
    <w:p w:rsidR="007E64D4" w:rsidRPr="007C7118" w:rsidRDefault="007E64D4" w:rsidP="007E64D4">
      <w:pPr>
        <w:divId w:val="511842978"/>
      </w:pPr>
      <w:r w:rsidRPr="007C7118">
        <w:t>Знакомство с профессиями доступными для слабовидящих обучающихся: профессиональная деятельность в сфере юриспруденции, математики, финансов, налогов, менеджмента, маркетинга.</w:t>
      </w:r>
    </w:p>
    <w:p w:rsidR="007E64D4" w:rsidRPr="007C7118" w:rsidRDefault="007E64D4" w:rsidP="007E64D4">
      <w:pPr>
        <w:divId w:val="511842978"/>
      </w:pPr>
      <w:r w:rsidRPr="007C7118">
        <w:t>Документация. Внутренняя и внешняя документация организации. Ведение электронной документации. Электронный документооборот.</w:t>
      </w:r>
    </w:p>
    <w:p w:rsidR="007E64D4" w:rsidRPr="007C7118" w:rsidRDefault="007E64D4" w:rsidP="007E64D4">
      <w:pPr>
        <w:divId w:val="511842978"/>
      </w:pPr>
      <w:r w:rsidRPr="007C7118">
        <w:t>Видео-конференц-связь. Площадки для видеоконференцсвязи и работа с ними в условиях слабовидения.</w:t>
      </w:r>
    </w:p>
    <w:p w:rsidR="007C7118" w:rsidRDefault="007C7118" w:rsidP="007E64D4">
      <w:pPr>
        <w:divId w:val="511842978"/>
        <w:rPr>
          <w:highlight w:val="yellow"/>
        </w:rPr>
      </w:pPr>
    </w:p>
    <w:p w:rsidR="007E64D4" w:rsidRPr="007C7118" w:rsidRDefault="007E64D4" w:rsidP="007E64D4">
      <w:pPr>
        <w:divId w:val="511842978"/>
        <w:rPr>
          <w:b/>
        </w:rPr>
      </w:pPr>
      <w:r w:rsidRPr="007C7118">
        <w:rPr>
          <w:b/>
        </w:rPr>
        <w:t xml:space="preserve">Планируемые результаты освоения учебного предмета "Труд (технология)" на уровне основного общего образования </w:t>
      </w:r>
    </w:p>
    <w:p w:rsidR="007E64D4" w:rsidRPr="007C7118" w:rsidRDefault="007E64D4" w:rsidP="007C7118">
      <w:pPr>
        <w:ind w:firstLine="708"/>
        <w:divId w:val="511842978"/>
      </w:pPr>
      <w:r w:rsidRPr="007C7118">
        <w:t>Изучение труда (технологии) на уровне основного общего образования направлено на достижение слабовидящими обучающимися личностных, метапредметных и предметных результатов освоения содержания учебного предмета.</w:t>
      </w:r>
    </w:p>
    <w:p w:rsidR="007E64D4" w:rsidRPr="007C7118" w:rsidRDefault="007E64D4" w:rsidP="007C7118">
      <w:pPr>
        <w:ind w:firstLine="708"/>
        <w:divId w:val="511842978"/>
        <w:rPr>
          <w:b/>
        </w:rPr>
      </w:pPr>
      <w:r w:rsidRPr="007C7118">
        <w:rPr>
          <w:b/>
        </w:rPr>
        <w:t>Личностные результаты.</w:t>
      </w:r>
    </w:p>
    <w:p w:rsidR="007E64D4" w:rsidRPr="007C7118" w:rsidRDefault="007E64D4" w:rsidP="007C7118">
      <w:pPr>
        <w:ind w:firstLine="708"/>
        <w:divId w:val="511842978"/>
      </w:pPr>
      <w:r w:rsidRPr="007C7118">
        <w:t>В результате изучения труда (технологии) на уровне основного общего образования у слабовидящего обучающегося будут сформированы следующие личностные результаты в части:</w:t>
      </w:r>
    </w:p>
    <w:p w:rsidR="007C7118" w:rsidRPr="007C7118" w:rsidRDefault="007E64D4" w:rsidP="007E64D4">
      <w:pPr>
        <w:divId w:val="511842978"/>
      </w:pPr>
      <w:r w:rsidRPr="007C7118">
        <w:t>патриотического воспитания:</w:t>
      </w:r>
    </w:p>
    <w:p w:rsidR="007E64D4" w:rsidRPr="007C7118" w:rsidRDefault="007E64D4" w:rsidP="00392BC9">
      <w:pPr>
        <w:pStyle w:val="a8"/>
        <w:numPr>
          <w:ilvl w:val="0"/>
          <w:numId w:val="354"/>
        </w:numPr>
        <w:divId w:val="511842978"/>
      </w:pPr>
      <w:r w:rsidRPr="007C7118">
        <w:t>проявление интереса к истории и современному состоянию российской науки и технологии;</w:t>
      </w:r>
    </w:p>
    <w:p w:rsidR="007E64D4" w:rsidRPr="007C7118" w:rsidRDefault="007E64D4" w:rsidP="00392BC9">
      <w:pPr>
        <w:pStyle w:val="a8"/>
        <w:numPr>
          <w:ilvl w:val="0"/>
          <w:numId w:val="354"/>
        </w:numPr>
        <w:divId w:val="511842978"/>
      </w:pPr>
      <w:r w:rsidRPr="007C7118">
        <w:t>ценностное отношение к достижениям российских инженеров и ученых;</w:t>
      </w:r>
    </w:p>
    <w:p w:rsidR="007E64D4" w:rsidRPr="007C7118" w:rsidRDefault="007E64D4" w:rsidP="00392BC9">
      <w:pPr>
        <w:pStyle w:val="a8"/>
        <w:numPr>
          <w:ilvl w:val="0"/>
          <w:numId w:val="354"/>
        </w:numPr>
        <w:divId w:val="511842978"/>
      </w:pPr>
      <w:r w:rsidRPr="007C7118">
        <w:t>гражданского и духовно-нравственного воспитания:</w:t>
      </w:r>
    </w:p>
    <w:p w:rsidR="007E64D4" w:rsidRPr="007C7118" w:rsidRDefault="007E64D4" w:rsidP="00392BC9">
      <w:pPr>
        <w:pStyle w:val="a8"/>
        <w:numPr>
          <w:ilvl w:val="0"/>
          <w:numId w:val="354"/>
        </w:numPr>
        <w:divId w:val="511842978"/>
      </w:pPr>
      <w:r w:rsidRPr="007C7118">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7E64D4" w:rsidRPr="007C7118" w:rsidRDefault="007E64D4" w:rsidP="00392BC9">
      <w:pPr>
        <w:pStyle w:val="a8"/>
        <w:numPr>
          <w:ilvl w:val="0"/>
          <w:numId w:val="354"/>
        </w:numPr>
        <w:divId w:val="511842978"/>
      </w:pPr>
      <w:r w:rsidRPr="007C7118">
        <w:t>осознание важности морально-этических принципов в деятельности, связанной с реализацией технологий;</w:t>
      </w:r>
    </w:p>
    <w:p w:rsidR="007E64D4" w:rsidRPr="007C7118" w:rsidRDefault="007E64D4" w:rsidP="00392BC9">
      <w:pPr>
        <w:pStyle w:val="a8"/>
        <w:numPr>
          <w:ilvl w:val="0"/>
          <w:numId w:val="354"/>
        </w:numPr>
        <w:divId w:val="511842978"/>
      </w:pPr>
      <w:r w:rsidRPr="007C7118">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7E64D4" w:rsidRPr="007C7118" w:rsidRDefault="007E64D4" w:rsidP="00392BC9">
      <w:pPr>
        <w:pStyle w:val="a8"/>
        <w:numPr>
          <w:ilvl w:val="0"/>
          <w:numId w:val="354"/>
        </w:numPr>
        <w:divId w:val="511842978"/>
      </w:pPr>
      <w:r w:rsidRPr="007C7118">
        <w:t>эстетического воспитания:</w:t>
      </w:r>
    </w:p>
    <w:p w:rsidR="007E64D4" w:rsidRPr="007C7118" w:rsidRDefault="007E64D4" w:rsidP="00392BC9">
      <w:pPr>
        <w:pStyle w:val="a8"/>
        <w:numPr>
          <w:ilvl w:val="0"/>
          <w:numId w:val="354"/>
        </w:numPr>
        <w:divId w:val="511842978"/>
      </w:pPr>
      <w:r w:rsidRPr="007C7118">
        <w:t>восприятие эстетических качеств предметов труда;</w:t>
      </w:r>
    </w:p>
    <w:p w:rsidR="007E64D4" w:rsidRPr="007C7118" w:rsidRDefault="007E64D4" w:rsidP="00392BC9">
      <w:pPr>
        <w:pStyle w:val="a8"/>
        <w:numPr>
          <w:ilvl w:val="0"/>
          <w:numId w:val="354"/>
        </w:numPr>
        <w:divId w:val="511842978"/>
      </w:pPr>
      <w:r w:rsidRPr="007C7118">
        <w:t>умение создавать эстетически значимые изделия из различных материалов;</w:t>
      </w:r>
    </w:p>
    <w:p w:rsidR="007E64D4" w:rsidRPr="007C7118" w:rsidRDefault="007E64D4" w:rsidP="00392BC9">
      <w:pPr>
        <w:pStyle w:val="a8"/>
        <w:numPr>
          <w:ilvl w:val="0"/>
          <w:numId w:val="354"/>
        </w:numPr>
        <w:divId w:val="511842978"/>
      </w:pPr>
      <w:r w:rsidRPr="007C7118">
        <w:t>понимание ценности отечественного и мирового искусства, народных традиций и народного творчества в декоративно-прикладном искусстве;</w:t>
      </w:r>
    </w:p>
    <w:p w:rsidR="007E64D4" w:rsidRPr="007C7118" w:rsidRDefault="007E64D4" w:rsidP="00392BC9">
      <w:pPr>
        <w:pStyle w:val="a8"/>
        <w:numPr>
          <w:ilvl w:val="0"/>
          <w:numId w:val="354"/>
        </w:numPr>
        <w:divId w:val="511842978"/>
      </w:pPr>
      <w:r w:rsidRPr="007C7118">
        <w:lastRenderedPageBreak/>
        <w:t>осознание роли художественной культуры как средства коммуникации и самовыражения в современном обществе;</w:t>
      </w:r>
    </w:p>
    <w:p w:rsidR="007E64D4" w:rsidRPr="007C7118" w:rsidRDefault="007E64D4" w:rsidP="00392BC9">
      <w:pPr>
        <w:pStyle w:val="a8"/>
        <w:numPr>
          <w:ilvl w:val="0"/>
          <w:numId w:val="354"/>
        </w:numPr>
        <w:divId w:val="511842978"/>
      </w:pPr>
      <w:r w:rsidRPr="007C7118">
        <w:t>ценности научного познания и практической деятельности:</w:t>
      </w:r>
    </w:p>
    <w:p w:rsidR="007E64D4" w:rsidRPr="007C7118" w:rsidRDefault="007E64D4" w:rsidP="00392BC9">
      <w:pPr>
        <w:pStyle w:val="a8"/>
        <w:numPr>
          <w:ilvl w:val="0"/>
          <w:numId w:val="354"/>
        </w:numPr>
        <w:divId w:val="511842978"/>
      </w:pPr>
      <w:r w:rsidRPr="007C7118">
        <w:t>осознание ценности науки как фундамента технологий;</w:t>
      </w:r>
    </w:p>
    <w:p w:rsidR="007E64D4" w:rsidRPr="007C7118" w:rsidRDefault="007E64D4" w:rsidP="00392BC9">
      <w:pPr>
        <w:pStyle w:val="a8"/>
        <w:numPr>
          <w:ilvl w:val="0"/>
          <w:numId w:val="354"/>
        </w:numPr>
        <w:divId w:val="511842978"/>
      </w:pPr>
      <w:r w:rsidRPr="007C7118">
        <w:t>развитие интереса к исследовательской деятельности, реализации на практике достижений науки;</w:t>
      </w:r>
    </w:p>
    <w:p w:rsidR="007E64D4" w:rsidRPr="007C7118" w:rsidRDefault="007E64D4" w:rsidP="00392BC9">
      <w:pPr>
        <w:pStyle w:val="a8"/>
        <w:numPr>
          <w:ilvl w:val="0"/>
          <w:numId w:val="354"/>
        </w:numPr>
        <w:divId w:val="511842978"/>
      </w:pPr>
      <w:r w:rsidRPr="007C7118">
        <w:t>формирования культуры здоровья и эмоционального благополучия:</w:t>
      </w:r>
    </w:p>
    <w:p w:rsidR="007E64D4" w:rsidRPr="007C7118" w:rsidRDefault="007E64D4" w:rsidP="00392BC9">
      <w:pPr>
        <w:pStyle w:val="a8"/>
        <w:numPr>
          <w:ilvl w:val="0"/>
          <w:numId w:val="354"/>
        </w:numPr>
        <w:divId w:val="511842978"/>
      </w:pPr>
      <w:r w:rsidRPr="007C7118">
        <w:t>осознание ценности безопасного образа жизни в современном технологическом мире, важности правил безопасной работы с инструментами;</w:t>
      </w:r>
    </w:p>
    <w:p w:rsidR="007E64D4" w:rsidRPr="007C7118" w:rsidRDefault="007E64D4" w:rsidP="00392BC9">
      <w:pPr>
        <w:pStyle w:val="a8"/>
        <w:numPr>
          <w:ilvl w:val="0"/>
          <w:numId w:val="354"/>
        </w:numPr>
        <w:divId w:val="511842978"/>
      </w:pPr>
      <w:r w:rsidRPr="007C7118">
        <w:t>умение распознавать информационные угрозы и осуществлять защиту личности от этих угроз;</w:t>
      </w:r>
    </w:p>
    <w:p w:rsidR="007E64D4" w:rsidRPr="007C7118" w:rsidRDefault="007E64D4" w:rsidP="00392BC9">
      <w:pPr>
        <w:pStyle w:val="a8"/>
        <w:numPr>
          <w:ilvl w:val="0"/>
          <w:numId w:val="354"/>
        </w:numPr>
        <w:divId w:val="511842978"/>
      </w:pPr>
      <w:r w:rsidRPr="007C7118">
        <w:t>трудового воспитания:</w:t>
      </w:r>
    </w:p>
    <w:p w:rsidR="007E64D4" w:rsidRPr="007C7118" w:rsidRDefault="007E64D4" w:rsidP="00392BC9">
      <w:pPr>
        <w:pStyle w:val="a8"/>
        <w:numPr>
          <w:ilvl w:val="0"/>
          <w:numId w:val="354"/>
        </w:numPr>
        <w:divId w:val="511842978"/>
      </w:pPr>
      <w:r w:rsidRPr="007C7118">
        <w:t>уважение к труду, трудящимся, результатам труда (своего и других людей);</w:t>
      </w:r>
    </w:p>
    <w:p w:rsidR="007E64D4" w:rsidRPr="007C7118" w:rsidRDefault="007E64D4" w:rsidP="00392BC9">
      <w:pPr>
        <w:pStyle w:val="a8"/>
        <w:numPr>
          <w:ilvl w:val="0"/>
          <w:numId w:val="354"/>
        </w:numPr>
        <w:divId w:val="511842978"/>
      </w:pPr>
      <w:r w:rsidRPr="007C7118">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7E64D4" w:rsidRPr="007C7118" w:rsidRDefault="007E64D4" w:rsidP="00392BC9">
      <w:pPr>
        <w:pStyle w:val="a8"/>
        <w:numPr>
          <w:ilvl w:val="0"/>
          <w:numId w:val="354"/>
        </w:numPr>
        <w:divId w:val="511842978"/>
      </w:pPr>
      <w:r w:rsidRPr="007C7118">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7E64D4" w:rsidRPr="007C7118" w:rsidRDefault="007E64D4" w:rsidP="00392BC9">
      <w:pPr>
        <w:pStyle w:val="a8"/>
        <w:numPr>
          <w:ilvl w:val="0"/>
          <w:numId w:val="354"/>
        </w:numPr>
        <w:divId w:val="511842978"/>
      </w:pPr>
      <w:r w:rsidRPr="007C7118">
        <w:t>умение ориентироваться в мире современных профессий;</w:t>
      </w:r>
    </w:p>
    <w:p w:rsidR="007E64D4" w:rsidRPr="007C7118" w:rsidRDefault="007E64D4" w:rsidP="00392BC9">
      <w:pPr>
        <w:pStyle w:val="a8"/>
        <w:numPr>
          <w:ilvl w:val="0"/>
          <w:numId w:val="354"/>
        </w:numPr>
        <w:divId w:val="511842978"/>
      </w:pPr>
      <w:r w:rsidRPr="007C7118">
        <w:t>умение осознанно выбирать индивидуальную траекторию развития с учетом личных и общественных интересов, потребностей;</w:t>
      </w:r>
    </w:p>
    <w:p w:rsidR="007E64D4" w:rsidRPr="007C7118" w:rsidRDefault="007E64D4" w:rsidP="00392BC9">
      <w:pPr>
        <w:pStyle w:val="a8"/>
        <w:numPr>
          <w:ilvl w:val="0"/>
          <w:numId w:val="354"/>
        </w:numPr>
        <w:divId w:val="511842978"/>
      </w:pPr>
      <w:r w:rsidRPr="007C7118">
        <w:t>ориентация на достижение выдающихся результатов в профессиональной деятельности;</w:t>
      </w:r>
    </w:p>
    <w:p w:rsidR="007E64D4" w:rsidRPr="007C7118" w:rsidRDefault="007E64D4" w:rsidP="00392BC9">
      <w:pPr>
        <w:pStyle w:val="a8"/>
        <w:numPr>
          <w:ilvl w:val="0"/>
          <w:numId w:val="354"/>
        </w:numPr>
        <w:divId w:val="511842978"/>
      </w:pPr>
      <w:r w:rsidRPr="007C7118">
        <w:t>экологического воспитания:</w:t>
      </w:r>
    </w:p>
    <w:p w:rsidR="007E64D4" w:rsidRPr="007C7118" w:rsidRDefault="007E64D4" w:rsidP="00392BC9">
      <w:pPr>
        <w:pStyle w:val="a8"/>
        <w:numPr>
          <w:ilvl w:val="0"/>
          <w:numId w:val="354"/>
        </w:numPr>
        <w:divId w:val="511842978"/>
      </w:pPr>
      <w:r w:rsidRPr="007C7118">
        <w:t>воспитание бережного отношения к окружающей среде, понимание необходимости соблюдения баланса между природой и техносферой;</w:t>
      </w:r>
    </w:p>
    <w:p w:rsidR="007E64D4" w:rsidRPr="007C7118" w:rsidRDefault="007E64D4" w:rsidP="00392BC9">
      <w:pPr>
        <w:pStyle w:val="a8"/>
        <w:numPr>
          <w:ilvl w:val="0"/>
          <w:numId w:val="354"/>
        </w:numPr>
        <w:divId w:val="511842978"/>
      </w:pPr>
      <w:r w:rsidRPr="007C7118">
        <w:t>осознание пределов преобразовательной деятельности человека.</w:t>
      </w:r>
    </w:p>
    <w:p w:rsidR="007C7118" w:rsidRDefault="007C7118" w:rsidP="007E64D4">
      <w:pPr>
        <w:divId w:val="511842978"/>
        <w:rPr>
          <w:b/>
        </w:rPr>
      </w:pPr>
    </w:p>
    <w:p w:rsidR="007C7118" w:rsidRDefault="007C7118" w:rsidP="007E64D4">
      <w:pPr>
        <w:divId w:val="511842978"/>
        <w:rPr>
          <w:b/>
        </w:rPr>
      </w:pPr>
    </w:p>
    <w:p w:rsidR="007E64D4" w:rsidRPr="007C7118" w:rsidRDefault="007E64D4" w:rsidP="007E64D4">
      <w:pPr>
        <w:divId w:val="511842978"/>
        <w:rPr>
          <w:b/>
        </w:rPr>
      </w:pPr>
      <w:r w:rsidRPr="007C7118">
        <w:rPr>
          <w:b/>
        </w:rPr>
        <w:t>Метапредметные результаты.</w:t>
      </w:r>
    </w:p>
    <w:p w:rsidR="007E64D4" w:rsidRPr="007C7118" w:rsidRDefault="007E64D4" w:rsidP="007C7118">
      <w:pPr>
        <w:ind w:firstLine="708"/>
        <w:divId w:val="511842978"/>
      </w:pPr>
      <w:r w:rsidRPr="007C7118">
        <w:t>В результате изучения труда (технологии) на уровне основного общего образования у слабовидящего обучающегося будут сформированы познавательные УУД, регулятивные УУД, коммуникативные УУД.</w:t>
      </w:r>
    </w:p>
    <w:p w:rsidR="007E64D4" w:rsidRPr="007C7118" w:rsidRDefault="007E64D4" w:rsidP="007E64D4">
      <w:pPr>
        <w:divId w:val="511842978"/>
        <w:rPr>
          <w:b/>
        </w:rPr>
      </w:pPr>
      <w:r w:rsidRPr="007C7118">
        <w:rPr>
          <w:b/>
        </w:rPr>
        <w:t>Познавательные УУД.</w:t>
      </w:r>
    </w:p>
    <w:p w:rsidR="007E64D4" w:rsidRPr="007C7118" w:rsidRDefault="007E64D4" w:rsidP="007E64D4">
      <w:pPr>
        <w:divId w:val="511842978"/>
      </w:pPr>
      <w:r w:rsidRPr="007C7118">
        <w:t>Базовые логические действия:</w:t>
      </w:r>
    </w:p>
    <w:p w:rsidR="007E64D4" w:rsidRPr="007C7118" w:rsidRDefault="007E64D4" w:rsidP="00392BC9">
      <w:pPr>
        <w:pStyle w:val="a8"/>
        <w:numPr>
          <w:ilvl w:val="0"/>
          <w:numId w:val="355"/>
        </w:numPr>
        <w:divId w:val="511842978"/>
      </w:pPr>
      <w:r w:rsidRPr="007C7118">
        <w:t>выявлять и характеризовать существенные признаки природных и рукотворных объектов;</w:t>
      </w:r>
    </w:p>
    <w:p w:rsidR="007E64D4" w:rsidRPr="007C7118" w:rsidRDefault="007E64D4" w:rsidP="00392BC9">
      <w:pPr>
        <w:pStyle w:val="a8"/>
        <w:numPr>
          <w:ilvl w:val="0"/>
          <w:numId w:val="355"/>
        </w:numPr>
        <w:divId w:val="511842978"/>
      </w:pPr>
      <w:r w:rsidRPr="007C7118">
        <w:t>устанавливать существенный признак классификации, основание для обобщения и сравнения;</w:t>
      </w:r>
    </w:p>
    <w:p w:rsidR="007E64D4" w:rsidRPr="007C7118" w:rsidRDefault="007E64D4" w:rsidP="00392BC9">
      <w:pPr>
        <w:pStyle w:val="a8"/>
        <w:numPr>
          <w:ilvl w:val="0"/>
          <w:numId w:val="355"/>
        </w:numPr>
        <w:divId w:val="511842978"/>
      </w:pPr>
      <w:r w:rsidRPr="007C7118">
        <w:t>выявлять закономерности и противоречия в рассматриваемых фактах, данных и наблюдениях, относящихся к внешнему миру;</w:t>
      </w:r>
    </w:p>
    <w:p w:rsidR="007E64D4" w:rsidRPr="007C7118" w:rsidRDefault="007E64D4" w:rsidP="00392BC9">
      <w:pPr>
        <w:pStyle w:val="a8"/>
        <w:numPr>
          <w:ilvl w:val="0"/>
          <w:numId w:val="355"/>
        </w:numPr>
        <w:divId w:val="511842978"/>
      </w:pPr>
      <w:r w:rsidRPr="007C7118">
        <w:t>выявлять причинно-следственные связи при изучении природных явлений и процессов, а также процессов, происходящих в техносфере;</w:t>
      </w:r>
    </w:p>
    <w:p w:rsidR="007E64D4" w:rsidRPr="007C7118" w:rsidRDefault="007E64D4" w:rsidP="00392BC9">
      <w:pPr>
        <w:pStyle w:val="a8"/>
        <w:numPr>
          <w:ilvl w:val="0"/>
          <w:numId w:val="355"/>
        </w:numPr>
        <w:divId w:val="511842978"/>
      </w:pPr>
      <w:r w:rsidRPr="007C7118">
        <w:t>самостоятельно выбирать способ решения поставленной задачи, используя для этого необходимые материалы, инструменты и технологии.</w:t>
      </w:r>
    </w:p>
    <w:p w:rsidR="007E64D4" w:rsidRPr="007C7118" w:rsidRDefault="007E64D4" w:rsidP="007E64D4">
      <w:pPr>
        <w:divId w:val="511842978"/>
      </w:pPr>
      <w:r w:rsidRPr="007C7118">
        <w:t>Базовые исследовательские действия:</w:t>
      </w:r>
    </w:p>
    <w:p w:rsidR="007E64D4" w:rsidRPr="007C7118" w:rsidRDefault="007E64D4" w:rsidP="00392BC9">
      <w:pPr>
        <w:pStyle w:val="a8"/>
        <w:numPr>
          <w:ilvl w:val="0"/>
          <w:numId w:val="356"/>
        </w:numPr>
        <w:divId w:val="511842978"/>
      </w:pPr>
      <w:r w:rsidRPr="007C7118">
        <w:t>использовать вопросы как исследовательский инструмент познания;</w:t>
      </w:r>
    </w:p>
    <w:p w:rsidR="007E64D4" w:rsidRPr="007C7118" w:rsidRDefault="007E64D4" w:rsidP="00392BC9">
      <w:pPr>
        <w:pStyle w:val="a8"/>
        <w:numPr>
          <w:ilvl w:val="0"/>
          <w:numId w:val="356"/>
        </w:numPr>
        <w:divId w:val="511842978"/>
      </w:pPr>
      <w:r w:rsidRPr="007C7118">
        <w:t>формировать запросы к информационной системе с целью получения необходимой информации;</w:t>
      </w:r>
    </w:p>
    <w:p w:rsidR="007E64D4" w:rsidRPr="007C7118" w:rsidRDefault="007E64D4" w:rsidP="00392BC9">
      <w:pPr>
        <w:pStyle w:val="a8"/>
        <w:numPr>
          <w:ilvl w:val="0"/>
          <w:numId w:val="356"/>
        </w:numPr>
        <w:divId w:val="511842978"/>
      </w:pPr>
      <w:r w:rsidRPr="007C7118">
        <w:t>оценивать полноту, достоверность и актуальность полученной информации;</w:t>
      </w:r>
    </w:p>
    <w:p w:rsidR="007E64D4" w:rsidRPr="007C7118" w:rsidRDefault="007E64D4" w:rsidP="00392BC9">
      <w:pPr>
        <w:pStyle w:val="a8"/>
        <w:numPr>
          <w:ilvl w:val="0"/>
          <w:numId w:val="356"/>
        </w:numPr>
        <w:divId w:val="511842978"/>
      </w:pPr>
      <w:r w:rsidRPr="007C7118">
        <w:lastRenderedPageBreak/>
        <w:t>опытным путем изучать свойства различных материалов;</w:t>
      </w:r>
    </w:p>
    <w:p w:rsidR="007E64D4" w:rsidRPr="007C7118" w:rsidRDefault="007E64D4" w:rsidP="00392BC9">
      <w:pPr>
        <w:pStyle w:val="a8"/>
        <w:numPr>
          <w:ilvl w:val="0"/>
          <w:numId w:val="356"/>
        </w:numPr>
        <w:divId w:val="511842978"/>
      </w:pPr>
      <w:r w:rsidRPr="007C7118">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7E64D4" w:rsidRPr="007C7118" w:rsidRDefault="007E64D4" w:rsidP="00392BC9">
      <w:pPr>
        <w:pStyle w:val="a8"/>
        <w:numPr>
          <w:ilvl w:val="0"/>
          <w:numId w:val="356"/>
        </w:numPr>
        <w:divId w:val="511842978"/>
      </w:pPr>
      <w:r w:rsidRPr="007C7118">
        <w:t>строить и оценивать модели объектов, явлений и процессов;</w:t>
      </w:r>
    </w:p>
    <w:p w:rsidR="007E64D4" w:rsidRPr="007C7118" w:rsidRDefault="007E64D4" w:rsidP="00392BC9">
      <w:pPr>
        <w:pStyle w:val="a8"/>
        <w:numPr>
          <w:ilvl w:val="0"/>
          <w:numId w:val="356"/>
        </w:numPr>
        <w:divId w:val="511842978"/>
      </w:pPr>
      <w:r w:rsidRPr="007C7118">
        <w:t>уметь создавать, применять и преобразовывать знаки и символы, модели и схемы для решения учебных и познавательных задач;</w:t>
      </w:r>
    </w:p>
    <w:p w:rsidR="007E64D4" w:rsidRPr="007C7118" w:rsidRDefault="007E64D4" w:rsidP="00392BC9">
      <w:pPr>
        <w:pStyle w:val="a8"/>
        <w:numPr>
          <w:ilvl w:val="0"/>
          <w:numId w:val="356"/>
        </w:numPr>
        <w:divId w:val="511842978"/>
      </w:pPr>
      <w:r w:rsidRPr="007C7118">
        <w:t>уметь оценивать правильность выполнения учебной задачи, собственные возможности ее решения;</w:t>
      </w:r>
    </w:p>
    <w:p w:rsidR="007E64D4" w:rsidRPr="007C7118" w:rsidRDefault="007E64D4" w:rsidP="00392BC9">
      <w:pPr>
        <w:pStyle w:val="a8"/>
        <w:numPr>
          <w:ilvl w:val="0"/>
          <w:numId w:val="356"/>
        </w:numPr>
        <w:divId w:val="511842978"/>
      </w:pPr>
      <w:r w:rsidRPr="007C7118">
        <w:t>прогнозировать поведение технической системы, в том числе с учетом синергетических эффектов.</w:t>
      </w:r>
    </w:p>
    <w:p w:rsidR="007E64D4" w:rsidRPr="007C7118" w:rsidRDefault="007E64D4" w:rsidP="007E64D4">
      <w:pPr>
        <w:divId w:val="511842978"/>
      </w:pPr>
      <w:r w:rsidRPr="007C7118">
        <w:t>Работа с информацией:</w:t>
      </w:r>
    </w:p>
    <w:p w:rsidR="007E64D4" w:rsidRPr="007C7118" w:rsidRDefault="007E64D4" w:rsidP="00392BC9">
      <w:pPr>
        <w:pStyle w:val="a8"/>
        <w:numPr>
          <w:ilvl w:val="0"/>
          <w:numId w:val="357"/>
        </w:numPr>
        <w:divId w:val="511842978"/>
      </w:pPr>
      <w:r w:rsidRPr="007C7118">
        <w:t>выбирать форму представления информации в зависимости от поставленной задачи;</w:t>
      </w:r>
    </w:p>
    <w:p w:rsidR="007E64D4" w:rsidRPr="007C7118" w:rsidRDefault="007E64D4" w:rsidP="00392BC9">
      <w:pPr>
        <w:pStyle w:val="a8"/>
        <w:numPr>
          <w:ilvl w:val="0"/>
          <w:numId w:val="357"/>
        </w:numPr>
        <w:divId w:val="511842978"/>
      </w:pPr>
      <w:r w:rsidRPr="007C7118">
        <w:t>понимать различие между данными, информацией и знаниями;</w:t>
      </w:r>
    </w:p>
    <w:p w:rsidR="007E64D4" w:rsidRPr="007C7118" w:rsidRDefault="007E64D4" w:rsidP="00392BC9">
      <w:pPr>
        <w:pStyle w:val="a8"/>
        <w:numPr>
          <w:ilvl w:val="0"/>
          <w:numId w:val="357"/>
        </w:numPr>
        <w:divId w:val="511842978"/>
      </w:pPr>
      <w:r w:rsidRPr="007C7118">
        <w:t>владеть начальными навыками работы с "большими данными";</w:t>
      </w:r>
    </w:p>
    <w:p w:rsidR="007E64D4" w:rsidRPr="007C7118" w:rsidRDefault="007E64D4" w:rsidP="00392BC9">
      <w:pPr>
        <w:pStyle w:val="a8"/>
        <w:numPr>
          <w:ilvl w:val="0"/>
          <w:numId w:val="357"/>
        </w:numPr>
        <w:divId w:val="511842978"/>
      </w:pPr>
      <w:r w:rsidRPr="007C7118">
        <w:t>владеть технологией трансформации данных в информацию, информации в знания.</w:t>
      </w:r>
    </w:p>
    <w:p w:rsidR="007E64D4" w:rsidRPr="007C7118" w:rsidRDefault="007E64D4" w:rsidP="00392BC9">
      <w:pPr>
        <w:pStyle w:val="a8"/>
        <w:numPr>
          <w:ilvl w:val="0"/>
          <w:numId w:val="357"/>
        </w:numPr>
        <w:divId w:val="511842978"/>
      </w:pPr>
      <w:r w:rsidRPr="007C7118">
        <w:t>Регулятивные УУД.</w:t>
      </w:r>
    </w:p>
    <w:p w:rsidR="007E64D4" w:rsidRPr="007C7118" w:rsidRDefault="007E64D4" w:rsidP="007E64D4">
      <w:pPr>
        <w:divId w:val="511842978"/>
      </w:pPr>
      <w:r w:rsidRPr="007C7118">
        <w:t>Самоорганизация:</w:t>
      </w:r>
    </w:p>
    <w:p w:rsidR="007E64D4" w:rsidRPr="007C7118" w:rsidRDefault="007E64D4" w:rsidP="00392BC9">
      <w:pPr>
        <w:pStyle w:val="a8"/>
        <w:numPr>
          <w:ilvl w:val="0"/>
          <w:numId w:val="358"/>
        </w:numPr>
        <w:divId w:val="511842978"/>
      </w:pPr>
      <w:r w:rsidRPr="007C7118">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7E64D4" w:rsidRPr="007C7118" w:rsidRDefault="007E64D4" w:rsidP="00392BC9">
      <w:pPr>
        <w:pStyle w:val="a8"/>
        <w:numPr>
          <w:ilvl w:val="0"/>
          <w:numId w:val="358"/>
        </w:numPr>
        <w:divId w:val="511842978"/>
      </w:pPr>
      <w:r w:rsidRPr="007C7118">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E64D4" w:rsidRPr="007C7118" w:rsidRDefault="007E64D4" w:rsidP="00392BC9">
      <w:pPr>
        <w:pStyle w:val="a8"/>
        <w:numPr>
          <w:ilvl w:val="0"/>
          <w:numId w:val="358"/>
        </w:numPr>
        <w:divId w:val="511842978"/>
      </w:pPr>
      <w:r w:rsidRPr="007C7118">
        <w:t>делать выбор и брать ответственность за решение.</w:t>
      </w:r>
    </w:p>
    <w:p w:rsidR="007E64D4" w:rsidRPr="007C7118" w:rsidRDefault="007E64D4" w:rsidP="007E64D4">
      <w:pPr>
        <w:divId w:val="511842978"/>
      </w:pPr>
      <w:r w:rsidRPr="007C7118">
        <w:t>Самоконтроль (рефлексия):</w:t>
      </w:r>
    </w:p>
    <w:p w:rsidR="007E64D4" w:rsidRPr="007C7118" w:rsidRDefault="007E64D4" w:rsidP="00392BC9">
      <w:pPr>
        <w:pStyle w:val="a8"/>
        <w:numPr>
          <w:ilvl w:val="0"/>
          <w:numId w:val="359"/>
        </w:numPr>
        <w:divId w:val="511842978"/>
      </w:pPr>
      <w:r w:rsidRPr="007C7118">
        <w:t>давать адекватную оценку ситуации и предлагать план ее изменения;</w:t>
      </w:r>
    </w:p>
    <w:p w:rsidR="007E64D4" w:rsidRPr="007C7118" w:rsidRDefault="007E64D4" w:rsidP="00392BC9">
      <w:pPr>
        <w:pStyle w:val="a8"/>
        <w:numPr>
          <w:ilvl w:val="0"/>
          <w:numId w:val="359"/>
        </w:numPr>
        <w:divId w:val="511842978"/>
      </w:pPr>
      <w:r w:rsidRPr="007C7118">
        <w:t>объяснять причины достижения (недостижения) результатов преобразовательной деятельности;</w:t>
      </w:r>
    </w:p>
    <w:p w:rsidR="007E64D4" w:rsidRPr="007C7118" w:rsidRDefault="007E64D4" w:rsidP="00392BC9">
      <w:pPr>
        <w:pStyle w:val="a8"/>
        <w:numPr>
          <w:ilvl w:val="0"/>
          <w:numId w:val="359"/>
        </w:numPr>
        <w:divId w:val="511842978"/>
      </w:pPr>
      <w:r w:rsidRPr="007C7118">
        <w:t>вносить необходимые коррективы в деятельность по решению задачи или по осуществлению проекта;</w:t>
      </w:r>
    </w:p>
    <w:p w:rsidR="007E64D4" w:rsidRPr="007C7118" w:rsidRDefault="007E64D4" w:rsidP="00392BC9">
      <w:pPr>
        <w:pStyle w:val="a8"/>
        <w:numPr>
          <w:ilvl w:val="0"/>
          <w:numId w:val="359"/>
        </w:numPr>
        <w:divId w:val="511842978"/>
      </w:pPr>
      <w:r w:rsidRPr="007C7118">
        <w:t>оценивать соответствие результата цели и условиям и при необходимости корректировать цель и процесс ее достижения.</w:t>
      </w:r>
    </w:p>
    <w:p w:rsidR="007E64D4" w:rsidRPr="007C7118" w:rsidRDefault="007E64D4" w:rsidP="007E64D4">
      <w:pPr>
        <w:divId w:val="511842978"/>
      </w:pPr>
      <w:r w:rsidRPr="007C7118">
        <w:t>Умения принятия себя и других:</w:t>
      </w:r>
    </w:p>
    <w:p w:rsidR="007E64D4" w:rsidRPr="007C7118" w:rsidRDefault="007E64D4" w:rsidP="00392BC9">
      <w:pPr>
        <w:pStyle w:val="a8"/>
        <w:numPr>
          <w:ilvl w:val="0"/>
          <w:numId w:val="360"/>
        </w:numPr>
        <w:spacing w:after="240"/>
        <w:divId w:val="511842978"/>
      </w:pPr>
      <w:r w:rsidRPr="007C7118">
        <w:t>признавать свое право на ошибку при решении задач или при реализации проекта, такое же право другого на подобные ошибки.</w:t>
      </w:r>
    </w:p>
    <w:p w:rsidR="007E64D4" w:rsidRPr="007C7118" w:rsidRDefault="007E64D4" w:rsidP="007E64D4">
      <w:pPr>
        <w:divId w:val="511842978"/>
        <w:rPr>
          <w:b/>
        </w:rPr>
      </w:pPr>
      <w:r w:rsidRPr="007C7118">
        <w:rPr>
          <w:b/>
        </w:rPr>
        <w:t>Коммуникативные УУД.</w:t>
      </w:r>
    </w:p>
    <w:p w:rsidR="007E64D4" w:rsidRPr="007C7118" w:rsidRDefault="007E64D4" w:rsidP="007C7118">
      <w:pPr>
        <w:ind w:firstLine="708"/>
        <w:divId w:val="511842978"/>
      </w:pPr>
      <w:r w:rsidRPr="007C7118">
        <w:t>У обучающегося будут сформированы умения общения как часть коммуникативных УУД:</w:t>
      </w:r>
    </w:p>
    <w:p w:rsidR="007E64D4" w:rsidRPr="007C7118" w:rsidRDefault="007E64D4" w:rsidP="00392BC9">
      <w:pPr>
        <w:pStyle w:val="a8"/>
        <w:numPr>
          <w:ilvl w:val="0"/>
          <w:numId w:val="360"/>
        </w:numPr>
        <w:spacing w:after="240"/>
        <w:divId w:val="511842978"/>
      </w:pPr>
      <w:r w:rsidRPr="007C7118">
        <w:t>в ходе обсуждения учебного материала, планирования и осуществления учебного проекта;</w:t>
      </w:r>
    </w:p>
    <w:p w:rsidR="007E64D4" w:rsidRPr="007C7118" w:rsidRDefault="007E64D4" w:rsidP="00392BC9">
      <w:pPr>
        <w:pStyle w:val="a8"/>
        <w:numPr>
          <w:ilvl w:val="0"/>
          <w:numId w:val="360"/>
        </w:numPr>
        <w:spacing w:after="240"/>
        <w:divId w:val="511842978"/>
      </w:pPr>
      <w:r w:rsidRPr="007C7118">
        <w:t>в рамках публичного представления результатов проектной деятельности;</w:t>
      </w:r>
    </w:p>
    <w:p w:rsidR="007E64D4" w:rsidRPr="007C7118" w:rsidRDefault="007E64D4" w:rsidP="00392BC9">
      <w:pPr>
        <w:pStyle w:val="a8"/>
        <w:numPr>
          <w:ilvl w:val="0"/>
          <w:numId w:val="360"/>
        </w:numPr>
        <w:spacing w:after="240"/>
        <w:divId w:val="511842978"/>
      </w:pPr>
      <w:r w:rsidRPr="007C7118">
        <w:t>в ходе совместного решения задачи с использованием облачных сервисов;</w:t>
      </w:r>
    </w:p>
    <w:p w:rsidR="007E64D4" w:rsidRPr="007C7118" w:rsidRDefault="007E64D4" w:rsidP="00392BC9">
      <w:pPr>
        <w:pStyle w:val="a8"/>
        <w:numPr>
          <w:ilvl w:val="0"/>
          <w:numId w:val="360"/>
        </w:numPr>
        <w:spacing w:after="240"/>
        <w:divId w:val="511842978"/>
      </w:pPr>
      <w:r w:rsidRPr="007C7118">
        <w:t>в ходе общения с представителями других культур, в частности в социальных сетях.</w:t>
      </w:r>
    </w:p>
    <w:p w:rsidR="007E64D4" w:rsidRPr="007C7118" w:rsidRDefault="007E64D4" w:rsidP="007E64D4">
      <w:pPr>
        <w:divId w:val="511842978"/>
      </w:pPr>
      <w:r w:rsidRPr="007C7118">
        <w:t>Совместная деятельность:</w:t>
      </w:r>
    </w:p>
    <w:p w:rsidR="007E64D4" w:rsidRPr="007C7118" w:rsidRDefault="007E64D4" w:rsidP="00392BC9">
      <w:pPr>
        <w:pStyle w:val="a8"/>
        <w:numPr>
          <w:ilvl w:val="0"/>
          <w:numId w:val="361"/>
        </w:numPr>
        <w:spacing w:after="240"/>
        <w:divId w:val="511842978"/>
      </w:pPr>
      <w:r w:rsidRPr="007C7118">
        <w:t>понимать и использовать преимущества командной работы при реализации учебного проекта;</w:t>
      </w:r>
    </w:p>
    <w:p w:rsidR="007E64D4" w:rsidRPr="007C7118" w:rsidRDefault="007E64D4" w:rsidP="00392BC9">
      <w:pPr>
        <w:pStyle w:val="a8"/>
        <w:numPr>
          <w:ilvl w:val="0"/>
          <w:numId w:val="361"/>
        </w:numPr>
        <w:spacing w:after="240"/>
        <w:divId w:val="511842978"/>
      </w:pPr>
      <w:r w:rsidRPr="007C7118">
        <w:lastRenderedPageBreak/>
        <w:t>понимать необходимость выработки знаково-символических средств как необходимого условия успешной проектной деятельности;</w:t>
      </w:r>
    </w:p>
    <w:p w:rsidR="007E64D4" w:rsidRPr="007C7118" w:rsidRDefault="007E64D4" w:rsidP="00392BC9">
      <w:pPr>
        <w:pStyle w:val="a8"/>
        <w:numPr>
          <w:ilvl w:val="0"/>
          <w:numId w:val="361"/>
        </w:numPr>
        <w:spacing w:after="240"/>
        <w:divId w:val="511842978"/>
      </w:pPr>
      <w:r w:rsidRPr="007C7118">
        <w:t>уметь адекватно интерпретировать высказывания собеседника - участника совместной деятельности;</w:t>
      </w:r>
    </w:p>
    <w:p w:rsidR="007E64D4" w:rsidRPr="007C7118" w:rsidRDefault="007E64D4" w:rsidP="00392BC9">
      <w:pPr>
        <w:pStyle w:val="a8"/>
        <w:numPr>
          <w:ilvl w:val="0"/>
          <w:numId w:val="361"/>
        </w:numPr>
        <w:spacing w:after="240"/>
        <w:divId w:val="511842978"/>
      </w:pPr>
      <w:r w:rsidRPr="007C7118">
        <w:t>владеть навыками отстаивания своей точки зрения, используя при этом законы логики;</w:t>
      </w:r>
    </w:p>
    <w:p w:rsidR="007E64D4" w:rsidRPr="007C7118" w:rsidRDefault="007E64D4" w:rsidP="00392BC9">
      <w:pPr>
        <w:pStyle w:val="a8"/>
        <w:numPr>
          <w:ilvl w:val="0"/>
          <w:numId w:val="361"/>
        </w:numPr>
        <w:spacing w:after="240"/>
        <w:divId w:val="511842978"/>
      </w:pPr>
      <w:r w:rsidRPr="007C7118">
        <w:t>уметь распознавать некорректную аргументацию.</w:t>
      </w:r>
    </w:p>
    <w:p w:rsidR="007E64D4" w:rsidRPr="007C7118" w:rsidRDefault="007E64D4" w:rsidP="007E64D4">
      <w:pPr>
        <w:divId w:val="511842978"/>
        <w:rPr>
          <w:b/>
        </w:rPr>
      </w:pPr>
      <w:r w:rsidRPr="007C7118">
        <w:rPr>
          <w:b/>
        </w:rPr>
        <w:t>Предметные результаты.</w:t>
      </w:r>
    </w:p>
    <w:p w:rsidR="007E64D4" w:rsidRPr="007C7118" w:rsidRDefault="007E64D4" w:rsidP="007C7118">
      <w:pPr>
        <w:ind w:firstLine="708"/>
        <w:divId w:val="511842978"/>
      </w:pPr>
      <w:r w:rsidRPr="007C7118">
        <w:t xml:space="preserve">Для всех модулей обязательные предметные результаты: </w:t>
      </w:r>
    </w:p>
    <w:p w:rsidR="007E64D4" w:rsidRPr="007C7118" w:rsidRDefault="007E64D4" w:rsidP="00392BC9">
      <w:pPr>
        <w:pStyle w:val="a8"/>
        <w:numPr>
          <w:ilvl w:val="0"/>
          <w:numId w:val="362"/>
        </w:numPr>
        <w:spacing w:after="240"/>
        <w:divId w:val="511842978"/>
      </w:pPr>
      <w:r w:rsidRPr="007C7118">
        <w:t xml:space="preserve">организовывать рабочее место в соответствии с изучаемой технологией; </w:t>
      </w:r>
    </w:p>
    <w:p w:rsidR="007E64D4" w:rsidRPr="007C7118" w:rsidRDefault="007E64D4" w:rsidP="00392BC9">
      <w:pPr>
        <w:pStyle w:val="a8"/>
        <w:numPr>
          <w:ilvl w:val="0"/>
          <w:numId w:val="362"/>
        </w:numPr>
        <w:spacing w:after="240"/>
        <w:divId w:val="511842978"/>
      </w:pPr>
      <w:r w:rsidRPr="007C7118">
        <w:t>соблюдать правила безопасного использования ручных и электрифицированных инструментов и оборудования;</w:t>
      </w:r>
    </w:p>
    <w:p w:rsidR="007E64D4" w:rsidRPr="007C7118" w:rsidRDefault="007E64D4" w:rsidP="00392BC9">
      <w:pPr>
        <w:pStyle w:val="a8"/>
        <w:numPr>
          <w:ilvl w:val="0"/>
          <w:numId w:val="362"/>
        </w:numPr>
        <w:spacing w:after="240"/>
        <w:divId w:val="511842978"/>
      </w:pPr>
      <w:r w:rsidRPr="007C7118">
        <w:t>грамотно и осознанно выполнять технологические операции в соответствии с изучаемой технологией.</w:t>
      </w:r>
    </w:p>
    <w:p w:rsidR="007E64D4" w:rsidRPr="007C7118" w:rsidRDefault="007E64D4" w:rsidP="007C7118">
      <w:pPr>
        <w:ind w:firstLine="360"/>
        <w:divId w:val="511842978"/>
      </w:pPr>
      <w:r w:rsidRPr="007C7118">
        <w:t>Предметные результаты освоения содержания модуля "Производство и технологии".</w:t>
      </w:r>
    </w:p>
    <w:p w:rsidR="007E64D4" w:rsidRPr="007C7118" w:rsidRDefault="007E64D4" w:rsidP="007E64D4">
      <w:pPr>
        <w:divId w:val="511842978"/>
      </w:pPr>
      <w:r w:rsidRPr="007C7118">
        <w:t>К концу обучения в 5 классе:</w:t>
      </w:r>
    </w:p>
    <w:p w:rsidR="007E64D4" w:rsidRPr="007C7118" w:rsidRDefault="007E64D4" w:rsidP="00392BC9">
      <w:pPr>
        <w:pStyle w:val="a8"/>
        <w:numPr>
          <w:ilvl w:val="0"/>
          <w:numId w:val="363"/>
        </w:numPr>
        <w:spacing w:after="240"/>
        <w:divId w:val="511842978"/>
      </w:pPr>
      <w:r w:rsidRPr="007C7118">
        <w:t>называть и характеризовать технологии;</w:t>
      </w:r>
    </w:p>
    <w:p w:rsidR="007E64D4" w:rsidRPr="007C7118" w:rsidRDefault="007E64D4" w:rsidP="00392BC9">
      <w:pPr>
        <w:pStyle w:val="a8"/>
        <w:numPr>
          <w:ilvl w:val="0"/>
          <w:numId w:val="363"/>
        </w:numPr>
        <w:spacing w:after="240"/>
        <w:divId w:val="511842978"/>
      </w:pPr>
      <w:r w:rsidRPr="007C7118">
        <w:t>называть и характеризовать потребности человека;</w:t>
      </w:r>
    </w:p>
    <w:p w:rsidR="007E64D4" w:rsidRPr="007C7118" w:rsidRDefault="007E64D4" w:rsidP="00392BC9">
      <w:pPr>
        <w:pStyle w:val="a8"/>
        <w:numPr>
          <w:ilvl w:val="0"/>
          <w:numId w:val="363"/>
        </w:numPr>
        <w:spacing w:after="240"/>
        <w:divId w:val="511842978"/>
      </w:pPr>
      <w:r w:rsidRPr="007C7118">
        <w:t>называть и характеризовать естественные (природные) и искусственные материалы;</w:t>
      </w:r>
    </w:p>
    <w:p w:rsidR="007E64D4" w:rsidRPr="007C7118" w:rsidRDefault="007E64D4" w:rsidP="00392BC9">
      <w:pPr>
        <w:pStyle w:val="a8"/>
        <w:numPr>
          <w:ilvl w:val="0"/>
          <w:numId w:val="363"/>
        </w:numPr>
        <w:spacing w:after="240"/>
        <w:divId w:val="511842978"/>
      </w:pPr>
      <w:r w:rsidRPr="007C7118">
        <w:t>сравнивать и анализировать свойства материалов;</w:t>
      </w:r>
    </w:p>
    <w:p w:rsidR="007E64D4" w:rsidRPr="007C7118" w:rsidRDefault="007E64D4" w:rsidP="00392BC9">
      <w:pPr>
        <w:pStyle w:val="a8"/>
        <w:numPr>
          <w:ilvl w:val="0"/>
          <w:numId w:val="363"/>
        </w:numPr>
        <w:spacing w:after="240"/>
        <w:divId w:val="511842978"/>
      </w:pPr>
      <w:r w:rsidRPr="007C7118">
        <w:t>классифицировать технику, описывать назначение техники;</w:t>
      </w:r>
    </w:p>
    <w:p w:rsidR="007E64D4" w:rsidRPr="007C7118" w:rsidRDefault="007E64D4" w:rsidP="00392BC9">
      <w:pPr>
        <w:pStyle w:val="a8"/>
        <w:numPr>
          <w:ilvl w:val="0"/>
          <w:numId w:val="363"/>
        </w:numPr>
        <w:spacing w:after="240"/>
        <w:divId w:val="511842978"/>
      </w:pPr>
      <w:r w:rsidRPr="007C7118">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7E64D4" w:rsidRPr="007C7118" w:rsidRDefault="007E64D4" w:rsidP="00392BC9">
      <w:pPr>
        <w:pStyle w:val="a8"/>
        <w:numPr>
          <w:ilvl w:val="0"/>
          <w:numId w:val="363"/>
        </w:numPr>
        <w:spacing w:after="240"/>
        <w:divId w:val="511842978"/>
      </w:pPr>
      <w:r w:rsidRPr="007C7118">
        <w:t>характеризовать предметы труда в различных видах материального производства;</w:t>
      </w:r>
    </w:p>
    <w:p w:rsidR="007E64D4" w:rsidRPr="007C7118" w:rsidRDefault="007E64D4" w:rsidP="00392BC9">
      <w:pPr>
        <w:pStyle w:val="a8"/>
        <w:numPr>
          <w:ilvl w:val="0"/>
          <w:numId w:val="363"/>
        </w:numPr>
        <w:spacing w:after="240"/>
        <w:divId w:val="511842978"/>
      </w:pPr>
      <w:r w:rsidRPr="007C7118">
        <w:t>использовать метод мозгового штурма, метод интеллект-карт, метод фокальных объектов и другие методы;</w:t>
      </w:r>
    </w:p>
    <w:p w:rsidR="007E64D4" w:rsidRPr="007C7118" w:rsidRDefault="007E64D4" w:rsidP="00392BC9">
      <w:pPr>
        <w:pStyle w:val="a8"/>
        <w:numPr>
          <w:ilvl w:val="0"/>
          <w:numId w:val="363"/>
        </w:numPr>
        <w:spacing w:after="240"/>
        <w:divId w:val="511842978"/>
      </w:pPr>
      <w:r w:rsidRPr="007C7118">
        <w:t>классифицировать проекты по типам;</w:t>
      </w:r>
    </w:p>
    <w:p w:rsidR="007E64D4" w:rsidRPr="007C7118" w:rsidRDefault="007E64D4" w:rsidP="00392BC9">
      <w:pPr>
        <w:pStyle w:val="a8"/>
        <w:numPr>
          <w:ilvl w:val="0"/>
          <w:numId w:val="363"/>
        </w:numPr>
        <w:spacing w:after="240"/>
        <w:divId w:val="511842978"/>
      </w:pPr>
      <w:r w:rsidRPr="007C7118">
        <w:t>использовать метод учебного проектирования, выполнять учебные проекты;</w:t>
      </w:r>
    </w:p>
    <w:p w:rsidR="007E64D4" w:rsidRPr="007C7118" w:rsidRDefault="007E64D4" w:rsidP="00392BC9">
      <w:pPr>
        <w:pStyle w:val="a8"/>
        <w:numPr>
          <w:ilvl w:val="0"/>
          <w:numId w:val="363"/>
        </w:numPr>
        <w:spacing w:after="240"/>
        <w:divId w:val="511842978"/>
      </w:pPr>
      <w:r w:rsidRPr="007C7118">
        <w:t>называть и характеризовать профессии.</w:t>
      </w:r>
    </w:p>
    <w:p w:rsidR="007E64D4" w:rsidRPr="007C7118" w:rsidRDefault="007E64D4" w:rsidP="007E64D4">
      <w:pPr>
        <w:divId w:val="511842978"/>
      </w:pPr>
      <w:r w:rsidRPr="007C7118">
        <w:t>К концу обучения в 6 классе:</w:t>
      </w:r>
    </w:p>
    <w:p w:rsidR="007E64D4" w:rsidRPr="007C7118" w:rsidRDefault="007E64D4" w:rsidP="00392BC9">
      <w:pPr>
        <w:pStyle w:val="a8"/>
        <w:numPr>
          <w:ilvl w:val="0"/>
          <w:numId w:val="364"/>
        </w:numPr>
        <w:spacing w:after="240"/>
        <w:divId w:val="511842978"/>
      </w:pPr>
      <w:r w:rsidRPr="007C7118">
        <w:t>называть и характеризовать машины и механизмы;</w:t>
      </w:r>
    </w:p>
    <w:p w:rsidR="007E64D4" w:rsidRPr="007C7118" w:rsidRDefault="007E64D4" w:rsidP="00392BC9">
      <w:pPr>
        <w:pStyle w:val="a8"/>
        <w:numPr>
          <w:ilvl w:val="0"/>
          <w:numId w:val="364"/>
        </w:numPr>
        <w:spacing w:after="240"/>
        <w:divId w:val="511842978"/>
      </w:pPr>
      <w:r w:rsidRPr="007C7118">
        <w:t>конструировать, оценивать и использовать модели в познавательной и практической деятельности;</w:t>
      </w:r>
    </w:p>
    <w:p w:rsidR="007E64D4" w:rsidRPr="007C7118" w:rsidRDefault="007E64D4" w:rsidP="00392BC9">
      <w:pPr>
        <w:pStyle w:val="a8"/>
        <w:numPr>
          <w:ilvl w:val="0"/>
          <w:numId w:val="364"/>
        </w:numPr>
        <w:spacing w:after="240"/>
        <w:divId w:val="511842978"/>
      </w:pPr>
      <w:r w:rsidRPr="007C7118">
        <w:t>разрабатывать несложную технологическую, конструкторскую документацию для выполнения творческих проектных задач;</w:t>
      </w:r>
    </w:p>
    <w:p w:rsidR="007E64D4" w:rsidRPr="007C7118" w:rsidRDefault="007E64D4" w:rsidP="00392BC9">
      <w:pPr>
        <w:pStyle w:val="a8"/>
        <w:numPr>
          <w:ilvl w:val="0"/>
          <w:numId w:val="364"/>
        </w:numPr>
        <w:spacing w:after="240"/>
        <w:divId w:val="511842978"/>
      </w:pPr>
      <w:r w:rsidRPr="007C7118">
        <w:t>решать простые изобретательские, конструкторские и технологические задачи в процессе изготовления изделий из различных материалов;</w:t>
      </w:r>
    </w:p>
    <w:p w:rsidR="007E64D4" w:rsidRPr="007C7118" w:rsidRDefault="007E64D4" w:rsidP="00392BC9">
      <w:pPr>
        <w:pStyle w:val="a8"/>
        <w:numPr>
          <w:ilvl w:val="0"/>
          <w:numId w:val="364"/>
        </w:numPr>
        <w:spacing w:after="240"/>
        <w:divId w:val="511842978"/>
      </w:pPr>
      <w:r w:rsidRPr="007C7118">
        <w:t>предлагать варианты усовершенствования конструкций;</w:t>
      </w:r>
    </w:p>
    <w:p w:rsidR="007E64D4" w:rsidRPr="007C7118" w:rsidRDefault="007E64D4" w:rsidP="00392BC9">
      <w:pPr>
        <w:pStyle w:val="a8"/>
        <w:numPr>
          <w:ilvl w:val="0"/>
          <w:numId w:val="364"/>
        </w:numPr>
        <w:spacing w:after="240"/>
        <w:divId w:val="511842978"/>
      </w:pPr>
      <w:r w:rsidRPr="007C7118">
        <w:t>характеризовать предметы труда в различных видах материального производства;</w:t>
      </w:r>
    </w:p>
    <w:p w:rsidR="007E64D4" w:rsidRPr="007C7118" w:rsidRDefault="007E64D4" w:rsidP="00392BC9">
      <w:pPr>
        <w:pStyle w:val="a8"/>
        <w:numPr>
          <w:ilvl w:val="0"/>
          <w:numId w:val="364"/>
        </w:numPr>
        <w:spacing w:after="240"/>
        <w:divId w:val="511842978"/>
      </w:pPr>
      <w:r w:rsidRPr="007C7118">
        <w:t>характеризовать виды современных технологий и определять перспективы их развития;</w:t>
      </w:r>
    </w:p>
    <w:p w:rsidR="007E64D4" w:rsidRPr="007C7118" w:rsidRDefault="007E64D4" w:rsidP="00392BC9">
      <w:pPr>
        <w:pStyle w:val="a8"/>
        <w:numPr>
          <w:ilvl w:val="0"/>
          <w:numId w:val="364"/>
        </w:numPr>
        <w:spacing w:after="240"/>
        <w:divId w:val="511842978"/>
      </w:pPr>
      <w:r w:rsidRPr="007C7118">
        <w:t>знать требования к структуре проекта;</w:t>
      </w:r>
    </w:p>
    <w:p w:rsidR="007E64D4" w:rsidRPr="007C7118" w:rsidRDefault="007E64D4" w:rsidP="00392BC9">
      <w:pPr>
        <w:pStyle w:val="a8"/>
        <w:numPr>
          <w:ilvl w:val="0"/>
          <w:numId w:val="364"/>
        </w:numPr>
        <w:spacing w:after="240"/>
        <w:divId w:val="511842978"/>
      </w:pPr>
      <w:r w:rsidRPr="007C7118">
        <w:t>классифицировать проекты по типам.</w:t>
      </w:r>
    </w:p>
    <w:p w:rsidR="007E64D4" w:rsidRPr="007C7118" w:rsidRDefault="007E64D4" w:rsidP="007E64D4">
      <w:pPr>
        <w:divId w:val="511842978"/>
      </w:pPr>
      <w:r w:rsidRPr="007C7118">
        <w:t>К концу обучения в 7 классе:</w:t>
      </w:r>
    </w:p>
    <w:p w:rsidR="007E64D4" w:rsidRPr="007C7118" w:rsidRDefault="007E64D4" w:rsidP="00392BC9">
      <w:pPr>
        <w:pStyle w:val="a8"/>
        <w:numPr>
          <w:ilvl w:val="0"/>
          <w:numId w:val="365"/>
        </w:numPr>
        <w:spacing w:after="240"/>
        <w:divId w:val="511842978"/>
      </w:pPr>
      <w:r w:rsidRPr="007C7118">
        <w:t>приводить примеры развития технологий;</w:t>
      </w:r>
    </w:p>
    <w:p w:rsidR="007E64D4" w:rsidRPr="007C7118" w:rsidRDefault="007E64D4" w:rsidP="00392BC9">
      <w:pPr>
        <w:pStyle w:val="a8"/>
        <w:numPr>
          <w:ilvl w:val="0"/>
          <w:numId w:val="365"/>
        </w:numPr>
        <w:spacing w:after="240"/>
        <w:divId w:val="511842978"/>
      </w:pPr>
      <w:r w:rsidRPr="007C7118">
        <w:t>приводить примеры эстетичных промышленных изделий;</w:t>
      </w:r>
    </w:p>
    <w:p w:rsidR="007E64D4" w:rsidRPr="007C7118" w:rsidRDefault="007E64D4" w:rsidP="00392BC9">
      <w:pPr>
        <w:pStyle w:val="a8"/>
        <w:numPr>
          <w:ilvl w:val="0"/>
          <w:numId w:val="365"/>
        </w:numPr>
        <w:spacing w:after="240"/>
        <w:divId w:val="511842978"/>
      </w:pPr>
      <w:r w:rsidRPr="007C7118">
        <w:lastRenderedPageBreak/>
        <w:t>называть и характеризовать народные промыслы и ремесла России;</w:t>
      </w:r>
    </w:p>
    <w:p w:rsidR="007E64D4" w:rsidRPr="007C7118" w:rsidRDefault="007E64D4" w:rsidP="00392BC9">
      <w:pPr>
        <w:pStyle w:val="a8"/>
        <w:numPr>
          <w:ilvl w:val="0"/>
          <w:numId w:val="365"/>
        </w:numPr>
        <w:spacing w:after="240"/>
        <w:divId w:val="511842978"/>
      </w:pPr>
      <w:r w:rsidRPr="007C7118">
        <w:t>называть производства и производственные процессы;</w:t>
      </w:r>
    </w:p>
    <w:p w:rsidR="007E64D4" w:rsidRPr="007C7118" w:rsidRDefault="007E64D4" w:rsidP="00392BC9">
      <w:pPr>
        <w:pStyle w:val="a8"/>
        <w:numPr>
          <w:ilvl w:val="0"/>
          <w:numId w:val="365"/>
        </w:numPr>
        <w:spacing w:after="240"/>
        <w:divId w:val="511842978"/>
      </w:pPr>
      <w:r w:rsidRPr="007C7118">
        <w:t>называть современные и перспективные технологии;</w:t>
      </w:r>
    </w:p>
    <w:p w:rsidR="007E64D4" w:rsidRPr="007C7118" w:rsidRDefault="007E64D4" w:rsidP="00392BC9">
      <w:pPr>
        <w:pStyle w:val="a8"/>
        <w:numPr>
          <w:ilvl w:val="0"/>
          <w:numId w:val="365"/>
        </w:numPr>
        <w:spacing w:after="240"/>
        <w:divId w:val="511842978"/>
      </w:pPr>
      <w:r w:rsidRPr="007C7118">
        <w:t>оценивать области применения технологий, понимать их возможности и ограничения;</w:t>
      </w:r>
    </w:p>
    <w:p w:rsidR="007E64D4" w:rsidRPr="007C7118" w:rsidRDefault="007E64D4" w:rsidP="00392BC9">
      <w:pPr>
        <w:pStyle w:val="a8"/>
        <w:numPr>
          <w:ilvl w:val="0"/>
          <w:numId w:val="365"/>
        </w:numPr>
        <w:spacing w:after="240"/>
        <w:divId w:val="511842978"/>
      </w:pPr>
      <w:r w:rsidRPr="007C7118">
        <w:t>оценивать условия и риски применимости технологий с позиций экологических последствий;</w:t>
      </w:r>
    </w:p>
    <w:p w:rsidR="007E64D4" w:rsidRPr="007C7118" w:rsidRDefault="007E64D4" w:rsidP="00392BC9">
      <w:pPr>
        <w:pStyle w:val="a8"/>
        <w:numPr>
          <w:ilvl w:val="0"/>
          <w:numId w:val="365"/>
        </w:numPr>
        <w:spacing w:after="240"/>
        <w:divId w:val="511842978"/>
      </w:pPr>
      <w:r w:rsidRPr="007C7118">
        <w:t>выявлять экологические проблемы;</w:t>
      </w:r>
    </w:p>
    <w:p w:rsidR="007E64D4" w:rsidRPr="007C7118" w:rsidRDefault="007E64D4" w:rsidP="00392BC9">
      <w:pPr>
        <w:pStyle w:val="a8"/>
        <w:numPr>
          <w:ilvl w:val="0"/>
          <w:numId w:val="365"/>
        </w:numPr>
        <w:spacing w:after="240"/>
        <w:divId w:val="511842978"/>
      </w:pPr>
      <w:r w:rsidRPr="007C7118">
        <w:t>называть и характеризовать виды транспорта, оценивать перспективы развития;</w:t>
      </w:r>
    </w:p>
    <w:p w:rsidR="007E64D4" w:rsidRPr="007C7118" w:rsidRDefault="007E64D4" w:rsidP="00392BC9">
      <w:pPr>
        <w:pStyle w:val="a8"/>
        <w:numPr>
          <w:ilvl w:val="0"/>
          <w:numId w:val="365"/>
        </w:numPr>
        <w:spacing w:after="240"/>
        <w:divId w:val="511842978"/>
      </w:pPr>
      <w:r w:rsidRPr="007C7118">
        <w:t>характеризовать технологии на транспорте, транспортную логистику;</w:t>
      </w:r>
    </w:p>
    <w:p w:rsidR="007E64D4" w:rsidRPr="007C7118" w:rsidRDefault="007E64D4" w:rsidP="00392BC9">
      <w:pPr>
        <w:pStyle w:val="a8"/>
        <w:numPr>
          <w:ilvl w:val="0"/>
          <w:numId w:val="365"/>
        </w:numPr>
        <w:spacing w:after="240"/>
        <w:divId w:val="511842978"/>
      </w:pPr>
      <w:r w:rsidRPr="007C7118">
        <w:t>классифицировать и различать проекты по типам;</w:t>
      </w:r>
    </w:p>
    <w:p w:rsidR="007E64D4" w:rsidRPr="007C7118" w:rsidRDefault="007E64D4" w:rsidP="00392BC9">
      <w:pPr>
        <w:pStyle w:val="a8"/>
        <w:numPr>
          <w:ilvl w:val="0"/>
          <w:numId w:val="365"/>
        </w:numPr>
        <w:spacing w:after="240"/>
        <w:divId w:val="511842978"/>
      </w:pPr>
      <w:r w:rsidRPr="007C7118">
        <w:t>знать этапы проектной деятельности и структуру проекта;</w:t>
      </w:r>
    </w:p>
    <w:p w:rsidR="007E64D4" w:rsidRPr="007C7118" w:rsidRDefault="007E64D4" w:rsidP="00392BC9">
      <w:pPr>
        <w:pStyle w:val="a8"/>
        <w:numPr>
          <w:ilvl w:val="0"/>
          <w:numId w:val="365"/>
        </w:numPr>
        <w:spacing w:after="240"/>
        <w:divId w:val="511842978"/>
      </w:pPr>
      <w:r w:rsidRPr="007C7118">
        <w:t>знать инструменты работы над проектом и проектную документацию;</w:t>
      </w:r>
    </w:p>
    <w:p w:rsidR="007E64D4" w:rsidRPr="007C7118" w:rsidRDefault="007E64D4" w:rsidP="00392BC9">
      <w:pPr>
        <w:pStyle w:val="a8"/>
        <w:numPr>
          <w:ilvl w:val="0"/>
          <w:numId w:val="365"/>
        </w:numPr>
        <w:spacing w:after="240"/>
        <w:divId w:val="511842978"/>
      </w:pPr>
      <w:r w:rsidRPr="007C7118">
        <w:t>создавать паспорт проекта.</w:t>
      </w:r>
    </w:p>
    <w:p w:rsidR="007E64D4" w:rsidRPr="007C7118" w:rsidRDefault="007E64D4" w:rsidP="007E64D4">
      <w:pPr>
        <w:divId w:val="511842978"/>
      </w:pPr>
      <w:r w:rsidRPr="007C7118">
        <w:t>К концу обучения в 8 классе:</w:t>
      </w:r>
    </w:p>
    <w:p w:rsidR="007E64D4" w:rsidRPr="007C7118" w:rsidRDefault="007E64D4" w:rsidP="00392BC9">
      <w:pPr>
        <w:pStyle w:val="a8"/>
        <w:numPr>
          <w:ilvl w:val="0"/>
          <w:numId w:val="366"/>
        </w:numPr>
        <w:spacing w:after="240"/>
        <w:divId w:val="511842978"/>
      </w:pPr>
      <w:r w:rsidRPr="007C7118">
        <w:t>характеризовать общие принципы управления;</w:t>
      </w:r>
    </w:p>
    <w:p w:rsidR="007E64D4" w:rsidRPr="007C7118" w:rsidRDefault="007E64D4" w:rsidP="00392BC9">
      <w:pPr>
        <w:pStyle w:val="a8"/>
        <w:numPr>
          <w:ilvl w:val="0"/>
          <w:numId w:val="366"/>
        </w:numPr>
        <w:spacing w:after="240"/>
        <w:divId w:val="511842978"/>
      </w:pPr>
      <w:r w:rsidRPr="007C7118">
        <w:t>анализировать возможности и сферу применения современных технологий;</w:t>
      </w:r>
    </w:p>
    <w:p w:rsidR="007E64D4" w:rsidRPr="007C7118" w:rsidRDefault="007E64D4" w:rsidP="00392BC9">
      <w:pPr>
        <w:pStyle w:val="a8"/>
        <w:numPr>
          <w:ilvl w:val="0"/>
          <w:numId w:val="366"/>
        </w:numPr>
        <w:spacing w:after="240"/>
        <w:divId w:val="511842978"/>
      </w:pPr>
      <w:r w:rsidRPr="007C7118">
        <w:t>характеризовать технологии получения, преобразования и использования энергии;</w:t>
      </w:r>
    </w:p>
    <w:p w:rsidR="007E64D4" w:rsidRPr="007C7118" w:rsidRDefault="007E64D4" w:rsidP="00392BC9">
      <w:pPr>
        <w:pStyle w:val="a8"/>
        <w:numPr>
          <w:ilvl w:val="0"/>
          <w:numId w:val="366"/>
        </w:numPr>
        <w:spacing w:after="240"/>
        <w:divId w:val="511842978"/>
      </w:pPr>
      <w:r w:rsidRPr="007C7118">
        <w:t>называть и характеризовать биотехнологии, их применение;</w:t>
      </w:r>
    </w:p>
    <w:p w:rsidR="007E64D4" w:rsidRPr="007C7118" w:rsidRDefault="007E64D4" w:rsidP="00392BC9">
      <w:pPr>
        <w:pStyle w:val="a8"/>
        <w:numPr>
          <w:ilvl w:val="0"/>
          <w:numId w:val="366"/>
        </w:numPr>
        <w:spacing w:after="240"/>
        <w:divId w:val="511842978"/>
      </w:pPr>
      <w:r w:rsidRPr="007C7118">
        <w:t>характеризовать направления развития и особенности перспективных технологий;</w:t>
      </w:r>
    </w:p>
    <w:p w:rsidR="007E64D4" w:rsidRPr="007C7118" w:rsidRDefault="007E64D4" w:rsidP="00392BC9">
      <w:pPr>
        <w:pStyle w:val="a8"/>
        <w:numPr>
          <w:ilvl w:val="0"/>
          <w:numId w:val="366"/>
        </w:numPr>
        <w:spacing w:after="240"/>
        <w:divId w:val="511842978"/>
      </w:pPr>
      <w:r w:rsidRPr="007C7118">
        <w:t>предлагать предпринимательские идеи, обосновывать их решение;</w:t>
      </w:r>
    </w:p>
    <w:p w:rsidR="007E64D4" w:rsidRPr="007C7118" w:rsidRDefault="007E64D4" w:rsidP="00392BC9">
      <w:pPr>
        <w:pStyle w:val="a8"/>
        <w:numPr>
          <w:ilvl w:val="0"/>
          <w:numId w:val="366"/>
        </w:numPr>
        <w:spacing w:after="240"/>
        <w:divId w:val="511842978"/>
      </w:pPr>
      <w:r w:rsidRPr="007C7118">
        <w:t>определять проблему, анализировать потребности в продукте;</w:t>
      </w:r>
    </w:p>
    <w:p w:rsidR="007E64D4" w:rsidRPr="007C7118" w:rsidRDefault="007E64D4" w:rsidP="00392BC9">
      <w:pPr>
        <w:pStyle w:val="a8"/>
        <w:numPr>
          <w:ilvl w:val="0"/>
          <w:numId w:val="366"/>
        </w:numPr>
        <w:spacing w:after="240"/>
        <w:divId w:val="511842978"/>
      </w:pPr>
      <w:r w:rsidRPr="007C7118">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7E64D4" w:rsidRPr="007C7118" w:rsidRDefault="007E64D4" w:rsidP="00392BC9">
      <w:pPr>
        <w:pStyle w:val="a8"/>
        <w:numPr>
          <w:ilvl w:val="0"/>
          <w:numId w:val="366"/>
        </w:numPr>
        <w:spacing w:after="240"/>
        <w:divId w:val="511842978"/>
      </w:pPr>
      <w:r w:rsidRPr="007C7118">
        <w:t>знать функции рынка труда и трудовые ресурсы;</w:t>
      </w:r>
    </w:p>
    <w:p w:rsidR="007E64D4" w:rsidRPr="007C7118" w:rsidRDefault="007E64D4" w:rsidP="00392BC9">
      <w:pPr>
        <w:pStyle w:val="a8"/>
        <w:numPr>
          <w:ilvl w:val="0"/>
          <w:numId w:val="366"/>
        </w:numPr>
        <w:spacing w:after="240"/>
        <w:divId w:val="511842978"/>
      </w:pPr>
      <w:r w:rsidRPr="007C7118">
        <w:t>характеризовать мир профессий, связанных с изучаемыми технологиями, их востребованность на рынке труда.</w:t>
      </w:r>
    </w:p>
    <w:p w:rsidR="007E64D4" w:rsidRPr="007C7118" w:rsidRDefault="007E64D4" w:rsidP="007E64D4">
      <w:pPr>
        <w:divId w:val="511842978"/>
      </w:pPr>
      <w:r w:rsidRPr="007C7118">
        <w:t>К концу обучения в 9 классе:</w:t>
      </w:r>
    </w:p>
    <w:p w:rsidR="007E64D4" w:rsidRPr="007C7118" w:rsidRDefault="007E64D4" w:rsidP="00392BC9">
      <w:pPr>
        <w:pStyle w:val="a8"/>
        <w:numPr>
          <w:ilvl w:val="0"/>
          <w:numId w:val="367"/>
        </w:numPr>
        <w:spacing w:after="240"/>
        <w:divId w:val="511842978"/>
      </w:pPr>
      <w:r w:rsidRPr="007C7118">
        <w:t>перечислять и характеризовать виды современных информационно-когнитивных технологий;</w:t>
      </w:r>
    </w:p>
    <w:p w:rsidR="007E64D4" w:rsidRPr="007C7118" w:rsidRDefault="007E64D4" w:rsidP="00392BC9">
      <w:pPr>
        <w:pStyle w:val="a8"/>
        <w:numPr>
          <w:ilvl w:val="0"/>
          <w:numId w:val="367"/>
        </w:numPr>
        <w:spacing w:after="240"/>
        <w:divId w:val="511842978"/>
      </w:pPr>
      <w:r w:rsidRPr="007C7118">
        <w:t>овладеть информационно-когнитивными технологиями преобразования данных в информацию и информации в знание;</w:t>
      </w:r>
    </w:p>
    <w:p w:rsidR="007E64D4" w:rsidRPr="007C7118" w:rsidRDefault="007E64D4" w:rsidP="00392BC9">
      <w:pPr>
        <w:pStyle w:val="a8"/>
        <w:numPr>
          <w:ilvl w:val="0"/>
          <w:numId w:val="367"/>
        </w:numPr>
        <w:spacing w:after="240"/>
        <w:divId w:val="511842978"/>
      </w:pPr>
      <w:r w:rsidRPr="007C7118">
        <w:t>характеризовать культуру предпринимательства, виды предпринимательской деятельности, корпоративную культуру, предпринимательскую этику;</w:t>
      </w:r>
    </w:p>
    <w:p w:rsidR="007E64D4" w:rsidRPr="007C7118" w:rsidRDefault="007E64D4" w:rsidP="00392BC9">
      <w:pPr>
        <w:pStyle w:val="a8"/>
        <w:numPr>
          <w:ilvl w:val="0"/>
          <w:numId w:val="367"/>
        </w:numPr>
        <w:spacing w:after="240"/>
        <w:divId w:val="511842978"/>
      </w:pPr>
      <w:r w:rsidRPr="007C7118">
        <w:t>знать сферу принятия управленческих решений и ответственности предпринимателя, внутреннюю и внешнюю среду предпринимательства;</w:t>
      </w:r>
    </w:p>
    <w:p w:rsidR="007E64D4" w:rsidRPr="007C7118" w:rsidRDefault="007E64D4" w:rsidP="00392BC9">
      <w:pPr>
        <w:pStyle w:val="a8"/>
        <w:numPr>
          <w:ilvl w:val="0"/>
          <w:numId w:val="367"/>
        </w:numPr>
        <w:spacing w:after="240"/>
        <w:divId w:val="511842978"/>
      </w:pPr>
      <w:r w:rsidRPr="007C7118">
        <w:t>создавать модели экономической деятельности;</w:t>
      </w:r>
    </w:p>
    <w:p w:rsidR="007E64D4" w:rsidRPr="007C7118" w:rsidRDefault="007E64D4" w:rsidP="00392BC9">
      <w:pPr>
        <w:pStyle w:val="a8"/>
        <w:numPr>
          <w:ilvl w:val="0"/>
          <w:numId w:val="367"/>
        </w:numPr>
        <w:spacing w:after="240"/>
        <w:divId w:val="511842978"/>
      </w:pPr>
      <w:r w:rsidRPr="007C7118">
        <w:t>разрабатывать бизнес-проект;</w:t>
      </w:r>
    </w:p>
    <w:p w:rsidR="007E64D4" w:rsidRPr="007C7118" w:rsidRDefault="007E64D4" w:rsidP="00392BC9">
      <w:pPr>
        <w:pStyle w:val="a8"/>
        <w:numPr>
          <w:ilvl w:val="0"/>
          <w:numId w:val="367"/>
        </w:numPr>
        <w:spacing w:after="240"/>
        <w:divId w:val="511842978"/>
      </w:pPr>
      <w:r w:rsidRPr="007C7118">
        <w:t>оценивать эффективность предпринимательской деятельности;</w:t>
      </w:r>
    </w:p>
    <w:p w:rsidR="007E64D4" w:rsidRPr="007C7118" w:rsidRDefault="007E64D4" w:rsidP="00392BC9">
      <w:pPr>
        <w:pStyle w:val="a8"/>
        <w:numPr>
          <w:ilvl w:val="0"/>
          <w:numId w:val="367"/>
        </w:numPr>
        <w:spacing w:after="240"/>
        <w:divId w:val="511842978"/>
      </w:pPr>
      <w:r w:rsidRPr="007C7118">
        <w:t>характеризовать закономерности технологического развития цивилизации.</w:t>
      </w:r>
    </w:p>
    <w:p w:rsidR="007E64D4" w:rsidRPr="007C7118" w:rsidRDefault="007E64D4" w:rsidP="007E64D4">
      <w:pPr>
        <w:divId w:val="511842978"/>
      </w:pPr>
      <w:r w:rsidRPr="007C7118">
        <w:t>К концу обучения в 10 классе:</w:t>
      </w:r>
    </w:p>
    <w:p w:rsidR="007E64D4" w:rsidRPr="007C7118" w:rsidRDefault="007E64D4" w:rsidP="00392BC9">
      <w:pPr>
        <w:pStyle w:val="a8"/>
        <w:numPr>
          <w:ilvl w:val="0"/>
          <w:numId w:val="368"/>
        </w:numPr>
        <w:spacing w:after="240"/>
        <w:divId w:val="511842978"/>
      </w:pPr>
      <w:r w:rsidRPr="007C7118">
        <w:t>знать перспективные профессии будущего;</w:t>
      </w:r>
    </w:p>
    <w:p w:rsidR="007E64D4" w:rsidRPr="007C7118" w:rsidRDefault="007E64D4" w:rsidP="00392BC9">
      <w:pPr>
        <w:pStyle w:val="a8"/>
        <w:numPr>
          <w:ilvl w:val="0"/>
          <w:numId w:val="368"/>
        </w:numPr>
        <w:spacing w:after="240"/>
        <w:divId w:val="511842978"/>
      </w:pPr>
      <w:r w:rsidRPr="007C7118">
        <w:t>знать профессии, доступные для слабовидящих;</w:t>
      </w:r>
    </w:p>
    <w:p w:rsidR="007E64D4" w:rsidRPr="007C7118" w:rsidRDefault="007E64D4" w:rsidP="00392BC9">
      <w:pPr>
        <w:pStyle w:val="a8"/>
        <w:numPr>
          <w:ilvl w:val="0"/>
          <w:numId w:val="368"/>
        </w:numPr>
        <w:spacing w:after="240"/>
        <w:divId w:val="511842978"/>
      </w:pPr>
      <w:r w:rsidRPr="007C7118">
        <w:t>планировать свое профессиональное образование и профессиональную карьеру с учетом индивидуальных зрительных и компенсаторных возможностей, особенностей психофизического развития;</w:t>
      </w:r>
    </w:p>
    <w:p w:rsidR="007E64D4" w:rsidRPr="007C7118" w:rsidRDefault="007E64D4" w:rsidP="00392BC9">
      <w:pPr>
        <w:pStyle w:val="a8"/>
        <w:numPr>
          <w:ilvl w:val="0"/>
          <w:numId w:val="368"/>
        </w:numPr>
        <w:spacing w:after="240"/>
        <w:divId w:val="511842978"/>
      </w:pPr>
      <w:r w:rsidRPr="007C7118">
        <w:lastRenderedPageBreak/>
        <w:t>знать современные сферы профессиональной деятельности человека и возможности их освоения в условиях слабовидения;</w:t>
      </w:r>
    </w:p>
    <w:p w:rsidR="007E64D4" w:rsidRPr="007C7118" w:rsidRDefault="007E64D4" w:rsidP="00392BC9">
      <w:pPr>
        <w:pStyle w:val="a8"/>
        <w:numPr>
          <w:ilvl w:val="0"/>
          <w:numId w:val="368"/>
        </w:numPr>
        <w:spacing w:after="240"/>
        <w:divId w:val="511842978"/>
      </w:pPr>
      <w:r w:rsidRPr="007C7118">
        <w:t>знать предпринимательскую этику и этикет, личностные качества предпринимателя и региональные особенности предпринимательской деятельности;</w:t>
      </w:r>
    </w:p>
    <w:p w:rsidR="007E64D4" w:rsidRPr="007C7118" w:rsidRDefault="007E64D4" w:rsidP="00392BC9">
      <w:pPr>
        <w:pStyle w:val="a8"/>
        <w:numPr>
          <w:ilvl w:val="0"/>
          <w:numId w:val="368"/>
        </w:numPr>
        <w:spacing w:after="240"/>
        <w:divId w:val="511842978"/>
      </w:pPr>
      <w:r w:rsidRPr="007C7118">
        <w:t>анализировать преимущества и недостатки цифровизации всех сфер жизнедеятельности для людей с нарушениями зрения;</w:t>
      </w:r>
    </w:p>
    <w:p w:rsidR="007E64D4" w:rsidRPr="007C7118" w:rsidRDefault="007E64D4" w:rsidP="00392BC9">
      <w:pPr>
        <w:pStyle w:val="a8"/>
        <w:numPr>
          <w:ilvl w:val="0"/>
          <w:numId w:val="368"/>
        </w:numPr>
        <w:spacing w:after="240"/>
        <w:divId w:val="511842978"/>
      </w:pPr>
      <w:r w:rsidRPr="007C7118">
        <w:t>анализировать современные технологии и производства с точки зрения их адаптированности к зрительным возможностям слабовидящих;</w:t>
      </w:r>
    </w:p>
    <w:p w:rsidR="007E64D4" w:rsidRPr="007C7118" w:rsidRDefault="007E64D4" w:rsidP="00392BC9">
      <w:pPr>
        <w:pStyle w:val="a8"/>
        <w:numPr>
          <w:ilvl w:val="0"/>
          <w:numId w:val="368"/>
        </w:numPr>
        <w:spacing w:after="240"/>
        <w:divId w:val="511842978"/>
      </w:pPr>
      <w:r w:rsidRPr="007C7118">
        <w:t>знать ассистивные технологии, способы адаптации технологий для лиц с нарушениями зрения.</w:t>
      </w:r>
    </w:p>
    <w:p w:rsidR="007E64D4" w:rsidRPr="009C0293" w:rsidRDefault="007E64D4" w:rsidP="007C7118">
      <w:pPr>
        <w:ind w:firstLine="360"/>
        <w:divId w:val="511842978"/>
      </w:pPr>
      <w:r w:rsidRPr="009C0293">
        <w:t>Предметные результаты освоения содержания модуля "Технологии обработки материалов и пищевых продуктов".</w:t>
      </w:r>
    </w:p>
    <w:p w:rsidR="007E64D4" w:rsidRPr="009C0293" w:rsidRDefault="007E64D4" w:rsidP="007E64D4">
      <w:pPr>
        <w:divId w:val="511842978"/>
      </w:pPr>
      <w:r w:rsidRPr="009C0293">
        <w:t>К концу обучения в 5 классе:</w:t>
      </w:r>
    </w:p>
    <w:p w:rsidR="007E64D4" w:rsidRPr="009C0293" w:rsidRDefault="007E64D4" w:rsidP="00392BC9">
      <w:pPr>
        <w:pStyle w:val="a8"/>
        <w:numPr>
          <w:ilvl w:val="0"/>
          <w:numId w:val="369"/>
        </w:numPr>
        <w:spacing w:after="240"/>
        <w:divId w:val="511842978"/>
      </w:pPr>
      <w:r w:rsidRPr="009C0293">
        <w:t>выполнять учебные проекты в соответствии с этапами проектной деятельности (самостоятельно или с помощью педагога);</w:t>
      </w:r>
    </w:p>
    <w:p w:rsidR="007E64D4" w:rsidRPr="009C0293" w:rsidRDefault="007E64D4" w:rsidP="00392BC9">
      <w:pPr>
        <w:pStyle w:val="a8"/>
        <w:numPr>
          <w:ilvl w:val="0"/>
          <w:numId w:val="369"/>
        </w:numPr>
        <w:spacing w:after="240"/>
        <w:divId w:val="511842978"/>
      </w:pPr>
      <w:r w:rsidRPr="009C0293">
        <w:t>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7E64D4" w:rsidRPr="009C0293" w:rsidRDefault="007E64D4" w:rsidP="00392BC9">
      <w:pPr>
        <w:pStyle w:val="a8"/>
        <w:numPr>
          <w:ilvl w:val="0"/>
          <w:numId w:val="369"/>
        </w:numPr>
        <w:spacing w:after="240"/>
        <w:divId w:val="511842978"/>
      </w:pPr>
      <w:r w:rsidRPr="009C0293">
        <w:t>создавать, применять и преобразовывать доступными способами знаки и символы, модели и схемы;</w:t>
      </w:r>
    </w:p>
    <w:p w:rsidR="007E64D4" w:rsidRPr="009C0293" w:rsidRDefault="007E64D4" w:rsidP="00392BC9">
      <w:pPr>
        <w:pStyle w:val="a8"/>
        <w:numPr>
          <w:ilvl w:val="0"/>
          <w:numId w:val="369"/>
        </w:numPr>
        <w:spacing w:after="240"/>
        <w:divId w:val="511842978"/>
      </w:pPr>
      <w:r w:rsidRPr="009C0293">
        <w:t>использовать средства и инструменты информационно-коммуникационных технологий для решения прикладных учебно-познавательных задач;</w:t>
      </w:r>
    </w:p>
    <w:p w:rsidR="007E64D4" w:rsidRPr="009C0293" w:rsidRDefault="007E64D4" w:rsidP="00392BC9">
      <w:pPr>
        <w:pStyle w:val="a8"/>
        <w:numPr>
          <w:ilvl w:val="0"/>
          <w:numId w:val="369"/>
        </w:numPr>
        <w:spacing w:after="240"/>
        <w:divId w:val="511842978"/>
      </w:pPr>
      <w:r w:rsidRPr="009C0293">
        <w:t>называть и характеризовать виды бумаги, ее свойства, получение и применение;</w:t>
      </w:r>
    </w:p>
    <w:p w:rsidR="007E64D4" w:rsidRPr="009C0293" w:rsidRDefault="007E64D4" w:rsidP="00392BC9">
      <w:pPr>
        <w:pStyle w:val="a8"/>
        <w:numPr>
          <w:ilvl w:val="0"/>
          <w:numId w:val="369"/>
        </w:numPr>
        <w:spacing w:after="240"/>
        <w:divId w:val="511842978"/>
      </w:pPr>
      <w:r w:rsidRPr="009C0293">
        <w:t>называть народные промыслы по обработке древесины;</w:t>
      </w:r>
    </w:p>
    <w:p w:rsidR="007E64D4" w:rsidRPr="009C0293" w:rsidRDefault="007E64D4" w:rsidP="00392BC9">
      <w:pPr>
        <w:pStyle w:val="a8"/>
        <w:numPr>
          <w:ilvl w:val="0"/>
          <w:numId w:val="369"/>
        </w:numPr>
        <w:spacing w:after="240"/>
        <w:divId w:val="511842978"/>
      </w:pPr>
      <w:r w:rsidRPr="009C0293">
        <w:t>характеризовать свойства конструкционных материалов;</w:t>
      </w:r>
    </w:p>
    <w:p w:rsidR="007E64D4" w:rsidRPr="009C0293" w:rsidRDefault="007E64D4" w:rsidP="00392BC9">
      <w:pPr>
        <w:pStyle w:val="a8"/>
        <w:numPr>
          <w:ilvl w:val="0"/>
          <w:numId w:val="369"/>
        </w:numPr>
        <w:spacing w:after="240"/>
        <w:divId w:val="511842978"/>
      </w:pPr>
      <w:r w:rsidRPr="009C0293">
        <w:t>выбирать материалы для изготовления изделий с учетом их свойств, технологий обработки, инструментов и приспособлений;</w:t>
      </w:r>
    </w:p>
    <w:p w:rsidR="007E64D4" w:rsidRPr="009C0293" w:rsidRDefault="007E64D4" w:rsidP="00392BC9">
      <w:pPr>
        <w:pStyle w:val="a8"/>
        <w:numPr>
          <w:ilvl w:val="0"/>
          <w:numId w:val="369"/>
        </w:numPr>
        <w:spacing w:after="240"/>
        <w:divId w:val="511842978"/>
      </w:pPr>
      <w:r w:rsidRPr="009C0293">
        <w:t>называть и характеризовать виды древесины, пиломатериалов;</w:t>
      </w:r>
    </w:p>
    <w:p w:rsidR="007E64D4" w:rsidRPr="009C0293" w:rsidRDefault="007E64D4" w:rsidP="00392BC9">
      <w:pPr>
        <w:pStyle w:val="a8"/>
        <w:numPr>
          <w:ilvl w:val="0"/>
          <w:numId w:val="369"/>
        </w:numPr>
        <w:spacing w:after="240"/>
        <w:divId w:val="511842978"/>
      </w:pPr>
      <w:r w:rsidRPr="009C0293">
        <w:t>выполнять доступными способами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7E64D4" w:rsidRPr="009C0293" w:rsidRDefault="007E64D4" w:rsidP="00392BC9">
      <w:pPr>
        <w:pStyle w:val="a8"/>
        <w:numPr>
          <w:ilvl w:val="0"/>
          <w:numId w:val="369"/>
        </w:numPr>
        <w:spacing w:after="240"/>
        <w:divId w:val="511842978"/>
      </w:pPr>
      <w:r w:rsidRPr="009C0293">
        <w:t>исследовать, анализировать и сравнивать свойства древесины разных пород деревьев;</w:t>
      </w:r>
    </w:p>
    <w:p w:rsidR="007E64D4" w:rsidRPr="009C0293" w:rsidRDefault="007E64D4" w:rsidP="00392BC9">
      <w:pPr>
        <w:pStyle w:val="a8"/>
        <w:numPr>
          <w:ilvl w:val="0"/>
          <w:numId w:val="369"/>
        </w:numPr>
        <w:spacing w:after="240"/>
        <w:divId w:val="511842978"/>
      </w:pPr>
      <w:r w:rsidRPr="009C0293">
        <w:t>называть и характеризовать текстильные материалы, классифицировать их, описывать основные этапы производства;</w:t>
      </w:r>
    </w:p>
    <w:p w:rsidR="007E64D4" w:rsidRPr="009C0293" w:rsidRDefault="007E64D4" w:rsidP="00392BC9">
      <w:pPr>
        <w:pStyle w:val="a8"/>
        <w:numPr>
          <w:ilvl w:val="0"/>
          <w:numId w:val="369"/>
        </w:numPr>
        <w:spacing w:after="240"/>
        <w:divId w:val="511842978"/>
      </w:pPr>
      <w:r w:rsidRPr="009C0293">
        <w:t>анализировать и сравнивать свойства текстильных материалов;</w:t>
      </w:r>
    </w:p>
    <w:p w:rsidR="007E64D4" w:rsidRPr="009C0293" w:rsidRDefault="007E64D4" w:rsidP="00392BC9">
      <w:pPr>
        <w:pStyle w:val="a8"/>
        <w:numPr>
          <w:ilvl w:val="0"/>
          <w:numId w:val="369"/>
        </w:numPr>
        <w:spacing w:after="240"/>
        <w:divId w:val="511842978"/>
      </w:pPr>
      <w:r w:rsidRPr="009C0293">
        <w:t>выбирать материалы, инструменты и оборудование для выполнения швейных работ;</w:t>
      </w:r>
    </w:p>
    <w:p w:rsidR="007E64D4" w:rsidRPr="009C0293" w:rsidRDefault="007E64D4" w:rsidP="00392BC9">
      <w:pPr>
        <w:pStyle w:val="a8"/>
        <w:numPr>
          <w:ilvl w:val="0"/>
          <w:numId w:val="369"/>
        </w:numPr>
        <w:spacing w:after="240"/>
        <w:divId w:val="511842978"/>
      </w:pPr>
      <w:r w:rsidRPr="009C0293">
        <w:t>использовать ручные инструменты для выполнения швейных работ (в том числе тифлотехнические - специальные иглы, нитковдеватели);</w:t>
      </w:r>
    </w:p>
    <w:p w:rsidR="007E64D4" w:rsidRPr="009C0293" w:rsidRDefault="007E64D4" w:rsidP="00392BC9">
      <w:pPr>
        <w:pStyle w:val="a8"/>
        <w:numPr>
          <w:ilvl w:val="0"/>
          <w:numId w:val="369"/>
        </w:numPr>
        <w:spacing w:after="240"/>
        <w:divId w:val="511842978"/>
      </w:pPr>
      <w:r w:rsidRPr="009C0293">
        <w:t>подготавливать швейную машину к работе с учетом безопасных правил ее эксплуатации, выполнять простые операции машинной обработки (машинные строчки) (при необходимости с помощью педагога);</w:t>
      </w:r>
    </w:p>
    <w:p w:rsidR="007E64D4" w:rsidRPr="009C0293" w:rsidRDefault="007E64D4" w:rsidP="00392BC9">
      <w:pPr>
        <w:pStyle w:val="a8"/>
        <w:numPr>
          <w:ilvl w:val="0"/>
          <w:numId w:val="369"/>
        </w:numPr>
        <w:spacing w:after="240"/>
        <w:divId w:val="511842978"/>
      </w:pPr>
      <w:r w:rsidRPr="009C0293">
        <w:t>знать и соблюдать последовательность изготовления швейных изделий, осуществлять контроль качества;</w:t>
      </w:r>
    </w:p>
    <w:p w:rsidR="007E64D4" w:rsidRPr="009C0293" w:rsidRDefault="007E64D4" w:rsidP="00392BC9">
      <w:pPr>
        <w:pStyle w:val="a8"/>
        <w:numPr>
          <w:ilvl w:val="0"/>
          <w:numId w:val="369"/>
        </w:numPr>
        <w:spacing w:after="240"/>
        <w:divId w:val="511842978"/>
      </w:pPr>
      <w:r w:rsidRPr="009C0293">
        <w:t>знать и называть пищевую ценность яиц, круп, овощей;</w:t>
      </w:r>
    </w:p>
    <w:p w:rsidR="007E64D4" w:rsidRPr="009C0293" w:rsidRDefault="007E64D4" w:rsidP="00392BC9">
      <w:pPr>
        <w:pStyle w:val="a8"/>
        <w:numPr>
          <w:ilvl w:val="0"/>
          <w:numId w:val="369"/>
        </w:numPr>
        <w:spacing w:after="240"/>
        <w:divId w:val="511842978"/>
      </w:pPr>
      <w:r w:rsidRPr="009C0293">
        <w:t>приводить примеры обработки пищевых продуктов, позволяющие максимально сохранять их пищевую ценность;</w:t>
      </w:r>
    </w:p>
    <w:p w:rsidR="007E64D4" w:rsidRPr="009C0293" w:rsidRDefault="007E64D4" w:rsidP="00392BC9">
      <w:pPr>
        <w:pStyle w:val="a8"/>
        <w:numPr>
          <w:ilvl w:val="0"/>
          <w:numId w:val="369"/>
        </w:numPr>
        <w:spacing w:after="240"/>
        <w:divId w:val="511842978"/>
      </w:pPr>
      <w:r w:rsidRPr="009C0293">
        <w:t>называть и выполнять технологии первичной обработки овощей, круп;</w:t>
      </w:r>
    </w:p>
    <w:p w:rsidR="007E64D4" w:rsidRPr="009C0293" w:rsidRDefault="007E64D4" w:rsidP="00392BC9">
      <w:pPr>
        <w:pStyle w:val="a8"/>
        <w:numPr>
          <w:ilvl w:val="0"/>
          <w:numId w:val="369"/>
        </w:numPr>
        <w:spacing w:after="240"/>
        <w:divId w:val="511842978"/>
      </w:pPr>
      <w:r w:rsidRPr="009C0293">
        <w:lastRenderedPageBreak/>
        <w:t>называть и выполнять технологии приготовления блюд из яиц, овощей, круп;</w:t>
      </w:r>
    </w:p>
    <w:p w:rsidR="007E64D4" w:rsidRPr="009C0293" w:rsidRDefault="007E64D4" w:rsidP="00392BC9">
      <w:pPr>
        <w:pStyle w:val="a8"/>
        <w:numPr>
          <w:ilvl w:val="0"/>
          <w:numId w:val="369"/>
        </w:numPr>
        <w:spacing w:after="240"/>
        <w:divId w:val="511842978"/>
      </w:pPr>
      <w:r w:rsidRPr="009C0293">
        <w:t>называть виды планировки кухни; способы рационального размещения мебели с учетом техники безопасности для слабовидящих;</w:t>
      </w:r>
    </w:p>
    <w:p w:rsidR="007E64D4" w:rsidRPr="009C0293" w:rsidRDefault="007E64D4" w:rsidP="00392BC9">
      <w:pPr>
        <w:pStyle w:val="a8"/>
        <w:numPr>
          <w:ilvl w:val="0"/>
          <w:numId w:val="369"/>
        </w:numPr>
        <w:spacing w:after="240"/>
        <w:divId w:val="511842978"/>
      </w:pPr>
      <w:r w:rsidRPr="009C0293">
        <w:t>знать и называть тифлотехнику, используемую при приготовлении пищи, характеризовать назначение и функции тифлотехнических средств (приборов и инструментов);</w:t>
      </w:r>
    </w:p>
    <w:p w:rsidR="007E64D4" w:rsidRPr="009C0293" w:rsidRDefault="007E64D4" w:rsidP="00392BC9">
      <w:pPr>
        <w:pStyle w:val="a8"/>
        <w:numPr>
          <w:ilvl w:val="0"/>
          <w:numId w:val="369"/>
        </w:numPr>
        <w:spacing w:after="240"/>
        <w:divId w:val="511842978"/>
      </w:pPr>
      <w:r w:rsidRPr="009C0293">
        <w:t>характеризовать группы профессий, описывать тенденции их развития, объяснять социальное значение групп профессий.</w:t>
      </w:r>
    </w:p>
    <w:p w:rsidR="007E64D4" w:rsidRPr="009C0293" w:rsidRDefault="007E64D4" w:rsidP="007E64D4">
      <w:pPr>
        <w:divId w:val="511842978"/>
      </w:pPr>
      <w:r w:rsidRPr="009C0293">
        <w:t>К концу обучения в 6 классе:</w:t>
      </w:r>
    </w:p>
    <w:p w:rsidR="007E64D4" w:rsidRPr="009C0293" w:rsidRDefault="007E64D4" w:rsidP="00392BC9">
      <w:pPr>
        <w:pStyle w:val="a8"/>
        <w:numPr>
          <w:ilvl w:val="0"/>
          <w:numId w:val="370"/>
        </w:numPr>
        <w:spacing w:after="240"/>
        <w:divId w:val="511842978"/>
      </w:pPr>
      <w:r w:rsidRPr="009C0293">
        <w:t>характеризовать свойства конструкционных материалов;</w:t>
      </w:r>
    </w:p>
    <w:p w:rsidR="007E64D4" w:rsidRPr="009C0293" w:rsidRDefault="007E64D4" w:rsidP="00392BC9">
      <w:pPr>
        <w:pStyle w:val="a8"/>
        <w:numPr>
          <w:ilvl w:val="0"/>
          <w:numId w:val="370"/>
        </w:numPr>
        <w:spacing w:after="240"/>
        <w:divId w:val="511842978"/>
      </w:pPr>
      <w:r w:rsidRPr="009C0293">
        <w:t>называть народные промыслы по обработке металла;</w:t>
      </w:r>
    </w:p>
    <w:p w:rsidR="007E64D4" w:rsidRPr="009C0293" w:rsidRDefault="007E64D4" w:rsidP="00392BC9">
      <w:pPr>
        <w:pStyle w:val="a8"/>
        <w:numPr>
          <w:ilvl w:val="0"/>
          <w:numId w:val="370"/>
        </w:numPr>
        <w:spacing w:after="240"/>
        <w:divId w:val="511842978"/>
      </w:pPr>
      <w:r w:rsidRPr="009C0293">
        <w:t>называть и характеризовать виды металлов и их сплавов;</w:t>
      </w:r>
    </w:p>
    <w:p w:rsidR="007E64D4" w:rsidRPr="009C0293" w:rsidRDefault="007E64D4" w:rsidP="00392BC9">
      <w:pPr>
        <w:pStyle w:val="a8"/>
        <w:numPr>
          <w:ilvl w:val="0"/>
          <w:numId w:val="370"/>
        </w:numPr>
        <w:spacing w:after="240"/>
        <w:divId w:val="511842978"/>
      </w:pPr>
      <w:r w:rsidRPr="009C0293">
        <w:t>исследовать, анализировать и сравнивать свойства металлов и их сплавов;</w:t>
      </w:r>
    </w:p>
    <w:p w:rsidR="007E64D4" w:rsidRPr="009C0293" w:rsidRDefault="007E64D4" w:rsidP="00392BC9">
      <w:pPr>
        <w:pStyle w:val="a8"/>
        <w:numPr>
          <w:ilvl w:val="0"/>
          <w:numId w:val="370"/>
        </w:numPr>
        <w:spacing w:after="240"/>
        <w:divId w:val="511842978"/>
      </w:pPr>
      <w:r w:rsidRPr="009C0293">
        <w:t>классифицировать и характеризовать инструменты, приспособления и технологическое оборудование;</w:t>
      </w:r>
    </w:p>
    <w:p w:rsidR="007E64D4" w:rsidRPr="009C0293" w:rsidRDefault="007E64D4" w:rsidP="00392BC9">
      <w:pPr>
        <w:pStyle w:val="a8"/>
        <w:numPr>
          <w:ilvl w:val="0"/>
          <w:numId w:val="370"/>
        </w:numPr>
        <w:spacing w:after="240"/>
        <w:divId w:val="511842978"/>
      </w:pPr>
      <w:r w:rsidRPr="009C0293">
        <w:t>использовать инструменты, приспособления и технологическое оборудование при обработке тонколистового металла, проволоки;</w:t>
      </w:r>
    </w:p>
    <w:p w:rsidR="007E64D4" w:rsidRPr="009C0293" w:rsidRDefault="007E64D4" w:rsidP="00392BC9">
      <w:pPr>
        <w:pStyle w:val="a8"/>
        <w:numPr>
          <w:ilvl w:val="0"/>
          <w:numId w:val="370"/>
        </w:numPr>
        <w:spacing w:after="240"/>
        <w:divId w:val="511842978"/>
      </w:pPr>
      <w:r w:rsidRPr="009C0293">
        <w:t>выполнять доступными способами технологические операции с использованием ручных инструментов, приспособлений, технологического оборудования;</w:t>
      </w:r>
    </w:p>
    <w:p w:rsidR="007E64D4" w:rsidRPr="009C0293" w:rsidRDefault="007E64D4" w:rsidP="00392BC9">
      <w:pPr>
        <w:pStyle w:val="a8"/>
        <w:numPr>
          <w:ilvl w:val="0"/>
          <w:numId w:val="370"/>
        </w:numPr>
        <w:spacing w:after="240"/>
        <w:divId w:val="511842978"/>
      </w:pPr>
      <w:r w:rsidRPr="009C0293">
        <w:t>обрабатывать доступными способами металлы и их сплавы слесарным инструментом;</w:t>
      </w:r>
    </w:p>
    <w:p w:rsidR="007E64D4" w:rsidRPr="009C0293" w:rsidRDefault="007E64D4" w:rsidP="00392BC9">
      <w:pPr>
        <w:pStyle w:val="a8"/>
        <w:numPr>
          <w:ilvl w:val="0"/>
          <w:numId w:val="370"/>
        </w:numPr>
        <w:spacing w:after="240"/>
        <w:divId w:val="511842978"/>
      </w:pPr>
      <w:r w:rsidRPr="009C0293">
        <w:t>называть виды одежды, характеризовать стили одежды;</w:t>
      </w:r>
    </w:p>
    <w:p w:rsidR="007E64D4" w:rsidRPr="009C0293" w:rsidRDefault="007E64D4" w:rsidP="00392BC9">
      <w:pPr>
        <w:pStyle w:val="a8"/>
        <w:numPr>
          <w:ilvl w:val="0"/>
          <w:numId w:val="370"/>
        </w:numPr>
        <w:spacing w:after="240"/>
        <w:divId w:val="511842978"/>
      </w:pPr>
      <w:r w:rsidRPr="009C0293">
        <w:t>характеризовать современные текстильные материалы, их получение и свойства;</w:t>
      </w:r>
    </w:p>
    <w:p w:rsidR="007E64D4" w:rsidRPr="009C0293" w:rsidRDefault="007E64D4" w:rsidP="00392BC9">
      <w:pPr>
        <w:pStyle w:val="a8"/>
        <w:numPr>
          <w:ilvl w:val="0"/>
          <w:numId w:val="370"/>
        </w:numPr>
        <w:spacing w:after="240"/>
        <w:divId w:val="511842978"/>
      </w:pPr>
      <w:r w:rsidRPr="009C0293">
        <w:t>выбирать текстильные материалы для изделий с учетом их свойств;</w:t>
      </w:r>
    </w:p>
    <w:p w:rsidR="007E64D4" w:rsidRPr="009C0293" w:rsidRDefault="007E64D4" w:rsidP="00392BC9">
      <w:pPr>
        <w:pStyle w:val="a8"/>
        <w:numPr>
          <w:ilvl w:val="0"/>
          <w:numId w:val="370"/>
        </w:numPr>
        <w:spacing w:after="240"/>
        <w:divId w:val="511842978"/>
      </w:pPr>
      <w:r w:rsidRPr="009C0293">
        <w:t>с помощью педагога выполнять чертеж выкроек швейного изделия;</w:t>
      </w:r>
    </w:p>
    <w:p w:rsidR="007E64D4" w:rsidRPr="009C0293" w:rsidRDefault="007E64D4" w:rsidP="00392BC9">
      <w:pPr>
        <w:pStyle w:val="a8"/>
        <w:numPr>
          <w:ilvl w:val="0"/>
          <w:numId w:val="370"/>
        </w:numPr>
        <w:spacing w:after="240"/>
        <w:divId w:val="511842978"/>
      </w:pPr>
      <w:r w:rsidRPr="009C0293">
        <w:t>знать и соблюдать последовательность технологических операций по раскрою, пошиву и отделке изделия;</w:t>
      </w:r>
    </w:p>
    <w:p w:rsidR="007E64D4" w:rsidRPr="009C0293" w:rsidRDefault="007E64D4" w:rsidP="00392BC9">
      <w:pPr>
        <w:pStyle w:val="a8"/>
        <w:numPr>
          <w:ilvl w:val="0"/>
          <w:numId w:val="370"/>
        </w:numPr>
        <w:spacing w:after="240"/>
        <w:divId w:val="511842978"/>
      </w:pPr>
      <w:r w:rsidRPr="009C0293">
        <w:t>выполнять учебные проекты, соблюдая этапы и технологии изготовления проектных изделий;</w:t>
      </w:r>
    </w:p>
    <w:p w:rsidR="007E64D4" w:rsidRPr="009C0293" w:rsidRDefault="007E64D4" w:rsidP="00392BC9">
      <w:pPr>
        <w:pStyle w:val="a8"/>
        <w:numPr>
          <w:ilvl w:val="0"/>
          <w:numId w:val="370"/>
        </w:numPr>
        <w:spacing w:after="240"/>
        <w:divId w:val="511842978"/>
      </w:pPr>
      <w:r w:rsidRPr="009C0293">
        <w:t>знать и называть пищевую ценность молока и молочных продуктов;</w:t>
      </w:r>
    </w:p>
    <w:p w:rsidR="007E64D4" w:rsidRPr="009C0293" w:rsidRDefault="007E64D4" w:rsidP="00392BC9">
      <w:pPr>
        <w:pStyle w:val="a8"/>
        <w:numPr>
          <w:ilvl w:val="0"/>
          <w:numId w:val="370"/>
        </w:numPr>
        <w:spacing w:after="240"/>
        <w:divId w:val="511842978"/>
      </w:pPr>
      <w:r w:rsidRPr="009C0293">
        <w:t>определять качество молочных продуктов, называть правила хранения продуктов;</w:t>
      </w:r>
    </w:p>
    <w:p w:rsidR="007E64D4" w:rsidRPr="009C0293" w:rsidRDefault="007E64D4" w:rsidP="00392BC9">
      <w:pPr>
        <w:pStyle w:val="a8"/>
        <w:numPr>
          <w:ilvl w:val="0"/>
          <w:numId w:val="370"/>
        </w:numPr>
        <w:spacing w:after="240"/>
        <w:divId w:val="511842978"/>
      </w:pPr>
      <w:r w:rsidRPr="009C0293">
        <w:t>называть и выполнять технологии приготовления блюд из молока и молочных продуктов;</w:t>
      </w:r>
    </w:p>
    <w:p w:rsidR="007E64D4" w:rsidRPr="009C0293" w:rsidRDefault="007E64D4" w:rsidP="00392BC9">
      <w:pPr>
        <w:pStyle w:val="a8"/>
        <w:numPr>
          <w:ilvl w:val="0"/>
          <w:numId w:val="370"/>
        </w:numPr>
        <w:spacing w:after="240"/>
        <w:divId w:val="511842978"/>
      </w:pPr>
      <w:r w:rsidRPr="009C0293">
        <w:t>называть виды теста, технологии приготовления разных видов теста.</w:t>
      </w:r>
    </w:p>
    <w:p w:rsidR="007E64D4" w:rsidRPr="007E64D4" w:rsidRDefault="007E64D4" w:rsidP="007E64D4">
      <w:pPr>
        <w:divId w:val="511842978"/>
        <w:rPr>
          <w:highlight w:val="yellow"/>
        </w:rPr>
      </w:pPr>
      <w:r w:rsidRPr="009C0293">
        <w:t>К концу обучения в 7 классе:</w:t>
      </w:r>
    </w:p>
    <w:p w:rsidR="007E64D4" w:rsidRPr="009C0293" w:rsidRDefault="007E64D4" w:rsidP="00392BC9">
      <w:pPr>
        <w:pStyle w:val="a8"/>
        <w:numPr>
          <w:ilvl w:val="0"/>
          <w:numId w:val="371"/>
        </w:numPr>
        <w:spacing w:after="240"/>
        <w:divId w:val="511842978"/>
      </w:pPr>
      <w:r w:rsidRPr="009C0293">
        <w:t>исследовать и анализировать свойства конструкционных материалов;</w:t>
      </w:r>
    </w:p>
    <w:p w:rsidR="007E64D4" w:rsidRPr="009C0293" w:rsidRDefault="007E64D4" w:rsidP="00392BC9">
      <w:pPr>
        <w:pStyle w:val="a8"/>
        <w:numPr>
          <w:ilvl w:val="0"/>
          <w:numId w:val="371"/>
        </w:numPr>
        <w:spacing w:after="240"/>
        <w:divId w:val="511842978"/>
      </w:pPr>
      <w:r w:rsidRPr="009C0293">
        <w:t>выбирать инструменты и оборудование, необходимые для изготовления выбранного изделия по данной технологии;</w:t>
      </w:r>
    </w:p>
    <w:p w:rsidR="007E64D4" w:rsidRPr="009C0293" w:rsidRDefault="007E64D4" w:rsidP="00392BC9">
      <w:pPr>
        <w:pStyle w:val="a8"/>
        <w:numPr>
          <w:ilvl w:val="0"/>
          <w:numId w:val="371"/>
        </w:numPr>
        <w:spacing w:after="240"/>
        <w:divId w:val="511842978"/>
      </w:pPr>
      <w:r w:rsidRPr="009C0293">
        <w:t>применять технологии механической обработки конструкционных материалов;</w:t>
      </w:r>
    </w:p>
    <w:p w:rsidR="007E64D4" w:rsidRPr="009C0293" w:rsidRDefault="007E64D4" w:rsidP="00392BC9">
      <w:pPr>
        <w:pStyle w:val="a8"/>
        <w:numPr>
          <w:ilvl w:val="0"/>
          <w:numId w:val="371"/>
        </w:numPr>
        <w:spacing w:after="240"/>
        <w:divId w:val="511842978"/>
      </w:pPr>
      <w:r w:rsidRPr="009C0293">
        <w:t>осуществлять доступными средствами контроль качества изготавливаемого изделия, находить и устранять допущенные ошибки;</w:t>
      </w:r>
    </w:p>
    <w:p w:rsidR="007E64D4" w:rsidRPr="009C0293" w:rsidRDefault="007E64D4" w:rsidP="00392BC9">
      <w:pPr>
        <w:pStyle w:val="a8"/>
        <w:numPr>
          <w:ilvl w:val="0"/>
          <w:numId w:val="371"/>
        </w:numPr>
        <w:spacing w:after="240"/>
        <w:divId w:val="511842978"/>
      </w:pPr>
      <w:r w:rsidRPr="009C0293">
        <w:t>выполнять художественное оформление изделий;</w:t>
      </w:r>
    </w:p>
    <w:p w:rsidR="007E64D4" w:rsidRPr="009C0293" w:rsidRDefault="007E64D4" w:rsidP="00392BC9">
      <w:pPr>
        <w:pStyle w:val="a8"/>
        <w:numPr>
          <w:ilvl w:val="0"/>
          <w:numId w:val="371"/>
        </w:numPr>
        <w:spacing w:after="240"/>
        <w:divId w:val="511842978"/>
      </w:pPr>
      <w:r w:rsidRPr="009C0293">
        <w:t>называть пластмассы и другие современные материалы, анализировать их свойства, возможность применения в быту и на производстве;</w:t>
      </w:r>
    </w:p>
    <w:p w:rsidR="007E64D4" w:rsidRPr="009C0293" w:rsidRDefault="007E64D4" w:rsidP="00392BC9">
      <w:pPr>
        <w:pStyle w:val="a8"/>
        <w:numPr>
          <w:ilvl w:val="0"/>
          <w:numId w:val="371"/>
        </w:numPr>
        <w:spacing w:after="240"/>
        <w:divId w:val="511842978"/>
      </w:pPr>
      <w:r w:rsidRPr="009C0293">
        <w:t>знать и выполнять стежки и швы различных видов;</w:t>
      </w:r>
    </w:p>
    <w:p w:rsidR="007E64D4" w:rsidRPr="009C0293" w:rsidRDefault="007E64D4" w:rsidP="00392BC9">
      <w:pPr>
        <w:pStyle w:val="a8"/>
        <w:numPr>
          <w:ilvl w:val="0"/>
          <w:numId w:val="371"/>
        </w:numPr>
        <w:spacing w:after="240"/>
        <w:divId w:val="511842978"/>
      </w:pPr>
      <w:r w:rsidRPr="009C0293">
        <w:t>знать и выполнять ручные и машинные швы различных видов (стачных, краевых);</w:t>
      </w:r>
    </w:p>
    <w:p w:rsidR="007E64D4" w:rsidRPr="009C0293" w:rsidRDefault="007E64D4" w:rsidP="00392BC9">
      <w:pPr>
        <w:pStyle w:val="a8"/>
        <w:numPr>
          <w:ilvl w:val="0"/>
          <w:numId w:val="371"/>
        </w:numPr>
        <w:spacing w:after="240"/>
        <w:divId w:val="511842978"/>
      </w:pPr>
      <w:r w:rsidRPr="009C0293">
        <w:t>осуществлять с необходимой помощью педагога изготовление субъективно нового продукта, опираясь на общую технологическую схему;</w:t>
      </w:r>
    </w:p>
    <w:p w:rsidR="007E64D4" w:rsidRPr="009C0293" w:rsidRDefault="007E64D4" w:rsidP="00392BC9">
      <w:pPr>
        <w:pStyle w:val="a8"/>
        <w:numPr>
          <w:ilvl w:val="0"/>
          <w:numId w:val="371"/>
        </w:numPr>
        <w:spacing w:after="240"/>
        <w:divId w:val="511842978"/>
      </w:pPr>
      <w:r w:rsidRPr="009C0293">
        <w:lastRenderedPageBreak/>
        <w:t>оценивать пределы применимости данной технологии, в том числе с экономических и экологических позиций;</w:t>
      </w:r>
    </w:p>
    <w:p w:rsidR="007E64D4" w:rsidRPr="009C0293" w:rsidRDefault="007E64D4" w:rsidP="00392BC9">
      <w:pPr>
        <w:pStyle w:val="a8"/>
        <w:numPr>
          <w:ilvl w:val="0"/>
          <w:numId w:val="371"/>
        </w:numPr>
        <w:spacing w:after="240"/>
        <w:divId w:val="511842978"/>
      </w:pPr>
      <w:r w:rsidRPr="009C0293">
        <w:t>называть виды теста, технологии приготовления разных видов теста;</w:t>
      </w:r>
    </w:p>
    <w:p w:rsidR="007E64D4" w:rsidRPr="009C0293" w:rsidRDefault="007E64D4" w:rsidP="00392BC9">
      <w:pPr>
        <w:pStyle w:val="a8"/>
        <w:numPr>
          <w:ilvl w:val="0"/>
          <w:numId w:val="371"/>
        </w:numPr>
        <w:spacing w:after="240"/>
        <w:divId w:val="511842978"/>
      </w:pPr>
      <w:r w:rsidRPr="009C0293">
        <w:t>называть национальные блюда из разных видов теста;</w:t>
      </w:r>
    </w:p>
    <w:p w:rsidR="007E64D4" w:rsidRPr="009C0293" w:rsidRDefault="007E64D4" w:rsidP="00392BC9">
      <w:pPr>
        <w:pStyle w:val="a8"/>
        <w:numPr>
          <w:ilvl w:val="0"/>
          <w:numId w:val="371"/>
        </w:numPr>
        <w:spacing w:after="240"/>
        <w:divId w:val="511842978"/>
      </w:pPr>
      <w:r w:rsidRPr="009C0293">
        <w:t>знать и называть пищевую ценность рыбы, морепродуктов продуктов; определять качество рыбы;</w:t>
      </w:r>
    </w:p>
    <w:p w:rsidR="007E64D4" w:rsidRPr="009C0293" w:rsidRDefault="007E64D4" w:rsidP="00392BC9">
      <w:pPr>
        <w:pStyle w:val="a8"/>
        <w:numPr>
          <w:ilvl w:val="0"/>
          <w:numId w:val="371"/>
        </w:numPr>
        <w:spacing w:after="240"/>
        <w:divId w:val="511842978"/>
      </w:pPr>
      <w:r w:rsidRPr="009C0293">
        <w:t>знать и называть пищевую ценность мяса животных, мяса птицы, определять качество;</w:t>
      </w:r>
    </w:p>
    <w:p w:rsidR="007E64D4" w:rsidRPr="009C0293" w:rsidRDefault="007E64D4" w:rsidP="00392BC9">
      <w:pPr>
        <w:pStyle w:val="a8"/>
        <w:numPr>
          <w:ilvl w:val="0"/>
          <w:numId w:val="371"/>
        </w:numPr>
        <w:spacing w:after="240"/>
        <w:divId w:val="511842978"/>
      </w:pPr>
      <w:r w:rsidRPr="009C0293">
        <w:t>называть и выполнять технологии приготовления блюд из рыбы;</w:t>
      </w:r>
    </w:p>
    <w:p w:rsidR="007E64D4" w:rsidRPr="009C0293" w:rsidRDefault="007E64D4" w:rsidP="00392BC9">
      <w:pPr>
        <w:pStyle w:val="a8"/>
        <w:numPr>
          <w:ilvl w:val="0"/>
          <w:numId w:val="371"/>
        </w:numPr>
        <w:spacing w:after="240"/>
        <w:divId w:val="511842978"/>
      </w:pPr>
      <w:r w:rsidRPr="009C0293">
        <w:t>характеризовать технологии приготовления из мяса животных, мяса птицы;</w:t>
      </w:r>
    </w:p>
    <w:p w:rsidR="007E64D4" w:rsidRPr="009C0293" w:rsidRDefault="007E64D4" w:rsidP="00392BC9">
      <w:pPr>
        <w:pStyle w:val="a8"/>
        <w:numPr>
          <w:ilvl w:val="0"/>
          <w:numId w:val="371"/>
        </w:numPr>
        <w:spacing w:after="240"/>
        <w:divId w:val="511842978"/>
      </w:pPr>
      <w:r w:rsidRPr="009C0293">
        <w:t>характеризовать мир профессий, связанных с изучаемыми технологиями, их востребованность на рынке труда.</w:t>
      </w:r>
    </w:p>
    <w:p w:rsidR="007E64D4" w:rsidRPr="009C0293" w:rsidRDefault="007E64D4" w:rsidP="007E64D4">
      <w:pPr>
        <w:divId w:val="511842978"/>
      </w:pPr>
      <w:r w:rsidRPr="009C0293">
        <w:t>К концу обучения в 8 классе:</w:t>
      </w:r>
    </w:p>
    <w:p w:rsidR="007E64D4" w:rsidRPr="009C0293" w:rsidRDefault="007E64D4" w:rsidP="00392BC9">
      <w:pPr>
        <w:pStyle w:val="a8"/>
        <w:numPr>
          <w:ilvl w:val="0"/>
          <w:numId w:val="372"/>
        </w:numPr>
        <w:spacing w:after="240"/>
        <w:divId w:val="511842978"/>
      </w:pPr>
      <w:r w:rsidRPr="009C0293">
        <w:t>исследовать и анализировать свойства конструкционных материалов;</w:t>
      </w:r>
    </w:p>
    <w:p w:rsidR="007E64D4" w:rsidRPr="009C0293" w:rsidRDefault="007E64D4" w:rsidP="00392BC9">
      <w:pPr>
        <w:pStyle w:val="a8"/>
        <w:numPr>
          <w:ilvl w:val="0"/>
          <w:numId w:val="372"/>
        </w:numPr>
        <w:spacing w:after="240"/>
        <w:divId w:val="511842978"/>
      </w:pPr>
      <w:r w:rsidRPr="009C0293">
        <w:t>выбирать инструменты и оборудование, необходимые для изготовления выбранного изделия по данной технологии;</w:t>
      </w:r>
    </w:p>
    <w:p w:rsidR="007E64D4" w:rsidRPr="009C0293" w:rsidRDefault="007E64D4" w:rsidP="00392BC9">
      <w:pPr>
        <w:pStyle w:val="a8"/>
        <w:numPr>
          <w:ilvl w:val="0"/>
          <w:numId w:val="372"/>
        </w:numPr>
        <w:spacing w:after="240"/>
        <w:divId w:val="511842978"/>
      </w:pPr>
      <w:r w:rsidRPr="009C0293">
        <w:t>применять технологии механической обработки конструкционных материалов;</w:t>
      </w:r>
    </w:p>
    <w:p w:rsidR="007E64D4" w:rsidRPr="009C0293" w:rsidRDefault="007E64D4" w:rsidP="00392BC9">
      <w:pPr>
        <w:pStyle w:val="a8"/>
        <w:numPr>
          <w:ilvl w:val="0"/>
          <w:numId w:val="372"/>
        </w:numPr>
        <w:spacing w:after="240"/>
        <w:divId w:val="511842978"/>
      </w:pPr>
      <w:r w:rsidRPr="009C0293">
        <w:t>осуществлять доступными средствами контроль качества изготавливаемого изделия, находить и устранять допущенные дефекты;</w:t>
      </w:r>
    </w:p>
    <w:p w:rsidR="007E64D4" w:rsidRPr="009C0293" w:rsidRDefault="007E64D4" w:rsidP="00392BC9">
      <w:pPr>
        <w:pStyle w:val="a8"/>
        <w:numPr>
          <w:ilvl w:val="0"/>
          <w:numId w:val="372"/>
        </w:numPr>
        <w:spacing w:after="240"/>
        <w:divId w:val="511842978"/>
      </w:pPr>
      <w:r w:rsidRPr="009C0293">
        <w:t>выполнять художественное оформление изделий;</w:t>
      </w:r>
    </w:p>
    <w:p w:rsidR="007E64D4" w:rsidRPr="009C0293" w:rsidRDefault="007E64D4" w:rsidP="00392BC9">
      <w:pPr>
        <w:pStyle w:val="a8"/>
        <w:numPr>
          <w:ilvl w:val="0"/>
          <w:numId w:val="372"/>
        </w:numPr>
        <w:spacing w:after="240"/>
        <w:divId w:val="511842978"/>
      </w:pPr>
      <w:r w:rsidRPr="009C0293">
        <w:t>называть пластмассы и другие современные материалы, анализировать их свойства, возможность применения в быту и на производстве;</w:t>
      </w:r>
    </w:p>
    <w:p w:rsidR="007E64D4" w:rsidRPr="009C0293" w:rsidRDefault="007E64D4" w:rsidP="00392BC9">
      <w:pPr>
        <w:pStyle w:val="a8"/>
        <w:numPr>
          <w:ilvl w:val="0"/>
          <w:numId w:val="372"/>
        </w:numPr>
        <w:spacing w:after="240"/>
        <w:divId w:val="511842978"/>
      </w:pPr>
      <w:r w:rsidRPr="009C0293">
        <w:t>знать и выполнять стежки и швы различных видов;</w:t>
      </w:r>
    </w:p>
    <w:p w:rsidR="007E64D4" w:rsidRPr="009C0293" w:rsidRDefault="007E64D4" w:rsidP="00392BC9">
      <w:pPr>
        <w:pStyle w:val="a8"/>
        <w:numPr>
          <w:ilvl w:val="0"/>
          <w:numId w:val="372"/>
        </w:numPr>
        <w:spacing w:after="240"/>
        <w:divId w:val="511842978"/>
      </w:pPr>
      <w:r w:rsidRPr="009C0293">
        <w:t>знать и выполнять ручные и машинные швы различных видов (стачных, краевых);</w:t>
      </w:r>
    </w:p>
    <w:p w:rsidR="007E64D4" w:rsidRPr="009C0293" w:rsidRDefault="007E64D4" w:rsidP="00392BC9">
      <w:pPr>
        <w:pStyle w:val="a8"/>
        <w:numPr>
          <w:ilvl w:val="0"/>
          <w:numId w:val="372"/>
        </w:numPr>
        <w:spacing w:after="240"/>
        <w:divId w:val="511842978"/>
      </w:pPr>
      <w:r w:rsidRPr="009C0293">
        <w:t>осуществлять с необходимой помощью педагога изготовление субъективно нового продукта, опираясь на общую технологическую схему;</w:t>
      </w:r>
    </w:p>
    <w:p w:rsidR="007E64D4" w:rsidRPr="009C0293" w:rsidRDefault="007E64D4" w:rsidP="00392BC9">
      <w:pPr>
        <w:pStyle w:val="a8"/>
        <w:numPr>
          <w:ilvl w:val="0"/>
          <w:numId w:val="372"/>
        </w:numPr>
        <w:spacing w:after="240"/>
        <w:divId w:val="511842978"/>
      </w:pPr>
      <w:r w:rsidRPr="009C0293">
        <w:t>оценивать пределы применимости данной технологии, в том числе с экономических и экологических позиций;</w:t>
      </w:r>
    </w:p>
    <w:p w:rsidR="007E64D4" w:rsidRPr="009C0293" w:rsidRDefault="007E64D4" w:rsidP="00392BC9">
      <w:pPr>
        <w:pStyle w:val="a8"/>
        <w:numPr>
          <w:ilvl w:val="0"/>
          <w:numId w:val="372"/>
        </w:numPr>
        <w:spacing w:after="240"/>
        <w:divId w:val="511842978"/>
      </w:pPr>
      <w:r w:rsidRPr="009C0293">
        <w:t>называть виды теста, технологии приготовления разных видов теста;</w:t>
      </w:r>
    </w:p>
    <w:p w:rsidR="007E64D4" w:rsidRPr="009C0293" w:rsidRDefault="007E64D4" w:rsidP="00392BC9">
      <w:pPr>
        <w:pStyle w:val="a8"/>
        <w:numPr>
          <w:ilvl w:val="0"/>
          <w:numId w:val="372"/>
        </w:numPr>
        <w:spacing w:after="240"/>
        <w:divId w:val="511842978"/>
      </w:pPr>
      <w:r w:rsidRPr="009C0293">
        <w:t>называть национальные блюда из разных видов теста;</w:t>
      </w:r>
    </w:p>
    <w:p w:rsidR="007E64D4" w:rsidRPr="009C0293" w:rsidRDefault="007E64D4" w:rsidP="00392BC9">
      <w:pPr>
        <w:pStyle w:val="a8"/>
        <w:numPr>
          <w:ilvl w:val="0"/>
          <w:numId w:val="372"/>
        </w:numPr>
        <w:spacing w:after="240"/>
        <w:divId w:val="511842978"/>
      </w:pPr>
      <w:r w:rsidRPr="009C0293">
        <w:t>знать и называть пищевую ценность рыбы, морепродуктов продуктов; определять качество рыбы;</w:t>
      </w:r>
    </w:p>
    <w:p w:rsidR="007E64D4" w:rsidRPr="009C0293" w:rsidRDefault="007E64D4" w:rsidP="00392BC9">
      <w:pPr>
        <w:pStyle w:val="a8"/>
        <w:numPr>
          <w:ilvl w:val="0"/>
          <w:numId w:val="372"/>
        </w:numPr>
        <w:spacing w:after="240"/>
        <w:divId w:val="511842978"/>
      </w:pPr>
      <w:r w:rsidRPr="009C0293">
        <w:t>знать и называть пищевую ценность мяса животных, мяса птицы, определять качество;</w:t>
      </w:r>
    </w:p>
    <w:p w:rsidR="007E64D4" w:rsidRPr="009C0293" w:rsidRDefault="007E64D4" w:rsidP="00392BC9">
      <w:pPr>
        <w:pStyle w:val="a8"/>
        <w:numPr>
          <w:ilvl w:val="0"/>
          <w:numId w:val="372"/>
        </w:numPr>
        <w:spacing w:after="240"/>
        <w:divId w:val="511842978"/>
      </w:pPr>
      <w:r w:rsidRPr="009C0293">
        <w:t>называть и выполнять технологии приготовления блюд из рыбы;</w:t>
      </w:r>
    </w:p>
    <w:p w:rsidR="007E64D4" w:rsidRPr="009C0293" w:rsidRDefault="007E64D4" w:rsidP="00392BC9">
      <w:pPr>
        <w:pStyle w:val="a8"/>
        <w:numPr>
          <w:ilvl w:val="0"/>
          <w:numId w:val="372"/>
        </w:numPr>
        <w:spacing w:after="240"/>
        <w:divId w:val="511842978"/>
      </w:pPr>
      <w:r w:rsidRPr="009C0293">
        <w:t>характеризовать технологии приготовления из мяса животных, мяса птицы;</w:t>
      </w:r>
    </w:p>
    <w:p w:rsidR="007E64D4" w:rsidRPr="009C0293" w:rsidRDefault="007E64D4" w:rsidP="00392BC9">
      <w:pPr>
        <w:pStyle w:val="a8"/>
        <w:numPr>
          <w:ilvl w:val="0"/>
          <w:numId w:val="372"/>
        </w:numPr>
        <w:spacing w:after="240"/>
        <w:divId w:val="511842978"/>
      </w:pPr>
      <w:r w:rsidRPr="009C0293">
        <w:t>называть блюда национальной кухни из рыбы, мяса;</w:t>
      </w:r>
    </w:p>
    <w:p w:rsidR="007E64D4" w:rsidRPr="009C0293" w:rsidRDefault="007E64D4" w:rsidP="00392BC9">
      <w:pPr>
        <w:pStyle w:val="a8"/>
        <w:numPr>
          <w:ilvl w:val="0"/>
          <w:numId w:val="372"/>
        </w:numPr>
        <w:spacing w:after="240"/>
        <w:divId w:val="511842978"/>
      </w:pPr>
      <w:r w:rsidRPr="009C0293">
        <w:t>характеризовать мир профессий, связанных с изучаемыми технологиями, их востребованность на рынке труда.</w:t>
      </w:r>
    </w:p>
    <w:p w:rsidR="007E64D4" w:rsidRPr="009C0293" w:rsidRDefault="007E64D4" w:rsidP="007E64D4">
      <w:pPr>
        <w:divId w:val="511842978"/>
      </w:pPr>
      <w:r w:rsidRPr="009C0293">
        <w:t>Предметные результаты освоения содержания модуля "Технологии создания, получения и использования информации".</w:t>
      </w:r>
    </w:p>
    <w:p w:rsidR="007E64D4" w:rsidRPr="009C0293" w:rsidRDefault="007E64D4" w:rsidP="007E64D4">
      <w:pPr>
        <w:divId w:val="511842978"/>
      </w:pPr>
      <w:r w:rsidRPr="009C0293">
        <w:t>К концу обучения в 5 классе:</w:t>
      </w:r>
    </w:p>
    <w:p w:rsidR="007E64D4" w:rsidRPr="009C0293" w:rsidRDefault="007E64D4" w:rsidP="00392BC9">
      <w:pPr>
        <w:pStyle w:val="a8"/>
        <w:numPr>
          <w:ilvl w:val="0"/>
          <w:numId w:val="373"/>
        </w:numPr>
        <w:spacing w:after="240"/>
        <w:divId w:val="511842978"/>
      </w:pPr>
      <w:r w:rsidRPr="009C0293">
        <w:t>знать виды информации, возможности и способы получения различных видов информации с помощью сохранных анализаторов;</w:t>
      </w:r>
    </w:p>
    <w:p w:rsidR="007E64D4" w:rsidRPr="009C0293" w:rsidRDefault="007E64D4" w:rsidP="00392BC9">
      <w:pPr>
        <w:pStyle w:val="a8"/>
        <w:numPr>
          <w:ilvl w:val="0"/>
          <w:numId w:val="373"/>
        </w:numPr>
        <w:spacing w:after="240"/>
        <w:divId w:val="511842978"/>
      </w:pPr>
      <w:r w:rsidRPr="009C0293">
        <w:t>характеризовать технологию решения производственных задач в информационной среде;</w:t>
      </w:r>
    </w:p>
    <w:p w:rsidR="007E64D4" w:rsidRPr="009C0293" w:rsidRDefault="007E64D4" w:rsidP="00392BC9">
      <w:pPr>
        <w:pStyle w:val="a8"/>
        <w:numPr>
          <w:ilvl w:val="0"/>
          <w:numId w:val="373"/>
        </w:numPr>
        <w:spacing w:after="240"/>
        <w:divId w:val="511842978"/>
      </w:pPr>
      <w:r w:rsidRPr="009C0293">
        <w:t>знать сферы применения больших данных, особенности работы с ними и способы извлечения информации из массива данных;</w:t>
      </w:r>
    </w:p>
    <w:p w:rsidR="007E64D4" w:rsidRPr="009C0293" w:rsidRDefault="007E64D4" w:rsidP="00392BC9">
      <w:pPr>
        <w:pStyle w:val="a8"/>
        <w:numPr>
          <w:ilvl w:val="0"/>
          <w:numId w:val="373"/>
        </w:numPr>
        <w:spacing w:after="240"/>
        <w:divId w:val="511842978"/>
      </w:pPr>
      <w:r w:rsidRPr="009C0293">
        <w:lastRenderedPageBreak/>
        <w:t>характеризовать роботов, как исполнителей, особенности управления исполнителем, непосредственно и согласно плану;</w:t>
      </w:r>
    </w:p>
    <w:p w:rsidR="007E64D4" w:rsidRPr="009C0293" w:rsidRDefault="007E64D4" w:rsidP="00392BC9">
      <w:pPr>
        <w:pStyle w:val="a8"/>
        <w:numPr>
          <w:ilvl w:val="0"/>
          <w:numId w:val="373"/>
        </w:numPr>
        <w:spacing w:after="240"/>
        <w:divId w:val="511842978"/>
      </w:pPr>
      <w:r w:rsidRPr="009C0293">
        <w:t>характеризовать алгоритмы и технологии;</w:t>
      </w:r>
    </w:p>
    <w:p w:rsidR="007E64D4" w:rsidRPr="009C0293" w:rsidRDefault="007E64D4" w:rsidP="00392BC9">
      <w:pPr>
        <w:pStyle w:val="a8"/>
        <w:numPr>
          <w:ilvl w:val="0"/>
          <w:numId w:val="373"/>
        </w:numPr>
        <w:spacing w:after="240"/>
        <w:divId w:val="511842978"/>
      </w:pPr>
      <w:r w:rsidRPr="009C0293">
        <w:t>знать и различать систему команд исполнителя на экране компьютера, систему команд управления механическим роботом;</w:t>
      </w:r>
    </w:p>
    <w:p w:rsidR="007E64D4" w:rsidRPr="009C0293" w:rsidRDefault="007E64D4" w:rsidP="00392BC9">
      <w:pPr>
        <w:pStyle w:val="a8"/>
        <w:numPr>
          <w:ilvl w:val="0"/>
          <w:numId w:val="373"/>
        </w:numPr>
        <w:spacing w:after="240"/>
        <w:divId w:val="511842978"/>
      </w:pPr>
      <w:r w:rsidRPr="009C0293">
        <w:t>характеризовать робототехнические комплексы и их возможности;</w:t>
      </w:r>
    </w:p>
    <w:p w:rsidR="007E64D4" w:rsidRPr="009C0293" w:rsidRDefault="007E64D4" w:rsidP="00392BC9">
      <w:pPr>
        <w:pStyle w:val="a8"/>
        <w:numPr>
          <w:ilvl w:val="0"/>
          <w:numId w:val="373"/>
        </w:numPr>
        <w:spacing w:after="240"/>
        <w:divId w:val="511842978"/>
      </w:pPr>
      <w:r w:rsidRPr="009C0293">
        <w:t>знать состав робототехнического конструктора.</w:t>
      </w:r>
    </w:p>
    <w:p w:rsidR="007E64D4" w:rsidRPr="009C0293" w:rsidRDefault="007E64D4" w:rsidP="007E64D4">
      <w:pPr>
        <w:divId w:val="511842978"/>
      </w:pPr>
      <w:r w:rsidRPr="009C0293">
        <w:t>К концу обучения в 6 классе:</w:t>
      </w:r>
    </w:p>
    <w:p w:rsidR="007E64D4" w:rsidRPr="009C0293" w:rsidRDefault="007E64D4" w:rsidP="00392BC9">
      <w:pPr>
        <w:pStyle w:val="a8"/>
        <w:numPr>
          <w:ilvl w:val="0"/>
          <w:numId w:val="374"/>
        </w:numPr>
        <w:spacing w:after="240"/>
        <w:divId w:val="511842978"/>
      </w:pPr>
      <w:r w:rsidRPr="009C0293">
        <w:t>работать с источниками информации с учетом их доступности для слабовидящих и использованием ассистивных технологий;</w:t>
      </w:r>
    </w:p>
    <w:p w:rsidR="007E64D4" w:rsidRPr="009C0293" w:rsidRDefault="007E64D4" w:rsidP="00392BC9">
      <w:pPr>
        <w:pStyle w:val="a8"/>
        <w:numPr>
          <w:ilvl w:val="0"/>
          <w:numId w:val="374"/>
        </w:numPr>
        <w:spacing w:after="240"/>
        <w:divId w:val="511842978"/>
      </w:pPr>
      <w:r w:rsidRPr="009C0293">
        <w:t>знать основные методы получения информации в исследовательской деятельности (опросы, анкетирование, интервью, наблюдение);</w:t>
      </w:r>
    </w:p>
    <w:p w:rsidR="007E64D4" w:rsidRPr="009C0293" w:rsidRDefault="007E64D4" w:rsidP="00392BC9">
      <w:pPr>
        <w:pStyle w:val="a8"/>
        <w:numPr>
          <w:ilvl w:val="0"/>
          <w:numId w:val="374"/>
        </w:numPr>
        <w:spacing w:after="240"/>
        <w:divId w:val="511842978"/>
      </w:pPr>
      <w:r w:rsidRPr="009C0293">
        <w:t>знать базовые принципы работы робота;</w:t>
      </w:r>
    </w:p>
    <w:p w:rsidR="007E64D4" w:rsidRPr="009C0293" w:rsidRDefault="007E64D4" w:rsidP="00392BC9">
      <w:pPr>
        <w:pStyle w:val="a8"/>
        <w:numPr>
          <w:ilvl w:val="0"/>
          <w:numId w:val="374"/>
        </w:numPr>
        <w:spacing w:after="240"/>
        <w:divId w:val="511842978"/>
      </w:pPr>
      <w:r w:rsidRPr="009C0293">
        <w:t>классифицировать и характеризовать роботов по видам и назначению;</w:t>
      </w:r>
    </w:p>
    <w:p w:rsidR="007E64D4" w:rsidRPr="009C0293" w:rsidRDefault="007E64D4" w:rsidP="00392BC9">
      <w:pPr>
        <w:pStyle w:val="a8"/>
        <w:numPr>
          <w:ilvl w:val="0"/>
          <w:numId w:val="374"/>
        </w:numPr>
        <w:spacing w:after="240"/>
        <w:divId w:val="511842978"/>
      </w:pPr>
      <w:r w:rsidRPr="009C0293">
        <w:t>знать основные законы робототехники;</w:t>
      </w:r>
    </w:p>
    <w:p w:rsidR="007E64D4" w:rsidRPr="009C0293" w:rsidRDefault="007E64D4" w:rsidP="00392BC9">
      <w:pPr>
        <w:pStyle w:val="a8"/>
        <w:numPr>
          <w:ilvl w:val="0"/>
          <w:numId w:val="374"/>
        </w:numPr>
        <w:spacing w:after="240"/>
        <w:divId w:val="511842978"/>
      </w:pPr>
      <w:r w:rsidRPr="009C0293">
        <w:t>называть и характеризовать назначение деталей робототехнического конструктора;</w:t>
      </w:r>
    </w:p>
    <w:p w:rsidR="007E64D4" w:rsidRPr="009C0293" w:rsidRDefault="007E64D4" w:rsidP="00392BC9">
      <w:pPr>
        <w:pStyle w:val="a8"/>
        <w:numPr>
          <w:ilvl w:val="0"/>
          <w:numId w:val="374"/>
        </w:numPr>
        <w:spacing w:after="240"/>
        <w:divId w:val="511842978"/>
      </w:pPr>
      <w:r w:rsidRPr="009C0293">
        <w:t>называть составные части роботов, датчики в современных робототехнических системах;</w:t>
      </w:r>
    </w:p>
    <w:p w:rsidR="007E64D4" w:rsidRPr="009C0293" w:rsidRDefault="007E64D4" w:rsidP="00392BC9">
      <w:pPr>
        <w:pStyle w:val="a8"/>
        <w:numPr>
          <w:ilvl w:val="0"/>
          <w:numId w:val="374"/>
        </w:numPr>
        <w:spacing w:after="240"/>
        <w:divId w:val="511842978"/>
      </w:pPr>
      <w:r w:rsidRPr="009C0293">
        <w:t>характеризовать взаимосвязь конструкции робота и выполняемой им функции;</w:t>
      </w:r>
    </w:p>
    <w:p w:rsidR="007E64D4" w:rsidRPr="009C0293" w:rsidRDefault="007E64D4" w:rsidP="00392BC9">
      <w:pPr>
        <w:pStyle w:val="a8"/>
        <w:numPr>
          <w:ilvl w:val="0"/>
          <w:numId w:val="374"/>
        </w:numPr>
        <w:spacing w:after="240"/>
        <w:divId w:val="511842978"/>
      </w:pPr>
      <w:r w:rsidRPr="009C0293">
        <w:t>знать принципы работы со схемами и способы их адаптации для слабовидящих.</w:t>
      </w:r>
    </w:p>
    <w:p w:rsidR="007E64D4" w:rsidRPr="009C0293" w:rsidRDefault="007E64D4" w:rsidP="007E64D4">
      <w:pPr>
        <w:divId w:val="511842978"/>
      </w:pPr>
      <w:r w:rsidRPr="009C0293">
        <w:t>К концу обучения в 7 классе:</w:t>
      </w:r>
    </w:p>
    <w:p w:rsidR="007E64D4" w:rsidRPr="009C0293" w:rsidRDefault="007E64D4" w:rsidP="00392BC9">
      <w:pPr>
        <w:pStyle w:val="a8"/>
        <w:numPr>
          <w:ilvl w:val="0"/>
          <w:numId w:val="375"/>
        </w:numPr>
        <w:spacing w:after="240"/>
        <w:divId w:val="511842978"/>
      </w:pPr>
      <w:r w:rsidRPr="009C0293">
        <w:t>знать и характеризовать технологии 4 промышленной революции: интернет вещей, дополненная реальность, интеллектуальные технологии, облачные технологии, большие данные, аддитивные технологии, 3D-печать, кибербезопасность;</w:t>
      </w:r>
    </w:p>
    <w:p w:rsidR="007E64D4" w:rsidRPr="009C0293" w:rsidRDefault="007E64D4" w:rsidP="00392BC9">
      <w:pPr>
        <w:pStyle w:val="a8"/>
        <w:numPr>
          <w:ilvl w:val="0"/>
          <w:numId w:val="375"/>
        </w:numPr>
        <w:spacing w:after="240"/>
        <w:divId w:val="511842978"/>
      </w:pPr>
      <w:r w:rsidRPr="009C0293">
        <w:t>знать и выполнять (при необходимости с помощью педагога) полный цикл создания робота;</w:t>
      </w:r>
    </w:p>
    <w:p w:rsidR="007E64D4" w:rsidRPr="009C0293" w:rsidRDefault="007E64D4" w:rsidP="00392BC9">
      <w:pPr>
        <w:pStyle w:val="a8"/>
        <w:numPr>
          <w:ilvl w:val="0"/>
          <w:numId w:val="375"/>
        </w:numPr>
        <w:spacing w:after="240"/>
        <w:divId w:val="511842978"/>
      </w:pPr>
      <w:r w:rsidRPr="009C0293">
        <w:t>приводить примеры роботов из различных областей;</w:t>
      </w:r>
    </w:p>
    <w:p w:rsidR="007E64D4" w:rsidRPr="009C0293" w:rsidRDefault="007E64D4" w:rsidP="00392BC9">
      <w:pPr>
        <w:pStyle w:val="a8"/>
        <w:numPr>
          <w:ilvl w:val="0"/>
          <w:numId w:val="375"/>
        </w:numPr>
        <w:spacing w:after="240"/>
        <w:divId w:val="511842978"/>
      </w:pPr>
      <w:r w:rsidRPr="009C0293">
        <w:t>характеризовать алгоритм и его свойства;</w:t>
      </w:r>
    </w:p>
    <w:p w:rsidR="007E64D4" w:rsidRPr="009C0293" w:rsidRDefault="007E64D4" w:rsidP="00392BC9">
      <w:pPr>
        <w:pStyle w:val="a8"/>
        <w:numPr>
          <w:ilvl w:val="0"/>
          <w:numId w:val="375"/>
        </w:numPr>
        <w:spacing w:after="240"/>
        <w:divId w:val="511842978"/>
      </w:pPr>
      <w:r w:rsidRPr="009C0293">
        <w:t>знать способы записи алгоритма;</w:t>
      </w:r>
    </w:p>
    <w:p w:rsidR="007E64D4" w:rsidRPr="009C0293" w:rsidRDefault="007E64D4" w:rsidP="00392BC9">
      <w:pPr>
        <w:pStyle w:val="a8"/>
        <w:numPr>
          <w:ilvl w:val="0"/>
          <w:numId w:val="375"/>
        </w:numPr>
        <w:spacing w:after="240"/>
        <w:divId w:val="511842978"/>
      </w:pPr>
      <w:r w:rsidRPr="009C0293">
        <w:t>характеризовать язык программирования;</w:t>
      </w:r>
    </w:p>
    <w:p w:rsidR="007E64D4" w:rsidRPr="009C0293" w:rsidRDefault="007E64D4" w:rsidP="00392BC9">
      <w:pPr>
        <w:pStyle w:val="a8"/>
        <w:numPr>
          <w:ilvl w:val="0"/>
          <w:numId w:val="375"/>
        </w:numPr>
        <w:spacing w:after="240"/>
        <w:divId w:val="511842978"/>
      </w:pPr>
      <w:r w:rsidRPr="009C0293">
        <w:t>знать профессии, связанные с программированием.</w:t>
      </w:r>
    </w:p>
    <w:p w:rsidR="007E64D4" w:rsidRPr="009C0293" w:rsidRDefault="007E64D4" w:rsidP="007E64D4">
      <w:pPr>
        <w:divId w:val="511842978"/>
      </w:pPr>
      <w:r w:rsidRPr="009C0293">
        <w:t>К концу обучения в 8 классе:</w:t>
      </w:r>
    </w:p>
    <w:p w:rsidR="007E64D4" w:rsidRPr="009C0293" w:rsidRDefault="007E64D4" w:rsidP="00392BC9">
      <w:pPr>
        <w:pStyle w:val="a8"/>
        <w:numPr>
          <w:ilvl w:val="0"/>
          <w:numId w:val="376"/>
        </w:numPr>
        <w:spacing w:after="240"/>
        <w:divId w:val="511842978"/>
      </w:pPr>
      <w:r w:rsidRPr="009C0293">
        <w:t>знать основы информационной безопасности;</w:t>
      </w:r>
    </w:p>
    <w:p w:rsidR="007E64D4" w:rsidRPr="009C0293" w:rsidRDefault="007E64D4" w:rsidP="00392BC9">
      <w:pPr>
        <w:pStyle w:val="a8"/>
        <w:numPr>
          <w:ilvl w:val="0"/>
          <w:numId w:val="376"/>
        </w:numPr>
        <w:spacing w:after="240"/>
        <w:divId w:val="511842978"/>
      </w:pPr>
      <w:r w:rsidRPr="009C0293">
        <w:t>владеть навыками соблюдения информационной безопасности при работе с различными видами технических устройств (смартфон, компьютер);</w:t>
      </w:r>
    </w:p>
    <w:p w:rsidR="007E64D4" w:rsidRPr="009C0293" w:rsidRDefault="007E64D4" w:rsidP="00392BC9">
      <w:pPr>
        <w:pStyle w:val="a8"/>
        <w:numPr>
          <w:ilvl w:val="0"/>
          <w:numId w:val="376"/>
        </w:numPr>
        <w:spacing w:after="240"/>
        <w:divId w:val="511842978"/>
      </w:pPr>
      <w:r w:rsidRPr="009C0293">
        <w:t>знать основы информационно-когнитивных технологий;</w:t>
      </w:r>
    </w:p>
    <w:p w:rsidR="007E64D4" w:rsidRPr="009C0293" w:rsidRDefault="007E64D4" w:rsidP="00392BC9">
      <w:pPr>
        <w:pStyle w:val="a8"/>
        <w:numPr>
          <w:ilvl w:val="0"/>
          <w:numId w:val="376"/>
        </w:numPr>
        <w:spacing w:after="240"/>
        <w:divId w:val="511842978"/>
      </w:pPr>
      <w:r w:rsidRPr="009C0293">
        <w:t>называть основные инструменты познания окружающего мира;</w:t>
      </w:r>
    </w:p>
    <w:p w:rsidR="007E64D4" w:rsidRPr="009C0293" w:rsidRDefault="007E64D4" w:rsidP="00392BC9">
      <w:pPr>
        <w:pStyle w:val="a8"/>
        <w:numPr>
          <w:ilvl w:val="0"/>
          <w:numId w:val="376"/>
        </w:numPr>
        <w:spacing w:after="240"/>
        <w:divId w:val="511842978"/>
      </w:pPr>
      <w:r w:rsidRPr="009C0293">
        <w:t>характеризовать жизненный цикл технологии;</w:t>
      </w:r>
    </w:p>
    <w:p w:rsidR="007E64D4" w:rsidRPr="009C0293" w:rsidRDefault="007E64D4" w:rsidP="00392BC9">
      <w:pPr>
        <w:pStyle w:val="a8"/>
        <w:numPr>
          <w:ilvl w:val="0"/>
          <w:numId w:val="376"/>
        </w:numPr>
        <w:spacing w:after="240"/>
        <w:divId w:val="511842978"/>
      </w:pPr>
      <w:r w:rsidRPr="009C0293">
        <w:t>знать основные типы ботов;</w:t>
      </w:r>
    </w:p>
    <w:p w:rsidR="007E64D4" w:rsidRPr="009C0293" w:rsidRDefault="007E64D4" w:rsidP="00392BC9">
      <w:pPr>
        <w:pStyle w:val="a8"/>
        <w:numPr>
          <w:ilvl w:val="0"/>
          <w:numId w:val="376"/>
        </w:numPr>
        <w:spacing w:after="240"/>
        <w:divId w:val="511842978"/>
      </w:pPr>
      <w:r w:rsidRPr="009C0293">
        <w:t>применять голосовые помощники для решения практических задач;</w:t>
      </w:r>
    </w:p>
    <w:p w:rsidR="007E64D4" w:rsidRPr="009C0293" w:rsidRDefault="007E64D4" w:rsidP="00392BC9">
      <w:pPr>
        <w:pStyle w:val="a8"/>
        <w:numPr>
          <w:ilvl w:val="0"/>
          <w:numId w:val="376"/>
        </w:numPr>
        <w:spacing w:after="240"/>
        <w:divId w:val="511842978"/>
      </w:pPr>
      <w:r w:rsidRPr="009C0293">
        <w:t>получить доступный опыт моделирования робототехнического устройства с помощью робототехнического конструктора;</w:t>
      </w:r>
    </w:p>
    <w:p w:rsidR="007E64D4" w:rsidRPr="009C0293" w:rsidRDefault="007E64D4" w:rsidP="00392BC9">
      <w:pPr>
        <w:pStyle w:val="a8"/>
        <w:numPr>
          <w:ilvl w:val="0"/>
          <w:numId w:val="376"/>
        </w:numPr>
        <w:spacing w:after="240"/>
        <w:divId w:val="511842978"/>
      </w:pPr>
      <w:r w:rsidRPr="009C0293">
        <w:t>приводить примеры роботов из различных областей;</w:t>
      </w:r>
    </w:p>
    <w:p w:rsidR="007E64D4" w:rsidRPr="009C0293" w:rsidRDefault="007E64D4" w:rsidP="00392BC9">
      <w:pPr>
        <w:pStyle w:val="a8"/>
        <w:numPr>
          <w:ilvl w:val="0"/>
          <w:numId w:val="376"/>
        </w:numPr>
        <w:spacing w:after="240"/>
        <w:divId w:val="511842978"/>
      </w:pPr>
      <w:r w:rsidRPr="009C0293">
        <w:t>получить представления о создании тифлоприборов с помощью электронного робототехнического конструктора;</w:t>
      </w:r>
    </w:p>
    <w:p w:rsidR="007E64D4" w:rsidRPr="009C0293" w:rsidRDefault="007E64D4" w:rsidP="00392BC9">
      <w:pPr>
        <w:pStyle w:val="a8"/>
        <w:numPr>
          <w:ilvl w:val="0"/>
          <w:numId w:val="376"/>
        </w:numPr>
        <w:spacing w:after="240"/>
        <w:divId w:val="511842978"/>
      </w:pPr>
      <w:r w:rsidRPr="009C0293">
        <w:t>владеть навыками индивидуальной и коллективной деятельности, направленной на создание робототехнического продукта;</w:t>
      </w:r>
    </w:p>
    <w:p w:rsidR="007E64D4" w:rsidRPr="009C0293" w:rsidRDefault="007E64D4" w:rsidP="00392BC9">
      <w:pPr>
        <w:pStyle w:val="a8"/>
        <w:numPr>
          <w:ilvl w:val="0"/>
          <w:numId w:val="376"/>
        </w:numPr>
        <w:spacing w:after="240"/>
        <w:divId w:val="511842978"/>
      </w:pPr>
      <w:r w:rsidRPr="009C0293">
        <w:t>знать назначение блок-схемы;</w:t>
      </w:r>
    </w:p>
    <w:p w:rsidR="007E64D4" w:rsidRPr="009C0293" w:rsidRDefault="007E64D4" w:rsidP="00392BC9">
      <w:pPr>
        <w:pStyle w:val="a8"/>
        <w:numPr>
          <w:ilvl w:val="0"/>
          <w:numId w:val="376"/>
        </w:numPr>
        <w:spacing w:after="240"/>
        <w:divId w:val="511842978"/>
      </w:pPr>
      <w:r w:rsidRPr="009C0293">
        <w:lastRenderedPageBreak/>
        <w:t>записывать алгоритм с помощью блок-схемы;</w:t>
      </w:r>
    </w:p>
    <w:p w:rsidR="007E64D4" w:rsidRPr="009C0293" w:rsidRDefault="007E64D4" w:rsidP="00392BC9">
      <w:pPr>
        <w:pStyle w:val="a8"/>
        <w:numPr>
          <w:ilvl w:val="0"/>
          <w:numId w:val="376"/>
        </w:numPr>
        <w:spacing w:after="240"/>
        <w:divId w:val="511842978"/>
      </w:pPr>
      <w:r w:rsidRPr="009C0293">
        <w:t>решать задачи по блок-схеме;</w:t>
      </w:r>
    </w:p>
    <w:p w:rsidR="007E64D4" w:rsidRPr="009C0293" w:rsidRDefault="007E64D4" w:rsidP="00392BC9">
      <w:pPr>
        <w:pStyle w:val="a8"/>
        <w:numPr>
          <w:ilvl w:val="0"/>
          <w:numId w:val="376"/>
        </w:numPr>
        <w:spacing w:after="240"/>
        <w:divId w:val="511842978"/>
      </w:pPr>
      <w:r w:rsidRPr="009C0293">
        <w:t>знать основы программирования без визуального контроля;</w:t>
      </w:r>
    </w:p>
    <w:p w:rsidR="007E64D4" w:rsidRPr="009C0293" w:rsidRDefault="007E64D4" w:rsidP="00392BC9">
      <w:pPr>
        <w:pStyle w:val="a8"/>
        <w:numPr>
          <w:ilvl w:val="0"/>
          <w:numId w:val="376"/>
        </w:numPr>
        <w:spacing w:after="240"/>
        <w:divId w:val="511842978"/>
      </w:pPr>
      <w:r w:rsidRPr="009C0293">
        <w:t>знать и называть профессии, связанные с программированием.</w:t>
      </w:r>
    </w:p>
    <w:p w:rsidR="007E64D4" w:rsidRPr="009C0293" w:rsidRDefault="007E64D4" w:rsidP="007E64D4">
      <w:pPr>
        <w:divId w:val="511842978"/>
      </w:pPr>
      <w:r w:rsidRPr="009C0293">
        <w:t>К концу обучения в 9 классе:</w:t>
      </w:r>
    </w:p>
    <w:p w:rsidR="007E64D4" w:rsidRPr="009C0293" w:rsidRDefault="007E64D4" w:rsidP="00392BC9">
      <w:pPr>
        <w:pStyle w:val="a8"/>
        <w:numPr>
          <w:ilvl w:val="0"/>
          <w:numId w:val="377"/>
        </w:numPr>
        <w:spacing w:after="240"/>
        <w:divId w:val="511842978"/>
      </w:pPr>
      <w:r w:rsidRPr="009C0293">
        <w:t>знать основные угрозы кибербезопасности в цифровой среде (взлом, вирусы, фишинг, утечки данных, вредоносные программы);</w:t>
      </w:r>
    </w:p>
    <w:p w:rsidR="007E64D4" w:rsidRPr="009C0293" w:rsidRDefault="007E64D4" w:rsidP="00392BC9">
      <w:pPr>
        <w:pStyle w:val="a8"/>
        <w:numPr>
          <w:ilvl w:val="0"/>
          <w:numId w:val="377"/>
        </w:numPr>
        <w:spacing w:after="240"/>
        <w:divId w:val="511842978"/>
      </w:pPr>
      <w:r w:rsidRPr="009C0293">
        <w:t>получить представления о ТРИЗ;</w:t>
      </w:r>
    </w:p>
    <w:p w:rsidR="007E64D4" w:rsidRPr="009C0293" w:rsidRDefault="007E64D4" w:rsidP="00392BC9">
      <w:pPr>
        <w:pStyle w:val="a8"/>
        <w:numPr>
          <w:ilvl w:val="0"/>
          <w:numId w:val="377"/>
        </w:numPr>
        <w:spacing w:after="240"/>
        <w:divId w:val="511842978"/>
      </w:pPr>
      <w:r w:rsidRPr="009C0293">
        <w:t>использовать интеллект-карты в проектной деятельности;</w:t>
      </w:r>
    </w:p>
    <w:p w:rsidR="007E64D4" w:rsidRPr="009C0293" w:rsidRDefault="007E64D4" w:rsidP="00392BC9">
      <w:pPr>
        <w:pStyle w:val="a8"/>
        <w:numPr>
          <w:ilvl w:val="0"/>
          <w:numId w:val="377"/>
        </w:numPr>
        <w:spacing w:after="240"/>
        <w:divId w:val="511842978"/>
      </w:pPr>
      <w:r w:rsidRPr="009C0293">
        <w:t>знать и называть программные инструменты построения интеллект-карт;</w:t>
      </w:r>
    </w:p>
    <w:p w:rsidR="007E64D4" w:rsidRPr="009C0293" w:rsidRDefault="007E64D4" w:rsidP="00392BC9">
      <w:pPr>
        <w:pStyle w:val="a8"/>
        <w:numPr>
          <w:ilvl w:val="0"/>
          <w:numId w:val="377"/>
        </w:numPr>
        <w:spacing w:after="240"/>
        <w:divId w:val="511842978"/>
      </w:pPr>
      <w:r w:rsidRPr="009C0293">
        <w:t>знать основные характеристики "больших данных" (объем, скорость, разнообразие);</w:t>
      </w:r>
    </w:p>
    <w:p w:rsidR="007E64D4" w:rsidRPr="009C0293" w:rsidRDefault="007E64D4" w:rsidP="00392BC9">
      <w:pPr>
        <w:pStyle w:val="a8"/>
        <w:numPr>
          <w:ilvl w:val="0"/>
          <w:numId w:val="377"/>
        </w:numPr>
        <w:spacing w:after="240"/>
        <w:divId w:val="511842978"/>
      </w:pPr>
      <w:r w:rsidRPr="009C0293">
        <w:t>знать и называть способы и цифровые инструменты представления больших данных;</w:t>
      </w:r>
    </w:p>
    <w:p w:rsidR="007E64D4" w:rsidRPr="009C0293" w:rsidRDefault="007E64D4" w:rsidP="00392BC9">
      <w:pPr>
        <w:pStyle w:val="a8"/>
        <w:numPr>
          <w:ilvl w:val="0"/>
          <w:numId w:val="377"/>
        </w:numPr>
        <w:spacing w:after="240"/>
        <w:divId w:val="511842978"/>
      </w:pPr>
      <w:r w:rsidRPr="009C0293">
        <w:t>получить доступный опыт моделирования робототехнического устройства с помощью робототехнического конструктора;</w:t>
      </w:r>
    </w:p>
    <w:p w:rsidR="007E64D4" w:rsidRPr="009C0293" w:rsidRDefault="007E64D4" w:rsidP="00392BC9">
      <w:pPr>
        <w:pStyle w:val="a8"/>
        <w:numPr>
          <w:ilvl w:val="0"/>
          <w:numId w:val="377"/>
        </w:numPr>
        <w:spacing w:after="240"/>
        <w:divId w:val="511842978"/>
      </w:pPr>
      <w:r w:rsidRPr="009C0293">
        <w:t>приводить примеры роботов из различных областей;</w:t>
      </w:r>
    </w:p>
    <w:p w:rsidR="007E64D4" w:rsidRPr="009C0293" w:rsidRDefault="007E64D4" w:rsidP="00392BC9">
      <w:pPr>
        <w:pStyle w:val="a8"/>
        <w:numPr>
          <w:ilvl w:val="0"/>
          <w:numId w:val="377"/>
        </w:numPr>
        <w:spacing w:after="240"/>
        <w:divId w:val="511842978"/>
      </w:pPr>
      <w:r w:rsidRPr="009C0293">
        <w:t>получить представления о создании тифлоприборов с помощью электронного робототехнического конструктора;</w:t>
      </w:r>
    </w:p>
    <w:p w:rsidR="007E64D4" w:rsidRPr="009C0293" w:rsidRDefault="007E64D4" w:rsidP="00392BC9">
      <w:pPr>
        <w:pStyle w:val="a8"/>
        <w:numPr>
          <w:ilvl w:val="0"/>
          <w:numId w:val="377"/>
        </w:numPr>
        <w:spacing w:after="240"/>
        <w:divId w:val="511842978"/>
      </w:pPr>
      <w:r w:rsidRPr="009C0293">
        <w:t>владеть навыками индивидуальной и коллективной деятельности, направленной на создание робототехнического продукта;</w:t>
      </w:r>
    </w:p>
    <w:p w:rsidR="007E64D4" w:rsidRPr="009C0293" w:rsidRDefault="007E64D4" w:rsidP="00392BC9">
      <w:pPr>
        <w:pStyle w:val="a8"/>
        <w:numPr>
          <w:ilvl w:val="0"/>
          <w:numId w:val="377"/>
        </w:numPr>
        <w:spacing w:after="240"/>
        <w:divId w:val="511842978"/>
      </w:pPr>
      <w:r w:rsidRPr="009C0293">
        <w:t>знать классификации языков программирования;</w:t>
      </w:r>
    </w:p>
    <w:p w:rsidR="007E64D4" w:rsidRPr="009C0293" w:rsidRDefault="007E64D4" w:rsidP="00392BC9">
      <w:pPr>
        <w:pStyle w:val="a8"/>
        <w:numPr>
          <w:ilvl w:val="0"/>
          <w:numId w:val="377"/>
        </w:numPr>
        <w:spacing w:after="240"/>
        <w:divId w:val="511842978"/>
      </w:pPr>
      <w:r w:rsidRPr="009C0293">
        <w:t>получить опыт программирования в условиях слабовидения.</w:t>
      </w:r>
    </w:p>
    <w:p w:rsidR="007E64D4" w:rsidRPr="009C0293" w:rsidRDefault="007E64D4" w:rsidP="007E64D4">
      <w:pPr>
        <w:divId w:val="511842978"/>
      </w:pPr>
      <w:r w:rsidRPr="009C0293">
        <w:t>К концу обучения в 10 классе:</w:t>
      </w:r>
    </w:p>
    <w:p w:rsidR="007E64D4" w:rsidRPr="009C0293" w:rsidRDefault="007E64D4" w:rsidP="00392BC9">
      <w:pPr>
        <w:pStyle w:val="a8"/>
        <w:numPr>
          <w:ilvl w:val="0"/>
          <w:numId w:val="378"/>
        </w:numPr>
        <w:spacing w:after="240"/>
        <w:divId w:val="511842978"/>
      </w:pPr>
      <w:r w:rsidRPr="009C0293">
        <w:t>владеть навыками соблюдения требований кибербезопасности в цифровой среде;</w:t>
      </w:r>
    </w:p>
    <w:p w:rsidR="007E64D4" w:rsidRPr="009C0293" w:rsidRDefault="007E64D4" w:rsidP="00392BC9">
      <w:pPr>
        <w:pStyle w:val="a8"/>
        <w:numPr>
          <w:ilvl w:val="0"/>
          <w:numId w:val="378"/>
        </w:numPr>
        <w:spacing w:after="240"/>
        <w:divId w:val="511842978"/>
      </w:pPr>
      <w:r w:rsidRPr="009C0293">
        <w:t>использовать интеллект-карты в проектной деятельности и как инструмент систематизации информации;</w:t>
      </w:r>
    </w:p>
    <w:p w:rsidR="007E64D4" w:rsidRPr="009C0293" w:rsidRDefault="007E64D4" w:rsidP="00392BC9">
      <w:pPr>
        <w:pStyle w:val="a8"/>
        <w:numPr>
          <w:ilvl w:val="0"/>
          <w:numId w:val="378"/>
        </w:numPr>
        <w:spacing w:after="240"/>
        <w:divId w:val="511842978"/>
      </w:pPr>
      <w:r w:rsidRPr="009C0293">
        <w:t>знать программные инструменты построения интеллект-карт;</w:t>
      </w:r>
    </w:p>
    <w:p w:rsidR="007E64D4" w:rsidRPr="009C0293" w:rsidRDefault="007E64D4" w:rsidP="00392BC9">
      <w:pPr>
        <w:pStyle w:val="a8"/>
        <w:numPr>
          <w:ilvl w:val="0"/>
          <w:numId w:val="378"/>
        </w:numPr>
        <w:spacing w:after="240"/>
        <w:divId w:val="511842978"/>
      </w:pPr>
      <w:r w:rsidRPr="009C0293">
        <w:t>знать способы и цифровые инструменты представления больших данных;</w:t>
      </w:r>
    </w:p>
    <w:p w:rsidR="007E64D4" w:rsidRPr="009C0293" w:rsidRDefault="007E64D4" w:rsidP="00392BC9">
      <w:pPr>
        <w:pStyle w:val="a8"/>
        <w:numPr>
          <w:ilvl w:val="0"/>
          <w:numId w:val="378"/>
        </w:numPr>
        <w:spacing w:after="240"/>
        <w:divId w:val="511842978"/>
      </w:pPr>
      <w:r w:rsidRPr="009C0293">
        <w:t>знать профессии, предполагающие работу с большими данными;</w:t>
      </w:r>
    </w:p>
    <w:p w:rsidR="007E64D4" w:rsidRPr="009C0293" w:rsidRDefault="007E64D4" w:rsidP="00392BC9">
      <w:pPr>
        <w:pStyle w:val="a8"/>
        <w:numPr>
          <w:ilvl w:val="0"/>
          <w:numId w:val="378"/>
        </w:numPr>
        <w:spacing w:after="240"/>
        <w:divId w:val="511842978"/>
      </w:pPr>
      <w:r w:rsidRPr="009C0293">
        <w:t>получить опыт программирования.</w:t>
      </w:r>
    </w:p>
    <w:p w:rsidR="007E64D4" w:rsidRPr="009C0293" w:rsidRDefault="007E64D4" w:rsidP="007E64D4">
      <w:pPr>
        <w:divId w:val="511842978"/>
      </w:pPr>
      <w:r w:rsidRPr="009C0293">
        <w:t>Предметные результаты освоения содержания модуля "Социально-экономические технологии".</w:t>
      </w:r>
    </w:p>
    <w:p w:rsidR="007E64D4" w:rsidRPr="009C0293" w:rsidRDefault="007E64D4" w:rsidP="007E64D4">
      <w:pPr>
        <w:divId w:val="511842978"/>
      </w:pPr>
      <w:r w:rsidRPr="009C0293">
        <w:t>К концу обучения в 7 классе:</w:t>
      </w:r>
    </w:p>
    <w:p w:rsidR="007E64D4" w:rsidRPr="009C0293" w:rsidRDefault="007E64D4" w:rsidP="00392BC9">
      <w:pPr>
        <w:pStyle w:val="a8"/>
        <w:numPr>
          <w:ilvl w:val="0"/>
          <w:numId w:val="379"/>
        </w:numPr>
        <w:spacing w:after="240"/>
        <w:divId w:val="511842978"/>
      </w:pPr>
      <w:r w:rsidRPr="009C0293">
        <w:t>получить представления о значении социально-экономических технологий;</w:t>
      </w:r>
    </w:p>
    <w:p w:rsidR="007E64D4" w:rsidRPr="009C0293" w:rsidRDefault="007E64D4" w:rsidP="00392BC9">
      <w:pPr>
        <w:pStyle w:val="a8"/>
        <w:numPr>
          <w:ilvl w:val="0"/>
          <w:numId w:val="379"/>
        </w:numPr>
        <w:spacing w:after="240"/>
        <w:divId w:val="511842978"/>
      </w:pPr>
      <w:r w:rsidRPr="009C0293">
        <w:t>знать виды социальных технологий;</w:t>
      </w:r>
    </w:p>
    <w:p w:rsidR="007E64D4" w:rsidRPr="009C0293" w:rsidRDefault="007E64D4" w:rsidP="00392BC9">
      <w:pPr>
        <w:pStyle w:val="a8"/>
        <w:numPr>
          <w:ilvl w:val="0"/>
          <w:numId w:val="379"/>
        </w:numPr>
        <w:spacing w:after="240"/>
        <w:divId w:val="511842978"/>
      </w:pPr>
      <w:r w:rsidRPr="009C0293">
        <w:t>владеть навыками коммуникации (способы организации сотрудничества и разрешения конфликтов, распределение обязанностей, ведение дискуссии);</w:t>
      </w:r>
    </w:p>
    <w:p w:rsidR="007E64D4" w:rsidRPr="009C0293" w:rsidRDefault="007E64D4" w:rsidP="00392BC9">
      <w:pPr>
        <w:pStyle w:val="a8"/>
        <w:numPr>
          <w:ilvl w:val="0"/>
          <w:numId w:val="379"/>
        </w:numPr>
        <w:spacing w:after="240"/>
        <w:divId w:val="511842978"/>
      </w:pPr>
      <w:r w:rsidRPr="009C0293">
        <w:t>работать с источниками информации;</w:t>
      </w:r>
    </w:p>
    <w:p w:rsidR="007E64D4" w:rsidRPr="009C0293" w:rsidRDefault="007E64D4" w:rsidP="00392BC9">
      <w:pPr>
        <w:pStyle w:val="a8"/>
        <w:numPr>
          <w:ilvl w:val="0"/>
          <w:numId w:val="379"/>
        </w:numPr>
        <w:spacing w:after="240"/>
        <w:divId w:val="511842978"/>
      </w:pPr>
      <w:r w:rsidRPr="009C0293">
        <w:t>применять методы и средства получения информации с использованием социальных технологий (социологические исследования, опросы, анкетирование, интервью, наблюдение);</w:t>
      </w:r>
    </w:p>
    <w:p w:rsidR="007E64D4" w:rsidRPr="009C0293" w:rsidRDefault="007E64D4" w:rsidP="00392BC9">
      <w:pPr>
        <w:pStyle w:val="a8"/>
        <w:numPr>
          <w:ilvl w:val="0"/>
          <w:numId w:val="379"/>
        </w:numPr>
        <w:spacing w:after="240"/>
        <w:divId w:val="511842978"/>
      </w:pPr>
      <w:r w:rsidRPr="009C0293">
        <w:t>знать потребности людей и их иерархию;</w:t>
      </w:r>
    </w:p>
    <w:p w:rsidR="007E64D4" w:rsidRPr="009C0293" w:rsidRDefault="007E64D4" w:rsidP="00392BC9">
      <w:pPr>
        <w:pStyle w:val="a8"/>
        <w:numPr>
          <w:ilvl w:val="0"/>
          <w:numId w:val="379"/>
        </w:numPr>
        <w:spacing w:after="240"/>
        <w:divId w:val="511842978"/>
      </w:pPr>
      <w:r w:rsidRPr="009C0293">
        <w:t>получить представления об этике поведения человека с нарушениями зрения в социуме;</w:t>
      </w:r>
    </w:p>
    <w:p w:rsidR="007E64D4" w:rsidRPr="009C0293" w:rsidRDefault="007E64D4" w:rsidP="00392BC9">
      <w:pPr>
        <w:pStyle w:val="a8"/>
        <w:numPr>
          <w:ilvl w:val="0"/>
          <w:numId w:val="379"/>
        </w:numPr>
        <w:spacing w:after="240"/>
        <w:divId w:val="511842978"/>
      </w:pPr>
      <w:r w:rsidRPr="009C0293">
        <w:t>знать основные виды технологий в экономике.</w:t>
      </w:r>
    </w:p>
    <w:p w:rsidR="007E64D4" w:rsidRPr="009C0293" w:rsidRDefault="007E64D4" w:rsidP="007E64D4">
      <w:pPr>
        <w:divId w:val="511842978"/>
      </w:pPr>
      <w:r w:rsidRPr="009C0293">
        <w:t>К концу обучения в 8 классе:</w:t>
      </w:r>
    </w:p>
    <w:p w:rsidR="007E64D4" w:rsidRPr="009C0293" w:rsidRDefault="007E64D4" w:rsidP="00392BC9">
      <w:pPr>
        <w:pStyle w:val="a8"/>
        <w:numPr>
          <w:ilvl w:val="0"/>
          <w:numId w:val="380"/>
        </w:numPr>
        <w:spacing w:after="240"/>
        <w:divId w:val="511842978"/>
      </w:pPr>
      <w:r w:rsidRPr="009C0293">
        <w:lastRenderedPageBreak/>
        <w:t>владеть стратегиями поиска решения задач: выстраивания, сериации, сравнения, оценивания, проведения теоретического исследования, смыслового чтение, ориентировки в ситуации, прогнозирования, целеполагания, принятия решения, самоконтроль;</w:t>
      </w:r>
    </w:p>
    <w:p w:rsidR="007E64D4" w:rsidRPr="009C0293" w:rsidRDefault="007E64D4" w:rsidP="00392BC9">
      <w:pPr>
        <w:pStyle w:val="a8"/>
        <w:numPr>
          <w:ilvl w:val="0"/>
          <w:numId w:val="380"/>
        </w:numPr>
        <w:spacing w:after="240"/>
        <w:divId w:val="511842978"/>
      </w:pPr>
      <w:r w:rsidRPr="009C0293">
        <w:t>получить представления о хронокарте собственной деятельности;</w:t>
      </w:r>
    </w:p>
    <w:p w:rsidR="007E64D4" w:rsidRPr="009C0293" w:rsidRDefault="007E64D4" w:rsidP="00392BC9">
      <w:pPr>
        <w:pStyle w:val="a8"/>
        <w:numPr>
          <w:ilvl w:val="0"/>
          <w:numId w:val="380"/>
        </w:numPr>
        <w:spacing w:after="240"/>
        <w:divId w:val="511842978"/>
      </w:pPr>
      <w:r w:rsidRPr="009C0293">
        <w:t>знать и характеризовать основные категории рыночной экономики;</w:t>
      </w:r>
    </w:p>
    <w:p w:rsidR="007E64D4" w:rsidRPr="009C0293" w:rsidRDefault="007E64D4" w:rsidP="00392BC9">
      <w:pPr>
        <w:pStyle w:val="a8"/>
        <w:numPr>
          <w:ilvl w:val="0"/>
          <w:numId w:val="380"/>
        </w:numPr>
        <w:spacing w:after="240"/>
        <w:divId w:val="511842978"/>
      </w:pPr>
      <w:r w:rsidRPr="009C0293">
        <w:t>получить представления о маркетинге как технологии управления рынком, методах исследования и стимулирования рынка.</w:t>
      </w:r>
    </w:p>
    <w:p w:rsidR="007E64D4" w:rsidRPr="009C0293" w:rsidRDefault="007E64D4" w:rsidP="007E64D4">
      <w:pPr>
        <w:divId w:val="511842978"/>
      </w:pPr>
      <w:r w:rsidRPr="009C0293">
        <w:t>К концу обучения в 9 классе:</w:t>
      </w:r>
    </w:p>
    <w:p w:rsidR="007E64D4" w:rsidRPr="009C0293" w:rsidRDefault="007E64D4" w:rsidP="00392BC9">
      <w:pPr>
        <w:pStyle w:val="a8"/>
        <w:numPr>
          <w:ilvl w:val="0"/>
          <w:numId w:val="381"/>
        </w:numPr>
        <w:spacing w:after="240"/>
        <w:divId w:val="511842978"/>
      </w:pPr>
      <w:r w:rsidRPr="009C0293">
        <w:t>различать проекты по классам;</w:t>
      </w:r>
    </w:p>
    <w:p w:rsidR="007E64D4" w:rsidRPr="009C0293" w:rsidRDefault="007E64D4" w:rsidP="00392BC9">
      <w:pPr>
        <w:pStyle w:val="a8"/>
        <w:numPr>
          <w:ilvl w:val="0"/>
          <w:numId w:val="381"/>
        </w:numPr>
        <w:spacing w:after="240"/>
        <w:divId w:val="511842978"/>
      </w:pPr>
      <w:r w:rsidRPr="009C0293">
        <w:t>получить представления о социальных проектах и грантовой деятельности;</w:t>
      </w:r>
    </w:p>
    <w:p w:rsidR="007E64D4" w:rsidRPr="009C0293" w:rsidRDefault="007E64D4" w:rsidP="00392BC9">
      <w:pPr>
        <w:pStyle w:val="a8"/>
        <w:numPr>
          <w:ilvl w:val="0"/>
          <w:numId w:val="381"/>
        </w:numPr>
        <w:spacing w:after="240"/>
        <w:divId w:val="511842978"/>
      </w:pPr>
      <w:r w:rsidRPr="009C0293">
        <w:t>познакомиться с особенностями профессиональной деятельности проект-менеджера;</w:t>
      </w:r>
    </w:p>
    <w:p w:rsidR="007E64D4" w:rsidRPr="009C0293" w:rsidRDefault="007E64D4" w:rsidP="00392BC9">
      <w:pPr>
        <w:pStyle w:val="a8"/>
        <w:numPr>
          <w:ilvl w:val="0"/>
          <w:numId w:val="381"/>
        </w:numPr>
        <w:spacing w:after="240"/>
        <w:divId w:val="511842978"/>
      </w:pPr>
      <w:r w:rsidRPr="009C0293">
        <w:t>знать назначение и функции социально значимых объектов (реабилитационные центры, дома инвалидов, общественные организации инвалидов, предприятия для инвалидов, службы занятости, фонд пенсионного и социального страхования Российской Федерации);</w:t>
      </w:r>
    </w:p>
    <w:p w:rsidR="007E64D4" w:rsidRPr="009C0293" w:rsidRDefault="007E64D4" w:rsidP="00392BC9">
      <w:pPr>
        <w:pStyle w:val="a8"/>
        <w:numPr>
          <w:ilvl w:val="0"/>
          <w:numId w:val="381"/>
        </w:numPr>
        <w:spacing w:after="240"/>
        <w:divId w:val="511842978"/>
      </w:pPr>
      <w:r w:rsidRPr="009C0293">
        <w:t>познакомиться с профессиями, доступными для слабовидящих обучающихся (переводчик, копирайтер, литературовед, радиоведущий, редактор, журналист, историк);</w:t>
      </w:r>
    </w:p>
    <w:p w:rsidR="007E64D4" w:rsidRPr="009C0293" w:rsidRDefault="007E64D4" w:rsidP="00392BC9">
      <w:pPr>
        <w:pStyle w:val="a8"/>
        <w:numPr>
          <w:ilvl w:val="0"/>
          <w:numId w:val="381"/>
        </w:numPr>
        <w:spacing w:after="240"/>
        <w:divId w:val="511842978"/>
      </w:pPr>
      <w:r w:rsidRPr="009C0293">
        <w:t>проектировать будущую профессиональную карьеру от получения профессионального образования до трудоустройства;</w:t>
      </w:r>
    </w:p>
    <w:p w:rsidR="007E64D4" w:rsidRPr="009C0293" w:rsidRDefault="007E64D4" w:rsidP="00392BC9">
      <w:pPr>
        <w:pStyle w:val="a8"/>
        <w:numPr>
          <w:ilvl w:val="0"/>
          <w:numId w:val="381"/>
        </w:numPr>
        <w:spacing w:after="240"/>
        <w:divId w:val="511842978"/>
      </w:pPr>
      <w:r w:rsidRPr="009C0293">
        <w:t>составлять резюме;</w:t>
      </w:r>
    </w:p>
    <w:p w:rsidR="007E64D4" w:rsidRPr="009C0293" w:rsidRDefault="007E64D4" w:rsidP="00392BC9">
      <w:pPr>
        <w:pStyle w:val="a8"/>
        <w:numPr>
          <w:ilvl w:val="0"/>
          <w:numId w:val="381"/>
        </w:numPr>
        <w:spacing w:after="240"/>
        <w:divId w:val="511842978"/>
      </w:pPr>
      <w:r w:rsidRPr="009C0293">
        <w:t>знать основные виды, функции и назначение документации, принципы ведения документации.</w:t>
      </w:r>
    </w:p>
    <w:p w:rsidR="007E64D4" w:rsidRPr="009C0293" w:rsidRDefault="007E64D4" w:rsidP="007E64D4">
      <w:pPr>
        <w:divId w:val="511842978"/>
      </w:pPr>
      <w:r w:rsidRPr="009C0293">
        <w:t>К концу обучения в 10 классе:</w:t>
      </w:r>
    </w:p>
    <w:p w:rsidR="007E64D4" w:rsidRPr="009C0293" w:rsidRDefault="007E64D4" w:rsidP="00392BC9">
      <w:pPr>
        <w:pStyle w:val="a8"/>
        <w:numPr>
          <w:ilvl w:val="0"/>
          <w:numId w:val="382"/>
        </w:numPr>
        <w:spacing w:after="240"/>
        <w:divId w:val="511842978"/>
      </w:pPr>
      <w:r w:rsidRPr="009C0293">
        <w:t>знать принципы создания команды разработчиков проекта и управления проектом;</w:t>
      </w:r>
    </w:p>
    <w:p w:rsidR="007E64D4" w:rsidRPr="009C0293" w:rsidRDefault="007E64D4" w:rsidP="00392BC9">
      <w:pPr>
        <w:pStyle w:val="a8"/>
        <w:numPr>
          <w:ilvl w:val="0"/>
          <w:numId w:val="382"/>
        </w:numPr>
        <w:spacing w:after="240"/>
        <w:divId w:val="511842978"/>
      </w:pPr>
      <w:r w:rsidRPr="009C0293">
        <w:t>оценивать результаты проектной деятельности, осуществлять контроль качества;</w:t>
      </w:r>
    </w:p>
    <w:p w:rsidR="007E64D4" w:rsidRPr="009C0293" w:rsidRDefault="007E64D4" w:rsidP="00392BC9">
      <w:pPr>
        <w:pStyle w:val="a8"/>
        <w:numPr>
          <w:ilvl w:val="0"/>
          <w:numId w:val="382"/>
        </w:numPr>
        <w:spacing w:after="240"/>
        <w:divId w:val="511842978"/>
      </w:pPr>
      <w:r w:rsidRPr="009C0293">
        <w:t>классифицировать проекты по видам;</w:t>
      </w:r>
    </w:p>
    <w:p w:rsidR="007E64D4" w:rsidRPr="009C0293" w:rsidRDefault="007E64D4" w:rsidP="00392BC9">
      <w:pPr>
        <w:pStyle w:val="a8"/>
        <w:numPr>
          <w:ilvl w:val="0"/>
          <w:numId w:val="382"/>
        </w:numPr>
        <w:spacing w:after="240"/>
        <w:divId w:val="511842978"/>
      </w:pPr>
      <w:r w:rsidRPr="009C0293">
        <w:t>знать особенности профессиональной деятельности проект-менеджера;</w:t>
      </w:r>
    </w:p>
    <w:p w:rsidR="007E64D4" w:rsidRPr="009C0293" w:rsidRDefault="007E64D4" w:rsidP="00392BC9">
      <w:pPr>
        <w:pStyle w:val="a8"/>
        <w:numPr>
          <w:ilvl w:val="0"/>
          <w:numId w:val="382"/>
        </w:numPr>
        <w:spacing w:after="240"/>
        <w:divId w:val="511842978"/>
      </w:pPr>
      <w:r w:rsidRPr="009C0293">
        <w:t>знать технологии социальной работы с различными группами населения и меры их социальной поддержки государством;</w:t>
      </w:r>
    </w:p>
    <w:p w:rsidR="007E64D4" w:rsidRPr="009C0293" w:rsidRDefault="007E64D4" w:rsidP="00392BC9">
      <w:pPr>
        <w:pStyle w:val="a8"/>
        <w:numPr>
          <w:ilvl w:val="0"/>
          <w:numId w:val="382"/>
        </w:numPr>
        <w:spacing w:after="240"/>
        <w:divId w:val="511842978"/>
      </w:pPr>
      <w:r w:rsidRPr="009C0293">
        <w:t>знать основные социальные услуги и механизмы их получения инвалидами;</w:t>
      </w:r>
    </w:p>
    <w:p w:rsidR="007E64D4" w:rsidRPr="009C0293" w:rsidRDefault="007E64D4" w:rsidP="00392BC9">
      <w:pPr>
        <w:pStyle w:val="a8"/>
        <w:numPr>
          <w:ilvl w:val="0"/>
          <w:numId w:val="382"/>
        </w:numPr>
        <w:spacing w:after="240"/>
        <w:divId w:val="511842978"/>
      </w:pPr>
      <w:r w:rsidRPr="009C0293">
        <w:t>получить представления о технологии разработки и реализации индивидуальной программы реабилитации или абилитации инвалида;</w:t>
      </w:r>
    </w:p>
    <w:p w:rsidR="007E64D4" w:rsidRPr="009C0293" w:rsidRDefault="007E64D4" w:rsidP="00392BC9">
      <w:pPr>
        <w:pStyle w:val="a8"/>
        <w:numPr>
          <w:ilvl w:val="0"/>
          <w:numId w:val="382"/>
        </w:numPr>
        <w:spacing w:after="240"/>
        <w:divId w:val="511842978"/>
      </w:pPr>
      <w:r w:rsidRPr="009C0293">
        <w:t>прогнозировать возникновение социальных рисков для лиц с нарушениями зрения и находить меры их профилактики;</w:t>
      </w:r>
    </w:p>
    <w:p w:rsidR="007E64D4" w:rsidRPr="009C0293" w:rsidRDefault="007E64D4" w:rsidP="00392BC9">
      <w:pPr>
        <w:pStyle w:val="a8"/>
        <w:numPr>
          <w:ilvl w:val="0"/>
          <w:numId w:val="382"/>
        </w:numPr>
        <w:spacing w:after="240"/>
        <w:divId w:val="511842978"/>
      </w:pPr>
      <w:r w:rsidRPr="009C0293">
        <w:t>знать профессии в сфере социальной работы и социальной защиты инвалидов;</w:t>
      </w:r>
    </w:p>
    <w:p w:rsidR="007E64D4" w:rsidRPr="009C0293" w:rsidRDefault="007E64D4" w:rsidP="00392BC9">
      <w:pPr>
        <w:pStyle w:val="a8"/>
        <w:numPr>
          <w:ilvl w:val="0"/>
          <w:numId w:val="382"/>
        </w:numPr>
        <w:spacing w:after="240"/>
        <w:divId w:val="511842978"/>
      </w:pPr>
      <w:r w:rsidRPr="009C0293">
        <w:t>познакомиться с профессиями, доступными для слабовидящих обучающихся в сферах: юриспруденции, математики, финансов, налогов, менеджмента, маркетинга;</w:t>
      </w:r>
    </w:p>
    <w:p w:rsidR="007E64D4" w:rsidRPr="009C0293" w:rsidRDefault="007E64D4" w:rsidP="00392BC9">
      <w:pPr>
        <w:pStyle w:val="a8"/>
        <w:numPr>
          <w:ilvl w:val="0"/>
          <w:numId w:val="382"/>
        </w:numPr>
        <w:spacing w:after="240"/>
        <w:divId w:val="511842978"/>
      </w:pPr>
      <w:r w:rsidRPr="009C0293">
        <w:t>получить представления о внутренней и внешней документации организации, видах отчетности, электронном документообороте;</w:t>
      </w:r>
    </w:p>
    <w:p w:rsidR="007E64D4" w:rsidRPr="009C0293" w:rsidRDefault="007E64D4" w:rsidP="00392BC9">
      <w:pPr>
        <w:pStyle w:val="a8"/>
        <w:numPr>
          <w:ilvl w:val="0"/>
          <w:numId w:val="382"/>
        </w:numPr>
        <w:spacing w:after="240"/>
        <w:divId w:val="511842978"/>
      </w:pPr>
      <w:r w:rsidRPr="009C0293">
        <w:t>познакомиться с основными площадками для видеоконференцсвязи, знать специфику и возможности работы с ними в условиях слабовидения.</w:t>
      </w:r>
    </w:p>
    <w:p w:rsidR="007E64D4" w:rsidRPr="001B1618" w:rsidRDefault="007E64D4" w:rsidP="007E64D4">
      <w:pPr>
        <w:tabs>
          <w:tab w:val="left" w:pos="384"/>
        </w:tabs>
        <w:divId w:val="511842978"/>
        <w:rPr>
          <w:rStyle w:val="docuntyped-name"/>
          <w:rFonts w:eastAsia="Times New Roman"/>
          <w:b/>
          <w:sz w:val="28"/>
          <w:szCs w:val="27"/>
          <w:u w:val="single"/>
        </w:rPr>
      </w:pPr>
    </w:p>
    <w:p w:rsidR="0099259F"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w:t>
      </w:r>
    </w:p>
    <w:p w:rsidR="000C684E"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 xml:space="preserve"> «</w:t>
      </w:r>
      <w:r w:rsidR="00FC4B34">
        <w:rPr>
          <w:rStyle w:val="docuntyped-name"/>
          <w:rFonts w:eastAsia="Times New Roman"/>
          <w:b/>
          <w:sz w:val="28"/>
          <w:szCs w:val="27"/>
          <w:u w:val="single"/>
        </w:rPr>
        <w:t>Основы безопасности и защиты</w:t>
      </w:r>
      <w:r w:rsidR="009C4143" w:rsidRPr="001B1618">
        <w:rPr>
          <w:rStyle w:val="docuntyped-name"/>
          <w:rFonts w:eastAsia="Times New Roman"/>
          <w:b/>
          <w:sz w:val="28"/>
          <w:szCs w:val="27"/>
          <w:u w:val="single"/>
        </w:rPr>
        <w:t xml:space="preserve"> Родины</w:t>
      </w:r>
      <w:r w:rsidRPr="001B1618">
        <w:rPr>
          <w:rStyle w:val="docuntyped-name"/>
          <w:rFonts w:eastAsia="Times New Roman"/>
          <w:b/>
          <w:sz w:val="28"/>
          <w:szCs w:val="27"/>
          <w:u w:val="single"/>
        </w:rPr>
        <w:t>»</w:t>
      </w:r>
    </w:p>
    <w:p w:rsidR="0099259F" w:rsidRPr="0099259F" w:rsidRDefault="0099259F" w:rsidP="0099259F">
      <w:pPr>
        <w:widowControl w:val="0"/>
        <w:ind w:firstLine="709"/>
        <w:divId w:val="511842978"/>
        <w:rPr>
          <w:rFonts w:eastAsia="Calibri"/>
          <w:kern w:val="2"/>
        </w:rPr>
      </w:pPr>
      <w:r w:rsidRPr="0099259F">
        <w:rPr>
          <w:rFonts w:eastAsia="Times New Roman"/>
        </w:rPr>
        <w:lastRenderedPageBreak/>
        <w:t xml:space="preserve">Федеральная рабочая программа учебного предмета «Основы безопасности и защиты родины» адресована слабовидящим обучающимся, осваивающим вариант 4.2 федеральной адаптированной образовательной программы основного общего образования (вариант 4.2 ФАОП ООО). </w:t>
      </w:r>
      <w:r w:rsidRPr="0099259F">
        <w:rPr>
          <w:rFonts w:eastAsia="Calibri"/>
          <w:kern w:val="2"/>
        </w:rPr>
        <w:t xml:space="preserve">Федеральная рабочая программа по учебному предмету «Основы безопасности и защиты Родины» (предметная область «Основы безопасности </w:t>
      </w:r>
      <w:r w:rsidRPr="0099259F">
        <w:rPr>
          <w:rFonts w:eastAsia="Calibri"/>
          <w:kern w:val="2"/>
        </w:rPr>
        <w:br/>
        <w:t xml:space="preserve">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по ОБЗР, </w:t>
      </w:r>
      <w:r w:rsidRPr="0099259F">
        <w:rPr>
          <w:rFonts w:eastAsia="Calibri"/>
        </w:rPr>
        <w:t xml:space="preserve">(в том числе специальные результаты), </w:t>
      </w:r>
      <w:r w:rsidRPr="0099259F">
        <w:rPr>
          <w:rFonts w:eastAsia="Calibri"/>
          <w:kern w:val="2"/>
        </w:rPr>
        <w:t>тематическое планирование.</w:t>
      </w:r>
    </w:p>
    <w:p w:rsidR="0099259F" w:rsidRPr="0099259F" w:rsidRDefault="0099259F" w:rsidP="0099259F">
      <w:pPr>
        <w:widowControl w:val="0"/>
        <w:ind w:firstLine="709"/>
        <w:divId w:val="511842978"/>
        <w:rPr>
          <w:rFonts w:eastAsia="Times New Roman"/>
          <w:b/>
        </w:rPr>
      </w:pPr>
      <w:r w:rsidRPr="0099259F">
        <w:rPr>
          <w:rFonts w:eastAsia="Times New Roman"/>
          <w:b/>
          <w:bCs/>
        </w:rPr>
        <w:t>Пояснительная записка.</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Программа ОБЗР разработана на основе требований к результатам освоения программы основного общего образования, представленных </w:t>
      </w:r>
      <w:r w:rsidRPr="0099259F">
        <w:rPr>
          <w:rFonts w:eastAsia="Calibri"/>
          <w:kern w:val="2"/>
        </w:rPr>
        <w:br/>
        <w:t xml:space="preserve">в федеральном государственном образовательном стандарте основного общего образования, федеральной рабочей программе воспитания и предусматривает непосредственное применение при реализации федеральной адаптированной образовательной программы основного общего образования для слабовидящих обучающихся. </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w:t>
      </w:r>
      <w:r w:rsidRPr="0099259F">
        <w:rPr>
          <w:rFonts w:eastAsia="Calibri"/>
          <w:kern w:val="2"/>
        </w:rPr>
        <w:br/>
        <w:t xml:space="preserve">до чрезвычайной ситуации и разумного взаимодействия человека с окружающей средой, учесть преемственность приобретения обучающимися знаний </w:t>
      </w:r>
      <w:r w:rsidRPr="0099259F">
        <w:rPr>
          <w:rFonts w:eastAsia="Calibri"/>
          <w:kern w:val="2"/>
        </w:rPr>
        <w:br/>
        <w:t>и формирования у них умений и навыков в области безопасности жизнедеятельности и защиты Родины.</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Программа ОБЗР обеспечивает:</w:t>
      </w:r>
    </w:p>
    <w:p w:rsidR="0099259F" w:rsidRPr="0099259F" w:rsidRDefault="0099259F" w:rsidP="0099259F">
      <w:pPr>
        <w:suppressAutoHyphens/>
        <w:ind w:firstLine="709"/>
        <w:divId w:val="511842978"/>
        <w:rPr>
          <w:rFonts w:eastAsia="Calibri"/>
          <w:kern w:val="2"/>
        </w:rPr>
      </w:pPr>
      <w:r w:rsidRPr="0099259F">
        <w:rPr>
          <w:rFonts w:eastAsia="Calibri"/>
          <w:kern w:val="2"/>
        </w:rPr>
        <w:t xml:space="preserve">ясное понимание обучающимися современных проблем безопасности </w:t>
      </w:r>
      <w:r w:rsidRPr="0099259F">
        <w:rPr>
          <w:rFonts w:eastAsia="Calibri"/>
          <w:kern w:val="2"/>
        </w:rPr>
        <w:br/>
        <w:t>и формирование у подрастающего поколения базового уровня культуры безопасного поведения;</w:t>
      </w:r>
    </w:p>
    <w:p w:rsidR="0099259F" w:rsidRPr="0099259F" w:rsidRDefault="0099259F" w:rsidP="0099259F">
      <w:pPr>
        <w:suppressAutoHyphens/>
        <w:ind w:firstLine="709"/>
        <w:divId w:val="511842978"/>
        <w:rPr>
          <w:rFonts w:eastAsia="Calibri"/>
          <w:kern w:val="2"/>
        </w:rPr>
      </w:pPr>
      <w:r w:rsidRPr="0099259F">
        <w:rPr>
          <w:rFonts w:eastAsia="Calibri"/>
          <w:kern w:val="2"/>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99259F" w:rsidRPr="0099259F" w:rsidRDefault="0099259F" w:rsidP="0099259F">
      <w:pPr>
        <w:suppressAutoHyphens/>
        <w:ind w:firstLine="709"/>
        <w:divId w:val="511842978"/>
        <w:rPr>
          <w:rFonts w:eastAsia="Calibri"/>
          <w:kern w:val="2"/>
        </w:rPr>
      </w:pPr>
      <w:r w:rsidRPr="0099259F">
        <w:rPr>
          <w:rFonts w:eastAsia="Calibri"/>
          <w:kern w:val="2"/>
        </w:rPr>
        <w:t>возможность выработки и закрепления у обучающихся умений и навыков, необходимых для последующей жизни;</w:t>
      </w:r>
    </w:p>
    <w:p w:rsidR="0099259F" w:rsidRPr="0099259F" w:rsidRDefault="0099259F" w:rsidP="0099259F">
      <w:pPr>
        <w:suppressAutoHyphens/>
        <w:ind w:firstLine="709"/>
        <w:divId w:val="511842978"/>
        <w:rPr>
          <w:rFonts w:eastAsia="Calibri"/>
          <w:kern w:val="2"/>
        </w:rPr>
      </w:pPr>
      <w:r w:rsidRPr="0099259F">
        <w:rPr>
          <w:rFonts w:eastAsia="Calibri"/>
          <w:kern w:val="2"/>
        </w:rPr>
        <w:t>выработку практико-ориентированных компетенций, соответствующих потребностям современности;</w:t>
      </w:r>
    </w:p>
    <w:p w:rsidR="0099259F" w:rsidRPr="0099259F" w:rsidRDefault="0099259F" w:rsidP="0099259F">
      <w:pPr>
        <w:suppressAutoHyphens/>
        <w:ind w:firstLine="709"/>
        <w:divId w:val="511842978"/>
        <w:rPr>
          <w:rFonts w:eastAsia="Calibri"/>
          <w:kern w:val="2"/>
        </w:rPr>
      </w:pPr>
      <w:r w:rsidRPr="0099259F">
        <w:rPr>
          <w:rFonts w:eastAsia="Calibri"/>
          <w:kern w:val="2"/>
        </w:rPr>
        <w:t xml:space="preserve">реализацию оптимального баланса межпредметных связей и их разумное взаимодополнение, способствующее формированию практических умений </w:t>
      </w:r>
      <w:r w:rsidRPr="0099259F">
        <w:rPr>
          <w:rFonts w:eastAsia="Calibri"/>
          <w:kern w:val="2"/>
        </w:rPr>
        <w:br/>
        <w:t>и навыков;</w:t>
      </w:r>
    </w:p>
    <w:p w:rsidR="0099259F" w:rsidRPr="0099259F" w:rsidRDefault="0099259F" w:rsidP="0099259F">
      <w:pPr>
        <w:suppressAutoHyphens/>
        <w:ind w:firstLine="709"/>
        <w:divId w:val="511842978"/>
        <w:rPr>
          <w:rFonts w:eastAsia="Calibri"/>
          <w:kern w:val="2"/>
        </w:rPr>
      </w:pPr>
      <w:r w:rsidRPr="0099259F">
        <w:rPr>
          <w:rFonts w:eastAsia="Calibri"/>
          <w:kern w:val="2"/>
        </w:rPr>
        <w:t>овладение правилами и нормами поведения, обеспечивающими безопасность жизнедеятельности в условиях ограничения, а также снижения количества и качества визуального контроля над выполняемыми действиями.</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1.</w:t>
      </w:r>
      <w:r w:rsidRPr="0099259F">
        <w:rPr>
          <w:rFonts w:eastAsia="Calibri"/>
          <w:kern w:val="2"/>
        </w:rPr>
        <w:t xml:space="preserve"> «Безопасное и устойчивое развитие личности, общества, государства»;</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2.</w:t>
      </w:r>
      <w:r w:rsidRPr="0099259F">
        <w:rPr>
          <w:rFonts w:eastAsia="Calibri"/>
          <w:kern w:val="2"/>
        </w:rPr>
        <w:t xml:space="preserve"> «Военная подготовка. Основы военных знаний»;</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3.</w:t>
      </w:r>
      <w:r w:rsidRPr="0099259F">
        <w:rPr>
          <w:rFonts w:eastAsia="Calibri"/>
          <w:kern w:val="2"/>
        </w:rPr>
        <w:t xml:space="preserve"> «Культура безопасности жизнедеятельности в современном обществе»;</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4.</w:t>
      </w:r>
      <w:r w:rsidRPr="0099259F">
        <w:rPr>
          <w:rFonts w:eastAsia="Calibri"/>
          <w:kern w:val="2"/>
        </w:rPr>
        <w:t xml:space="preserve"> «Безопасность в быту»;</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5.</w:t>
      </w:r>
      <w:r w:rsidRPr="0099259F">
        <w:rPr>
          <w:rFonts w:eastAsia="Calibri"/>
          <w:kern w:val="2"/>
        </w:rPr>
        <w:t xml:space="preserve"> «Безопасность на транспорте»;</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6.</w:t>
      </w:r>
      <w:r w:rsidRPr="0099259F">
        <w:rPr>
          <w:rFonts w:eastAsia="Calibri"/>
          <w:kern w:val="2"/>
        </w:rPr>
        <w:t xml:space="preserve"> «Безопасность в общественных местах»;</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7.</w:t>
      </w:r>
      <w:r w:rsidRPr="0099259F">
        <w:rPr>
          <w:rFonts w:eastAsia="Calibri"/>
          <w:kern w:val="2"/>
        </w:rPr>
        <w:t xml:space="preserve"> «Безопасность в природной среде»;</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8.</w:t>
      </w:r>
      <w:r w:rsidRPr="0099259F">
        <w:rPr>
          <w:rFonts w:eastAsia="Calibri"/>
          <w:kern w:val="2"/>
        </w:rPr>
        <w:t xml:space="preserve"> «Здоровье и как его сохранить. Основы медицинских знаний»;</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lastRenderedPageBreak/>
        <w:t>Модуль № 9.</w:t>
      </w:r>
      <w:r w:rsidRPr="0099259F">
        <w:rPr>
          <w:rFonts w:eastAsia="Calibri"/>
          <w:kern w:val="2"/>
        </w:rPr>
        <w:t xml:space="preserve"> «Безопасность в социуме»;</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10.</w:t>
      </w:r>
      <w:r w:rsidRPr="0099259F">
        <w:rPr>
          <w:rFonts w:eastAsia="Calibri"/>
          <w:kern w:val="2"/>
        </w:rPr>
        <w:t xml:space="preserve"> «Безопасность в информационном пространстве»;</w:t>
      </w:r>
    </w:p>
    <w:p w:rsidR="0099259F" w:rsidRPr="0099259F" w:rsidRDefault="0099259F" w:rsidP="0099259F">
      <w:pPr>
        <w:widowControl w:val="0"/>
        <w:suppressAutoHyphens/>
        <w:ind w:firstLine="709"/>
        <w:divId w:val="511842978"/>
        <w:rPr>
          <w:rFonts w:eastAsia="Calibri"/>
          <w:kern w:val="2"/>
        </w:rPr>
      </w:pPr>
      <w:r w:rsidRPr="0099259F">
        <w:rPr>
          <w:rFonts w:eastAsia="Calibri"/>
          <w:bCs/>
          <w:kern w:val="2"/>
        </w:rPr>
        <w:t>Модуль № 11.</w:t>
      </w:r>
      <w:r w:rsidRPr="0099259F">
        <w:rPr>
          <w:rFonts w:eastAsia="Calibri"/>
          <w:kern w:val="2"/>
        </w:rPr>
        <w:t xml:space="preserve"> «Основы противодействия экстремизму и терроризму».</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Учебный материал систематизирован по сферам возможных проявлений рисков и опасностей:</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помещения и бытовые условия; </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улица и общественные места;</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природные условия; </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коммуникационные связи и каналы; </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физическое и психическое здоровье;</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социальное взаимодействие и другие.</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Программой ОБЗР предусматривается использование практико-ориентированных интерактивных форм организации учебных занятий </w:t>
      </w:r>
      <w:r w:rsidRPr="0099259F">
        <w:rPr>
          <w:rFonts w:eastAsia="Calibri"/>
          <w:kern w:val="2"/>
        </w:rPr>
        <w:br/>
        <w:t xml:space="preserve">с возможностью применения тренажёрных систем и виртуальных моделей. </w:t>
      </w:r>
      <w:r w:rsidRPr="0099259F">
        <w:rPr>
          <w:rFonts w:eastAsia="Calibri"/>
          <w:kern w:val="2"/>
        </w:rPr>
        <w:br/>
        <w:t xml:space="preserve">При этом использование цифровой образовательной среды на учебных </w:t>
      </w:r>
      <w:r w:rsidRPr="0099259F">
        <w:rPr>
          <w:rFonts w:eastAsia="Calibri"/>
          <w:kern w:val="2"/>
          <w:highlight w:val="yellow"/>
        </w:rPr>
        <w:br/>
      </w:r>
      <w:r w:rsidRPr="0099259F">
        <w:rPr>
          <w:rFonts w:eastAsia="Calibri"/>
          <w:kern w:val="2"/>
        </w:rPr>
        <w:t>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w:t>
      </w:r>
      <w:r w:rsidRPr="0099259F">
        <w:rPr>
          <w:rFonts w:eastAsia="Calibri"/>
          <w:kern w:val="2"/>
        </w:rPr>
        <w:br/>
        <w:t xml:space="preserve">не только для самого человека, но также для общества и государства. </w:t>
      </w:r>
      <w:r w:rsidRPr="0099259F">
        <w:rPr>
          <w:rFonts w:eastAsia="Calibri"/>
          <w:kern w:val="2"/>
        </w:rPr>
        <w:br/>
        <w:t>При этом центральной проблемой безопасности жизнедеятельности остаётся сохранение жизни и здоровья каждого человека.</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w:t>
      </w:r>
      <w:r w:rsidRPr="0099259F">
        <w:rPr>
          <w:rFonts w:eastAsia="Calibri"/>
          <w:kern w:val="2"/>
        </w:rPr>
        <w:br/>
        <w:t>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ОБЗР является системообразующим учебным предметом, имеет свои дидактические компоненты во всех без исключения предметных областях </w:t>
      </w:r>
      <w:r w:rsidRPr="0099259F">
        <w:rPr>
          <w:rFonts w:eastAsia="Calibri"/>
          <w:kern w:val="2"/>
        </w:rPr>
        <w:br/>
        <w:t xml:space="preserve">и реализуется через приобретение необходимых знаний, выработку и закрепление системы взаимосвязанных навыков и умений, формирование компетенций </w:t>
      </w:r>
      <w:r w:rsidRPr="0099259F">
        <w:rPr>
          <w:rFonts w:eastAsia="Calibri"/>
          <w:kern w:val="2"/>
        </w:rPr>
        <w:br/>
        <w:t xml:space="preserve">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w:t>
      </w:r>
      <w:r w:rsidRPr="0099259F">
        <w:rPr>
          <w:rFonts w:eastAsia="Calibri"/>
          <w:kern w:val="2"/>
        </w:rPr>
        <w:lastRenderedPageBreak/>
        <w:t xml:space="preserve">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w:t>
      </w:r>
      <w:r w:rsidRPr="0099259F">
        <w:rPr>
          <w:rFonts w:eastAsia="Calibri"/>
          <w:kern w:val="2"/>
        </w:rPr>
        <w:br/>
        <w:t>у них базовый уровень культуры безопасности жизнедеятельности.</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Изучение ОБЗР </w:t>
      </w:r>
      <w:r w:rsidRPr="0099259F">
        <w:rPr>
          <w:rFonts w:eastAsia="SchoolBookSanPin"/>
          <w:kern w:val="2"/>
          <w:position w:val="1"/>
        </w:rPr>
        <w:t xml:space="preserve">направлено на обеспечение формирования готовности (на доступном уровне)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w:t>
      </w:r>
      <w:r w:rsidRPr="0099259F">
        <w:rPr>
          <w:rFonts w:eastAsia="Calibri"/>
          <w:kern w:val="2"/>
        </w:rPr>
        <w:t>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Целью изучения ОБЗР на уровне основного общего образования является формирование у обучающихся готовности к выполнению доступных обязанностей </w:t>
      </w:r>
      <w:r w:rsidRPr="0099259F">
        <w:rPr>
          <w:rFonts w:eastAsia="Calibri"/>
          <w:kern w:val="2"/>
        </w:rPr>
        <w:br/>
        <w:t xml:space="preserve">по защите Отечества и базового уровня культуры безопасности жизнедеятельности </w:t>
      </w:r>
      <w:r w:rsidRPr="0099259F">
        <w:rPr>
          <w:rFonts w:eastAsia="Calibri"/>
          <w:kern w:val="2"/>
        </w:rPr>
        <w:br/>
        <w:t>в соответствии с современными потребностями личности, общества и государства, что предполагает:</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способность построения модели индивидуального безопасного поведения </w:t>
      </w:r>
      <w:r w:rsidRPr="0099259F">
        <w:rPr>
          <w:rFonts w:eastAsia="Calibri"/>
          <w:kern w:val="2"/>
        </w:rPr>
        <w:br/>
        <w:t xml:space="preserve">на основе понимания необходимости ведения здорового образа жизни, учета особенностей собственного психофизического развития и индивидуальных зрительных возможностей, причин, механизмов возникновения и возможных последствий различных опасных </w:t>
      </w:r>
      <w:r w:rsidRPr="0099259F">
        <w:rPr>
          <w:rFonts w:eastAsia="Calibri"/>
          <w:kern w:val="2"/>
        </w:rPr>
        <w:br/>
        <w:t xml:space="preserve">и чрезвычайных ситуаций, знаний и умений применять необходимые средства </w:t>
      </w:r>
      <w:r w:rsidRPr="0099259F">
        <w:rPr>
          <w:rFonts w:eastAsia="Calibri"/>
          <w:kern w:val="2"/>
        </w:rPr>
        <w:br/>
        <w:t>и приемы рационального и безопасного поведения при их проявлении;</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sidRPr="0099259F">
        <w:rPr>
          <w:rFonts w:eastAsia="Calibri"/>
          <w:kern w:val="2"/>
        </w:rPr>
        <w:br/>
        <w:t>и чрезвычайных ситуаций природного, техногенного и социального характера.</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99259F" w:rsidRPr="0099259F" w:rsidRDefault="0099259F" w:rsidP="0099259F">
      <w:pPr>
        <w:widowControl w:val="0"/>
        <w:suppressAutoHyphens/>
        <w:ind w:firstLine="709"/>
        <w:divId w:val="511842978"/>
        <w:rPr>
          <w:rFonts w:eastAsia="Calibri"/>
          <w:kern w:val="2"/>
        </w:rPr>
      </w:pPr>
      <w:r w:rsidRPr="0099259F">
        <w:rPr>
          <w:rFonts w:eastAsia="Calibri"/>
          <w:kern w:val="2"/>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99259F" w:rsidRDefault="0099259F" w:rsidP="0099259F">
      <w:pPr>
        <w:widowControl w:val="0"/>
        <w:ind w:firstLine="709"/>
        <w:divId w:val="511842978"/>
        <w:rPr>
          <w:rFonts w:eastAsia="Times New Roman"/>
          <w:b/>
          <w:bCs/>
        </w:rPr>
      </w:pPr>
    </w:p>
    <w:p w:rsidR="0099259F" w:rsidRPr="0099259F" w:rsidRDefault="0099259F" w:rsidP="0099259F">
      <w:pPr>
        <w:widowControl w:val="0"/>
        <w:ind w:firstLine="709"/>
        <w:divId w:val="511842978"/>
        <w:rPr>
          <w:rFonts w:eastAsia="Times New Roman"/>
          <w:b/>
          <w:bCs/>
        </w:rPr>
      </w:pPr>
      <w:r w:rsidRPr="0099259F">
        <w:rPr>
          <w:rFonts w:eastAsia="Times New Roman"/>
          <w:b/>
          <w:bCs/>
        </w:rPr>
        <w:t>Содержание обучения.</w:t>
      </w:r>
      <w:bookmarkStart w:id="278" w:name="_Toc151565420"/>
      <w:bookmarkStart w:id="279" w:name="_Toc140842292"/>
    </w:p>
    <w:p w:rsidR="0099259F" w:rsidRPr="0099259F" w:rsidRDefault="0099259F" w:rsidP="0099259F">
      <w:pPr>
        <w:widowControl w:val="0"/>
        <w:ind w:firstLine="709"/>
        <w:divId w:val="511842978"/>
        <w:rPr>
          <w:rFonts w:eastAsia="Times New Roman"/>
        </w:rPr>
      </w:pPr>
      <w:r w:rsidRPr="0099259F">
        <w:rPr>
          <w:rFonts w:eastAsia="Times New Roman"/>
        </w:rPr>
        <w:t>Модуль № 1. «</w:t>
      </w:r>
      <w:r w:rsidRPr="0099259F">
        <w:rPr>
          <w:rFonts w:eastAsia="OfficinaSansBoldITC"/>
        </w:rPr>
        <w:t xml:space="preserve">Безопасное и устойчивое развитие личности, общества, </w:t>
      </w:r>
      <w:r w:rsidRPr="0099259F">
        <w:rPr>
          <w:rFonts w:eastAsia="OfficinaSansBoldITC"/>
        </w:rPr>
        <w:lastRenderedPageBreak/>
        <w:t>государства</w:t>
      </w:r>
      <w:r w:rsidRPr="0099259F">
        <w:rPr>
          <w:rFonts w:eastAsia="Times New Roman"/>
        </w:rPr>
        <w:t>»:</w:t>
      </w:r>
      <w:bookmarkEnd w:id="278"/>
    </w:p>
    <w:p w:rsid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фундаментальные ценности и принципы, формирующие основы российского общества, безопасности страны, закрепленные в Конституции РФ;</w:t>
      </w:r>
    </w:p>
    <w:p w:rsid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стратегия национальной безопасности, национальные интересы и угрозы национальной безопасности;</w:t>
      </w:r>
    </w:p>
    <w:p w:rsid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чрезвычайные ситуации природного, техногенного и биолого-социального характера;</w:t>
      </w:r>
    </w:p>
    <w:p w:rsid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информирование и оповещение населения о чрезвычайных ситуациях, система ОКСИОН;</w:t>
      </w:r>
    </w:p>
    <w:p w:rsid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история развития гражданской обороны России;</w:t>
      </w:r>
    </w:p>
    <w:p w:rsid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сигнал «Внимание всем!», порядок действий населения при его получении;</w:t>
      </w:r>
    </w:p>
    <w:p w:rsid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средства индивидуальной и коллективной защиты населения, порядок пользования фильтрующим противогазом;</w:t>
      </w:r>
    </w:p>
    <w:p w:rsidR="0099259F" w:rsidRPr="0099259F" w:rsidRDefault="0099259F" w:rsidP="00392BC9">
      <w:pPr>
        <w:pStyle w:val="a8"/>
        <w:widowControl w:val="0"/>
        <w:numPr>
          <w:ilvl w:val="0"/>
          <w:numId w:val="387"/>
        </w:numPr>
        <w:autoSpaceDE w:val="0"/>
        <w:autoSpaceDN w:val="0"/>
        <w:spacing w:after="240"/>
        <w:divId w:val="511842978"/>
        <w:rPr>
          <w:rFonts w:eastAsia="SchoolBookSanPin"/>
          <w:lang w:eastAsia="en-US"/>
        </w:rPr>
      </w:pPr>
      <w:r w:rsidRPr="0099259F">
        <w:rPr>
          <w:rFonts w:eastAsia="SchoolBookSanPin"/>
          <w:lang w:eastAsia="en-US"/>
        </w:rPr>
        <w:t>эвакуация населения в условиях чрезвычайных ситуаций, порядок действий населения при объявлении эвакуации;</w:t>
      </w:r>
    </w:p>
    <w:p w:rsidR="0099259F" w:rsidRPr="0099259F" w:rsidRDefault="0099259F" w:rsidP="00392BC9">
      <w:pPr>
        <w:pStyle w:val="a8"/>
        <w:numPr>
          <w:ilvl w:val="0"/>
          <w:numId w:val="386"/>
        </w:numPr>
        <w:suppressAutoHyphens/>
        <w:spacing w:after="240"/>
        <w:divId w:val="511842978"/>
        <w:rPr>
          <w:rFonts w:eastAsia="Calibri"/>
          <w:bCs/>
          <w:kern w:val="2"/>
        </w:rPr>
      </w:pPr>
      <w:r w:rsidRPr="0099259F">
        <w:rPr>
          <w:rFonts w:eastAsia="SchoolBookSanPin"/>
          <w:kern w:val="2"/>
        </w:rPr>
        <w:t xml:space="preserve">современная армия, воинская обязанность и военная служба, добровольная </w:t>
      </w:r>
      <w:r w:rsidRPr="0099259F">
        <w:rPr>
          <w:rFonts w:eastAsia="SchoolBookSanPin"/>
          <w:kern w:val="2"/>
        </w:rPr>
        <w:br/>
        <w:t>и обязательная подготовка к службе в армии.</w:t>
      </w:r>
    </w:p>
    <w:p w:rsidR="0099259F" w:rsidRPr="0099259F" w:rsidRDefault="0099259F" w:rsidP="0099259F">
      <w:pPr>
        <w:widowControl w:val="0"/>
        <w:suppressAutoHyphens/>
        <w:ind w:firstLine="709"/>
        <w:divId w:val="511842978"/>
        <w:rPr>
          <w:rFonts w:eastAsia="Calibri"/>
          <w:kern w:val="2"/>
        </w:rPr>
      </w:pPr>
      <w:bookmarkStart w:id="280" w:name="_Toc151565421"/>
      <w:r w:rsidRPr="0099259F">
        <w:rPr>
          <w:rFonts w:eastAsia="Calibri"/>
          <w:kern w:val="2"/>
        </w:rPr>
        <w:t>Модуль № 2. «</w:t>
      </w:r>
      <w:r w:rsidRPr="0099259F">
        <w:rPr>
          <w:rFonts w:eastAsia="OfficinaSansBoldITC"/>
          <w:kern w:val="2"/>
        </w:rPr>
        <w:t>Военная подготовка. Основы военных знаний</w:t>
      </w:r>
      <w:r w:rsidRPr="0099259F">
        <w:rPr>
          <w:rFonts w:eastAsia="Calibri"/>
          <w:kern w:val="2"/>
        </w:rPr>
        <w:t>»:</w:t>
      </w:r>
      <w:bookmarkEnd w:id="280"/>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история возникновения и развития Вооруженных Сил Российской Федерации;</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этапы становления современных Вооруженных Сил Российской Федерации;</w:t>
      </w:r>
    </w:p>
    <w:p w:rsidR="0099259F" w:rsidRPr="0099259F" w:rsidRDefault="0099259F" w:rsidP="00392BC9">
      <w:pPr>
        <w:pStyle w:val="a8"/>
        <w:widowControl w:val="0"/>
        <w:numPr>
          <w:ilvl w:val="0"/>
          <w:numId w:val="386"/>
        </w:numPr>
        <w:suppressAutoHyphens/>
        <w:spacing w:after="240"/>
        <w:divId w:val="511842978"/>
        <w:rPr>
          <w:rFonts w:eastAsia="Calibri"/>
          <w:kern w:val="2"/>
        </w:rPr>
      </w:pPr>
      <w:r w:rsidRPr="0099259F">
        <w:rPr>
          <w:rFonts w:eastAsia="Calibri"/>
          <w:kern w:val="2"/>
        </w:rPr>
        <w:t>основные направления подготовки к военной службе;</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 xml:space="preserve">организационная структура Вооруженных Сил Российской Федерации; </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функции и основные задачи современных Вооруженных Сил Российской Федерации;</w:t>
      </w:r>
    </w:p>
    <w:p w:rsidR="0099259F" w:rsidRPr="0099259F" w:rsidRDefault="0099259F" w:rsidP="00392BC9">
      <w:pPr>
        <w:pStyle w:val="a8"/>
        <w:widowControl w:val="0"/>
        <w:numPr>
          <w:ilvl w:val="0"/>
          <w:numId w:val="386"/>
        </w:numPr>
        <w:suppressAutoHyphens/>
        <w:spacing w:after="240"/>
        <w:divId w:val="511842978"/>
        <w:rPr>
          <w:rFonts w:eastAsia="Calibri"/>
          <w:kern w:val="2"/>
        </w:rPr>
      </w:pPr>
      <w:r w:rsidRPr="0099259F">
        <w:rPr>
          <w:rFonts w:eastAsia="Calibri"/>
          <w:kern w:val="2"/>
        </w:rPr>
        <w:t>особенности видов и родов войск Вооруженных Сил Российской Федерации;</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воинские символы современных Вооруженных Сил Российской Федерации (зрительное и осязательно-зрительное обследование, специально адаптированный иллюстративный материал, тифлокомментирование);</w:t>
      </w:r>
    </w:p>
    <w:p w:rsidR="0099259F" w:rsidRPr="0099259F" w:rsidRDefault="0099259F" w:rsidP="00392BC9">
      <w:pPr>
        <w:pStyle w:val="a8"/>
        <w:widowControl w:val="0"/>
        <w:numPr>
          <w:ilvl w:val="0"/>
          <w:numId w:val="386"/>
        </w:numPr>
        <w:suppressAutoHyphens/>
        <w:spacing w:after="240"/>
        <w:divId w:val="511842978"/>
        <w:rPr>
          <w:rFonts w:eastAsia="Calibri"/>
          <w:kern w:val="2"/>
        </w:rPr>
      </w:pPr>
      <w:r w:rsidRPr="0099259F">
        <w:rPr>
          <w:rFonts w:eastAsia="Calibri"/>
          <w:kern w:val="2"/>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 (специально адаптированный иллюстративный материал +тифлокомментирование с привлечением внимания обучающихся к различительным признакам изучаемых объектов);</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 xml:space="preserve">организационно-штатная структура и боевые возможности отделения, задачи отделения в различных видах боя; </w:t>
      </w:r>
    </w:p>
    <w:p w:rsidR="0099259F" w:rsidRPr="0099259F" w:rsidRDefault="0099259F" w:rsidP="00392BC9">
      <w:pPr>
        <w:pStyle w:val="a8"/>
        <w:widowControl w:val="0"/>
        <w:numPr>
          <w:ilvl w:val="0"/>
          <w:numId w:val="386"/>
        </w:numPr>
        <w:suppressAutoHyphens/>
        <w:spacing w:after="240"/>
        <w:divId w:val="511842978"/>
        <w:rPr>
          <w:rFonts w:eastAsia="Calibri"/>
          <w:kern w:val="2"/>
        </w:rPr>
      </w:pPr>
      <w:r w:rsidRPr="0099259F">
        <w:rPr>
          <w:rFonts w:eastAsia="Calibri"/>
          <w:kern w:val="2"/>
        </w:rPr>
        <w:t>состав, назначение, характеристики, порядок размещения современных средств индивидуальной бронезащиты и экипировки военнослужащего;</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вооружение мотострелкового отделения, назначение и тактико-технические характеристики основных видов стрелкового оружия (АК-74, РПК, РПГ-7В, СВД) (специально адаптированный иллюстративный материал +тифлокомментирование);</w:t>
      </w:r>
    </w:p>
    <w:p w:rsidR="0099259F" w:rsidRPr="0099259F" w:rsidRDefault="0099259F" w:rsidP="00392BC9">
      <w:pPr>
        <w:pStyle w:val="a8"/>
        <w:widowControl w:val="0"/>
        <w:numPr>
          <w:ilvl w:val="0"/>
          <w:numId w:val="386"/>
        </w:numPr>
        <w:suppressAutoHyphens/>
        <w:spacing w:after="240"/>
        <w:divId w:val="511842978"/>
        <w:rPr>
          <w:rFonts w:eastAsia="Calibri"/>
          <w:kern w:val="2"/>
        </w:rPr>
      </w:pPr>
      <w:r w:rsidRPr="0099259F">
        <w:rPr>
          <w:rFonts w:eastAsia="Calibri"/>
          <w:kern w:val="2"/>
        </w:rPr>
        <w:t>назначение и тактико-технические характеристики основных видов ручных гранат (РГД-5, Ф-1, РГО, РГН) (специально адаптированный иллюстративный материал +тифлокомментирование);</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история создания уставов;</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этапы становления современных общевоинских уставов;</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общевоинские уставы Вооруженных Сил Российской Федерации, их состав и основные понятия, определяющие их деятельность в повседневной жизнедеятельности войск;</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lastRenderedPageBreak/>
        <w:t>сущность единоначалия;</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командиры (начальники) и подчинённые;</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старшие и младшие;</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приказ (приказание), порядок его отдачи и выполнения;</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воинские звания и военная форма одежды (зрительное и осязательно-зрительное обследование, специально адаптированный иллюстративный материал +тифлокомментирование);</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воинская дисциплина, её сущность и значение;</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обязанности военнослужащих по соблюдению требований воинской дисциплины;</w:t>
      </w:r>
    </w:p>
    <w:p w:rsidR="0099259F" w:rsidRPr="0099259F" w:rsidRDefault="0099259F" w:rsidP="00392BC9">
      <w:pPr>
        <w:pStyle w:val="a8"/>
        <w:widowControl w:val="0"/>
        <w:numPr>
          <w:ilvl w:val="0"/>
          <w:numId w:val="386"/>
        </w:numPr>
        <w:autoSpaceDE w:val="0"/>
        <w:autoSpaceDN w:val="0"/>
        <w:spacing w:after="240"/>
        <w:ind w:right="108"/>
        <w:divId w:val="511842978"/>
        <w:rPr>
          <w:rFonts w:eastAsia="Times New Roman"/>
          <w:lang w:eastAsia="en-US"/>
        </w:rPr>
      </w:pPr>
      <w:r w:rsidRPr="0099259F">
        <w:rPr>
          <w:rFonts w:eastAsia="Times New Roman"/>
          <w:lang w:eastAsia="en-US"/>
        </w:rPr>
        <w:t>чем достигается твёрдая воинская дисциплина;</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положения Строевого устава;</w:t>
      </w:r>
    </w:p>
    <w:p w:rsidR="0099259F" w:rsidRPr="0099259F" w:rsidRDefault="0099259F" w:rsidP="00392BC9">
      <w:pPr>
        <w:pStyle w:val="a8"/>
        <w:widowControl w:val="0"/>
        <w:numPr>
          <w:ilvl w:val="0"/>
          <w:numId w:val="386"/>
        </w:numPr>
        <w:autoSpaceDE w:val="0"/>
        <w:autoSpaceDN w:val="0"/>
        <w:spacing w:after="240"/>
        <w:ind w:right="106"/>
        <w:divId w:val="511842978"/>
        <w:rPr>
          <w:rFonts w:eastAsia="Times New Roman"/>
          <w:lang w:eastAsia="en-US"/>
        </w:rPr>
      </w:pPr>
      <w:r w:rsidRPr="0099259F">
        <w:rPr>
          <w:rFonts w:eastAsia="Times New Roman"/>
          <w:lang w:eastAsia="en-US"/>
        </w:rPr>
        <w:t>обязанности военнослужащих перед построением и в строю;</w:t>
      </w:r>
    </w:p>
    <w:p w:rsidR="0099259F" w:rsidRPr="0099259F" w:rsidRDefault="0099259F" w:rsidP="00392BC9">
      <w:pPr>
        <w:pStyle w:val="a8"/>
        <w:widowControl w:val="0"/>
        <w:numPr>
          <w:ilvl w:val="0"/>
          <w:numId w:val="386"/>
        </w:numPr>
        <w:suppressAutoHyphens/>
        <w:spacing w:after="240"/>
        <w:divId w:val="511842978"/>
        <w:rPr>
          <w:rFonts w:eastAsia="Calibri"/>
          <w:kern w:val="2"/>
        </w:rPr>
      </w:pPr>
      <w:r w:rsidRPr="0099259F">
        <w:rPr>
          <w:rFonts w:eastAsia="Calibri"/>
          <w:kern w:val="2"/>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99259F" w:rsidRPr="0099259F" w:rsidRDefault="0099259F" w:rsidP="0099259F">
      <w:pPr>
        <w:widowControl w:val="0"/>
        <w:suppressAutoHyphens/>
        <w:ind w:firstLine="709"/>
        <w:divId w:val="511842978"/>
        <w:rPr>
          <w:rFonts w:eastAsia="Calibri"/>
          <w:kern w:val="2"/>
        </w:rPr>
      </w:pPr>
      <w:bookmarkStart w:id="281" w:name="_Toc151565422"/>
      <w:r w:rsidRPr="0099259F">
        <w:rPr>
          <w:rFonts w:eastAsia="Calibri"/>
          <w:kern w:val="2"/>
        </w:rPr>
        <w:t>Модуль № 3. «Культура безопасности жизнедеятельности в современном обществе»:</w:t>
      </w:r>
      <w:bookmarkEnd w:id="281"/>
    </w:p>
    <w:p w:rsidR="0099259F" w:rsidRPr="0099259F" w:rsidRDefault="0099259F" w:rsidP="00392BC9">
      <w:pPr>
        <w:pStyle w:val="a8"/>
        <w:widowControl w:val="0"/>
        <w:numPr>
          <w:ilvl w:val="0"/>
          <w:numId w:val="388"/>
        </w:numPr>
        <w:suppressAutoHyphens/>
        <w:spacing w:after="240"/>
        <w:divId w:val="511842978"/>
        <w:rPr>
          <w:rFonts w:eastAsia="SchoolBookSanPin"/>
          <w:kern w:val="2"/>
        </w:rPr>
      </w:pPr>
      <w:r w:rsidRPr="0099259F">
        <w:rPr>
          <w:rFonts w:eastAsia="SchoolBookSanPin"/>
          <w:kern w:val="2"/>
        </w:rPr>
        <w:t>безопасность жизнедеятельности: ключевые понятия и значение для человека;</w:t>
      </w:r>
    </w:p>
    <w:p w:rsidR="0099259F" w:rsidRPr="0099259F" w:rsidRDefault="0099259F" w:rsidP="00392BC9">
      <w:pPr>
        <w:pStyle w:val="a8"/>
        <w:widowControl w:val="0"/>
        <w:numPr>
          <w:ilvl w:val="0"/>
          <w:numId w:val="388"/>
        </w:numPr>
        <w:suppressAutoHyphens/>
        <w:spacing w:after="240"/>
        <w:divId w:val="511842978"/>
        <w:rPr>
          <w:rFonts w:eastAsia="SchoolBookSanPin"/>
          <w:kern w:val="2"/>
        </w:rPr>
      </w:pPr>
      <w:r w:rsidRPr="0099259F">
        <w:rPr>
          <w:rFonts w:eastAsia="SchoolBookSanPin"/>
          <w:kern w:val="2"/>
        </w:rPr>
        <w:t>смысл понятий «опасность», «безопасность», «риск», «культура безопасности жизнедеятельности»;</w:t>
      </w:r>
    </w:p>
    <w:p w:rsidR="0099259F" w:rsidRPr="0099259F" w:rsidRDefault="0099259F" w:rsidP="00392BC9">
      <w:pPr>
        <w:pStyle w:val="a8"/>
        <w:widowControl w:val="0"/>
        <w:numPr>
          <w:ilvl w:val="0"/>
          <w:numId w:val="388"/>
        </w:numPr>
        <w:suppressAutoHyphens/>
        <w:spacing w:after="240"/>
        <w:divId w:val="511842978"/>
        <w:rPr>
          <w:rFonts w:eastAsia="SchoolBookSanPin"/>
          <w:kern w:val="2"/>
        </w:rPr>
      </w:pPr>
      <w:r w:rsidRPr="0099259F">
        <w:rPr>
          <w:rFonts w:eastAsia="SchoolBookSanPin"/>
          <w:kern w:val="2"/>
          <w:position w:val="1"/>
        </w:rPr>
        <w:t>источники и факторы опасности, их классификация;</w:t>
      </w:r>
    </w:p>
    <w:p w:rsidR="0099259F" w:rsidRPr="0099259F" w:rsidRDefault="0099259F" w:rsidP="00392BC9">
      <w:pPr>
        <w:pStyle w:val="a8"/>
        <w:widowControl w:val="0"/>
        <w:numPr>
          <w:ilvl w:val="0"/>
          <w:numId w:val="388"/>
        </w:numPr>
        <w:suppressAutoHyphens/>
        <w:spacing w:after="240"/>
        <w:divId w:val="511842978"/>
        <w:rPr>
          <w:rFonts w:eastAsia="SchoolBookSanPin"/>
          <w:kern w:val="2"/>
          <w:position w:val="1"/>
        </w:rPr>
      </w:pPr>
      <w:r w:rsidRPr="0099259F">
        <w:rPr>
          <w:rFonts w:eastAsia="SchoolBookSanPin"/>
          <w:kern w:val="2"/>
          <w:position w:val="1"/>
        </w:rPr>
        <w:t>общие принципы безопасного поведения;</w:t>
      </w:r>
    </w:p>
    <w:p w:rsidR="0099259F" w:rsidRPr="0099259F" w:rsidRDefault="0099259F" w:rsidP="00392BC9">
      <w:pPr>
        <w:pStyle w:val="a8"/>
        <w:widowControl w:val="0"/>
        <w:numPr>
          <w:ilvl w:val="0"/>
          <w:numId w:val="388"/>
        </w:numPr>
        <w:suppressAutoHyphens/>
        <w:spacing w:after="240"/>
        <w:divId w:val="511842978"/>
        <w:rPr>
          <w:rFonts w:eastAsia="SchoolBookSanPin"/>
          <w:kern w:val="2"/>
        </w:rPr>
      </w:pPr>
      <w:r w:rsidRPr="0099259F">
        <w:rPr>
          <w:rFonts w:eastAsia="SchoolBookSanPin"/>
          <w:kern w:val="2"/>
          <w:position w:val="1"/>
        </w:rPr>
        <w:t>понятия опасной и чрезвычайной ситуации, сходство и различия опасной и чрезвычайной ситуации;</w:t>
      </w:r>
    </w:p>
    <w:p w:rsidR="0099259F" w:rsidRPr="0099259F" w:rsidRDefault="0099259F" w:rsidP="00392BC9">
      <w:pPr>
        <w:pStyle w:val="a8"/>
        <w:widowControl w:val="0"/>
        <w:numPr>
          <w:ilvl w:val="0"/>
          <w:numId w:val="388"/>
        </w:numPr>
        <w:suppressAutoHyphens/>
        <w:spacing w:after="240"/>
        <w:divId w:val="511842978"/>
        <w:rPr>
          <w:rFonts w:eastAsia="SchoolBookSanPin"/>
          <w:kern w:val="2"/>
          <w:position w:val="1"/>
        </w:rPr>
      </w:pPr>
      <w:r w:rsidRPr="0099259F">
        <w:rPr>
          <w:rFonts w:eastAsia="SchoolBookSanPin"/>
          <w:kern w:val="2"/>
          <w:position w:val="1"/>
        </w:rPr>
        <w:t>механизм перерастания повседневной ситуации в чрезвычайную ситуацию, правила поведения в опасных и чрезвычайных ситуациях.</w:t>
      </w:r>
    </w:p>
    <w:p w:rsidR="0099259F" w:rsidRPr="0099259F" w:rsidRDefault="0099259F" w:rsidP="00392BC9">
      <w:pPr>
        <w:pStyle w:val="a8"/>
        <w:widowControl w:val="0"/>
        <w:numPr>
          <w:ilvl w:val="0"/>
          <w:numId w:val="388"/>
        </w:numPr>
        <w:suppressAutoHyphens/>
        <w:spacing w:after="240"/>
        <w:divId w:val="511842978"/>
        <w:rPr>
          <w:rFonts w:eastAsia="SchoolBookSanPin"/>
          <w:kern w:val="2"/>
        </w:rPr>
      </w:pPr>
      <w:r w:rsidRPr="0099259F">
        <w:rPr>
          <w:rFonts w:eastAsia="SchoolBookSanPin"/>
          <w:kern w:val="2"/>
        </w:rPr>
        <w:t>Основные опасности при самостоятельном передвижении в условиях слабовидения.</w:t>
      </w:r>
    </w:p>
    <w:p w:rsidR="0099259F" w:rsidRPr="0099259F" w:rsidRDefault="0099259F" w:rsidP="0099259F">
      <w:pPr>
        <w:widowControl w:val="0"/>
        <w:suppressAutoHyphens/>
        <w:ind w:firstLine="709"/>
        <w:divId w:val="511842978"/>
        <w:rPr>
          <w:rFonts w:eastAsia="Calibri"/>
          <w:kern w:val="2"/>
        </w:rPr>
      </w:pPr>
      <w:bookmarkStart w:id="282" w:name="_Toc151565423"/>
      <w:r w:rsidRPr="0099259F">
        <w:rPr>
          <w:rFonts w:eastAsia="Calibri"/>
          <w:kern w:val="2"/>
        </w:rPr>
        <w:t>Модуль № 4. «Безопасность в быту»:</w:t>
      </w:r>
      <w:bookmarkEnd w:id="282"/>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rPr>
        <w:t>основные источники опасности в быту и их классификация;</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защита прав потребителя, сроки годности и состав продуктов питания;</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бытовые отравления и причины их возникновения;</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признаки отравления, приёмы и правила оказания первой помощи;</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правила комплектования и хранения домашней аптечки, основные способы различения лекарств и медикаментов с помощью нарушенного зрения и всех анализаторов;</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бытовые травмы и правила их предупреждения, приёмы и правила оказания первой помощи;</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правила обращения с газовыми и электрическими приборами; приемы и правила оказания первой помощи;</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правила поведения в подъезде и лифте, а также при входе и выходе из них;</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пожар и факторы его развития;</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условия и причины возникновения пожаров, их возможные последствия, приёмы и правила оказания первой помощи;</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первичные средства пожаротушения;</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position w:val="1"/>
        </w:rPr>
        <w:t>правила вызова экстренных служб и порядок взаимодействия с ними, ответственность за ложные сообщения;</w:t>
      </w:r>
    </w:p>
    <w:p w:rsidR="0099259F" w:rsidRPr="0099259F" w:rsidRDefault="0099259F" w:rsidP="00392BC9">
      <w:pPr>
        <w:pStyle w:val="a8"/>
        <w:widowControl w:val="0"/>
        <w:numPr>
          <w:ilvl w:val="0"/>
          <w:numId w:val="389"/>
        </w:numPr>
        <w:suppressAutoHyphens/>
        <w:spacing w:after="240"/>
        <w:divId w:val="511842978"/>
        <w:rPr>
          <w:rFonts w:eastAsia="SchoolBookSanPin"/>
          <w:kern w:val="2"/>
          <w:position w:val="1"/>
        </w:rPr>
      </w:pPr>
      <w:r w:rsidRPr="0099259F">
        <w:rPr>
          <w:rFonts w:eastAsia="SchoolBookSanPin"/>
          <w:kern w:val="2"/>
          <w:position w:val="1"/>
        </w:rPr>
        <w:t>права, обязанности и ответственность граждан в области пожарной безопасности;</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rPr>
        <w:lastRenderedPageBreak/>
        <w:t>ситуации криминального характера, правила поведения с малознакомыми людьми;</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rPr>
        <w:t>меры по предотвращению проникновения злоумышленников в дом, правила поведения при попытке проникновения в дом посторонних;</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rPr>
        <w:t>классификация аварийных ситуаций в коммунальных системах жизнеобеспечения;</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rPr>
        <w:t>правила подготовки к возможным авариям на коммунальных системах, порядок действий при авариях на коммунальных системах.</w:t>
      </w:r>
    </w:p>
    <w:p w:rsidR="0099259F" w:rsidRPr="0099259F" w:rsidRDefault="0099259F" w:rsidP="00392BC9">
      <w:pPr>
        <w:pStyle w:val="a8"/>
        <w:widowControl w:val="0"/>
        <w:numPr>
          <w:ilvl w:val="0"/>
          <w:numId w:val="389"/>
        </w:numPr>
        <w:suppressAutoHyphens/>
        <w:spacing w:after="240"/>
        <w:divId w:val="511842978"/>
        <w:rPr>
          <w:rFonts w:eastAsia="SchoolBookSanPin"/>
          <w:kern w:val="2"/>
        </w:rPr>
      </w:pPr>
      <w:r w:rsidRPr="0099259F">
        <w:rPr>
          <w:rFonts w:eastAsia="SchoolBookSanPin"/>
          <w:kern w:val="2"/>
        </w:rPr>
        <w:t>Бытовые опасности при слабовидении.</w:t>
      </w:r>
    </w:p>
    <w:p w:rsidR="0099259F" w:rsidRPr="0099259F" w:rsidRDefault="0099259F" w:rsidP="0099259F">
      <w:pPr>
        <w:widowControl w:val="0"/>
        <w:suppressAutoHyphens/>
        <w:ind w:firstLine="709"/>
        <w:divId w:val="511842978"/>
        <w:rPr>
          <w:rFonts w:eastAsia="Calibri"/>
          <w:kern w:val="2"/>
        </w:rPr>
      </w:pPr>
      <w:bookmarkStart w:id="283" w:name="_Toc151565424"/>
      <w:r w:rsidRPr="0099259F">
        <w:rPr>
          <w:rFonts w:eastAsia="Calibri"/>
          <w:kern w:val="2"/>
        </w:rPr>
        <w:t xml:space="preserve">Модуль № 5. «Безопасность </w:t>
      </w:r>
      <w:r w:rsidRPr="0099259F">
        <w:rPr>
          <w:rFonts w:eastAsia="OfficinaSansBoldITC"/>
          <w:kern w:val="2"/>
        </w:rPr>
        <w:t>на транспорте</w:t>
      </w:r>
      <w:r w:rsidRPr="0099259F">
        <w:rPr>
          <w:rFonts w:eastAsia="Calibri"/>
          <w:kern w:val="2"/>
        </w:rPr>
        <w:t>»:</w:t>
      </w:r>
      <w:bookmarkEnd w:id="283"/>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правила дорожного движения и их значение, условия обеспечения безопасности участников дорожного движения;</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 xml:space="preserve">правила дорожного движения и их значение; </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условия обеспечения безопасности участников дорожного движения;</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правила дорожного движения и дорожные знаки для пешеходов;</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«дорожные ловушки» и правила их предупреждения; световозвращающие элементы и правила их применения;</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правила дорожного движения для пассажиров;</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обязанности пассажиров маршрутных транспортных средств, ремень безопасности и правила его применения;</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rPr>
        <w:t>порядок действий пассажиров в маршрутных транспортных средствах при опасных и чрезвычайных ситуациях;</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правила поведения пассажира мотоцикла;</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правила дорожного движения для водителя велосипеда, мопеда и иных средств индивидуальной мобильности;</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дорожные знаки для водителя велосипеда, сигналы велосипедиста;</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правила подготовки велосипеда к пользованию;</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дорожно-транспортные происшествия и причины их возникновения;</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основные факторы риска возникновения дорожно-транспортных происшествий;</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порядок действий очевидца дорожно-транспортного происшествия;</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порядок действий при пожаре на транспорте;</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особенности различных видов транспорта (внеуличного, железнодорожного, водного, воздушного);</w:t>
      </w:r>
    </w:p>
    <w:p w:rsidR="0099259F" w:rsidRPr="0099259F" w:rsidRDefault="0099259F" w:rsidP="00392BC9">
      <w:pPr>
        <w:pStyle w:val="a8"/>
        <w:widowControl w:val="0"/>
        <w:numPr>
          <w:ilvl w:val="0"/>
          <w:numId w:val="390"/>
        </w:numPr>
        <w:suppressAutoHyphens/>
        <w:spacing w:after="240"/>
        <w:divId w:val="511842978"/>
        <w:rPr>
          <w:rFonts w:eastAsia="SchoolBookSanPin"/>
          <w:kern w:val="2"/>
          <w:position w:val="1"/>
        </w:rPr>
      </w:pPr>
      <w:r w:rsidRPr="0099259F">
        <w:rPr>
          <w:rFonts w:eastAsia="SchoolBookSanPin"/>
          <w:kern w:val="2"/>
          <w:position w:val="1"/>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99259F" w:rsidRPr="0099259F" w:rsidRDefault="0099259F" w:rsidP="00392BC9">
      <w:pPr>
        <w:pStyle w:val="a8"/>
        <w:widowControl w:val="0"/>
        <w:numPr>
          <w:ilvl w:val="0"/>
          <w:numId w:val="390"/>
        </w:numPr>
        <w:suppressAutoHyphens/>
        <w:spacing w:after="240"/>
        <w:divId w:val="511842978"/>
        <w:rPr>
          <w:rFonts w:eastAsia="SchoolBookSanPin"/>
          <w:kern w:val="2"/>
          <w:position w:val="1"/>
        </w:rPr>
      </w:pPr>
      <w:r w:rsidRPr="0099259F">
        <w:rPr>
          <w:rFonts w:eastAsia="SchoolBookSanPin"/>
          <w:kern w:val="2"/>
          <w:position w:val="1"/>
        </w:rPr>
        <w:t>приёмы и правила оказания первой помощи при различных травмах в результате чрезвычайных ситуаций на транспорте.</w:t>
      </w:r>
    </w:p>
    <w:p w:rsidR="0099259F" w:rsidRPr="0099259F" w:rsidRDefault="0099259F" w:rsidP="00392BC9">
      <w:pPr>
        <w:pStyle w:val="a8"/>
        <w:widowControl w:val="0"/>
        <w:numPr>
          <w:ilvl w:val="0"/>
          <w:numId w:val="390"/>
        </w:numPr>
        <w:suppressAutoHyphens/>
        <w:spacing w:after="240"/>
        <w:divId w:val="511842978"/>
        <w:rPr>
          <w:rFonts w:eastAsia="SchoolBookSanPin"/>
          <w:kern w:val="2"/>
        </w:rPr>
      </w:pPr>
      <w:r w:rsidRPr="0099259F">
        <w:rPr>
          <w:rFonts w:eastAsia="SchoolBookSanPin"/>
          <w:kern w:val="2"/>
          <w:position w:val="1"/>
        </w:rPr>
        <w:t>Пользование различными видами транспорта в условиях слабовидения. Опасности пользования транспортом, совместных поездок на велосипеде, мопеде, мотоцикле и др. и дорожного движения для пешехода при слабовидении.</w:t>
      </w:r>
    </w:p>
    <w:p w:rsidR="0099259F" w:rsidRPr="0099259F" w:rsidRDefault="0099259F" w:rsidP="0099259F">
      <w:pPr>
        <w:widowControl w:val="0"/>
        <w:suppressAutoHyphens/>
        <w:ind w:firstLine="709"/>
        <w:divId w:val="511842978"/>
        <w:rPr>
          <w:rFonts w:eastAsia="Calibri"/>
          <w:kern w:val="2"/>
        </w:rPr>
      </w:pPr>
      <w:bookmarkStart w:id="284" w:name="_Toc151565425"/>
      <w:r w:rsidRPr="0099259F">
        <w:rPr>
          <w:rFonts w:eastAsia="Calibri"/>
          <w:kern w:val="2"/>
        </w:rPr>
        <w:t>Модуль № 6. «</w:t>
      </w:r>
      <w:r w:rsidRPr="0099259F">
        <w:rPr>
          <w:rFonts w:eastAsia="OfficinaSansBoldITC"/>
          <w:kern w:val="2"/>
        </w:rPr>
        <w:t>Безопасность в общественных местах</w:t>
      </w:r>
      <w:r w:rsidRPr="0099259F">
        <w:rPr>
          <w:rFonts w:eastAsia="Calibri"/>
          <w:kern w:val="2"/>
        </w:rPr>
        <w:t>»:</w:t>
      </w:r>
      <w:bookmarkEnd w:id="284"/>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rPr>
        <w:t>общественные места и их характеристики (специально адаптированный иллюстративный материал +тифлокомментирование), потенциальные источники опасности в общественных местах;</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rPr>
        <w:t>правила вызова экстренных служб и порядок взаимодействия с ними;</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rPr>
        <w:t>массовые мероприятия и правила подготовки к ним;</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rPr>
        <w:t>порядок действий при беспорядках в местах массового пребывания людей;</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position w:val="1"/>
        </w:rPr>
        <w:lastRenderedPageBreak/>
        <w:t>порядок действий при попадании в толпу и давку;</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position w:val="1"/>
        </w:rPr>
        <w:t>порядок действий при обнаружении угрозы возникновения пожара;</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position w:val="1"/>
        </w:rPr>
        <w:t>порядок действий при эвакуации из общественных мест и зданий;</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position w:val="1"/>
        </w:rPr>
        <w:t>опасности криминогенного и антиобщественного характера в общественных местах, порядок действий при их возникновении;</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position w:val="1"/>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99259F" w:rsidRPr="0099259F" w:rsidRDefault="0099259F" w:rsidP="00392BC9">
      <w:pPr>
        <w:pStyle w:val="a8"/>
        <w:widowControl w:val="0"/>
        <w:numPr>
          <w:ilvl w:val="0"/>
          <w:numId w:val="391"/>
        </w:numPr>
        <w:suppressAutoHyphens/>
        <w:spacing w:after="240"/>
        <w:divId w:val="511842978"/>
        <w:rPr>
          <w:rFonts w:eastAsia="SchoolBookSanPin"/>
          <w:kern w:val="2"/>
        </w:rPr>
      </w:pPr>
      <w:r w:rsidRPr="0099259F">
        <w:rPr>
          <w:rFonts w:eastAsia="SchoolBookSanPin"/>
          <w:kern w:val="2"/>
          <w:position w:val="1"/>
        </w:rPr>
        <w:t>порядок действий при взаимодействии с правоохранительными органами.</w:t>
      </w:r>
    </w:p>
    <w:p w:rsidR="0099259F" w:rsidRPr="0099259F" w:rsidRDefault="0099259F" w:rsidP="0099259F">
      <w:pPr>
        <w:widowControl w:val="0"/>
        <w:suppressAutoHyphens/>
        <w:ind w:firstLine="709"/>
        <w:divId w:val="511842978"/>
        <w:rPr>
          <w:rFonts w:eastAsia="Calibri"/>
          <w:kern w:val="2"/>
        </w:rPr>
      </w:pPr>
      <w:bookmarkStart w:id="285" w:name="_Toc151565426"/>
      <w:r w:rsidRPr="0099259F">
        <w:rPr>
          <w:rFonts w:eastAsia="Calibri"/>
          <w:kern w:val="2"/>
        </w:rPr>
        <w:t xml:space="preserve">Модуль № 7. «Безопасность в </w:t>
      </w:r>
      <w:r w:rsidRPr="0099259F">
        <w:rPr>
          <w:rFonts w:eastAsia="OfficinaSansBoldITC"/>
          <w:kern w:val="2"/>
        </w:rPr>
        <w:t>природной среде</w:t>
      </w:r>
      <w:r w:rsidRPr="0099259F">
        <w:rPr>
          <w:rFonts w:eastAsia="Calibri"/>
          <w:kern w:val="2"/>
        </w:rPr>
        <w:t>»:</w:t>
      </w:r>
      <w:bookmarkEnd w:id="285"/>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природные чрезвычайные ситуации и их классификация;</w:t>
      </w:r>
    </w:p>
    <w:p w:rsidR="0099259F" w:rsidRPr="0099259F" w:rsidRDefault="0099259F" w:rsidP="00392BC9">
      <w:pPr>
        <w:pStyle w:val="a8"/>
        <w:widowControl w:val="0"/>
        <w:numPr>
          <w:ilvl w:val="0"/>
          <w:numId w:val="392"/>
        </w:numPr>
        <w:suppressAutoHyphens/>
        <w:spacing w:after="240"/>
        <w:divId w:val="511842978"/>
        <w:rPr>
          <w:rFonts w:eastAsia="SchoolBookSanPin"/>
          <w:kern w:val="2"/>
          <w:position w:val="1"/>
        </w:rPr>
      </w:pPr>
      <w:r w:rsidRPr="0099259F">
        <w:rPr>
          <w:rFonts w:eastAsia="SchoolBookSanPin"/>
          <w:kern w:val="2"/>
          <w:position w:val="1"/>
        </w:rPr>
        <w:t>опасности в природной среде: дикие животные, змеи, насекомые, паукообразные, ядовитые грибы и растения (специально адаптированный иллюстративный материал +тифлокомментирование, признаки природных опасностей, доступные для восприятия с помощью нарушенного зрения и всех анализаторов);</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автономные условия, их особенности и опасности, правила подготовки к длительному автономному существованию;</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порядок действий при автономном пребывании в природной среде;</w:t>
      </w:r>
    </w:p>
    <w:p w:rsidR="0099259F" w:rsidRPr="0099259F" w:rsidRDefault="0099259F" w:rsidP="00392BC9">
      <w:pPr>
        <w:pStyle w:val="a8"/>
        <w:widowControl w:val="0"/>
        <w:numPr>
          <w:ilvl w:val="0"/>
          <w:numId w:val="392"/>
        </w:numPr>
        <w:suppressAutoHyphens/>
        <w:spacing w:after="240"/>
        <w:divId w:val="511842978"/>
        <w:rPr>
          <w:rFonts w:eastAsia="SchoolBookSanPin"/>
          <w:kern w:val="2"/>
          <w:position w:val="1"/>
        </w:rPr>
      </w:pPr>
      <w:r w:rsidRPr="0099259F">
        <w:rPr>
          <w:rFonts w:eastAsia="SchoolBookSanPin"/>
          <w:kern w:val="2"/>
          <w:position w:val="1"/>
        </w:rPr>
        <w:t>правила ориентирования на местности, способы подачи сигналов бедствия;</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 xml:space="preserve">природные пожары, их виды и опасности, факторы и причины их возникновения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rPr>
        <w:t>, порядок действий при нахождении в зоне природного пожара;</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правила безопасного поведения в горах;</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 xml:space="preserve">снежные лавины, их характеристики и опасности, порядок действий, необходимый для снижения риска попадания в лавину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 xml:space="preserve">камнепады, их характеристики и опасности, порядок действий, необходимых для снижения риска попадания под камнепад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 xml:space="preserve">сели, их характеристики и опасности, порядок действий при попадании в зону селя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 xml:space="preserve">оползни, их характеристики и опасности, порядок действий при начале оползня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общие правила безопасного поведения на водоёмах, правила купания на оборудованных и необорудованных пляжах;</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 xml:space="preserve">порядок действий при обнаружении тонущего человека; правила поведения при нахождении на плавсредствах; </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rPr>
        <w:t>правила поведения при нахождении на льду, порядок действий</w:t>
      </w:r>
      <w:r w:rsidRPr="0099259F">
        <w:rPr>
          <w:rFonts w:eastAsia="SchoolBookSanPin"/>
          <w:kern w:val="2"/>
          <w:position w:val="1"/>
        </w:rPr>
        <w:t xml:space="preserve"> при обнаружении человека в полынье;</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 xml:space="preserve">наводнения, их характеристики и опасности, порядок действий при наводнении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position w:val="1"/>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 xml:space="preserve">цунами, их характеристики и опасности, порядок действий при нахождении в зоне цунами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position w:val="1"/>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 xml:space="preserve">ураганы, смерчи, их характеристики и опасности, порядок действий при ураганах, бурях и смерчах </w:t>
      </w:r>
      <w:r w:rsidRPr="0099259F">
        <w:rPr>
          <w:rFonts w:eastAsia="SchoolBookSanPin"/>
          <w:position w:val="1"/>
        </w:rPr>
        <w:t xml:space="preserve">(специально адаптированный иллюстративный </w:t>
      </w:r>
      <w:r w:rsidRPr="0099259F">
        <w:rPr>
          <w:rFonts w:eastAsia="SchoolBookSanPin"/>
          <w:position w:val="1"/>
        </w:rPr>
        <w:lastRenderedPageBreak/>
        <w:t>материал +тифлокомментирование)</w:t>
      </w:r>
      <w:r w:rsidRPr="0099259F">
        <w:rPr>
          <w:rFonts w:eastAsia="SchoolBookSanPin"/>
          <w:kern w:val="2"/>
          <w:position w:val="1"/>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 xml:space="preserve">грозы, их характеристики и опасности, порядок действий при попадании в грозу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position w:val="1"/>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 </w:t>
      </w:r>
      <w:r w:rsidRPr="0099259F">
        <w:rPr>
          <w:rFonts w:eastAsia="SchoolBookSanPin"/>
          <w:position w:val="1"/>
        </w:rPr>
        <w:t>(специально адаптированный иллюстративный материал +тифлокомментирование)</w:t>
      </w:r>
      <w:r w:rsidRPr="0099259F">
        <w:rPr>
          <w:rFonts w:eastAsia="SchoolBookSanPin"/>
          <w:kern w:val="2"/>
          <w:position w:val="1"/>
        </w:rPr>
        <w:t>;</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смысл понятий «экология» и «экологическая культура», значение экологии для устойчивого развития общества;</w:t>
      </w:r>
    </w:p>
    <w:p w:rsidR="0099259F" w:rsidRPr="0099259F" w:rsidRDefault="0099259F" w:rsidP="00392BC9">
      <w:pPr>
        <w:pStyle w:val="a8"/>
        <w:widowControl w:val="0"/>
        <w:numPr>
          <w:ilvl w:val="0"/>
          <w:numId w:val="392"/>
        </w:numPr>
        <w:suppressAutoHyphens/>
        <w:spacing w:after="240"/>
        <w:divId w:val="511842978"/>
        <w:rPr>
          <w:rFonts w:eastAsia="SchoolBookSanPin"/>
          <w:kern w:val="2"/>
          <w:position w:val="1"/>
        </w:rPr>
      </w:pPr>
      <w:r w:rsidRPr="0099259F">
        <w:rPr>
          <w:rFonts w:eastAsia="SchoolBookSanPin"/>
          <w:kern w:val="2"/>
          <w:position w:val="1"/>
        </w:rPr>
        <w:t>правила безопасного поведения при неблагоприятной экологической обстановке (загрязнении атмосферы).</w:t>
      </w:r>
    </w:p>
    <w:p w:rsidR="0099259F" w:rsidRPr="0099259F" w:rsidRDefault="0099259F" w:rsidP="00392BC9">
      <w:pPr>
        <w:pStyle w:val="a8"/>
        <w:widowControl w:val="0"/>
        <w:numPr>
          <w:ilvl w:val="0"/>
          <w:numId w:val="392"/>
        </w:numPr>
        <w:suppressAutoHyphens/>
        <w:spacing w:after="240"/>
        <w:divId w:val="511842978"/>
        <w:rPr>
          <w:rFonts w:eastAsia="SchoolBookSanPin"/>
          <w:kern w:val="2"/>
        </w:rPr>
      </w:pPr>
      <w:r w:rsidRPr="0099259F">
        <w:rPr>
          <w:rFonts w:eastAsia="SchoolBookSanPin"/>
          <w:kern w:val="2"/>
          <w:position w:val="1"/>
        </w:rPr>
        <w:t>Ориентировка в природной среде при слабовидении. Признаки опасных явлений природы, воспринимаемые с помощью нарушенного зрения и всех анализаторов.</w:t>
      </w:r>
    </w:p>
    <w:p w:rsidR="0099259F" w:rsidRPr="0099259F" w:rsidRDefault="0099259F" w:rsidP="0099259F">
      <w:pPr>
        <w:widowControl w:val="0"/>
        <w:suppressAutoHyphens/>
        <w:ind w:firstLine="709"/>
        <w:divId w:val="511842978"/>
        <w:rPr>
          <w:rFonts w:eastAsia="Calibri"/>
          <w:kern w:val="2"/>
        </w:rPr>
      </w:pPr>
      <w:bookmarkStart w:id="286" w:name="_Toc151565427"/>
      <w:r w:rsidRPr="0099259F">
        <w:rPr>
          <w:rFonts w:eastAsia="Calibri"/>
          <w:kern w:val="2"/>
        </w:rPr>
        <w:t>Модуль № 8. «</w:t>
      </w:r>
      <w:r w:rsidRPr="0099259F">
        <w:rPr>
          <w:rFonts w:eastAsia="OfficinaSansBoldITC"/>
          <w:kern w:val="2"/>
        </w:rPr>
        <w:t>Здоровье и как его сохранить. Основы медицинских знаний</w:t>
      </w:r>
      <w:r w:rsidRPr="0099259F">
        <w:rPr>
          <w:rFonts w:eastAsia="Calibri"/>
          <w:kern w:val="2"/>
        </w:rPr>
        <w:t>»:</w:t>
      </w:r>
      <w:bookmarkEnd w:id="286"/>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rPr>
        <w:t>смысл понятий «здоровье» и «здоровый образ жизни», их содержание и значение для человека;</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rPr>
        <w:t>факторы, влияющие на здоровье человека, опасность вредных привычек;</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rPr>
        <w:t>элементы здорового образа жизни, ответственность за сохранение здоровья;</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rPr>
        <w:t>понятие «инфекционные заболевания», причины их возникновения;</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rPr>
        <w:t>механизм распространения инфекционных заболеваний, меры их профилактики и защиты от них;</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ситуация</w:t>
      </w:r>
      <w:r w:rsidRPr="0099259F">
        <w:rPr>
          <w:rFonts w:eastAsia="SchoolBookSanPin"/>
          <w:kern w:val="2"/>
          <w:position w:val="1"/>
        </w:rPr>
        <w:t xml:space="preserve"> биолого-социального происхождения </w:t>
      </w:r>
      <w:r w:rsidRPr="0099259F">
        <w:rPr>
          <w:rFonts w:eastAsia="SchoolBookSanPin"/>
          <w:kern w:val="2"/>
        </w:rPr>
        <w:t>(эпидемия, пандемия, эпизоотии, панзоотии, эпифитотии, панфитотии)</w:t>
      </w:r>
      <w:r w:rsidRPr="0099259F">
        <w:rPr>
          <w:rFonts w:eastAsia="SchoolBookSanPin"/>
          <w:kern w:val="2"/>
          <w:position w:val="1"/>
        </w:rPr>
        <w:t>;</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понятие «неинфекционные заболевания» и их классификация, факторы риска неинфекционных заболеваний;</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меры профилактики неинфекционных заболеваний и защиты от них;</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диспансеризация и её задачи;</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понятия «психическое здоровье» и «психологическое благополучие»;</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стресс и его влияние на человека, меры профилактики стресса, способы саморегуляции эмоциональных состояний. Стрессы при нарушениях зрения;</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понятие «первая помощь» и обязанность по её оказанию, универсальный алгоритм оказания первой помощи;</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назначение и состав аптечки первой помощи. Различение средств первой помощи на основе нарушенного зрения и всех анализаторов;</w:t>
      </w:r>
    </w:p>
    <w:p w:rsidR="0099259F" w:rsidRPr="0099259F" w:rsidRDefault="0099259F" w:rsidP="00392BC9">
      <w:pPr>
        <w:pStyle w:val="a8"/>
        <w:widowControl w:val="0"/>
        <w:numPr>
          <w:ilvl w:val="0"/>
          <w:numId w:val="393"/>
        </w:numPr>
        <w:suppressAutoHyphens/>
        <w:spacing w:after="240"/>
        <w:divId w:val="511842978"/>
        <w:rPr>
          <w:rFonts w:eastAsia="SchoolBookSanPin"/>
          <w:kern w:val="2"/>
          <w:position w:val="1"/>
        </w:rPr>
      </w:pPr>
      <w:r w:rsidRPr="0099259F">
        <w:rPr>
          <w:rFonts w:eastAsia="SchoolBookSanPin"/>
          <w:kern w:val="2"/>
          <w:position w:val="1"/>
        </w:rPr>
        <w:t>порядок действий при оказании первой помощи в различных ситуациях, приёмы психологической поддержки пострадавшего.</w:t>
      </w:r>
    </w:p>
    <w:p w:rsidR="0099259F" w:rsidRPr="0099259F" w:rsidRDefault="0099259F" w:rsidP="00392BC9">
      <w:pPr>
        <w:pStyle w:val="a8"/>
        <w:widowControl w:val="0"/>
        <w:numPr>
          <w:ilvl w:val="0"/>
          <w:numId w:val="393"/>
        </w:numPr>
        <w:suppressAutoHyphens/>
        <w:spacing w:after="240"/>
        <w:divId w:val="511842978"/>
        <w:rPr>
          <w:rFonts w:eastAsia="SchoolBookSanPin"/>
          <w:kern w:val="2"/>
        </w:rPr>
      </w:pPr>
      <w:r w:rsidRPr="0099259F">
        <w:rPr>
          <w:rFonts w:eastAsia="SchoolBookSanPin"/>
          <w:kern w:val="2"/>
          <w:position w:val="1"/>
        </w:rPr>
        <w:t>Регламенты зрительных нагрузок для слабовидящих. Средства оптической коррекции и правила их индивидуального использования. Соблюдение рекомендаций врача-офтальмолога. Ограничения физических нагрузок при некоторых офтальмологических диагнозах, необходимость постоянного контроля за состоянием зрительных функций.</w:t>
      </w:r>
    </w:p>
    <w:p w:rsidR="0099259F" w:rsidRPr="0099259F" w:rsidRDefault="0099259F" w:rsidP="0099259F">
      <w:pPr>
        <w:widowControl w:val="0"/>
        <w:suppressAutoHyphens/>
        <w:ind w:firstLine="709"/>
        <w:divId w:val="511842978"/>
        <w:rPr>
          <w:rFonts w:eastAsia="Calibri"/>
          <w:kern w:val="2"/>
        </w:rPr>
      </w:pPr>
      <w:bookmarkStart w:id="287" w:name="_Toc151565428"/>
      <w:r w:rsidRPr="0099259F">
        <w:rPr>
          <w:rFonts w:eastAsia="Calibri"/>
          <w:kern w:val="2"/>
        </w:rPr>
        <w:t>Модуль № 9. «</w:t>
      </w:r>
      <w:r w:rsidRPr="0099259F">
        <w:rPr>
          <w:rFonts w:eastAsia="OfficinaSansBoldITC"/>
          <w:kern w:val="2"/>
        </w:rPr>
        <w:t>Безопасность в социуме</w:t>
      </w:r>
      <w:r w:rsidRPr="0099259F">
        <w:rPr>
          <w:rFonts w:eastAsia="Calibri"/>
          <w:kern w:val="2"/>
        </w:rPr>
        <w:t>»:</w:t>
      </w:r>
      <w:bookmarkEnd w:id="287"/>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общение и его значение для человека, способы эффективного общения;</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 xml:space="preserve">приёмы и правила безопасной межличностной коммуникации и </w:t>
      </w:r>
      <w:r w:rsidRPr="0099259F">
        <w:rPr>
          <w:rFonts w:eastAsia="SchoolBookSanPin"/>
          <w:kern w:val="2"/>
        </w:rPr>
        <w:lastRenderedPageBreak/>
        <w:t>комфортного взаимодействия в группе, признаки конструктивного и деструктивного общения;</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понятие «конфликт» и стадии его развития, факторы и причины развития конфликта;</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правила поведения для снижения риска конфликта и порядок действий при его опасных проявлениях;</w:t>
      </w:r>
    </w:p>
    <w:p w:rsidR="0099259F" w:rsidRPr="0099259F" w:rsidRDefault="0099259F" w:rsidP="00392BC9">
      <w:pPr>
        <w:pStyle w:val="a8"/>
        <w:widowControl w:val="0"/>
        <w:numPr>
          <w:ilvl w:val="0"/>
          <w:numId w:val="394"/>
        </w:numPr>
        <w:suppressAutoHyphens/>
        <w:spacing w:after="240"/>
        <w:divId w:val="511842978"/>
        <w:rPr>
          <w:rFonts w:eastAsia="SchoolBookSanPin"/>
          <w:kern w:val="2"/>
          <w:position w:val="1"/>
        </w:rPr>
      </w:pPr>
      <w:r w:rsidRPr="0099259F">
        <w:rPr>
          <w:rFonts w:eastAsia="SchoolBookSanPin"/>
          <w:kern w:val="2"/>
          <w:position w:val="1"/>
        </w:rPr>
        <w:t>способ разрешения конфликта с помощью третьей стороны</w:t>
      </w:r>
      <w:r w:rsidRPr="0099259F">
        <w:rPr>
          <w:rFonts w:eastAsia="SchoolBookSanPin"/>
          <w:kern w:val="2"/>
        </w:rPr>
        <w:t xml:space="preserve"> (</w:t>
      </w:r>
      <w:r w:rsidRPr="0099259F">
        <w:rPr>
          <w:rFonts w:eastAsia="SchoolBookSanPin"/>
          <w:kern w:val="2"/>
          <w:position w:val="1"/>
        </w:rPr>
        <w:t>медиатора);</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опасные формы проявления конфликта: агрессия, домашнее насилие и буллинг;</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Конфликтные ситуации в связи с нарушениями зрения и профилактика их возникновения. Правила поведения в данных конфликтных ситуациях. Порядок действий по разрешению конфликтных ситуаций, связанных с нарушениями зрения.</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манипуляции в ходе межличностного общения, приёмы распознавания манипуляций и способы противостояния им;</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99259F" w:rsidRPr="0099259F" w:rsidRDefault="0099259F" w:rsidP="00392BC9">
      <w:pPr>
        <w:pStyle w:val="a8"/>
        <w:widowControl w:val="0"/>
        <w:numPr>
          <w:ilvl w:val="0"/>
          <w:numId w:val="394"/>
        </w:numPr>
        <w:suppressAutoHyphens/>
        <w:spacing w:after="240"/>
        <w:divId w:val="511842978"/>
        <w:rPr>
          <w:rFonts w:eastAsia="SchoolBookSanPin"/>
          <w:kern w:val="2"/>
        </w:rPr>
      </w:pPr>
      <w:r w:rsidRPr="0099259F">
        <w:rPr>
          <w:rFonts w:eastAsia="SchoolBookSanPin"/>
          <w:kern w:val="2"/>
        </w:rPr>
        <w:t>современные молодёжные увлечения и опасности, связанные с ними, правила безопасного поведения;</w:t>
      </w:r>
    </w:p>
    <w:p w:rsidR="0099259F" w:rsidRPr="0099259F" w:rsidRDefault="0099259F" w:rsidP="00392BC9">
      <w:pPr>
        <w:pStyle w:val="a8"/>
        <w:widowControl w:val="0"/>
        <w:numPr>
          <w:ilvl w:val="0"/>
          <w:numId w:val="394"/>
        </w:numPr>
        <w:suppressAutoHyphens/>
        <w:spacing w:after="240"/>
        <w:divId w:val="511842978"/>
        <w:rPr>
          <w:rFonts w:eastAsia="SchoolBookSanPin"/>
          <w:kern w:val="2"/>
          <w:position w:val="1"/>
        </w:rPr>
      </w:pPr>
      <w:r w:rsidRPr="0099259F">
        <w:rPr>
          <w:rFonts w:eastAsia="SchoolBookSanPin"/>
          <w:kern w:val="2"/>
          <w:position w:val="1"/>
        </w:rPr>
        <w:t>правила безопасной коммуникации с незнакомыми людьми. Правила безопасной коммуникации с незнакомыми людьми при нарушениях зрения.</w:t>
      </w:r>
    </w:p>
    <w:p w:rsidR="0099259F" w:rsidRPr="0099259F" w:rsidRDefault="0099259F" w:rsidP="0099259F">
      <w:pPr>
        <w:widowControl w:val="0"/>
        <w:suppressAutoHyphens/>
        <w:ind w:firstLine="709"/>
        <w:divId w:val="511842978"/>
        <w:rPr>
          <w:rFonts w:eastAsia="Calibri"/>
          <w:bCs/>
          <w:kern w:val="2"/>
        </w:rPr>
      </w:pPr>
      <w:bookmarkStart w:id="288" w:name="_Toc151565429"/>
      <w:r w:rsidRPr="0099259F">
        <w:rPr>
          <w:rFonts w:eastAsia="Calibri"/>
          <w:kern w:val="2"/>
        </w:rPr>
        <w:t>Модуль № 10. «</w:t>
      </w:r>
      <w:r w:rsidRPr="0099259F">
        <w:rPr>
          <w:rFonts w:eastAsia="OfficinaSansBoldITC"/>
          <w:kern w:val="2"/>
        </w:rPr>
        <w:t>Безопасность в информационном пространстве</w:t>
      </w:r>
      <w:r w:rsidRPr="0099259F">
        <w:rPr>
          <w:rFonts w:eastAsia="Calibri"/>
          <w:bCs/>
          <w:kern w:val="2"/>
        </w:rPr>
        <w:t>»:</w:t>
      </w:r>
      <w:bookmarkEnd w:id="288"/>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rPr>
        <w:t>понятие «цифровая среда», её характеристики и примеры информационных и компьютерных угроз, положительные возможности цифровой среды;</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rPr>
        <w:t>риски и угрозы при использовании Интернета;</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rPr>
        <w:t>общие принципы безопасного поведения, необходимые для предупреждения возникновения опасных ситуаций в личном цифровом пространстве;</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rPr>
        <w:t>опасные явления цифровой среды: вредоносные программы и приложения и их разновидности;</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rPr>
        <w:t>правила кибергигиены, необходимые для предупреждения возникновения опасных ситуаций в цифровой среде;</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rPr>
        <w:t xml:space="preserve">основные виды опасного и запрещённого контента в Интернете и его признаки, приёмы распознавания опасностей при </w:t>
      </w:r>
      <w:r w:rsidRPr="0099259F">
        <w:rPr>
          <w:rFonts w:eastAsia="SchoolBookSanPin"/>
          <w:kern w:val="2"/>
          <w:position w:val="1"/>
        </w:rPr>
        <w:t>использовании Интернета;</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position w:val="1"/>
        </w:rPr>
        <w:t>противоправные действия в Интернете;</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position w:val="1"/>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99259F" w:rsidRPr="0099259F" w:rsidRDefault="0099259F" w:rsidP="00392BC9">
      <w:pPr>
        <w:pStyle w:val="a8"/>
        <w:widowControl w:val="0"/>
        <w:numPr>
          <w:ilvl w:val="0"/>
          <w:numId w:val="395"/>
        </w:numPr>
        <w:suppressAutoHyphens/>
        <w:spacing w:after="240"/>
        <w:divId w:val="511842978"/>
        <w:rPr>
          <w:rFonts w:eastAsia="SchoolBookSanPin"/>
          <w:kern w:val="2"/>
        </w:rPr>
      </w:pPr>
      <w:r w:rsidRPr="0099259F">
        <w:rPr>
          <w:rFonts w:eastAsia="SchoolBookSanPin"/>
          <w:kern w:val="2"/>
          <w:position w:val="1"/>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99259F" w:rsidRPr="00A15A8F" w:rsidRDefault="0099259F" w:rsidP="0099259F">
      <w:pPr>
        <w:widowControl w:val="0"/>
        <w:suppressAutoHyphens/>
        <w:ind w:firstLine="709"/>
        <w:divId w:val="511842978"/>
        <w:rPr>
          <w:rFonts w:eastAsia="Calibri"/>
          <w:bCs/>
          <w:kern w:val="2"/>
        </w:rPr>
      </w:pPr>
      <w:bookmarkStart w:id="289" w:name="_Toc151565430"/>
      <w:r w:rsidRPr="00A15A8F">
        <w:rPr>
          <w:rFonts w:eastAsia="Calibri"/>
          <w:kern w:val="2"/>
        </w:rPr>
        <w:t>Модуль № 11. «</w:t>
      </w:r>
      <w:r w:rsidRPr="00A15A8F">
        <w:rPr>
          <w:rFonts w:eastAsia="OfficinaSansBoldITC"/>
          <w:kern w:val="2"/>
        </w:rPr>
        <w:t>Основы противодействия экстремизму и терроризму</w:t>
      </w:r>
      <w:r w:rsidRPr="00A15A8F">
        <w:rPr>
          <w:rFonts w:eastAsia="Calibri"/>
          <w:bCs/>
          <w:kern w:val="2"/>
        </w:rPr>
        <w:t>»:</w:t>
      </w:r>
      <w:bookmarkEnd w:id="289"/>
    </w:p>
    <w:p w:rsidR="0099259F" w:rsidRPr="00A15A8F" w:rsidRDefault="0099259F" w:rsidP="00392BC9">
      <w:pPr>
        <w:pStyle w:val="a8"/>
        <w:widowControl w:val="0"/>
        <w:numPr>
          <w:ilvl w:val="0"/>
          <w:numId w:val="396"/>
        </w:numPr>
        <w:suppressAutoHyphens/>
        <w:spacing w:after="240"/>
        <w:divId w:val="511842978"/>
        <w:rPr>
          <w:rFonts w:eastAsia="SchoolBookSanPin"/>
          <w:kern w:val="2"/>
        </w:rPr>
      </w:pPr>
      <w:r w:rsidRPr="00A15A8F">
        <w:rPr>
          <w:rFonts w:eastAsia="SchoolBookSanPin"/>
          <w:kern w:val="2"/>
        </w:rPr>
        <w:t>понятия «экстремизм» и «терроризм», их содержание, причины, возможные варианты проявления и последствия;</w:t>
      </w:r>
    </w:p>
    <w:p w:rsidR="0099259F" w:rsidRPr="00A15A8F" w:rsidRDefault="0099259F" w:rsidP="00392BC9">
      <w:pPr>
        <w:pStyle w:val="a8"/>
        <w:widowControl w:val="0"/>
        <w:numPr>
          <w:ilvl w:val="0"/>
          <w:numId w:val="396"/>
        </w:numPr>
        <w:suppressAutoHyphens/>
        <w:spacing w:after="240"/>
        <w:divId w:val="511842978"/>
        <w:rPr>
          <w:rFonts w:eastAsia="SchoolBookSanPin"/>
          <w:kern w:val="2"/>
        </w:rPr>
      </w:pPr>
      <w:r w:rsidRPr="00A15A8F">
        <w:rPr>
          <w:rFonts w:eastAsia="SchoolBookSanPin"/>
          <w:kern w:val="2"/>
        </w:rPr>
        <w:t>цели и формы проявления террористических актов, их последствия, уровни террористической опасности;</w:t>
      </w:r>
    </w:p>
    <w:p w:rsidR="0099259F" w:rsidRPr="00A15A8F" w:rsidRDefault="0099259F" w:rsidP="00392BC9">
      <w:pPr>
        <w:pStyle w:val="a8"/>
        <w:widowControl w:val="0"/>
        <w:numPr>
          <w:ilvl w:val="0"/>
          <w:numId w:val="396"/>
        </w:numPr>
        <w:suppressAutoHyphens/>
        <w:spacing w:after="240"/>
        <w:divId w:val="511842978"/>
        <w:rPr>
          <w:rFonts w:eastAsia="SchoolBookSanPin"/>
          <w:kern w:val="2"/>
        </w:rPr>
      </w:pPr>
      <w:r w:rsidRPr="00A15A8F">
        <w:rPr>
          <w:rFonts w:eastAsia="SchoolBookSanPin"/>
          <w:kern w:val="2"/>
        </w:rPr>
        <w:lastRenderedPageBreak/>
        <w:t>основы общественно-государственной системы противодействия экстремизму и терроризму, контртеррористическая операция и её цели;</w:t>
      </w:r>
    </w:p>
    <w:p w:rsidR="0099259F" w:rsidRPr="00A15A8F" w:rsidRDefault="0099259F" w:rsidP="00392BC9">
      <w:pPr>
        <w:pStyle w:val="a8"/>
        <w:widowControl w:val="0"/>
        <w:numPr>
          <w:ilvl w:val="0"/>
          <w:numId w:val="396"/>
        </w:numPr>
        <w:suppressAutoHyphens/>
        <w:spacing w:after="240"/>
        <w:divId w:val="511842978"/>
        <w:rPr>
          <w:rFonts w:eastAsia="SchoolBookSanPin"/>
          <w:kern w:val="2"/>
        </w:rPr>
      </w:pPr>
      <w:r w:rsidRPr="00A15A8F">
        <w:rPr>
          <w:rFonts w:eastAsia="SchoolBookSanPin"/>
          <w:kern w:val="2"/>
        </w:rPr>
        <w:t>признаки вовлечения в террористическую деятельность, правила антитеррористического поведения;</w:t>
      </w:r>
    </w:p>
    <w:p w:rsidR="0099259F" w:rsidRPr="00A15A8F" w:rsidRDefault="0099259F" w:rsidP="00392BC9">
      <w:pPr>
        <w:pStyle w:val="a8"/>
        <w:widowControl w:val="0"/>
        <w:numPr>
          <w:ilvl w:val="0"/>
          <w:numId w:val="396"/>
        </w:numPr>
        <w:suppressAutoHyphens/>
        <w:spacing w:after="240"/>
        <w:divId w:val="511842978"/>
        <w:rPr>
          <w:rFonts w:eastAsia="SchoolBookSanPin"/>
          <w:kern w:val="2"/>
        </w:rPr>
      </w:pPr>
      <w:r w:rsidRPr="00A15A8F">
        <w:rPr>
          <w:rFonts w:eastAsia="SchoolBookSanPin"/>
          <w:kern w:val="2"/>
        </w:rPr>
        <w:t>признаки угроз и подготовки различных форм терактов, порядок действий при их обнаружении;</w:t>
      </w:r>
    </w:p>
    <w:p w:rsidR="0099259F" w:rsidRPr="00A15A8F" w:rsidRDefault="0099259F" w:rsidP="00392BC9">
      <w:pPr>
        <w:pStyle w:val="a8"/>
        <w:widowControl w:val="0"/>
        <w:numPr>
          <w:ilvl w:val="0"/>
          <w:numId w:val="396"/>
        </w:numPr>
        <w:suppressAutoHyphens/>
        <w:spacing w:after="240"/>
        <w:divId w:val="511842978"/>
        <w:rPr>
          <w:rFonts w:eastAsia="SchoolBookSanPin"/>
          <w:kern w:val="2"/>
        </w:rPr>
      </w:pPr>
      <w:r w:rsidRPr="00A15A8F">
        <w:rPr>
          <w:rFonts w:eastAsia="SchoolBookSanPin"/>
          <w:kern w:val="2"/>
        </w:rPr>
        <w:t>правила безопасного поведения в условиях совершения теракта;</w:t>
      </w:r>
    </w:p>
    <w:p w:rsidR="0099259F" w:rsidRPr="00A15A8F" w:rsidRDefault="0099259F" w:rsidP="00392BC9">
      <w:pPr>
        <w:pStyle w:val="a8"/>
        <w:widowControl w:val="0"/>
        <w:numPr>
          <w:ilvl w:val="0"/>
          <w:numId w:val="396"/>
        </w:numPr>
        <w:suppressAutoHyphens/>
        <w:spacing w:after="240"/>
        <w:divId w:val="511842978"/>
        <w:rPr>
          <w:rFonts w:eastAsia="SchoolBookSanPin"/>
          <w:kern w:val="2"/>
        </w:rPr>
      </w:pPr>
      <w:r w:rsidRPr="00A15A8F">
        <w:rPr>
          <w:rFonts w:eastAsia="SchoolBookSanPin"/>
          <w:kern w:val="2"/>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99259F" w:rsidRPr="00A15A8F" w:rsidRDefault="0099259F" w:rsidP="00A15A8F">
      <w:pPr>
        <w:widowControl w:val="0"/>
        <w:suppressAutoHyphens/>
        <w:divId w:val="511842978"/>
        <w:rPr>
          <w:rFonts w:eastAsia="Calibri"/>
          <w:b/>
          <w:kern w:val="2"/>
        </w:rPr>
      </w:pPr>
      <w:bookmarkStart w:id="290" w:name="_Toc151565431"/>
      <w:r w:rsidRPr="00A15A8F">
        <w:rPr>
          <w:rFonts w:eastAsia="Calibri"/>
          <w:b/>
          <w:kern w:val="2"/>
        </w:rPr>
        <w:t>Планируемые результаты освоения программы по основам безопасности и защиты Родины на уровне основного общего образования</w:t>
      </w:r>
      <w:bookmarkStart w:id="291" w:name="_Toc140842293"/>
      <w:bookmarkStart w:id="292" w:name="_Toc151565432"/>
      <w:bookmarkEnd w:id="279"/>
      <w:bookmarkEnd w:id="290"/>
      <w:r w:rsidRPr="00A15A8F">
        <w:rPr>
          <w:rFonts w:eastAsia="Calibri"/>
          <w:b/>
          <w:kern w:val="2"/>
        </w:rPr>
        <w:t>.</w:t>
      </w:r>
    </w:p>
    <w:p w:rsidR="0099259F" w:rsidRPr="00A15A8F" w:rsidRDefault="0099259F" w:rsidP="0099259F">
      <w:pPr>
        <w:widowControl w:val="0"/>
        <w:suppressAutoHyphens/>
        <w:ind w:firstLine="709"/>
        <w:divId w:val="511842978"/>
        <w:rPr>
          <w:rFonts w:eastAsia="SchoolBookSanPin"/>
          <w:b/>
          <w:kern w:val="2"/>
        </w:rPr>
      </w:pPr>
      <w:r w:rsidRPr="00A15A8F">
        <w:rPr>
          <w:rFonts w:eastAsia="Calibri"/>
          <w:b/>
          <w:kern w:val="2"/>
        </w:rPr>
        <w:t>Личностные результаты</w:t>
      </w:r>
      <w:bookmarkEnd w:id="291"/>
      <w:bookmarkEnd w:id="292"/>
      <w:r w:rsidRPr="00A15A8F">
        <w:rPr>
          <w:rFonts w:eastAsia="Calibri"/>
          <w:b/>
          <w:kern w:val="2"/>
        </w:rPr>
        <w:t>.</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w:t>
      </w:r>
      <w:r w:rsidRPr="00A15A8F">
        <w:rPr>
          <w:rFonts w:eastAsia="Calibri"/>
          <w:kern w:val="2"/>
        </w:rPr>
        <w:br/>
        <w:t xml:space="preserve">и духовно-нравственными ценностями, принятыми в обществе правилами </w:t>
      </w:r>
      <w:r w:rsidRPr="00A15A8F">
        <w:rPr>
          <w:rFonts w:eastAsia="Calibri"/>
          <w:kern w:val="2"/>
        </w:rPr>
        <w:br/>
        <w:t xml:space="preserve">и нормами поведения. Способствуют процессам самопознания, самовоспитания </w:t>
      </w:r>
      <w:r w:rsidRPr="00A15A8F">
        <w:rPr>
          <w:rFonts w:eastAsia="Calibri"/>
          <w:kern w:val="2"/>
        </w:rPr>
        <w:br/>
        <w:t xml:space="preserve">и саморазвития, формирования внутренней позиции личности и проявляются </w:t>
      </w:r>
      <w:r w:rsidRPr="00A15A8F">
        <w:rPr>
          <w:rFonts w:eastAsia="Calibri"/>
          <w:kern w:val="2"/>
        </w:rPr>
        <w:br/>
        <w:t xml:space="preserve">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w:t>
      </w:r>
      <w:r w:rsidRPr="00A15A8F">
        <w:rPr>
          <w:rFonts w:eastAsia="Calibri"/>
          <w:kern w:val="2"/>
        </w:rPr>
        <w:br/>
        <w:t xml:space="preserve">и безопасного образа жизни и соблюдению правил экологического поведения; </w:t>
      </w:r>
      <w:r w:rsidRPr="00A15A8F">
        <w:rPr>
          <w:rFonts w:eastAsia="Calibri"/>
          <w:kern w:val="2"/>
        </w:rPr>
        <w:br/>
        <w:t>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 xml:space="preserve">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w:t>
      </w:r>
      <w:r w:rsidRPr="00A15A8F">
        <w:rPr>
          <w:rFonts w:eastAsia="Calibri"/>
          <w:kern w:val="2"/>
        </w:rPr>
        <w:br/>
        <w:t>на её основе.</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Личностные результаты изучения ОБЗР включают:</w:t>
      </w:r>
    </w:p>
    <w:p w:rsidR="0099259F" w:rsidRPr="00A15A8F" w:rsidRDefault="0099259F" w:rsidP="00392BC9">
      <w:pPr>
        <w:numPr>
          <w:ilvl w:val="0"/>
          <w:numId w:val="384"/>
        </w:numPr>
        <w:tabs>
          <w:tab w:val="left" w:pos="284"/>
        </w:tabs>
        <w:suppressAutoHyphens/>
        <w:ind w:left="709" w:firstLine="0"/>
        <w:divId w:val="511842978"/>
        <w:rPr>
          <w:rFonts w:eastAsia="Calibri"/>
          <w:kern w:val="2"/>
        </w:rPr>
      </w:pPr>
      <w:r w:rsidRPr="00A15A8F">
        <w:rPr>
          <w:rFonts w:eastAsia="Calibri"/>
          <w:kern w:val="2"/>
        </w:rPr>
        <w:t xml:space="preserve">патриотическое воспитание: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осознание российской гражданской идентичности в поликультурном </w:t>
      </w:r>
      <w:r w:rsidRPr="00A15A8F">
        <w:rPr>
          <w:rFonts w:eastAsia="Calibri"/>
          <w:kern w:val="2"/>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уважение к символам России, государственным праздникам, историческому </w:t>
      </w:r>
      <w:r w:rsidRPr="00A15A8F">
        <w:rPr>
          <w:rFonts w:eastAsia="Calibri"/>
          <w:kern w:val="2"/>
        </w:rPr>
        <w:br/>
        <w:t>и природному наследию и памятникам, традициям разных народов, проживающих в родной стране;</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формирование чувства гордости за свою Родину, ответственного отношения </w:t>
      </w:r>
      <w:r w:rsidRPr="00A15A8F">
        <w:rPr>
          <w:rFonts w:eastAsia="Calibri"/>
          <w:kern w:val="2"/>
        </w:rPr>
        <w:br/>
        <w:t>к выполнению конституционного долга – защите Отечества;</w:t>
      </w:r>
    </w:p>
    <w:p w:rsidR="0099259F" w:rsidRPr="00A15A8F" w:rsidRDefault="0099259F" w:rsidP="00392BC9">
      <w:pPr>
        <w:numPr>
          <w:ilvl w:val="0"/>
          <w:numId w:val="384"/>
        </w:numPr>
        <w:tabs>
          <w:tab w:val="left" w:pos="284"/>
        </w:tabs>
        <w:suppressAutoHyphens/>
        <w:ind w:left="709" w:firstLine="0"/>
        <w:divId w:val="511842978"/>
        <w:rPr>
          <w:rFonts w:eastAsia="Calibri"/>
          <w:kern w:val="2"/>
        </w:rPr>
      </w:pPr>
      <w:r w:rsidRPr="00A15A8F">
        <w:rPr>
          <w:rFonts w:eastAsia="Calibri"/>
          <w:kern w:val="2"/>
        </w:rPr>
        <w:t xml:space="preserve">гражданское воспитание: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готовность к выполнению обязанностей гражданина и реализации его прав, уважение прав, свобод и законных интересов других людей;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активное участие в жизни семьи, организации, местного сообщества, родного края, страны;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неприятие любых форм экстремизма, дискриминации;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sidRPr="00A15A8F">
        <w:rPr>
          <w:rFonts w:eastAsia="Calibri"/>
          <w:kern w:val="2"/>
        </w:rPr>
        <w:br/>
        <w:t xml:space="preserve">и многоконфессиональном обществе;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представление о способах противодействия коррупции; </w:t>
      </w:r>
    </w:p>
    <w:p w:rsidR="0099259F" w:rsidRPr="00A15A8F" w:rsidRDefault="0099259F" w:rsidP="0099259F">
      <w:pPr>
        <w:suppressAutoHyphens/>
        <w:ind w:firstLine="709"/>
        <w:divId w:val="511842978"/>
        <w:rPr>
          <w:rFonts w:eastAsia="Calibri"/>
          <w:kern w:val="2"/>
        </w:rPr>
      </w:pPr>
      <w:r w:rsidRPr="00A15A8F">
        <w:rPr>
          <w:rFonts w:eastAsia="Calibri"/>
          <w:kern w:val="2"/>
        </w:rPr>
        <w:lastRenderedPageBreak/>
        <w:t xml:space="preserve">готовность к разнообразной совместной деятельности, стремление </w:t>
      </w:r>
      <w:r w:rsidRPr="00A15A8F">
        <w:rPr>
          <w:rFonts w:eastAsia="Calibri"/>
          <w:kern w:val="2"/>
        </w:rPr>
        <w:br/>
        <w:t xml:space="preserve">к взаимопониманию и взаимопомощи, активное участие в самоуправлении </w:t>
      </w:r>
      <w:r w:rsidRPr="00A15A8F">
        <w:rPr>
          <w:rFonts w:eastAsia="Calibri"/>
          <w:kern w:val="2"/>
        </w:rPr>
        <w:br/>
        <w:t xml:space="preserve">в образовательной организации; </w:t>
      </w:r>
    </w:p>
    <w:p w:rsidR="0099259F" w:rsidRPr="00A15A8F" w:rsidRDefault="0099259F" w:rsidP="0099259F">
      <w:pPr>
        <w:suppressAutoHyphens/>
        <w:ind w:firstLine="709"/>
        <w:divId w:val="511842978"/>
        <w:rPr>
          <w:rFonts w:eastAsia="Calibri"/>
          <w:kern w:val="2"/>
        </w:rPr>
      </w:pPr>
      <w:r w:rsidRPr="00A15A8F">
        <w:rPr>
          <w:rFonts w:eastAsia="Calibri"/>
          <w:kern w:val="2"/>
        </w:rPr>
        <w:t>готовность к участию в гуманитарной деятельности (волонтёрство, помощь людям, нуждающимся в ней);</w:t>
      </w:r>
    </w:p>
    <w:p w:rsidR="0099259F" w:rsidRPr="00A15A8F" w:rsidRDefault="0099259F" w:rsidP="0099259F">
      <w:pPr>
        <w:suppressAutoHyphens/>
        <w:ind w:firstLine="709"/>
        <w:divId w:val="511842978"/>
        <w:rPr>
          <w:rFonts w:eastAsia="Calibri"/>
          <w:kern w:val="2"/>
        </w:rPr>
      </w:pPr>
      <w:r w:rsidRPr="00A15A8F">
        <w:rPr>
          <w:rFonts w:eastAsia="Calibri"/>
          <w:kern w:val="2"/>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понимание и признание особой роли России в обеспечении государственной </w:t>
      </w:r>
      <w:r w:rsidRPr="00A15A8F">
        <w:rPr>
          <w:rFonts w:eastAsia="Calibri"/>
          <w:kern w:val="2"/>
        </w:rPr>
        <w:br/>
        <w:t xml:space="preserve">и международной безопасности, обороны страны, осмысление роли государства </w:t>
      </w:r>
      <w:r w:rsidRPr="00A15A8F">
        <w:rPr>
          <w:rFonts w:eastAsia="Calibri"/>
          <w:kern w:val="2"/>
        </w:rPr>
        <w:br/>
        <w:t>и общества в решении задачи защиты населения от опасных и чрезвычайных ситуаций природного, техногенного и социального характера;</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w:t>
      </w:r>
      <w:r w:rsidRPr="00A15A8F">
        <w:rPr>
          <w:rFonts w:eastAsia="Calibri"/>
          <w:kern w:val="2"/>
        </w:rPr>
        <w:br/>
        <w:t>к другому человеку, его мнению, развитие способности к конструктивному диалогу с другими людьми;</w:t>
      </w:r>
    </w:p>
    <w:p w:rsidR="0099259F" w:rsidRPr="00A15A8F" w:rsidRDefault="0099259F" w:rsidP="0099259F">
      <w:pPr>
        <w:suppressAutoHyphens/>
        <w:ind w:firstLine="709"/>
        <w:divId w:val="511842978"/>
        <w:rPr>
          <w:rFonts w:eastAsia="Calibri"/>
          <w:kern w:val="2"/>
        </w:rPr>
      </w:pPr>
      <w:r w:rsidRPr="00A15A8F">
        <w:rPr>
          <w:rFonts w:eastAsia="Calibri"/>
          <w:kern w:val="2"/>
        </w:rPr>
        <w:t>3) духовно-нравственное воспитание:</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ориентация на моральные ценности и нормы в ситуациях нравственного выбора;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готовность оценивать своё поведение и поступки, а также поведение </w:t>
      </w:r>
      <w:r w:rsidRPr="00A15A8F">
        <w:rPr>
          <w:rFonts w:eastAsia="Calibri"/>
          <w:kern w:val="2"/>
        </w:rPr>
        <w:br/>
        <w:t xml:space="preserve">и поступки других людей с позиции нравственных и правовых норм с учётом осознания последствий поступков; </w:t>
      </w:r>
    </w:p>
    <w:p w:rsidR="0099259F" w:rsidRPr="00A15A8F" w:rsidRDefault="0099259F" w:rsidP="0099259F">
      <w:pPr>
        <w:suppressAutoHyphens/>
        <w:ind w:firstLine="709"/>
        <w:divId w:val="511842978"/>
        <w:rPr>
          <w:rFonts w:eastAsia="Calibri"/>
          <w:kern w:val="2"/>
        </w:rPr>
      </w:pPr>
      <w:r w:rsidRPr="00A15A8F">
        <w:rPr>
          <w:rFonts w:eastAsia="Calibri"/>
          <w:kern w:val="2"/>
        </w:rPr>
        <w:t>активное неприятие асоциальных поступков, свобода и ответственность личности в условиях индивидуального и общественного пространства;</w:t>
      </w:r>
    </w:p>
    <w:p w:rsidR="0099259F" w:rsidRPr="00A15A8F" w:rsidRDefault="0099259F" w:rsidP="0099259F">
      <w:pPr>
        <w:suppressAutoHyphens/>
        <w:ind w:firstLine="709"/>
        <w:divId w:val="511842978"/>
        <w:rPr>
          <w:rFonts w:eastAsia="Calibri"/>
          <w:kern w:val="2"/>
        </w:rPr>
      </w:pPr>
      <w:r w:rsidRPr="00A15A8F">
        <w:rPr>
          <w:rFonts w:eastAsia="Calibri"/>
          <w:kern w:val="2"/>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99259F" w:rsidRPr="00A15A8F" w:rsidRDefault="0099259F" w:rsidP="0099259F">
      <w:pPr>
        <w:suppressAutoHyphens/>
        <w:ind w:firstLine="709"/>
        <w:divId w:val="511842978"/>
        <w:rPr>
          <w:rFonts w:eastAsia="Calibri"/>
          <w:kern w:val="2"/>
        </w:rPr>
      </w:pPr>
      <w:r w:rsidRPr="00A15A8F">
        <w:rPr>
          <w:rFonts w:eastAsia="Calibri"/>
          <w:kern w:val="2"/>
        </w:rPr>
        <w:t>формирование личности безопасного типа, осознанного и ответственного отношения к личной безопасности и безопасности других людей;</w:t>
      </w:r>
    </w:p>
    <w:p w:rsidR="0099259F" w:rsidRPr="00A15A8F" w:rsidRDefault="0099259F" w:rsidP="0099259F">
      <w:pPr>
        <w:suppressAutoHyphens/>
        <w:ind w:firstLine="709"/>
        <w:divId w:val="511842978"/>
        <w:rPr>
          <w:rFonts w:eastAsia="Calibri"/>
          <w:kern w:val="2"/>
        </w:rPr>
      </w:pPr>
      <w:r w:rsidRPr="00A15A8F">
        <w:rPr>
          <w:rFonts w:eastAsia="Calibri"/>
          <w:kern w:val="2"/>
        </w:rPr>
        <w:t>4) эстетическое воспитание:</w:t>
      </w:r>
    </w:p>
    <w:p w:rsidR="0099259F" w:rsidRPr="00A15A8F" w:rsidRDefault="0099259F" w:rsidP="0099259F">
      <w:pPr>
        <w:suppressAutoHyphens/>
        <w:ind w:firstLine="709"/>
        <w:divId w:val="511842978"/>
        <w:rPr>
          <w:rFonts w:eastAsia="Calibri"/>
          <w:kern w:val="2"/>
        </w:rPr>
      </w:pPr>
      <w:r w:rsidRPr="00A15A8F">
        <w:rPr>
          <w:rFonts w:eastAsia="Calibri"/>
          <w:kern w:val="2"/>
        </w:rPr>
        <w:t>формирование гармоничной личности, развитие способности воспринимать, ценить и создавать прекрасное в повседневной жизни;</w:t>
      </w:r>
    </w:p>
    <w:p w:rsidR="0099259F" w:rsidRPr="00A15A8F" w:rsidRDefault="0099259F" w:rsidP="0099259F">
      <w:pPr>
        <w:suppressAutoHyphens/>
        <w:ind w:firstLine="709"/>
        <w:divId w:val="511842978"/>
        <w:rPr>
          <w:rFonts w:eastAsia="Calibri"/>
          <w:kern w:val="2"/>
        </w:rPr>
      </w:pPr>
      <w:r w:rsidRPr="00A15A8F">
        <w:rPr>
          <w:rFonts w:eastAsia="Calibri"/>
          <w:kern w:val="2"/>
        </w:rPr>
        <w:t>понимание взаимозависимости счастливого юношества и безопасного личного поведения в повседневной жизни;</w:t>
      </w:r>
    </w:p>
    <w:p w:rsidR="0099259F" w:rsidRPr="00A15A8F" w:rsidRDefault="0099259F" w:rsidP="0099259F">
      <w:pPr>
        <w:suppressAutoHyphens/>
        <w:ind w:firstLine="709"/>
        <w:divId w:val="511842978"/>
        <w:rPr>
          <w:rFonts w:eastAsia="Calibri"/>
          <w:kern w:val="2"/>
        </w:rPr>
      </w:pPr>
      <w:r w:rsidRPr="00A15A8F">
        <w:rPr>
          <w:rFonts w:eastAsia="Calibri"/>
          <w:kern w:val="2"/>
        </w:rPr>
        <w:t>5) ценности научного познания:</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99259F" w:rsidRPr="00A15A8F" w:rsidRDefault="0099259F" w:rsidP="0099259F">
      <w:pPr>
        <w:suppressAutoHyphens/>
        <w:ind w:firstLine="709"/>
        <w:divId w:val="511842978"/>
        <w:rPr>
          <w:rFonts w:eastAsia="Calibri"/>
          <w:kern w:val="2"/>
        </w:rPr>
      </w:pPr>
      <w:r w:rsidRPr="00A15A8F">
        <w:rPr>
          <w:rFonts w:eastAsia="Calibri"/>
          <w:kern w:val="2"/>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sidRPr="00A15A8F">
        <w:rPr>
          <w:rFonts w:eastAsia="Calibri"/>
          <w:kern w:val="2"/>
        </w:rPr>
        <w:br/>
        <w:t xml:space="preserve">и чрезвычайных ситуаций, которые могут произойти во время пребывания </w:t>
      </w:r>
      <w:r w:rsidRPr="00A15A8F">
        <w:rPr>
          <w:rFonts w:eastAsia="Calibri"/>
          <w:kern w:val="2"/>
        </w:rPr>
        <w:br/>
        <w:t xml:space="preserve">в различных средах (бытовые условия, дорожное движение, общественные места </w:t>
      </w:r>
      <w:r w:rsidRPr="00A15A8F">
        <w:rPr>
          <w:rFonts w:eastAsia="Calibri"/>
          <w:kern w:val="2"/>
        </w:rPr>
        <w:br/>
        <w:t>и социум, природа, коммуникационные связи и каналы);</w:t>
      </w:r>
    </w:p>
    <w:p w:rsidR="0099259F" w:rsidRPr="00A15A8F" w:rsidRDefault="0099259F" w:rsidP="0099259F">
      <w:pPr>
        <w:suppressAutoHyphens/>
        <w:ind w:firstLine="709"/>
        <w:divId w:val="511842978"/>
        <w:rPr>
          <w:rFonts w:eastAsia="Calibri"/>
          <w:kern w:val="2"/>
        </w:rPr>
      </w:pPr>
      <w:r w:rsidRPr="00A15A8F">
        <w:rPr>
          <w:rFonts w:eastAsia="Calibri"/>
          <w:kern w:val="2"/>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6) физическое воспитание, формирование культуры здоровья </w:t>
      </w:r>
      <w:r w:rsidRPr="00A15A8F">
        <w:rPr>
          <w:rFonts w:eastAsia="Calibri"/>
          <w:kern w:val="2"/>
        </w:rPr>
        <w:br/>
        <w:t>и эмоционального благополучия:</w:t>
      </w:r>
    </w:p>
    <w:p w:rsidR="0099259F" w:rsidRPr="00A15A8F" w:rsidRDefault="0099259F" w:rsidP="0099259F">
      <w:pPr>
        <w:suppressAutoHyphens/>
        <w:ind w:firstLine="709"/>
        <w:divId w:val="511842978"/>
        <w:rPr>
          <w:rFonts w:eastAsia="Calibri"/>
          <w:kern w:val="2"/>
        </w:rPr>
      </w:pPr>
      <w:r w:rsidRPr="00A15A8F">
        <w:rPr>
          <w:rFonts w:eastAsia="Calibri"/>
          <w:kern w:val="2"/>
        </w:rPr>
        <w:lastRenderedPageBreak/>
        <w:t xml:space="preserve">понимание личностного смысла изучения учебного предмета ОБЗР, </w:t>
      </w:r>
      <w:r w:rsidRPr="00A15A8F">
        <w:rPr>
          <w:rFonts w:eastAsia="Calibri"/>
          <w:kern w:val="2"/>
        </w:rPr>
        <w:br/>
        <w:t>его значения для безопасной и продуктивной жизнедеятельности человека, общества и государства;</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осознание ценности жизни;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осознание последствий и неприятие вредных привычек (употребление алкоголя, наркотиков, курение) и иных форм вреда для физического </w:t>
      </w:r>
      <w:r w:rsidRPr="00A15A8F">
        <w:rPr>
          <w:rFonts w:eastAsia="Calibri"/>
          <w:kern w:val="2"/>
        </w:rPr>
        <w:br/>
        <w:t xml:space="preserve">и психического здоровья;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соблюдение правил безопасности, в том числе навыков безопасного поведения в интернет-среде; </w:t>
      </w:r>
    </w:p>
    <w:p w:rsidR="0099259F" w:rsidRPr="00A15A8F" w:rsidRDefault="0099259F" w:rsidP="0099259F">
      <w:pPr>
        <w:suppressAutoHyphens/>
        <w:ind w:firstLine="709"/>
        <w:divId w:val="511842978"/>
        <w:rPr>
          <w:rFonts w:eastAsia="Calibri"/>
          <w:kern w:val="2"/>
        </w:rPr>
      </w:pPr>
      <w:r w:rsidRPr="00A15A8F">
        <w:rPr>
          <w:rFonts w:eastAsia="Calibri"/>
          <w:kern w:val="2"/>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99259F" w:rsidRPr="00A15A8F" w:rsidRDefault="0099259F" w:rsidP="0099259F">
      <w:pPr>
        <w:suppressAutoHyphens/>
        <w:ind w:firstLine="709"/>
        <w:divId w:val="511842978"/>
        <w:rPr>
          <w:rFonts w:eastAsia="Calibri"/>
          <w:kern w:val="2"/>
        </w:rPr>
      </w:pPr>
      <w:r w:rsidRPr="00A15A8F">
        <w:rPr>
          <w:rFonts w:eastAsia="Calibri"/>
          <w:kern w:val="2"/>
        </w:rPr>
        <w:t>умение принимать себя и других, не осуждая;</w:t>
      </w:r>
    </w:p>
    <w:p w:rsidR="0099259F" w:rsidRPr="00A15A8F" w:rsidRDefault="0099259F" w:rsidP="0099259F">
      <w:pPr>
        <w:suppressAutoHyphens/>
        <w:ind w:firstLine="709"/>
        <w:divId w:val="511842978"/>
        <w:rPr>
          <w:rFonts w:eastAsia="Calibri"/>
          <w:kern w:val="2"/>
        </w:rPr>
      </w:pPr>
      <w:r w:rsidRPr="00A15A8F">
        <w:rPr>
          <w:rFonts w:eastAsia="Calibri"/>
          <w:kern w:val="2"/>
        </w:rPr>
        <w:t>умение осознавать эмоциональное состояние своё и других, уметь управлять собственным эмоциональным состоянием;</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сформированность навыка рефлексии, признание своего права на ошибку </w:t>
      </w:r>
      <w:r w:rsidRPr="00A15A8F">
        <w:rPr>
          <w:rFonts w:eastAsia="Calibri"/>
          <w:kern w:val="2"/>
        </w:rPr>
        <w:br/>
        <w:t>и такого же права другого человека;</w:t>
      </w:r>
    </w:p>
    <w:p w:rsidR="0099259F" w:rsidRPr="00A15A8F" w:rsidRDefault="0099259F" w:rsidP="0099259F">
      <w:pPr>
        <w:suppressAutoHyphens/>
        <w:ind w:firstLine="709"/>
        <w:divId w:val="511842978"/>
        <w:rPr>
          <w:rFonts w:eastAsia="Calibri"/>
          <w:kern w:val="2"/>
        </w:rPr>
      </w:pPr>
      <w:r w:rsidRPr="00A15A8F">
        <w:rPr>
          <w:rFonts w:eastAsia="Calibri"/>
          <w:kern w:val="2"/>
        </w:rPr>
        <w:t>7) трудовое воспитание:</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интерес к практическому изучению профессий и труда различного рода, </w:t>
      </w:r>
      <w:r w:rsidRPr="00A15A8F">
        <w:rPr>
          <w:rFonts w:eastAsia="Calibri"/>
          <w:kern w:val="2"/>
        </w:rPr>
        <w:br/>
        <w:t xml:space="preserve">в том числе на основе применения изучаемого предметного знания;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готовность адаптироваться в профессиональной среде;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уважение к труду и результатам трудовой деятельности;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осознанный выбор и построение индивидуальной траектории образования </w:t>
      </w:r>
      <w:r w:rsidRPr="00A15A8F">
        <w:rPr>
          <w:rFonts w:eastAsia="Calibri"/>
          <w:kern w:val="2"/>
        </w:rPr>
        <w:br/>
        <w:t>и жизненных планов с учётом личных и общественных интересов и потребностей;</w:t>
      </w:r>
    </w:p>
    <w:p w:rsidR="0099259F" w:rsidRPr="00A15A8F" w:rsidRDefault="0099259F" w:rsidP="0099259F">
      <w:pPr>
        <w:suppressAutoHyphens/>
        <w:ind w:firstLine="709"/>
        <w:divId w:val="511842978"/>
        <w:rPr>
          <w:rFonts w:eastAsia="Calibri"/>
          <w:kern w:val="2"/>
        </w:rPr>
      </w:pPr>
      <w:r w:rsidRPr="00A15A8F">
        <w:rPr>
          <w:rFonts w:eastAsia="Calibri"/>
          <w:kern w:val="2"/>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99259F" w:rsidRPr="00A15A8F" w:rsidRDefault="0099259F" w:rsidP="0099259F">
      <w:pPr>
        <w:suppressAutoHyphens/>
        <w:ind w:firstLine="709"/>
        <w:divId w:val="511842978"/>
        <w:rPr>
          <w:rFonts w:eastAsia="Calibri"/>
          <w:kern w:val="2"/>
        </w:rPr>
      </w:pPr>
      <w:r w:rsidRPr="00A15A8F">
        <w:rPr>
          <w:rFonts w:eastAsia="Calibri"/>
          <w:kern w:val="2"/>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установка на овладение знаниями и умениями предупреждения опасных </w:t>
      </w:r>
      <w:r w:rsidRPr="00A15A8F">
        <w:rPr>
          <w:rFonts w:eastAsia="Calibri"/>
          <w:kern w:val="2"/>
        </w:rPr>
        <w:br/>
        <w:t xml:space="preserve">и чрезвычайных ситуаций, во время пребывания в различных средах (в помещении, на улице, на природе, в общественных местах и на массовых мероприятиях, </w:t>
      </w:r>
      <w:r w:rsidRPr="00A15A8F">
        <w:rPr>
          <w:rFonts w:eastAsia="Calibri"/>
          <w:kern w:val="2"/>
        </w:rPr>
        <w:br/>
        <w:t>при коммуникации, при воздействии рисков культурной среды);</w:t>
      </w:r>
    </w:p>
    <w:p w:rsidR="0099259F" w:rsidRPr="00A15A8F" w:rsidRDefault="0099259F" w:rsidP="0099259F">
      <w:pPr>
        <w:suppressAutoHyphens/>
        <w:ind w:firstLine="709"/>
        <w:divId w:val="511842978"/>
        <w:rPr>
          <w:rFonts w:eastAsia="Calibri"/>
          <w:kern w:val="2"/>
        </w:rPr>
      </w:pPr>
      <w:r w:rsidRPr="00A15A8F">
        <w:rPr>
          <w:rFonts w:eastAsia="Calibri"/>
          <w:kern w:val="2"/>
        </w:rPr>
        <w:t>8) экологическое воспитание:</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ориентация на применение знаний из социальных и естественных наук </w:t>
      </w:r>
      <w:r w:rsidRPr="00A15A8F">
        <w:rPr>
          <w:rFonts w:eastAsia="Calibri"/>
          <w:kern w:val="2"/>
        </w:rPr>
        <w:br/>
        <w:t xml:space="preserve">для решения задач в области окружающей среды, планирования поступков </w:t>
      </w:r>
      <w:r w:rsidRPr="00A15A8F">
        <w:rPr>
          <w:rFonts w:eastAsia="Calibri"/>
          <w:kern w:val="2"/>
        </w:rPr>
        <w:br/>
        <w:t xml:space="preserve">и оценки их возможных последствий для окружающей среды;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99259F" w:rsidRPr="00A15A8F" w:rsidRDefault="0099259F" w:rsidP="0099259F">
      <w:pPr>
        <w:suppressAutoHyphens/>
        <w:ind w:firstLine="709"/>
        <w:divId w:val="511842978"/>
        <w:rPr>
          <w:rFonts w:eastAsia="Calibri"/>
          <w:kern w:val="2"/>
        </w:rPr>
      </w:pPr>
      <w:r w:rsidRPr="00A15A8F">
        <w:rPr>
          <w:rFonts w:eastAsia="Calibri"/>
          <w:kern w:val="2"/>
        </w:rPr>
        <w:t xml:space="preserve">осознание своей роли как гражданина и потребителя в условиях взаимосвязи природной, технологической и социальной сред; </w:t>
      </w:r>
    </w:p>
    <w:p w:rsidR="0099259F" w:rsidRPr="00A15A8F" w:rsidRDefault="0099259F" w:rsidP="0099259F">
      <w:pPr>
        <w:suppressAutoHyphens/>
        <w:ind w:firstLine="709"/>
        <w:divId w:val="511842978"/>
        <w:rPr>
          <w:rFonts w:eastAsia="Calibri"/>
          <w:kern w:val="2"/>
        </w:rPr>
      </w:pPr>
      <w:r w:rsidRPr="00A15A8F">
        <w:rPr>
          <w:rFonts w:eastAsia="Calibri"/>
          <w:kern w:val="2"/>
        </w:rPr>
        <w:lastRenderedPageBreak/>
        <w:t>готовность к участию в практической деятельности экологической направленности;</w:t>
      </w:r>
    </w:p>
    <w:p w:rsidR="0099259F" w:rsidRPr="00A15A8F" w:rsidRDefault="0099259F" w:rsidP="0099259F">
      <w:pPr>
        <w:suppressAutoHyphens/>
        <w:ind w:firstLine="709"/>
        <w:divId w:val="511842978"/>
        <w:rPr>
          <w:rFonts w:eastAsia="Calibri"/>
          <w:kern w:val="2"/>
        </w:rPr>
      </w:pPr>
      <w:r w:rsidRPr="00A15A8F">
        <w:rPr>
          <w:rFonts w:eastAsia="Calibri"/>
          <w:kern w:val="2"/>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99259F" w:rsidRPr="00A15A8F" w:rsidRDefault="0099259F" w:rsidP="0099259F">
      <w:pPr>
        <w:suppressAutoHyphens/>
        <w:ind w:firstLine="720"/>
        <w:divId w:val="511842978"/>
        <w:rPr>
          <w:rFonts w:eastAsia="Times New Roman"/>
          <w:kern w:val="2"/>
        </w:rPr>
      </w:pPr>
      <w:r w:rsidRPr="00A15A8F">
        <w:rPr>
          <w:rFonts w:eastAsia="Calibri"/>
          <w:kern w:val="2"/>
        </w:rPr>
        <w:t xml:space="preserve">9) </w:t>
      </w:r>
      <w:r w:rsidRPr="00A15A8F">
        <w:rPr>
          <w:rFonts w:eastAsia="Times New Roman"/>
          <w:b/>
          <w:kern w:val="2"/>
        </w:rPr>
        <w:t>специальные личностные результаты:</w:t>
      </w:r>
    </w:p>
    <w:p w:rsidR="0099259F" w:rsidRPr="00A15A8F" w:rsidRDefault="0099259F" w:rsidP="0099259F">
      <w:pPr>
        <w:pBdr>
          <w:top w:val="nil"/>
          <w:left w:val="nil"/>
          <w:bottom w:val="nil"/>
          <w:right w:val="nil"/>
          <w:between w:val="nil"/>
        </w:pBdr>
        <w:ind w:firstLine="720"/>
        <w:divId w:val="511842978"/>
        <w:rPr>
          <w:rFonts w:eastAsia="Times New Roman"/>
          <w:kern w:val="2"/>
        </w:rPr>
      </w:pPr>
      <w:r w:rsidRPr="00A15A8F">
        <w:rPr>
          <w:rFonts w:eastAsia="Times New Roman"/>
          <w:kern w:val="2"/>
        </w:rPr>
        <w:t>способность к осмыслению и дифференциации картины мира, ее временно-пространственной организации;</w:t>
      </w:r>
    </w:p>
    <w:p w:rsidR="0099259F" w:rsidRPr="00A15A8F" w:rsidRDefault="0099259F" w:rsidP="0099259F">
      <w:pPr>
        <w:pBdr>
          <w:top w:val="nil"/>
          <w:left w:val="nil"/>
          <w:bottom w:val="nil"/>
          <w:right w:val="nil"/>
          <w:between w:val="nil"/>
        </w:pBdr>
        <w:ind w:firstLine="720"/>
        <w:divId w:val="511842978"/>
        <w:rPr>
          <w:rFonts w:eastAsia="Times New Roman"/>
          <w:kern w:val="2"/>
        </w:rPr>
      </w:pPr>
      <w:r w:rsidRPr="00A15A8F">
        <w:rPr>
          <w:rFonts w:eastAsia="Times New Roman"/>
          <w:kern w:val="2"/>
        </w:rPr>
        <w:t>способность к осмыслению социального окружения, своего места в нем, принятию соответствующих возрасту ценностей и социальных ролей;</w:t>
      </w:r>
    </w:p>
    <w:p w:rsidR="0099259F" w:rsidRPr="00A15A8F" w:rsidRDefault="0099259F" w:rsidP="0099259F">
      <w:pPr>
        <w:pBdr>
          <w:top w:val="nil"/>
          <w:left w:val="nil"/>
          <w:bottom w:val="nil"/>
          <w:right w:val="nil"/>
          <w:between w:val="nil"/>
        </w:pBdr>
        <w:ind w:firstLine="720"/>
        <w:divId w:val="511842978"/>
        <w:rPr>
          <w:rFonts w:eastAsia="Times New Roman"/>
          <w:kern w:val="2"/>
        </w:rPr>
      </w:pPr>
      <w:r w:rsidRPr="00A15A8F">
        <w:rPr>
          <w:rFonts w:eastAsia="Times New Roman"/>
          <w:kern w:val="2"/>
        </w:rPr>
        <w:t>умение оценивать с позиций социальных норм собственные поступки и поступки других людей;</w:t>
      </w:r>
    </w:p>
    <w:p w:rsidR="0099259F" w:rsidRPr="00A15A8F" w:rsidRDefault="0099259F" w:rsidP="0099259F">
      <w:pPr>
        <w:pBdr>
          <w:top w:val="nil"/>
          <w:left w:val="nil"/>
          <w:bottom w:val="nil"/>
          <w:right w:val="nil"/>
          <w:between w:val="nil"/>
        </w:pBdr>
        <w:ind w:firstLine="720"/>
        <w:divId w:val="511842978"/>
        <w:rPr>
          <w:rFonts w:eastAsia="Times New Roman"/>
          <w:kern w:val="2"/>
        </w:rPr>
      </w:pPr>
      <w:r w:rsidRPr="00A15A8F">
        <w:rPr>
          <w:rFonts w:eastAsia="Times New Roman"/>
          <w:kern w:val="2"/>
        </w:rPr>
        <w:t>эмоционально-ценностное отношение к окружающей среде, необходимости ее сохранения и рационального использования;</w:t>
      </w:r>
    </w:p>
    <w:p w:rsidR="0099259F" w:rsidRPr="00A15A8F" w:rsidRDefault="0099259F" w:rsidP="0099259F">
      <w:pPr>
        <w:pBdr>
          <w:top w:val="nil"/>
          <w:left w:val="nil"/>
          <w:bottom w:val="nil"/>
          <w:right w:val="nil"/>
          <w:between w:val="nil"/>
        </w:pBdr>
        <w:ind w:firstLine="720"/>
        <w:divId w:val="511842978"/>
        <w:rPr>
          <w:rFonts w:eastAsia="Times New Roman"/>
          <w:kern w:val="2"/>
        </w:rPr>
      </w:pPr>
      <w:r w:rsidRPr="00A15A8F">
        <w:rPr>
          <w:rFonts w:eastAsia="Times New Roman"/>
          <w:kern w:val="2"/>
        </w:rPr>
        <w:t>сформированность ценностного и ответственного отношения к собственному здоровью, здоровому образу жизни и безопасному поведению.</w:t>
      </w:r>
    </w:p>
    <w:p w:rsidR="00A15A8F" w:rsidRPr="00A15A8F" w:rsidRDefault="00A15A8F" w:rsidP="0099259F">
      <w:pPr>
        <w:widowControl w:val="0"/>
        <w:suppressAutoHyphens/>
        <w:ind w:firstLine="709"/>
        <w:divId w:val="511842978"/>
        <w:rPr>
          <w:rFonts w:eastAsia="Calibri"/>
          <w:kern w:val="2"/>
        </w:rPr>
      </w:pP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9259F" w:rsidRPr="00A15A8F" w:rsidRDefault="0099259F" w:rsidP="0099259F">
      <w:pPr>
        <w:widowControl w:val="0"/>
        <w:ind w:firstLine="709"/>
        <w:divId w:val="511842978"/>
        <w:rPr>
          <w:rFonts w:eastAsia="Times New Roman"/>
        </w:rPr>
      </w:pPr>
      <w:r w:rsidRPr="00A15A8F">
        <w:rPr>
          <w:rFonts w:eastAsia="Times New Roman"/>
        </w:rPr>
        <w:t>У обучающегося будут сформированы следующие базовые логические действия как часть познавательных универсальных учебных действий:</w:t>
      </w:r>
    </w:p>
    <w:p w:rsidR="0099259F" w:rsidRPr="00A15A8F" w:rsidRDefault="0099259F" w:rsidP="00392BC9">
      <w:pPr>
        <w:pStyle w:val="a8"/>
        <w:numPr>
          <w:ilvl w:val="0"/>
          <w:numId w:val="397"/>
        </w:numPr>
        <w:suppressAutoHyphens/>
        <w:spacing w:after="240"/>
        <w:divId w:val="511842978"/>
        <w:rPr>
          <w:rFonts w:eastAsia="Calibri"/>
          <w:kern w:val="2"/>
        </w:rPr>
      </w:pPr>
      <w:r w:rsidRPr="00A15A8F">
        <w:rPr>
          <w:rFonts w:eastAsia="Calibri"/>
          <w:kern w:val="2"/>
        </w:rPr>
        <w:t>выявлять и характеризовать существенные признаки объектов (явлений);</w:t>
      </w:r>
    </w:p>
    <w:p w:rsidR="0099259F" w:rsidRPr="00A15A8F" w:rsidRDefault="0099259F" w:rsidP="00392BC9">
      <w:pPr>
        <w:pStyle w:val="a8"/>
        <w:numPr>
          <w:ilvl w:val="0"/>
          <w:numId w:val="397"/>
        </w:numPr>
        <w:suppressAutoHyphens/>
        <w:spacing w:after="240"/>
        <w:divId w:val="511842978"/>
        <w:rPr>
          <w:rFonts w:eastAsia="Calibri"/>
          <w:kern w:val="2"/>
        </w:rPr>
      </w:pPr>
      <w:r w:rsidRPr="00A15A8F">
        <w:rPr>
          <w:rFonts w:eastAsia="Calibri"/>
          <w:kern w:val="2"/>
        </w:rPr>
        <w:t xml:space="preserve">устанавливать существенный признак классификации, основания </w:t>
      </w:r>
      <w:r w:rsidRPr="00A15A8F">
        <w:rPr>
          <w:rFonts w:eastAsia="Calibri"/>
          <w:kern w:val="2"/>
        </w:rPr>
        <w:br/>
        <w:t>для обобщения и сравнения, критерии проводимого анализа;</w:t>
      </w:r>
    </w:p>
    <w:p w:rsidR="0099259F" w:rsidRPr="00A15A8F" w:rsidRDefault="0099259F" w:rsidP="00392BC9">
      <w:pPr>
        <w:pStyle w:val="a8"/>
        <w:numPr>
          <w:ilvl w:val="0"/>
          <w:numId w:val="397"/>
        </w:numPr>
        <w:suppressAutoHyphens/>
        <w:spacing w:after="240"/>
        <w:divId w:val="511842978"/>
        <w:rPr>
          <w:rFonts w:eastAsia="Calibri"/>
          <w:kern w:val="2"/>
        </w:rPr>
      </w:pPr>
      <w:r w:rsidRPr="00A15A8F">
        <w:rPr>
          <w:rFonts w:eastAsia="Calibri"/>
          <w:kern w:val="2"/>
        </w:rPr>
        <w:t xml:space="preserve">с учётом предложенной задачи выявлять закономерности и противоречия </w:t>
      </w:r>
      <w:r w:rsidRPr="00A15A8F">
        <w:rPr>
          <w:rFonts w:eastAsia="Calibri"/>
          <w:kern w:val="2"/>
        </w:rPr>
        <w:br/>
        <w:t xml:space="preserve">в рассматриваемых фактах, данных и наблюдениях; </w:t>
      </w:r>
    </w:p>
    <w:p w:rsidR="0099259F" w:rsidRPr="00A15A8F" w:rsidRDefault="0099259F" w:rsidP="00392BC9">
      <w:pPr>
        <w:pStyle w:val="a8"/>
        <w:numPr>
          <w:ilvl w:val="0"/>
          <w:numId w:val="397"/>
        </w:numPr>
        <w:suppressAutoHyphens/>
        <w:spacing w:after="240"/>
        <w:divId w:val="511842978"/>
        <w:rPr>
          <w:rFonts w:eastAsia="Calibri"/>
          <w:kern w:val="2"/>
        </w:rPr>
      </w:pPr>
      <w:r w:rsidRPr="00A15A8F">
        <w:rPr>
          <w:rFonts w:eastAsia="Calibri"/>
          <w:kern w:val="2"/>
        </w:rPr>
        <w:t>предлагать критерии для выявления закономерностей и противоречий;</w:t>
      </w:r>
    </w:p>
    <w:p w:rsidR="0099259F" w:rsidRPr="00A15A8F" w:rsidRDefault="0099259F" w:rsidP="00392BC9">
      <w:pPr>
        <w:pStyle w:val="a8"/>
        <w:numPr>
          <w:ilvl w:val="0"/>
          <w:numId w:val="397"/>
        </w:numPr>
        <w:suppressAutoHyphens/>
        <w:spacing w:after="240"/>
        <w:divId w:val="511842978"/>
        <w:rPr>
          <w:rFonts w:eastAsia="Calibri"/>
          <w:kern w:val="2"/>
        </w:rPr>
      </w:pPr>
      <w:r w:rsidRPr="00A15A8F">
        <w:rPr>
          <w:rFonts w:eastAsia="Calibri"/>
          <w:kern w:val="2"/>
        </w:rPr>
        <w:t>выявлять дефициты информации, данных, необходимых для решения поставленной задачи;</w:t>
      </w:r>
    </w:p>
    <w:p w:rsidR="0099259F" w:rsidRPr="00A15A8F" w:rsidRDefault="0099259F" w:rsidP="00392BC9">
      <w:pPr>
        <w:pStyle w:val="a8"/>
        <w:numPr>
          <w:ilvl w:val="0"/>
          <w:numId w:val="397"/>
        </w:numPr>
        <w:suppressAutoHyphens/>
        <w:spacing w:after="240"/>
        <w:divId w:val="511842978"/>
        <w:rPr>
          <w:rFonts w:eastAsia="Calibri"/>
          <w:kern w:val="2"/>
        </w:rPr>
      </w:pPr>
      <w:r w:rsidRPr="00A15A8F">
        <w:rPr>
          <w:rFonts w:eastAsia="Calibri"/>
          <w:kern w:val="2"/>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9259F" w:rsidRPr="00A15A8F" w:rsidRDefault="0099259F" w:rsidP="00392BC9">
      <w:pPr>
        <w:pStyle w:val="a8"/>
        <w:numPr>
          <w:ilvl w:val="0"/>
          <w:numId w:val="397"/>
        </w:numPr>
        <w:suppressAutoHyphens/>
        <w:spacing w:after="240"/>
        <w:divId w:val="511842978"/>
        <w:rPr>
          <w:rFonts w:eastAsia="Calibri"/>
          <w:kern w:val="2"/>
        </w:rPr>
      </w:pPr>
      <w:r w:rsidRPr="00A15A8F">
        <w:rPr>
          <w:rFonts w:eastAsia="Calibri"/>
          <w:kern w:val="2"/>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9259F" w:rsidRPr="00A15A8F" w:rsidRDefault="0099259F" w:rsidP="0099259F">
      <w:pPr>
        <w:widowControl w:val="0"/>
        <w:ind w:firstLine="709"/>
        <w:divId w:val="511842978"/>
        <w:rPr>
          <w:rFonts w:eastAsia="Times New Roman"/>
        </w:rPr>
      </w:pPr>
      <w:r w:rsidRPr="00A15A8F">
        <w:rPr>
          <w:rFonts w:eastAsia="Times New Roma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9259F" w:rsidRPr="00A15A8F" w:rsidRDefault="0099259F" w:rsidP="00392BC9">
      <w:pPr>
        <w:pStyle w:val="a8"/>
        <w:numPr>
          <w:ilvl w:val="0"/>
          <w:numId w:val="398"/>
        </w:numPr>
        <w:suppressAutoHyphens/>
        <w:spacing w:after="240"/>
        <w:divId w:val="511842978"/>
        <w:rPr>
          <w:rFonts w:eastAsia="Calibri"/>
          <w:kern w:val="2"/>
        </w:rPr>
      </w:pPr>
      <w:r w:rsidRPr="00A15A8F">
        <w:rPr>
          <w:rFonts w:eastAsia="Calibri"/>
          <w:kern w:val="2"/>
        </w:rPr>
        <w:t xml:space="preserve">формулировать проблемные вопросы, отражающие несоответствие </w:t>
      </w:r>
      <w:r w:rsidRPr="00A15A8F">
        <w:rPr>
          <w:rFonts w:eastAsia="Calibri"/>
          <w:kern w:val="2"/>
        </w:rPr>
        <w:br/>
        <w:t>между рассматриваемым и наиболее благоприятным состоянием объекта (явления) повседневной жизни;</w:t>
      </w:r>
    </w:p>
    <w:p w:rsidR="0099259F" w:rsidRPr="00A15A8F" w:rsidRDefault="0099259F" w:rsidP="00392BC9">
      <w:pPr>
        <w:pStyle w:val="a8"/>
        <w:numPr>
          <w:ilvl w:val="0"/>
          <w:numId w:val="398"/>
        </w:numPr>
        <w:suppressAutoHyphens/>
        <w:spacing w:after="240"/>
        <w:divId w:val="511842978"/>
        <w:rPr>
          <w:rFonts w:eastAsia="Calibri"/>
          <w:kern w:val="2"/>
        </w:rPr>
      </w:pPr>
      <w:r w:rsidRPr="00A15A8F">
        <w:rPr>
          <w:rFonts w:eastAsia="Calibri"/>
          <w:kern w:val="2"/>
        </w:rPr>
        <w:t>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w:t>
      </w:r>
    </w:p>
    <w:p w:rsidR="0099259F" w:rsidRPr="00A15A8F" w:rsidRDefault="0099259F" w:rsidP="00392BC9">
      <w:pPr>
        <w:pStyle w:val="a8"/>
        <w:numPr>
          <w:ilvl w:val="0"/>
          <w:numId w:val="398"/>
        </w:numPr>
        <w:suppressAutoHyphens/>
        <w:spacing w:after="240"/>
        <w:divId w:val="511842978"/>
        <w:rPr>
          <w:rFonts w:eastAsia="Calibri"/>
          <w:kern w:val="2"/>
        </w:rPr>
      </w:pPr>
      <w:r w:rsidRPr="00A15A8F">
        <w:rPr>
          <w:rFonts w:eastAsia="Calibri"/>
          <w:kern w:val="2"/>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99259F" w:rsidRPr="00A15A8F" w:rsidRDefault="0099259F" w:rsidP="00392BC9">
      <w:pPr>
        <w:pStyle w:val="a8"/>
        <w:numPr>
          <w:ilvl w:val="0"/>
          <w:numId w:val="398"/>
        </w:numPr>
        <w:suppressAutoHyphens/>
        <w:spacing w:after="240"/>
        <w:divId w:val="511842978"/>
        <w:rPr>
          <w:rFonts w:eastAsia="Calibri"/>
          <w:kern w:val="2"/>
        </w:rPr>
      </w:pPr>
      <w:r w:rsidRPr="00A15A8F">
        <w:rPr>
          <w:rFonts w:eastAsia="Calibri"/>
          <w:kern w:val="2"/>
        </w:rPr>
        <w:t xml:space="preserve">прогнозировать возможное дальнейшее развитие процессов, событий </w:t>
      </w:r>
      <w:r w:rsidRPr="00A15A8F">
        <w:rPr>
          <w:rFonts w:eastAsia="Calibri"/>
          <w:kern w:val="2"/>
        </w:rPr>
        <w:br/>
        <w:t>и их последствия в аналогичных или сходных ситуациях, а также выдвигать предположения об их развитии в новых условиях и контекстах.</w:t>
      </w:r>
    </w:p>
    <w:p w:rsidR="0099259F" w:rsidRPr="00A15A8F" w:rsidRDefault="0099259F" w:rsidP="0099259F">
      <w:pPr>
        <w:widowControl w:val="0"/>
        <w:ind w:firstLine="709"/>
        <w:divId w:val="511842978"/>
        <w:rPr>
          <w:rFonts w:eastAsia="Times New Roman"/>
        </w:rPr>
      </w:pPr>
      <w:r w:rsidRPr="00A15A8F">
        <w:rPr>
          <w:rFonts w:eastAsia="Times New Roman"/>
        </w:rPr>
        <w:lastRenderedPageBreak/>
        <w:t>У обучающегося будут сформированы умения работать с информацией как часть познавательных универсальных учебных действий:</w:t>
      </w:r>
    </w:p>
    <w:p w:rsidR="0099259F" w:rsidRPr="00A15A8F" w:rsidRDefault="0099259F" w:rsidP="00392BC9">
      <w:pPr>
        <w:pStyle w:val="a8"/>
        <w:numPr>
          <w:ilvl w:val="0"/>
          <w:numId w:val="399"/>
        </w:numPr>
        <w:suppressAutoHyphens/>
        <w:spacing w:after="240"/>
        <w:divId w:val="511842978"/>
        <w:rPr>
          <w:rFonts w:eastAsia="Calibri"/>
          <w:kern w:val="2"/>
        </w:rPr>
      </w:pPr>
      <w:r w:rsidRPr="00A15A8F">
        <w:rPr>
          <w:rFonts w:eastAsia="Calibri"/>
          <w:kern w:val="2"/>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A15A8F">
        <w:rPr>
          <w:rFonts w:eastAsia="Calibri"/>
          <w:kern w:val="2"/>
        </w:rPr>
        <w:br/>
        <w:t>и заданных критериев;</w:t>
      </w:r>
    </w:p>
    <w:p w:rsidR="0099259F" w:rsidRPr="00A15A8F" w:rsidRDefault="0099259F" w:rsidP="00392BC9">
      <w:pPr>
        <w:pStyle w:val="a8"/>
        <w:numPr>
          <w:ilvl w:val="0"/>
          <w:numId w:val="399"/>
        </w:numPr>
        <w:suppressAutoHyphens/>
        <w:spacing w:after="240"/>
        <w:divId w:val="511842978"/>
        <w:rPr>
          <w:rFonts w:eastAsia="Calibri"/>
          <w:kern w:val="2"/>
        </w:rPr>
      </w:pPr>
      <w:r w:rsidRPr="00A15A8F">
        <w:rPr>
          <w:rFonts w:eastAsia="Calibri"/>
          <w:kern w:val="2"/>
        </w:rPr>
        <w:t>выбирать, анализировать, систематизировать и интерпретировать информацию различных видов и форм представления;</w:t>
      </w:r>
    </w:p>
    <w:p w:rsidR="0099259F" w:rsidRPr="00A15A8F" w:rsidRDefault="0099259F" w:rsidP="00392BC9">
      <w:pPr>
        <w:pStyle w:val="a8"/>
        <w:numPr>
          <w:ilvl w:val="0"/>
          <w:numId w:val="399"/>
        </w:numPr>
        <w:suppressAutoHyphens/>
        <w:spacing w:after="240"/>
        <w:divId w:val="511842978"/>
        <w:rPr>
          <w:rFonts w:eastAsia="Calibri"/>
          <w:kern w:val="2"/>
        </w:rPr>
      </w:pPr>
      <w:r w:rsidRPr="00A15A8F">
        <w:rPr>
          <w:rFonts w:eastAsia="Calibri"/>
          <w:kern w:val="2"/>
        </w:rPr>
        <w:t xml:space="preserve">находить сходные аргументы (подтверждающие или опровергающие одну </w:t>
      </w:r>
      <w:r w:rsidRPr="00A15A8F">
        <w:rPr>
          <w:rFonts w:eastAsia="Calibri"/>
          <w:kern w:val="2"/>
        </w:rPr>
        <w:br/>
        <w:t>и ту же идею, версию) в различных информационных источниках;</w:t>
      </w:r>
    </w:p>
    <w:p w:rsidR="0099259F" w:rsidRPr="00A15A8F" w:rsidRDefault="0099259F" w:rsidP="00392BC9">
      <w:pPr>
        <w:pStyle w:val="a8"/>
        <w:numPr>
          <w:ilvl w:val="0"/>
          <w:numId w:val="399"/>
        </w:numPr>
        <w:suppressAutoHyphens/>
        <w:spacing w:after="240"/>
        <w:divId w:val="511842978"/>
        <w:rPr>
          <w:rFonts w:eastAsia="Calibri"/>
          <w:kern w:val="2"/>
        </w:rPr>
      </w:pPr>
      <w:r w:rsidRPr="00A15A8F">
        <w:rPr>
          <w:rFonts w:eastAsia="Calibri"/>
          <w:kern w:val="2"/>
        </w:rPr>
        <w:t xml:space="preserve">самостоятельно выбирать оптимальную форму представления информации </w:t>
      </w:r>
      <w:r w:rsidRPr="00A15A8F">
        <w:rPr>
          <w:rFonts w:eastAsia="Calibri"/>
          <w:kern w:val="2"/>
        </w:rPr>
        <w:br/>
        <w:t>и иллюстрировать решаемые задачи несложными схемами, диаграммами, иной графикой и их комбинациями;</w:t>
      </w:r>
    </w:p>
    <w:p w:rsidR="0099259F" w:rsidRPr="00A15A8F" w:rsidRDefault="0099259F" w:rsidP="00392BC9">
      <w:pPr>
        <w:pStyle w:val="a8"/>
        <w:numPr>
          <w:ilvl w:val="0"/>
          <w:numId w:val="399"/>
        </w:numPr>
        <w:suppressAutoHyphens/>
        <w:spacing w:after="240"/>
        <w:divId w:val="511842978"/>
        <w:rPr>
          <w:rFonts w:eastAsia="Calibri"/>
          <w:kern w:val="2"/>
        </w:rPr>
      </w:pPr>
      <w:r w:rsidRPr="00A15A8F">
        <w:rPr>
          <w:rFonts w:eastAsia="Calibri"/>
          <w:kern w:val="2"/>
        </w:rPr>
        <w:t>оценивать надёжность информации по критериям, предложенным педагогическим работником или сформулированным самостоятельно;</w:t>
      </w:r>
    </w:p>
    <w:p w:rsidR="0099259F" w:rsidRPr="00A15A8F" w:rsidRDefault="0099259F" w:rsidP="00392BC9">
      <w:pPr>
        <w:pStyle w:val="a8"/>
        <w:numPr>
          <w:ilvl w:val="0"/>
          <w:numId w:val="399"/>
        </w:numPr>
        <w:suppressAutoHyphens/>
        <w:spacing w:after="240"/>
        <w:divId w:val="511842978"/>
        <w:rPr>
          <w:rFonts w:eastAsia="Calibri"/>
          <w:kern w:val="2"/>
        </w:rPr>
      </w:pPr>
      <w:r w:rsidRPr="00A15A8F">
        <w:rPr>
          <w:rFonts w:eastAsia="Calibri"/>
          <w:kern w:val="2"/>
        </w:rPr>
        <w:t>эффективно запоминать и систематизировать информацию;</w:t>
      </w:r>
    </w:p>
    <w:p w:rsidR="0099259F" w:rsidRPr="00A15A8F" w:rsidRDefault="0099259F" w:rsidP="00392BC9">
      <w:pPr>
        <w:pStyle w:val="a8"/>
        <w:numPr>
          <w:ilvl w:val="0"/>
          <w:numId w:val="399"/>
        </w:numPr>
        <w:suppressAutoHyphens/>
        <w:spacing w:after="240"/>
        <w:divId w:val="511842978"/>
        <w:rPr>
          <w:rFonts w:eastAsia="Calibri"/>
          <w:kern w:val="2"/>
        </w:rPr>
      </w:pPr>
      <w:r w:rsidRPr="00A15A8F">
        <w:rPr>
          <w:rFonts w:eastAsia="Calibri"/>
          <w:kern w:val="2"/>
        </w:rPr>
        <w:t>овладение системой универсальных познавательных действий обеспечивает сформированность когнитивных навыков обучающихся.</w:t>
      </w:r>
    </w:p>
    <w:p w:rsidR="0099259F" w:rsidRPr="00A15A8F" w:rsidRDefault="0099259F" w:rsidP="0099259F">
      <w:pPr>
        <w:widowControl w:val="0"/>
        <w:ind w:firstLine="709"/>
        <w:divId w:val="511842978"/>
        <w:rPr>
          <w:rFonts w:eastAsia="Times New Roman"/>
        </w:rPr>
      </w:pPr>
      <w:r w:rsidRPr="00A15A8F">
        <w:rPr>
          <w:rFonts w:eastAsia="Times New Roman"/>
        </w:rPr>
        <w:t>У обучающегося будут сформированы умения общения как часть коммуникативных универсальных учебных действий:</w:t>
      </w:r>
    </w:p>
    <w:p w:rsidR="0099259F" w:rsidRPr="00A15A8F" w:rsidRDefault="0099259F" w:rsidP="00392BC9">
      <w:pPr>
        <w:pStyle w:val="a8"/>
        <w:numPr>
          <w:ilvl w:val="0"/>
          <w:numId w:val="400"/>
        </w:numPr>
        <w:suppressAutoHyphens/>
        <w:spacing w:after="240"/>
        <w:divId w:val="511842978"/>
        <w:rPr>
          <w:rFonts w:eastAsia="Calibri"/>
          <w:kern w:val="2"/>
        </w:rPr>
      </w:pPr>
      <w:bookmarkStart w:id="293" w:name="_TOC_250006"/>
      <w:r w:rsidRPr="00A15A8F">
        <w:rPr>
          <w:rFonts w:eastAsia="Calibri"/>
          <w:kern w:val="2"/>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99259F" w:rsidRPr="00A15A8F" w:rsidRDefault="0099259F" w:rsidP="00392BC9">
      <w:pPr>
        <w:pStyle w:val="a8"/>
        <w:numPr>
          <w:ilvl w:val="0"/>
          <w:numId w:val="400"/>
        </w:numPr>
        <w:suppressAutoHyphens/>
        <w:spacing w:after="240"/>
        <w:divId w:val="511842978"/>
        <w:rPr>
          <w:rFonts w:eastAsia="Calibri"/>
          <w:kern w:val="2"/>
        </w:rPr>
      </w:pPr>
      <w:r w:rsidRPr="00A15A8F">
        <w:rPr>
          <w:rFonts w:eastAsia="Calibri"/>
          <w:kern w:val="2"/>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99259F" w:rsidRPr="00A15A8F" w:rsidRDefault="0099259F" w:rsidP="00392BC9">
      <w:pPr>
        <w:pStyle w:val="a8"/>
        <w:numPr>
          <w:ilvl w:val="0"/>
          <w:numId w:val="400"/>
        </w:numPr>
        <w:suppressAutoHyphens/>
        <w:spacing w:after="240"/>
        <w:divId w:val="511842978"/>
        <w:rPr>
          <w:rFonts w:eastAsia="Calibri"/>
          <w:kern w:val="2"/>
        </w:rPr>
      </w:pPr>
      <w:r w:rsidRPr="00A15A8F">
        <w:rPr>
          <w:rFonts w:eastAsia="Calibri"/>
          <w:kern w:val="2"/>
        </w:rPr>
        <w:t>сопоставлять свои суждения с суждениями других участников диалога, обнаруживать различие и сходство позиций;</w:t>
      </w:r>
    </w:p>
    <w:p w:rsidR="0099259F" w:rsidRPr="00A15A8F" w:rsidRDefault="0099259F" w:rsidP="00392BC9">
      <w:pPr>
        <w:pStyle w:val="a8"/>
        <w:numPr>
          <w:ilvl w:val="0"/>
          <w:numId w:val="400"/>
        </w:numPr>
        <w:suppressAutoHyphens/>
        <w:spacing w:after="240"/>
        <w:divId w:val="511842978"/>
        <w:rPr>
          <w:rFonts w:eastAsia="Calibri"/>
          <w:kern w:val="2"/>
        </w:rPr>
      </w:pPr>
      <w:r w:rsidRPr="00A15A8F">
        <w:rPr>
          <w:rFonts w:eastAsia="Calibri"/>
          <w:kern w:val="2"/>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99259F" w:rsidRPr="00A15A8F" w:rsidRDefault="0099259F" w:rsidP="00392BC9">
      <w:pPr>
        <w:pStyle w:val="a8"/>
        <w:numPr>
          <w:ilvl w:val="0"/>
          <w:numId w:val="400"/>
        </w:numPr>
        <w:suppressAutoHyphens/>
        <w:spacing w:after="240"/>
        <w:divId w:val="511842978"/>
        <w:rPr>
          <w:rFonts w:eastAsia="Calibri"/>
          <w:kern w:val="2"/>
        </w:rPr>
      </w:pPr>
      <w:r w:rsidRPr="00A15A8F">
        <w:rPr>
          <w:rFonts w:eastAsia="Calibri"/>
          <w:kern w:val="2"/>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99259F" w:rsidRPr="00A15A8F" w:rsidRDefault="0099259F" w:rsidP="0099259F">
      <w:pPr>
        <w:widowControl w:val="0"/>
        <w:ind w:firstLine="709"/>
        <w:divId w:val="511842978"/>
        <w:rPr>
          <w:rFonts w:eastAsia="Times New Roman"/>
        </w:rPr>
      </w:pPr>
      <w:r w:rsidRPr="00A15A8F">
        <w:rPr>
          <w:rFonts w:eastAsia="Times New Roman"/>
        </w:rPr>
        <w:t>У обучающегося будут сформированы умения самоорганизации как части регулятивных универсальных учебных действий:</w:t>
      </w:r>
    </w:p>
    <w:bookmarkEnd w:id="293"/>
    <w:p w:rsidR="0099259F" w:rsidRPr="00A15A8F" w:rsidRDefault="0099259F" w:rsidP="00392BC9">
      <w:pPr>
        <w:pStyle w:val="a8"/>
        <w:numPr>
          <w:ilvl w:val="0"/>
          <w:numId w:val="401"/>
        </w:numPr>
        <w:suppressAutoHyphens/>
        <w:spacing w:after="240"/>
        <w:divId w:val="511842978"/>
        <w:rPr>
          <w:rFonts w:eastAsia="Calibri"/>
          <w:kern w:val="2"/>
        </w:rPr>
      </w:pPr>
      <w:r w:rsidRPr="00A15A8F">
        <w:rPr>
          <w:rFonts w:eastAsia="Calibri"/>
          <w:kern w:val="2"/>
        </w:rPr>
        <w:t>выявлять проблемные вопросы, требующие решения в жизненных и учебных ситуациях;</w:t>
      </w:r>
    </w:p>
    <w:p w:rsidR="0099259F" w:rsidRPr="00A15A8F" w:rsidRDefault="0099259F" w:rsidP="00392BC9">
      <w:pPr>
        <w:pStyle w:val="a8"/>
        <w:numPr>
          <w:ilvl w:val="0"/>
          <w:numId w:val="401"/>
        </w:numPr>
        <w:suppressAutoHyphens/>
        <w:spacing w:after="240"/>
        <w:divId w:val="511842978"/>
        <w:rPr>
          <w:rFonts w:eastAsia="Calibri"/>
          <w:kern w:val="2"/>
        </w:rPr>
      </w:pPr>
      <w:r w:rsidRPr="00A15A8F">
        <w:rPr>
          <w:rFonts w:eastAsia="Calibri"/>
          <w:kern w:val="2"/>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99259F" w:rsidRPr="00A15A8F" w:rsidRDefault="0099259F" w:rsidP="00392BC9">
      <w:pPr>
        <w:pStyle w:val="a8"/>
        <w:numPr>
          <w:ilvl w:val="0"/>
          <w:numId w:val="401"/>
        </w:numPr>
        <w:suppressAutoHyphens/>
        <w:spacing w:after="240"/>
        <w:divId w:val="511842978"/>
        <w:rPr>
          <w:rFonts w:eastAsia="Calibri"/>
          <w:kern w:val="2"/>
        </w:rPr>
      </w:pPr>
      <w:r w:rsidRPr="00A15A8F">
        <w:rPr>
          <w:rFonts w:eastAsia="Calibri"/>
          <w:kern w:val="2"/>
        </w:rPr>
        <w:t xml:space="preserve">составлять план действий, находить необходимые ресурсы </w:t>
      </w:r>
      <w:r w:rsidRPr="00A15A8F">
        <w:rPr>
          <w:rFonts w:eastAsia="Calibri"/>
          <w:kern w:val="2"/>
        </w:rPr>
        <w:br/>
        <w:t>для его выполнения, при необходимости корректировать предложенный алгоритм, брать ответственность за принятое решение.</w:t>
      </w:r>
    </w:p>
    <w:p w:rsidR="0099259F" w:rsidRPr="00A15A8F" w:rsidRDefault="0099259F" w:rsidP="0099259F">
      <w:pPr>
        <w:widowControl w:val="0"/>
        <w:ind w:firstLine="709"/>
        <w:divId w:val="511842978"/>
        <w:rPr>
          <w:rFonts w:eastAsia="Times New Roman"/>
        </w:rPr>
      </w:pPr>
      <w:r w:rsidRPr="00A15A8F">
        <w:rPr>
          <w:rFonts w:eastAsia="Times New Roman"/>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99259F" w:rsidRPr="00A15A8F" w:rsidRDefault="0099259F" w:rsidP="00392BC9">
      <w:pPr>
        <w:pStyle w:val="a8"/>
        <w:numPr>
          <w:ilvl w:val="0"/>
          <w:numId w:val="402"/>
        </w:numPr>
        <w:spacing w:after="240"/>
        <w:divId w:val="511842978"/>
        <w:rPr>
          <w:rFonts w:eastAsia="Times New Roman"/>
        </w:rPr>
      </w:pPr>
      <w:r w:rsidRPr="00A15A8F">
        <w:rPr>
          <w:rFonts w:eastAsia="Times New Roman"/>
        </w:rPr>
        <w:lastRenderedPageBreak/>
        <w:t xml:space="preserve">давать оценку ситуации, предвидеть трудности, которые могут возникнуть </w:t>
      </w:r>
      <w:r w:rsidRPr="00A15A8F">
        <w:rPr>
          <w:rFonts w:eastAsia="Times New Roman"/>
        </w:rPr>
        <w:br/>
        <w:t>при решении учебной задачи, и вносить коррективы в деятельность на основе новых обстоятельств;</w:t>
      </w:r>
    </w:p>
    <w:p w:rsidR="0099259F" w:rsidRPr="00A15A8F" w:rsidRDefault="0099259F" w:rsidP="00392BC9">
      <w:pPr>
        <w:pStyle w:val="a8"/>
        <w:numPr>
          <w:ilvl w:val="0"/>
          <w:numId w:val="402"/>
        </w:numPr>
        <w:suppressAutoHyphens/>
        <w:spacing w:after="240"/>
        <w:divId w:val="511842978"/>
        <w:rPr>
          <w:rFonts w:eastAsia="Calibri"/>
          <w:kern w:val="2"/>
        </w:rPr>
      </w:pPr>
      <w:r w:rsidRPr="00A15A8F">
        <w:rPr>
          <w:rFonts w:eastAsia="Calibri"/>
          <w:kern w:val="2"/>
        </w:rPr>
        <w:t xml:space="preserve">объяснять причины достижения (недостижения) результатов деятельности, давать оценку приобретённому опыту, уметь находить позитивное </w:t>
      </w:r>
      <w:r w:rsidRPr="00A15A8F">
        <w:rPr>
          <w:rFonts w:eastAsia="Calibri"/>
          <w:kern w:val="2"/>
        </w:rPr>
        <w:br/>
        <w:t>в произошедшей ситуации;</w:t>
      </w:r>
    </w:p>
    <w:p w:rsidR="0099259F" w:rsidRPr="00A15A8F" w:rsidRDefault="0099259F" w:rsidP="00392BC9">
      <w:pPr>
        <w:pStyle w:val="a8"/>
        <w:numPr>
          <w:ilvl w:val="0"/>
          <w:numId w:val="402"/>
        </w:numPr>
        <w:suppressAutoHyphens/>
        <w:spacing w:after="240"/>
        <w:divId w:val="511842978"/>
        <w:rPr>
          <w:rFonts w:eastAsia="Calibri"/>
          <w:kern w:val="2"/>
        </w:rPr>
      </w:pPr>
      <w:r w:rsidRPr="00A15A8F">
        <w:rPr>
          <w:rFonts w:eastAsia="Calibri"/>
          <w:kern w:val="2"/>
        </w:rPr>
        <w:t>оценивать соответствие результата цели и условиям;</w:t>
      </w:r>
    </w:p>
    <w:p w:rsidR="0099259F" w:rsidRPr="00A15A8F" w:rsidRDefault="0099259F" w:rsidP="00392BC9">
      <w:pPr>
        <w:pStyle w:val="a8"/>
        <w:numPr>
          <w:ilvl w:val="0"/>
          <w:numId w:val="402"/>
        </w:numPr>
        <w:suppressAutoHyphens/>
        <w:spacing w:after="240"/>
        <w:divId w:val="511842978"/>
        <w:rPr>
          <w:rFonts w:eastAsia="Calibri"/>
          <w:kern w:val="2"/>
        </w:rPr>
      </w:pPr>
      <w:r w:rsidRPr="00A15A8F">
        <w:rPr>
          <w:rFonts w:eastAsia="Calibri"/>
          <w:kern w:val="2"/>
        </w:rPr>
        <w:t>управлять собственными эмоциями и не поддаваться эмоциям других, выявлять и анализировать их причины;</w:t>
      </w:r>
    </w:p>
    <w:p w:rsidR="0099259F" w:rsidRPr="00A15A8F" w:rsidRDefault="0099259F" w:rsidP="00392BC9">
      <w:pPr>
        <w:pStyle w:val="a8"/>
        <w:numPr>
          <w:ilvl w:val="0"/>
          <w:numId w:val="402"/>
        </w:numPr>
        <w:suppressAutoHyphens/>
        <w:spacing w:after="240"/>
        <w:divId w:val="511842978"/>
        <w:rPr>
          <w:rFonts w:eastAsia="Calibri"/>
          <w:kern w:val="2"/>
        </w:rPr>
      </w:pPr>
      <w:r w:rsidRPr="00A15A8F">
        <w:rPr>
          <w:rFonts w:eastAsia="Calibri"/>
          <w:kern w:val="2"/>
        </w:rPr>
        <w:t>ставить себя на место другого человека, понимать мотивы и намерения другого, регулировать способ выражения эмоций;</w:t>
      </w:r>
    </w:p>
    <w:p w:rsidR="0099259F" w:rsidRPr="00A15A8F" w:rsidRDefault="0099259F" w:rsidP="00392BC9">
      <w:pPr>
        <w:pStyle w:val="a8"/>
        <w:numPr>
          <w:ilvl w:val="0"/>
          <w:numId w:val="402"/>
        </w:numPr>
        <w:suppressAutoHyphens/>
        <w:spacing w:after="240"/>
        <w:divId w:val="511842978"/>
        <w:rPr>
          <w:rFonts w:eastAsia="Calibri"/>
          <w:kern w:val="2"/>
        </w:rPr>
      </w:pPr>
      <w:r w:rsidRPr="00A15A8F">
        <w:rPr>
          <w:rFonts w:eastAsia="Calibri"/>
          <w:kern w:val="2"/>
        </w:rPr>
        <w:t xml:space="preserve">осознанно относиться к другому человеку, его мнению, признавать право </w:t>
      </w:r>
      <w:r w:rsidRPr="00A15A8F">
        <w:rPr>
          <w:rFonts w:eastAsia="Calibri"/>
          <w:kern w:val="2"/>
        </w:rPr>
        <w:br/>
        <w:t>на ошибку свою и чужую;</w:t>
      </w:r>
    </w:p>
    <w:p w:rsidR="0099259F" w:rsidRPr="00A15A8F" w:rsidRDefault="0099259F" w:rsidP="00392BC9">
      <w:pPr>
        <w:pStyle w:val="a8"/>
        <w:numPr>
          <w:ilvl w:val="0"/>
          <w:numId w:val="402"/>
        </w:numPr>
        <w:suppressAutoHyphens/>
        <w:spacing w:after="240"/>
        <w:divId w:val="511842978"/>
        <w:rPr>
          <w:rFonts w:eastAsia="Calibri"/>
          <w:kern w:val="2"/>
        </w:rPr>
      </w:pPr>
      <w:r w:rsidRPr="00A15A8F">
        <w:rPr>
          <w:rFonts w:eastAsia="Calibri"/>
          <w:kern w:val="2"/>
        </w:rPr>
        <w:t>быть открытым себе и другим, осознавать невозможность контроля всего вокруг.</w:t>
      </w:r>
    </w:p>
    <w:p w:rsidR="0099259F" w:rsidRPr="00A15A8F" w:rsidRDefault="0099259F" w:rsidP="0099259F">
      <w:pPr>
        <w:widowControl w:val="0"/>
        <w:ind w:firstLine="709"/>
        <w:divId w:val="511842978"/>
        <w:rPr>
          <w:rFonts w:eastAsia="Times New Roman"/>
        </w:rPr>
      </w:pPr>
      <w:r w:rsidRPr="00A15A8F">
        <w:rPr>
          <w:rFonts w:eastAsia="Times New Roman"/>
          <w:bCs/>
        </w:rPr>
        <w:t>У</w:t>
      </w:r>
      <w:r w:rsidRPr="00A15A8F">
        <w:rPr>
          <w:rFonts w:eastAsia="Times New Roman"/>
        </w:rPr>
        <w:t xml:space="preserve"> обучающегося будут сформированы умения совместной деятельности:</w:t>
      </w:r>
    </w:p>
    <w:p w:rsidR="0099259F" w:rsidRPr="00A15A8F" w:rsidRDefault="0099259F" w:rsidP="00392BC9">
      <w:pPr>
        <w:pStyle w:val="a8"/>
        <w:numPr>
          <w:ilvl w:val="0"/>
          <w:numId w:val="403"/>
        </w:numPr>
        <w:suppressAutoHyphens/>
        <w:spacing w:after="240"/>
        <w:divId w:val="511842978"/>
        <w:rPr>
          <w:rFonts w:eastAsia="Calibri"/>
          <w:kern w:val="2"/>
        </w:rPr>
      </w:pPr>
      <w:r w:rsidRPr="00A15A8F">
        <w:rPr>
          <w:rFonts w:eastAsia="Calibri"/>
          <w:kern w:val="2"/>
        </w:rPr>
        <w:t>понимать и использовать преимущества командной и индивидуальной работы при решении конкретной учебной задачи;</w:t>
      </w:r>
    </w:p>
    <w:p w:rsidR="0099259F" w:rsidRPr="00A15A8F" w:rsidRDefault="0099259F" w:rsidP="00392BC9">
      <w:pPr>
        <w:pStyle w:val="a8"/>
        <w:numPr>
          <w:ilvl w:val="0"/>
          <w:numId w:val="403"/>
        </w:numPr>
        <w:suppressAutoHyphens/>
        <w:spacing w:after="240"/>
        <w:divId w:val="511842978"/>
        <w:rPr>
          <w:rFonts w:eastAsia="Calibri"/>
          <w:kern w:val="2"/>
        </w:rPr>
      </w:pPr>
      <w:r w:rsidRPr="00A15A8F">
        <w:rPr>
          <w:rFonts w:eastAsia="Calibri"/>
          <w:kern w:val="2"/>
        </w:rPr>
        <w:t xml:space="preserve">планировать организацию совместной деятельности (распределять роли </w:t>
      </w:r>
      <w:r w:rsidRPr="00A15A8F">
        <w:rPr>
          <w:rFonts w:eastAsia="Calibri"/>
          <w:kern w:val="2"/>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99259F" w:rsidRPr="00A15A8F" w:rsidRDefault="0099259F" w:rsidP="00392BC9">
      <w:pPr>
        <w:pStyle w:val="a8"/>
        <w:widowControl w:val="0"/>
        <w:numPr>
          <w:ilvl w:val="0"/>
          <w:numId w:val="403"/>
        </w:numPr>
        <w:suppressAutoHyphens/>
        <w:spacing w:after="240"/>
        <w:divId w:val="511842978"/>
        <w:rPr>
          <w:rFonts w:eastAsia="Calibri"/>
          <w:kern w:val="2"/>
        </w:rPr>
      </w:pPr>
      <w:r w:rsidRPr="00A15A8F">
        <w:rPr>
          <w:rFonts w:eastAsia="Calibri"/>
          <w:kern w:val="2"/>
        </w:rPr>
        <w:t xml:space="preserve">определять свои действия и действия партнёра, которые помогали </w:t>
      </w:r>
      <w:r w:rsidRPr="00A15A8F">
        <w:rPr>
          <w:rFonts w:eastAsia="Calibri"/>
          <w:kern w:val="2"/>
        </w:rPr>
        <w:br/>
        <w:t xml:space="preserve">или затрудняли нахождение общего решения, оценивать качество своего вклада </w:t>
      </w:r>
      <w:r w:rsidRPr="00A15A8F">
        <w:rPr>
          <w:rFonts w:eastAsia="Calibri"/>
          <w:kern w:val="2"/>
        </w:rPr>
        <w:br/>
        <w:t>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99259F" w:rsidRPr="00A15A8F" w:rsidRDefault="0099259F" w:rsidP="0099259F">
      <w:pPr>
        <w:widowControl w:val="0"/>
        <w:suppressAutoHyphens/>
        <w:ind w:firstLine="709"/>
        <w:divId w:val="511842978"/>
        <w:rPr>
          <w:rFonts w:eastAsia="Times New Roman"/>
          <w:b/>
          <w:kern w:val="2"/>
        </w:rPr>
      </w:pPr>
      <w:r w:rsidRPr="00A15A8F">
        <w:rPr>
          <w:rFonts w:eastAsia="Times New Roman"/>
          <w:b/>
          <w:kern w:val="2"/>
        </w:rPr>
        <w:t>Специальные метапредметные результаты:</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использовать нарушенное зрение и все анализаторы в различных видах деятельности (учебно-познавательной, ориентировочной, трудовой);</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применять современные средства коммуникации и тифлотехнические средства;</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осуществлять зрительную пространственную и социально-бытовую ориентировку, обладать мобильностью;</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применять приемы отбора и систематизации материала на определенную тему;</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вести самостоятельный поиск информации;</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преобразовывать, сохранять и передавать информацию, полученную в результате чтения или аудирования;</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принимать участие в речевом общении, соблюдая нормы речевого этикета;</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адекватно использовать жесты, мимику в процессе речевого общения;</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осуществлять речевой самоконтроль в процессе учебной деятельности и в повседневной коммуникации;</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оценивать свою речь с точки зрения ее содержания, языкового оформления;</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находить грамматические и речевые ошибки, недочеты, исправлять их;</w:t>
      </w:r>
    </w:p>
    <w:p w:rsidR="0099259F" w:rsidRPr="00A15A8F" w:rsidRDefault="0099259F" w:rsidP="00392BC9">
      <w:pPr>
        <w:pStyle w:val="a8"/>
        <w:numPr>
          <w:ilvl w:val="0"/>
          <w:numId w:val="404"/>
        </w:numPr>
        <w:spacing w:after="240"/>
        <w:divId w:val="511842978"/>
        <w:rPr>
          <w:rFonts w:eastAsia="Times New Roman"/>
          <w:kern w:val="2"/>
        </w:rPr>
      </w:pPr>
      <w:r w:rsidRPr="00A15A8F">
        <w:rPr>
          <w:rFonts w:eastAsia="Times New Roman"/>
          <w:kern w:val="2"/>
        </w:rPr>
        <w:t>планировать, контролировать и оценивать учебные действия в соответствии с поставленной задачей и условиями ее реализации.</w:t>
      </w:r>
    </w:p>
    <w:p w:rsidR="0099259F" w:rsidRPr="00A15A8F" w:rsidRDefault="0099259F" w:rsidP="0099259F">
      <w:pPr>
        <w:widowControl w:val="0"/>
        <w:ind w:firstLine="709"/>
        <w:divId w:val="511842978"/>
        <w:rPr>
          <w:rFonts w:eastAsia="Times New Roman"/>
        </w:rPr>
      </w:pPr>
      <w:bookmarkStart w:id="294" w:name="_Toc134720971"/>
      <w:r w:rsidRPr="00A15A8F">
        <w:rPr>
          <w:rFonts w:eastAsia="Times New Roman"/>
          <w:b/>
        </w:rPr>
        <w:t>Предметные результаты</w:t>
      </w:r>
      <w:r w:rsidRPr="00A15A8F">
        <w:rPr>
          <w:rFonts w:eastAsia="Times New Roman"/>
        </w:rPr>
        <w:t xml:space="preserve"> освоения программы по ОБЖ на уровне основного </w:t>
      </w:r>
      <w:r w:rsidRPr="00A15A8F">
        <w:rPr>
          <w:rFonts w:eastAsia="Times New Roman"/>
        </w:rPr>
        <w:lastRenderedPageBreak/>
        <w:t>общего образования.</w:t>
      </w:r>
    </w:p>
    <w:bookmarkEnd w:id="294"/>
    <w:p w:rsidR="0099259F" w:rsidRPr="00A15A8F" w:rsidRDefault="0099259F" w:rsidP="0099259F">
      <w:pPr>
        <w:suppressAutoHyphens/>
        <w:ind w:firstLine="709"/>
        <w:divId w:val="511842978"/>
        <w:rPr>
          <w:rFonts w:eastAsia="Calibri"/>
          <w:kern w:val="2"/>
        </w:rPr>
      </w:pPr>
      <w:r w:rsidRPr="00A15A8F">
        <w:rPr>
          <w:rFonts w:eastAsia="Calibri"/>
          <w:kern w:val="2"/>
        </w:rPr>
        <w:t>Предметные результаты характеризуют сформированностью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99259F" w:rsidRPr="00A15A8F" w:rsidRDefault="0099259F" w:rsidP="0099259F">
      <w:pPr>
        <w:suppressAutoHyphens/>
        <w:ind w:firstLine="709"/>
        <w:divId w:val="511842978"/>
        <w:rPr>
          <w:rFonts w:eastAsia="Calibri"/>
          <w:kern w:val="2"/>
        </w:rPr>
      </w:pPr>
      <w:r w:rsidRPr="00A15A8F">
        <w:rPr>
          <w:rFonts w:eastAsia="Calibri"/>
          <w:kern w:val="2"/>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ОБЗР должны обеспечивать:</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закрепленные в Конституции РФ, правовых основах обеспечения национальной безопасности, угрозах мирного и военного характера;</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России, функции и задачи современных Вооруженных сил Российской Федерации, знание особенностей добровольной и обязательной подготовки к военной службе</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 xml:space="preserve">сформированность представлений о назначении, боевых свойствах и общем устройстве стрелкового оружия; </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w:t>
      </w:r>
      <w:r w:rsidRPr="00A15A8F">
        <w:rPr>
          <w:rFonts w:eastAsia="SchoolBookSanPin"/>
          <w:kern w:val="2"/>
        </w:rPr>
        <w:lastRenderedPageBreak/>
        <w:t>употребление наркотиков, алкоголя, курения и нанесения иного вреда собственному здоровью и здоровью окружающих</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сформированность представлений об информационных и компьютерных угрозах, опасных явлениях в сети Интернет, знания о правилах безопасного поведения в информационном пространстве и готовность применять их на практике</w:t>
      </w:r>
      <w:r w:rsidRPr="00A15A8F">
        <w:rPr>
          <w:rFonts w:eastAsia="Calibri"/>
          <w:kern w:val="2"/>
        </w:rPr>
        <w:t>;</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9259F" w:rsidRPr="00A15A8F" w:rsidRDefault="0099259F" w:rsidP="00392BC9">
      <w:pPr>
        <w:numPr>
          <w:ilvl w:val="0"/>
          <w:numId w:val="383"/>
        </w:numPr>
        <w:tabs>
          <w:tab w:val="left" w:pos="993"/>
        </w:tabs>
        <w:suppressAutoHyphens/>
        <w:ind w:left="0" w:firstLine="709"/>
        <w:contextualSpacing/>
        <w:divId w:val="511842978"/>
        <w:rPr>
          <w:rFonts w:eastAsia="Calibri"/>
          <w:kern w:val="2"/>
        </w:rPr>
      </w:pPr>
      <w:r w:rsidRPr="00A15A8F">
        <w:rPr>
          <w:rFonts w:eastAsia="SchoolBookSanPin"/>
          <w:kern w:val="2"/>
        </w:rPr>
        <w:t xml:space="preserve"> понимание роли государства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1 «Безопасное и устойчивое развитие личности, общества, государства»:</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объяснять значение Конституции РФ;</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раскрывать содержание 2, 4, 20, 41, 42, 58,59 статей Конституции РФ, пояснять их значение для личности и общества;</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объяснять значение Стратегии национальной безопасности;</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раскрывать понятия «национальные интересы» и «угрозы национальной безопасности, приводить примеры;</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 xml:space="preserve">раскрывать классификацию чрезвычайных ситуаций по масштабам </w:t>
      </w:r>
      <w:r w:rsidRPr="00A15A8F">
        <w:rPr>
          <w:rFonts w:eastAsia="SchoolBookSanPin"/>
          <w:kern w:val="2"/>
        </w:rPr>
        <w:br/>
        <w:t>и источникам возникновения, приводить примеры;</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раскрывать способы информирования и оповещения населения о чрезвычайных ситуациях;</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перечислять основные этапы развития гражданской обороны, характеризовать роль гражданской обороны при ЧС и угрозах военного характера;</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 xml:space="preserve">выработать навыки безопасных действий при получении сигнала «Внимание всем!»; </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изучить средства индивидуальной и коллективной защиты населения, вырабатывать навыки пользования фильтрующим противогазом;</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объяснять порядок действий населения при объявлении эвакуации;</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моделировать реальные ситуации и решать ситуационные задачи;</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характеризовать современное состояние Вооружённых Сил Российской Федерации;</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приводить примеры применения Вооружённых Сил Российской Федерации в борьбе с неонацизмом и международным терроризмом;</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раскрывать понятия «воинская обязанность», «военная служба»;</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раскрывать содержание подготовки к службе в армии</w:t>
      </w:r>
      <w:r w:rsidRPr="00A15A8F">
        <w:rPr>
          <w:rFonts w:eastAsia="Times New Roman"/>
          <w:lang w:eastAsia="en-US"/>
        </w:rPr>
        <w:t>.</w:t>
      </w:r>
    </w:p>
    <w:p w:rsidR="0099259F" w:rsidRPr="00A15A8F" w:rsidRDefault="0099259F" w:rsidP="00392BC9">
      <w:pPr>
        <w:pStyle w:val="a8"/>
        <w:widowControl w:val="0"/>
        <w:numPr>
          <w:ilvl w:val="0"/>
          <w:numId w:val="405"/>
        </w:numPr>
        <w:suppressAutoHyphens/>
        <w:spacing w:after="240"/>
        <w:divId w:val="511842978"/>
        <w:rPr>
          <w:rFonts w:eastAsia="Calibri"/>
          <w:kern w:val="2"/>
        </w:rPr>
      </w:pPr>
      <w:r w:rsidRPr="00A15A8F">
        <w:rPr>
          <w:rFonts w:eastAsia="Calibri"/>
          <w:kern w:val="2"/>
        </w:rPr>
        <w:t>Предметные результаты по модулю № 2 «Военная подготовка. Основы военных знаний»:</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сформировать представление об истории зарождения и развития Вооруженных Сил Российской Федерации;</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lastRenderedPageBreak/>
        <w:t>актуализировать информацию о направлениях подготовки к военной службе;</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выработать понимание о необходимости подготовки по направлениям подготовки к военной службе;</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рассказывать о значимости каждого направления подготовки к военной службе в решении комплексных задач;</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актуализировать информацию о видах и родах Вооруженных Сил Российской Федерации;</w:t>
      </w:r>
    </w:p>
    <w:p w:rsidR="0099259F" w:rsidRPr="00A15A8F" w:rsidRDefault="0099259F" w:rsidP="00392BC9">
      <w:pPr>
        <w:pStyle w:val="a8"/>
        <w:widowControl w:val="0"/>
        <w:numPr>
          <w:ilvl w:val="0"/>
          <w:numId w:val="405"/>
        </w:numPr>
        <w:autoSpaceDE w:val="0"/>
        <w:autoSpaceDN w:val="0"/>
        <w:spacing w:after="240"/>
        <w:divId w:val="511842978"/>
        <w:rPr>
          <w:rFonts w:eastAsia="SchoolBookSanPin"/>
          <w:lang w:eastAsia="en-US"/>
        </w:rPr>
      </w:pPr>
      <w:r w:rsidRPr="00A15A8F">
        <w:rPr>
          <w:rFonts w:eastAsia="SchoolBookSanPin"/>
          <w:lang w:eastAsia="en-US"/>
        </w:rPr>
        <w:t>сформировать понимание функций и задач Вооруженных Сил на современном этапе;</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рассказывать о составе и предназначении видов и родов Вооруженных Сил Российской Федерации;</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рассказывать о значимости военной присяги для формирования образа Российского военнослужащего, как защитника Отечества;</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сформировать представления об основных образцах вооружения и военной техники;</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классифицировать виды вооружения и военной техники;</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рассказывать об основных тактико-технических характеристиках вооружения и военной техники;</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сформировать представление об организационной структуре отделения и задачах личного состава в бою;</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 xml:space="preserve">классифицировать современные виды средств экипировки военнослужащего и элементов бронезащиты; </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выработать алгоритм надевания экипировки и средств бронезащиты;</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актуализировать информацию о вооружении отделения и тактико-технических характеристиках стрелкового оружия;</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классифицировать виды стрелкового оружия и ручных гранат;</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рассказывать о перспективах развития стрелкового оружия;</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актуализировать информацию об истории создания уставов, а также этапов становления современных общевоинских уставов Вооруженных Сил Российской Федерации;</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классифицировать состав современных общевоинских уставов, а также направления их деятельности для повседневной жизнедеятельности войск;</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 xml:space="preserve">рассказывать о принципах единоначалия, принятых в Вооруженных Силах Российской Федерации; </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сформировать представление о порядке подчиненности и взаимоотношениях;</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 xml:space="preserve">актуализировать информацию о порядке отдачи приказа (приказания) и их выполнения; </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классифицировать воинские звания и образцы военной формы одежды;</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актуализировать знания о воинской дисциплине;</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сформировать понимание сущности воинской дисциплины и ее значения;</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рассказывать о принципах достижения твердой воинской дисциплины;</w:t>
      </w:r>
    </w:p>
    <w:p w:rsidR="0099259F" w:rsidRPr="00A15A8F" w:rsidRDefault="0099259F" w:rsidP="00392BC9">
      <w:pPr>
        <w:pStyle w:val="a8"/>
        <w:numPr>
          <w:ilvl w:val="0"/>
          <w:numId w:val="405"/>
        </w:numPr>
        <w:suppressAutoHyphens/>
        <w:spacing w:after="240"/>
        <w:divId w:val="511842978"/>
        <w:rPr>
          <w:rFonts w:eastAsia="SchoolBookSanPin"/>
          <w:kern w:val="2"/>
        </w:rPr>
      </w:pPr>
      <w:r w:rsidRPr="00A15A8F">
        <w:rPr>
          <w:rFonts w:eastAsia="SchoolBookSanPin"/>
          <w:kern w:val="2"/>
        </w:rPr>
        <w:t>оценивать риски нарушения воинской дисциплины; выработать модель поведения в воинском коллективе;</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объяснять основные положения Строевого устава;</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 xml:space="preserve">объяснять обязанности военнослужащего перед построением и в строю; </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перечислять строевые приёмы на месте, выполнять строевые приёмы;</w:t>
      </w:r>
    </w:p>
    <w:p w:rsidR="0099259F" w:rsidRPr="00A15A8F" w:rsidRDefault="0099259F" w:rsidP="00392BC9">
      <w:pPr>
        <w:pStyle w:val="a8"/>
        <w:widowControl w:val="0"/>
        <w:numPr>
          <w:ilvl w:val="0"/>
          <w:numId w:val="405"/>
        </w:numPr>
        <w:suppressAutoHyphens/>
        <w:spacing w:after="240"/>
        <w:divId w:val="511842978"/>
        <w:rPr>
          <w:rFonts w:eastAsia="SchoolBookSanPin"/>
          <w:kern w:val="2"/>
        </w:rPr>
      </w:pPr>
      <w:r w:rsidRPr="00A15A8F">
        <w:rPr>
          <w:rFonts w:eastAsia="SchoolBookSanPin"/>
          <w:kern w:val="2"/>
        </w:rPr>
        <w:t>выработать навык выполнения строевых приемов на месте без оружия.</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3 «</w:t>
      </w:r>
      <w:r w:rsidRPr="00A15A8F">
        <w:rPr>
          <w:rFonts w:eastAsia="SchoolBookSanPin"/>
          <w:kern w:val="2"/>
          <w:position w:val="1"/>
        </w:rPr>
        <w:t>Культура безопасности жизнедеятельности в современном обществе</w:t>
      </w:r>
      <w:r w:rsidRPr="00A15A8F">
        <w:rPr>
          <w:rFonts w:eastAsia="Calibri"/>
          <w:kern w:val="2"/>
        </w:rPr>
        <w:t>»:</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характеризовать значение безопасности жизнедеятельности для человека;</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lastRenderedPageBreak/>
        <w:t>раскрывать смысл понятий «опасность», «безопасность», «риск», «культура безопасности жизнедеятельности»;</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классифицировать и характеризовать источники опасности;</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раскрывать и обосновывать общие принципы безопасного поведения; моделировать реальные ситуации и решать ситуационные задачи;</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объяснять сходство и различия опасной и чрезвычайной ситуаций;</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объяснять механизм перерастания повседневной ситуации в чрезвычайную ситуацию;</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приводить примеры различных угроз безопасности и характеризовать их;</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раскрывать и обосновывать правила поведения в опасных и чрезвычайных ситуациях;</w:t>
      </w:r>
    </w:p>
    <w:p w:rsidR="0099259F" w:rsidRPr="00A15A8F" w:rsidRDefault="0099259F" w:rsidP="00392BC9">
      <w:pPr>
        <w:pStyle w:val="a8"/>
        <w:widowControl w:val="0"/>
        <w:numPr>
          <w:ilvl w:val="0"/>
          <w:numId w:val="406"/>
        </w:numPr>
        <w:suppressAutoHyphens/>
        <w:spacing w:after="240"/>
        <w:divId w:val="511842978"/>
        <w:rPr>
          <w:rFonts w:eastAsia="OfficinaSansBoldITC"/>
          <w:kern w:val="2"/>
        </w:rPr>
      </w:pPr>
      <w:r w:rsidRPr="00A15A8F">
        <w:rPr>
          <w:rFonts w:eastAsia="OfficinaSansBoldITC"/>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4 «Безопасность в быту»:</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особенности жизнеобеспечения жилища;</w:t>
      </w:r>
    </w:p>
    <w:p w:rsidR="0099259F" w:rsidRPr="00A15A8F" w:rsidRDefault="0099259F" w:rsidP="00392BC9">
      <w:pPr>
        <w:pStyle w:val="a8"/>
        <w:widowControl w:val="0"/>
        <w:numPr>
          <w:ilvl w:val="0"/>
          <w:numId w:val="407"/>
        </w:numPr>
        <w:suppressAutoHyphens/>
        <w:spacing w:after="240"/>
        <w:divId w:val="511842978"/>
        <w:rPr>
          <w:rFonts w:eastAsia="SchoolBookSanPin"/>
          <w:kern w:val="2"/>
          <w:position w:val="1"/>
        </w:rPr>
      </w:pPr>
      <w:r w:rsidRPr="00A15A8F">
        <w:rPr>
          <w:rFonts w:eastAsia="SchoolBookSanPin"/>
          <w:kern w:val="2"/>
          <w:position w:val="1"/>
        </w:rPr>
        <w:t>классифицировать основные источники опасности в быту;</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права потребителя, выработать навыки безопасного выбора продуктов питания;</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 xml:space="preserve">характеризовать бытовые отравления и причины их возникновения; </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характеризовать правила безопасного использования средств бытовой химии;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выработать навыки безопасных действий при сборе ртути в домашних условиях в случае, если разбился ртутный термометр;</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раскрывать признаки отравления, выработать навыки профилактики пищевых отравлений;</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 xml:space="preserve">объяснять правила и приёмы оказания первой помощи, выработать навыки безопасных действий при отравлениях, промывании желудка; </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характеризовать бытовые травмы и объяснять правила их предупреждения;</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безопасного обращения с инструментами;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меры предосторожности от укусов различных животных;</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и выработать навыки оказания первой помощи при ушибах, переломах, растяжении, вывихе, сотрясении мозга, укусах животных, кровотечениях;</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комплектования и хранения домашней аптечки;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безопасного поведения и выработать навыки безопасных действий при обращении с газовыми и электрическими приборами;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безопасного поведения и выработать навыки безопасных действий при опасных ситуациях в подъезде и лифте;</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и выработать навыки приёмов оказания первой помощи при отравлении газом и электротравме;</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характеризовать пожар, его факторы и стадии развития;</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условия и причины возникновения пожаров, характеризовать их возможные последствия;</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выработать навыки безопасных действий при пожаре дома, на балконе, в подъезде, в лифте;</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выработать навыки правильного использования первичных средств пожаротушения, оказания первой помощи;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права, обязанность и ответственность граждан в области пожарной безопасности;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и выработать навыки вызова экстренных служб и объяснять порядок взаимодействия с ними;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раскрывать ответственность за ложные сообщения;</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lastRenderedPageBreak/>
        <w:t>характеризовать меры по предотвращению проникновения злоумышленников в дом;</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характеризовать ситуации криминогенного характера;</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поведения с малознакомыми людьми;</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поведения и выработать навыки безопасных действий при попытке проникновения в дом посторонних;</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классифицировать аварийные ситуации в коммунальных системах жизнеобеспечения;</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объяснять правила подготовки к возможным авариям в коммунальных системах жизнеобеспечения;</w:t>
      </w:r>
    </w:p>
    <w:p w:rsidR="0099259F" w:rsidRPr="00A15A8F" w:rsidRDefault="0099259F" w:rsidP="00392BC9">
      <w:pPr>
        <w:pStyle w:val="a8"/>
        <w:widowControl w:val="0"/>
        <w:numPr>
          <w:ilvl w:val="0"/>
          <w:numId w:val="407"/>
        </w:numPr>
        <w:suppressAutoHyphens/>
        <w:spacing w:after="240"/>
        <w:divId w:val="511842978"/>
        <w:rPr>
          <w:rFonts w:eastAsia="SchoolBookSanPin"/>
          <w:kern w:val="2"/>
        </w:rPr>
      </w:pPr>
      <w:r w:rsidRPr="00A15A8F">
        <w:rPr>
          <w:rFonts w:eastAsia="SchoolBookSanPin"/>
          <w:kern w:val="2"/>
        </w:rPr>
        <w:t>выработать навыки безопасных действий при авариях в коммунальных системах жизнеобеспечения;</w:t>
      </w:r>
    </w:p>
    <w:p w:rsidR="0099259F" w:rsidRPr="00A15A8F" w:rsidRDefault="0099259F" w:rsidP="00392BC9">
      <w:pPr>
        <w:pStyle w:val="a8"/>
        <w:numPr>
          <w:ilvl w:val="0"/>
          <w:numId w:val="407"/>
        </w:numPr>
        <w:suppressAutoHyphens/>
        <w:spacing w:after="240"/>
        <w:divId w:val="511842978"/>
        <w:rPr>
          <w:rFonts w:eastAsia="Calibri"/>
          <w:kern w:val="2"/>
        </w:rPr>
      </w:pPr>
      <w:r w:rsidRPr="00A15A8F">
        <w:rPr>
          <w:rFonts w:eastAsia="SchoolBookSanPin"/>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5 «Безопасность на транспорте»:</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характеризовать правила дорожного движения и объяснять их значение;</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перечислять и характеризовать участников дорожного движения и элементы дороги;</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характеризовать условия обеспечения безопасности участников дорожного движения;</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характеризовать правила дорожного движения для пешеходов;</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классифицировать и характеризовать дорожные знаки для пешеходов;</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характеризовать дорожные ловушки и объяснять правила их предупреждения;</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выработать навыки безопасного перехода дороги;</w:t>
      </w:r>
    </w:p>
    <w:p w:rsid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SchoolBookSanPin"/>
          <w:kern w:val="2"/>
        </w:rPr>
        <w:t>объяснять правила применения световозвращающих элементов;</w:t>
      </w:r>
    </w:p>
    <w:p w:rsidR="00A15A8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OfficinaSansBoldITC"/>
          <w:lang w:eastAsia="en-US"/>
        </w:rPr>
        <w:t>характеризовать правила дорожного движения для пассажиров;</w:t>
      </w:r>
    </w:p>
    <w:p w:rsidR="00A15A8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OfficinaSansBoldITC"/>
          <w:lang w:eastAsia="en-US"/>
        </w:rPr>
        <w:t>объяснять обязанности пассажиров маршрутных транспортных средств;</w:t>
      </w:r>
    </w:p>
    <w:p w:rsidR="00A15A8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OfficinaSansBoldITC"/>
          <w:lang w:eastAsia="en-US"/>
        </w:rPr>
        <w:t>объяснять правила применения ремня безопасности и детских удерживающих устройств;</w:t>
      </w:r>
    </w:p>
    <w:p w:rsidR="00A15A8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OfficinaSansBoldITC"/>
          <w:lang w:eastAsia="en-US"/>
        </w:rPr>
        <w:t>выработать навыки безопасных действий пассажиров при опасных и чрезвычайных ситуациях в маршрутных транспортных средствах;</w:t>
      </w:r>
    </w:p>
    <w:p w:rsidR="0099259F" w:rsidRPr="00A15A8F" w:rsidRDefault="0099259F" w:rsidP="00392BC9">
      <w:pPr>
        <w:pStyle w:val="a8"/>
        <w:widowControl w:val="0"/>
        <w:numPr>
          <w:ilvl w:val="0"/>
          <w:numId w:val="408"/>
        </w:numPr>
        <w:suppressAutoHyphens/>
        <w:spacing w:after="240"/>
        <w:divId w:val="511842978"/>
        <w:rPr>
          <w:rFonts w:eastAsia="SchoolBookSanPin"/>
          <w:kern w:val="2"/>
        </w:rPr>
      </w:pPr>
      <w:r w:rsidRPr="00A15A8F">
        <w:rPr>
          <w:rFonts w:eastAsia="OfficinaSansBoldITC"/>
          <w:lang w:eastAsia="en-US"/>
        </w:rPr>
        <w:t>объяснять правила поведения пассажира мотоцикла;</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характеризовать правила дорожного движения для водителя велосипеда, мопеда, лиц, использующих средства индивидуальной мобильности;</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характеризовать дорожные знаки для водителя велосипеда, сигналы велосипедиста;</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объяснять правила подготовки и выработать навыки безопасного использования велосипеда;</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объяснять требования правил дорожного движения к водителю мотоцикла;</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классифицировать дорожно-транспортные происшествия и характеризовать причины их возникновения;</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очевидца дорожно-транспортного происшествия;</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объяснять порядок действий при пожаре на транспорте;</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характеризовать особенности и опасности на различных видах транспорта (внеуличного, железнодорожного, водного, воздушного);</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раскрывать обязанности пассажиров отдельных видов транспорта;</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 xml:space="preserve">вырабатывать навыки безопасного поведения пассажиров при различных происшествиях на отдельных видах транспорта; </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объяснять правила и выработать навыки оказания первой помощи при различных травмах в результате чрезвычайных ситуаций на транспорте;</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t>характеризовать способы извлечения пострадавшего из транспорта;</w:t>
      </w:r>
    </w:p>
    <w:p w:rsidR="0099259F" w:rsidRPr="00A15A8F" w:rsidRDefault="0099259F" w:rsidP="00392BC9">
      <w:pPr>
        <w:pStyle w:val="a8"/>
        <w:widowControl w:val="0"/>
        <w:numPr>
          <w:ilvl w:val="0"/>
          <w:numId w:val="408"/>
        </w:numPr>
        <w:suppressAutoHyphens/>
        <w:spacing w:after="240"/>
        <w:divId w:val="511842978"/>
        <w:rPr>
          <w:rFonts w:eastAsia="OfficinaSansBoldITC"/>
          <w:kern w:val="2"/>
        </w:rPr>
      </w:pPr>
      <w:r w:rsidRPr="00A15A8F">
        <w:rPr>
          <w:rFonts w:eastAsia="OfficinaSansBoldITC"/>
          <w:kern w:val="2"/>
        </w:rPr>
        <w:lastRenderedPageBreak/>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6 «Безопасность в общественных местах»:</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 xml:space="preserve">классифицировать общественные места; </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характеризовать потенциальные источники опасности в общественных местах;</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объяснять правила вызова экстренных служб и порядок взаимодействия с ними;</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объяснять порядок составления плана действий в случае возникновения опасной или чрезвычайной ситуации;</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характеризовать массовые мероприятия и объяснять правила подготовки к ним;</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выработать навыки безопасного поведения при беспорядках в местах массового пребывания людей;</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попадании в толпу и давку;</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обнаружении угрозы возникновения пожара;</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объяснять правила и выработать навыки безопасных действий при эвакуации из общественных мест и зданий;</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обрушениях зданий и сооружений;</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характеризовать опасности криминогенного и антиобщественного характера в общественных местах;</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в ситуациях криминогенного и антиобщественного характера,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выработать навыки действий при взаимодействии с правоохранительными органами;</w:t>
      </w:r>
    </w:p>
    <w:p w:rsidR="0099259F" w:rsidRPr="00A15A8F" w:rsidRDefault="0099259F" w:rsidP="00392BC9">
      <w:pPr>
        <w:pStyle w:val="a8"/>
        <w:widowControl w:val="0"/>
        <w:numPr>
          <w:ilvl w:val="0"/>
          <w:numId w:val="409"/>
        </w:numPr>
        <w:suppressAutoHyphens/>
        <w:spacing w:after="240"/>
        <w:divId w:val="511842978"/>
        <w:rPr>
          <w:rFonts w:eastAsia="OfficinaSansBoldITC"/>
          <w:kern w:val="2"/>
        </w:rPr>
      </w:pPr>
      <w:r w:rsidRPr="00A15A8F">
        <w:rPr>
          <w:rFonts w:eastAsia="OfficinaSansBoldITC"/>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7 «Безопасность в природной среде»:</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классифицировать и характеризовать чрезвычайные ситуации природного характера;</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опасности в природной среде: дикие животные, змеи, насекомые и паукообразные, ядовитые грибы и растения;</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встрече с дикими животными, змеями, паукообразными и насекомыми;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раскрывать правила поведения для снижения риска отравления ядовитыми грибами и растениями;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автономные условия, раскрывать их опасности и порядок подготовки к ним;</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классифицировать и характеризовать природные пожары и их опасности;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факторы и причины возникновения пожаров;</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нахождении в зоне природного пожара;</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раскрывать правила безопасного поведения в горах;</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lastRenderedPageBreak/>
        <w:t>характеризовать снежные лавины, камнепады, сели, оползни, их внешние признаки и опасности;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необходимых для снижения риска попадания в лавину, под камнепад, при попадании в зону селя, при начале оползня;</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объяснять общие правила безопасного поведения на водоёмах;</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раскрывать правила купания, характеризовать разницу оборудованных и необорудованных пляжей;</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правила само- и взаимопомощи терпящим бедствие на воде;</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обнаружении тонущего человека летом и человека в полынье;</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раскрывать правила поведения при нахождении на плавсредствах и на льду;</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наводнения, их внешние признаки и опасности;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наводнении;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цунами, их внешние признаки и опасности;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 xml:space="preserve">выработать навыки безопасных действий при нахождении в зоне цунами; </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ураганы, смерчи, их внешние признаки и опасности;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ураганах и смерчах;</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грозы, их внешние признаки и опасности;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попадании в грозу;</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характеризовать землетрясения и извержения вулканов и их опасности;</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землетрясении, в том числе при попадании под завал;</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нахождении в зоне извержения вулкана;</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раскрывать смысл понятий «экология» и «экологическая культура»;</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объяснять значение экологии для устойчивого развития общества;</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раскрывать правила безопасного поведения при неблагоприятной экологической обстановке (загрязнении атмосферы);</w:t>
      </w:r>
    </w:p>
    <w:p w:rsidR="0099259F" w:rsidRPr="00A15A8F" w:rsidRDefault="0099259F" w:rsidP="00392BC9">
      <w:pPr>
        <w:pStyle w:val="a8"/>
        <w:widowControl w:val="0"/>
        <w:numPr>
          <w:ilvl w:val="0"/>
          <w:numId w:val="410"/>
        </w:numPr>
        <w:suppressAutoHyphens/>
        <w:spacing w:after="240"/>
        <w:divId w:val="511842978"/>
        <w:rPr>
          <w:rFonts w:eastAsia="OfficinaSansBoldITC"/>
          <w:kern w:val="2"/>
        </w:rPr>
      </w:pPr>
      <w:r w:rsidRPr="00A15A8F">
        <w:rPr>
          <w:rFonts w:eastAsia="OfficinaSansBoldITC"/>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8 «</w:t>
      </w:r>
      <w:r w:rsidRPr="00A15A8F">
        <w:rPr>
          <w:rFonts w:eastAsia="OfficinaSansBoldITC"/>
          <w:iCs/>
          <w:kern w:val="2"/>
        </w:rPr>
        <w:t>Здоровье и как его сохранить. Основы медицинских знаний</w:t>
      </w:r>
      <w:r w:rsidRPr="00A15A8F">
        <w:rPr>
          <w:rFonts w:eastAsia="Calibri"/>
          <w:kern w:val="2"/>
        </w:rPr>
        <w:t>»:</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раскрывать смысл понятий «здоровье» и «здоровый образ жизни» и их содержание, объяснять значение здоровья для человека;</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характеризовать факторы, влияющие на здоровье человека;</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раскрывать содержание элементов здорового образа жизни, объяснять пагубность вредных привычек;</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обосновывать личную ответственность за сохранение здоровья;</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раскрывать понятие «инфекционные заболевания», объяснять причины их возникновения;</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характеризовать механизм распространения инфекционных заболеваний, выработать навыки соблюдения мер их профилактики и защиты от них;</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возникновении чрезвычайных ситуаций биолого-социального происхождения (эпидемия, пандемия);</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раскрывать понятие «неинфекционные заболевания» и давать их классификацию;</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характеризовать факторы риска неинфекционных заболеваний;</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lastRenderedPageBreak/>
        <w:t>выработать навыки соблюдения мер профилактики неинфекционных заболеваний и защиты от них;</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объяснять назначение диспансеризации и раскрывать её задачи;</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раскрывать понятия «психическое здоровье» и «психическое благополучие»;</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объяснять понятие «стресс» и его влияние на человека;</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выработать навыки соблюдения мер профилактики стресса, раскрывать способы саморегуляции эмоциональных состояний;</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 xml:space="preserve">раскрывать понятие «первая помощь» и её содержание; </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знать состояния, требующие оказания первой помощи и мероприятия по оказанию первой помощи;</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анализировать универсальный алгоритм оказания первой помощи; характеризовать назначение и состав аптечки первой помощи;</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выработать навыки действий при оказании первой помощи в различных ситуациях;</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характеризовать приёмы психологической поддержки пострадавшего;</w:t>
      </w:r>
    </w:p>
    <w:p w:rsidR="0099259F" w:rsidRPr="00A15A8F" w:rsidRDefault="0099259F" w:rsidP="00392BC9">
      <w:pPr>
        <w:pStyle w:val="a8"/>
        <w:widowControl w:val="0"/>
        <w:numPr>
          <w:ilvl w:val="0"/>
          <w:numId w:val="411"/>
        </w:numPr>
        <w:suppressAutoHyphens/>
        <w:spacing w:after="240"/>
        <w:divId w:val="511842978"/>
        <w:rPr>
          <w:rFonts w:eastAsia="OfficinaSansBoldITC"/>
          <w:kern w:val="2"/>
        </w:rPr>
      </w:pPr>
      <w:r w:rsidRPr="00A15A8F">
        <w:rPr>
          <w:rFonts w:eastAsia="OfficinaSansBoldITC"/>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9 «Безопасность в социуме»:</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характеризовать общение и объяснять его значение для человека;</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характеризовать признаки и анализировать способы эффективного общения;</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раскрывать приёмы и выработать навыки соблюдения правил безопасной межличностной коммуникации и комфортного взаимодействия в группе;</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раскрывать признаки конструктивного и деструктивного общения;</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раскрывать понятие «конфликт» и характеризовать стадии его развития, факторы и причины развития;</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анализировать условия и ситуации возникновения межличностных и групповых конфликтов;</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характеризовать безопасные и эффективные способы избегания и разрешения конфликтных ситуаций;</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выработать навыки безопасного поведения для снижения риска конфликта и безопасных действий при его опасных проявлениях;</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характеризовать способ разрешения конфликта с помощью третьей стороны (медиатора);</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анализировать опасные формы проявления конфликта: агрессия, домашнее насилие и буллинг;</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характеризовать манипуляции в ходе межличностного общения;</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раскрывать приёмы распознавания манипуляций и анализировать способы противостояния ей;</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анализировать способы защиты от них;</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характеризовать современные молодёжные увлечения и опасности, связанные с ними, раскрывать правила безопасного поведения;</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выработать навыки безопасного поведения при коммуникации с незнакомыми людьми;</w:t>
      </w:r>
    </w:p>
    <w:p w:rsidR="0099259F" w:rsidRPr="00A15A8F" w:rsidRDefault="0099259F" w:rsidP="00392BC9">
      <w:pPr>
        <w:pStyle w:val="a8"/>
        <w:widowControl w:val="0"/>
        <w:numPr>
          <w:ilvl w:val="0"/>
          <w:numId w:val="412"/>
        </w:numPr>
        <w:suppressAutoHyphens/>
        <w:spacing w:after="240"/>
        <w:divId w:val="511842978"/>
        <w:rPr>
          <w:rFonts w:eastAsia="OfficinaSansBoldITC"/>
          <w:kern w:val="2"/>
        </w:rPr>
      </w:pPr>
      <w:r w:rsidRPr="00A15A8F">
        <w:rPr>
          <w:rFonts w:eastAsia="OfficinaSansBoldITC"/>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10 «</w:t>
      </w:r>
      <w:r w:rsidRPr="00A15A8F">
        <w:rPr>
          <w:rFonts w:eastAsia="OfficinaSansBoldITC"/>
          <w:kern w:val="2"/>
        </w:rPr>
        <w:t>Безопасность в информационном пространстве</w:t>
      </w:r>
      <w:r w:rsidRPr="00A15A8F">
        <w:rPr>
          <w:rFonts w:eastAsia="Calibri"/>
          <w:kern w:val="2"/>
        </w:rPr>
        <w:t>»:</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 xml:space="preserve">раскрывать понятие «цифровая среда», её характеристики и приводить </w:t>
      </w:r>
      <w:r w:rsidRPr="00A15A8F">
        <w:rPr>
          <w:rFonts w:eastAsia="OfficinaSansBoldITC"/>
          <w:kern w:val="2"/>
        </w:rPr>
        <w:lastRenderedPageBreak/>
        <w:t>примеры информационных и компьютерных угроз;</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объяснять положительные возможности цифровой среды;</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характеризовать риски и угрозы при использовании Интернета;</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анализировать общие принципы безопасного поведения, необходимые для предупреждения возникновения опасных ситуаций в личном цифровом пространстве;</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характеризовать опасные явления цифровой среды;</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классифицировать и анализировать вредоносные программы и приложения и их разновидности;</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выработать навыки соблюдения правил кибергигиены для предупреждения возникновения опасных ситуаций в цифровой среде;</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характеризовать основные виды опасного и запрещённого контента в Интернете и характеризовать его признаки;</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раскрывать приёмы распознавания опасностей при использовании Интернета;</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характеризовать противоправные действия в Интернете;</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выработать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характеризовать деструктивные течения в Интернете, их признаки и опасности;</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выработать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99259F" w:rsidRPr="00A15A8F" w:rsidRDefault="0099259F" w:rsidP="00392BC9">
      <w:pPr>
        <w:pStyle w:val="a8"/>
        <w:widowControl w:val="0"/>
        <w:numPr>
          <w:ilvl w:val="0"/>
          <w:numId w:val="413"/>
        </w:numPr>
        <w:suppressAutoHyphens/>
        <w:spacing w:after="240"/>
        <w:divId w:val="511842978"/>
        <w:rPr>
          <w:rFonts w:eastAsia="OfficinaSansBoldITC"/>
          <w:kern w:val="2"/>
        </w:rPr>
      </w:pPr>
      <w:r w:rsidRPr="00A15A8F">
        <w:rPr>
          <w:rFonts w:eastAsia="OfficinaSansBoldITC"/>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Предметные результаты по модулю № 11 «</w:t>
      </w:r>
      <w:r w:rsidRPr="00A15A8F">
        <w:rPr>
          <w:rFonts w:eastAsia="OfficinaSansBoldITC"/>
          <w:kern w:val="2"/>
        </w:rPr>
        <w:t>Основы противодействия экстремизму и терроризму</w:t>
      </w:r>
      <w:r w:rsidRPr="00A15A8F">
        <w:rPr>
          <w:rFonts w:eastAsia="Calibri"/>
          <w:kern w:val="2"/>
        </w:rPr>
        <w:t>»:</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раскрывать цели и формы проявления террористических актов, характеризовать их последствия;</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раскрывать основы общественно-государственной системы, роль личности в противодействии экстремизму и терроризму;</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объяснять уровни террористической опасности и цели контртеррористической операции;</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характеризовать признаки вовлечения в террористическую деятельность;</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выработать навыки соблюдения правил антитеррористического поведения и безопасных действий при обнаружении признаков вербовки;</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анализировать признаки угроз и подготовки различных форм терактов, объяснять признаки подозрительных предметов;</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при их обнаружении;</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характеризовать правила безопасного поведения в условиях совершения теракта;</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выработать навыки безопасных действий в условиях совершения терактов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99259F" w:rsidRPr="00A15A8F" w:rsidRDefault="0099259F" w:rsidP="00392BC9">
      <w:pPr>
        <w:pStyle w:val="a8"/>
        <w:widowControl w:val="0"/>
        <w:numPr>
          <w:ilvl w:val="0"/>
          <w:numId w:val="414"/>
        </w:numPr>
        <w:suppressAutoHyphens/>
        <w:spacing w:after="240"/>
        <w:divId w:val="511842978"/>
        <w:rPr>
          <w:rFonts w:eastAsia="OfficinaSansBoldITC"/>
          <w:kern w:val="2"/>
        </w:rPr>
      </w:pPr>
      <w:r w:rsidRPr="00A15A8F">
        <w:rPr>
          <w:rFonts w:eastAsia="OfficinaSansBoldITC"/>
          <w:kern w:val="2"/>
        </w:rPr>
        <w:t>моделировать реальные ситуации и решать ситуационные задачи.</w:t>
      </w:r>
    </w:p>
    <w:p w:rsidR="0099259F" w:rsidRPr="00A15A8F" w:rsidRDefault="0099259F" w:rsidP="0099259F">
      <w:pPr>
        <w:widowControl w:val="0"/>
        <w:suppressAutoHyphens/>
        <w:ind w:firstLine="709"/>
        <w:divId w:val="511842978"/>
        <w:rPr>
          <w:rFonts w:eastAsia="Calibri"/>
          <w:kern w:val="2"/>
        </w:rPr>
      </w:pPr>
      <w:r w:rsidRPr="00A15A8F">
        <w:rPr>
          <w:rFonts w:eastAsia="Calibri"/>
          <w:kern w:val="2"/>
        </w:rPr>
        <w:t xml:space="preserve">Образовательная организация вправе самостоятельно определять </w:t>
      </w:r>
      <w:r w:rsidRPr="00A15A8F">
        <w:rPr>
          <w:rFonts w:eastAsia="Calibri"/>
          <w:kern w:val="2"/>
        </w:rPr>
        <w:lastRenderedPageBreak/>
        <w:t>последовательность для освоения обучающимися модулей ОБЗР.</w:t>
      </w:r>
    </w:p>
    <w:p w:rsidR="0099259F" w:rsidRPr="00A15A8F" w:rsidRDefault="0099259F" w:rsidP="0099259F">
      <w:pPr>
        <w:suppressAutoHyphens/>
        <w:ind w:firstLine="709"/>
        <w:divId w:val="511842978"/>
        <w:rPr>
          <w:rFonts w:eastAsia="Times New Roman"/>
          <w:b/>
          <w:kern w:val="2"/>
        </w:rPr>
      </w:pPr>
      <w:r w:rsidRPr="00A15A8F">
        <w:rPr>
          <w:rFonts w:eastAsia="Times New Roman"/>
          <w:b/>
          <w:kern w:val="2"/>
        </w:rPr>
        <w:t>Специальные результаты:</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владение правилами безопасного самостоятельного передвижения в закрытом и открытом пространстве, а также безопасного поведения в социуме и природе в условиях слабовидения;</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владение правилами безопасного пользования различными видами транспорта в условиях слабовидения;</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умение понимать и описывать свое местоположение по признакам, воспринимаемым с помощью нарушенного зрения и всех анализаторов;</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владение навыком перехода дороги в условиях слабовидения;</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умение определять и правильно квалифицировать природные и бытовые опасности с помощью нарушенного зрения и всех анализаторов;</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владение навыками безопасного бытового поведения в условиях слабовидения;</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умение предотвращать возникновение конфликтных ситуаций, обусловленных нарушением зрения и конструктивно их разрешать;</w:t>
      </w:r>
    </w:p>
    <w:p w:rsidR="0099259F" w:rsidRPr="00A15A8F" w:rsidRDefault="0099259F" w:rsidP="00392BC9">
      <w:pPr>
        <w:numPr>
          <w:ilvl w:val="0"/>
          <w:numId w:val="385"/>
        </w:numPr>
        <w:suppressAutoHyphens/>
        <w:ind w:left="0" w:firstLine="709"/>
        <w:contextualSpacing/>
        <w:divId w:val="511842978"/>
        <w:rPr>
          <w:rFonts w:eastAsia="Times New Roman"/>
          <w:kern w:val="2"/>
        </w:rPr>
      </w:pPr>
      <w:r w:rsidRPr="00A15A8F">
        <w:rPr>
          <w:rFonts w:eastAsia="Times New Roman"/>
          <w:kern w:val="2"/>
        </w:rPr>
        <w:t>умение своевременно обнаруживать, правильно квалифицировать, предотвращать и устранять информационные и электронные угрозы на основе применения тифлоинформационных технологий, а также цифровых тифлотехнических средств.</w:t>
      </w:r>
    </w:p>
    <w:p w:rsidR="0099259F" w:rsidRDefault="0099259F" w:rsidP="0099259F">
      <w:pPr>
        <w:divId w:val="511842978"/>
        <w:rPr>
          <w:rStyle w:val="docuntyped-name"/>
          <w:rFonts w:eastAsia="Times New Roman"/>
          <w:b/>
          <w:sz w:val="28"/>
          <w:szCs w:val="27"/>
        </w:rPr>
      </w:pPr>
    </w:p>
    <w:p w:rsidR="0099259F" w:rsidRDefault="0099259F" w:rsidP="000C684E">
      <w:pPr>
        <w:jc w:val="center"/>
        <w:divId w:val="511842978"/>
        <w:rPr>
          <w:rStyle w:val="docuntyped-name"/>
          <w:rFonts w:eastAsia="Times New Roman"/>
          <w:b/>
          <w:sz w:val="28"/>
          <w:szCs w:val="27"/>
        </w:rPr>
      </w:pPr>
    </w:p>
    <w:p w:rsidR="00D87F5D"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Рабочая программа по учебному предмету</w:t>
      </w:r>
    </w:p>
    <w:p w:rsidR="00D87F5D" w:rsidRPr="001B1618" w:rsidRDefault="000C684E" w:rsidP="00D87F5D">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 xml:space="preserve"> «</w:t>
      </w:r>
      <w:r w:rsidR="009C4143" w:rsidRPr="001B1618">
        <w:rPr>
          <w:rStyle w:val="docuntyped-name"/>
          <w:rFonts w:eastAsia="Times New Roman"/>
          <w:b/>
          <w:sz w:val="28"/>
          <w:szCs w:val="27"/>
          <w:u w:val="single"/>
        </w:rPr>
        <w:t>Адаптивная физическая культура</w:t>
      </w:r>
      <w:r w:rsidRPr="001B1618">
        <w:rPr>
          <w:rStyle w:val="docuntyped-name"/>
          <w:rFonts w:eastAsia="Times New Roman"/>
          <w:b/>
          <w:sz w:val="28"/>
          <w:szCs w:val="27"/>
          <w:u w:val="single"/>
        </w:rPr>
        <w:t>»</w:t>
      </w:r>
      <w:bookmarkStart w:id="295" w:name="_Toc100321418"/>
      <w:bookmarkStart w:id="296" w:name="_Toc101270458"/>
    </w:p>
    <w:p w:rsidR="00D87F5D" w:rsidRDefault="00D87F5D" w:rsidP="00D87F5D">
      <w:pPr>
        <w:divId w:val="511842978"/>
      </w:pPr>
      <w:r w:rsidRPr="00D87F5D">
        <w:t xml:space="preserve"> </w:t>
      </w:r>
    </w:p>
    <w:p w:rsidR="00D87F5D" w:rsidRPr="00D87F5D" w:rsidRDefault="00D87F5D" w:rsidP="00D87F5D">
      <w:pPr>
        <w:divId w:val="511842978"/>
        <w:rPr>
          <w:b/>
        </w:rPr>
      </w:pPr>
      <w:r w:rsidRPr="00D87F5D">
        <w:rPr>
          <w:b/>
        </w:rPr>
        <w:t>ПОЯСНИТЕЛЬНАЯ ЗАПИСКА</w:t>
      </w:r>
      <w:bookmarkEnd w:id="295"/>
      <w:r w:rsidRPr="00D87F5D">
        <w:rPr>
          <w:b/>
        </w:rPr>
        <w:t>.</w:t>
      </w:r>
      <w:bookmarkStart w:id="297" w:name="_Toc101270459"/>
      <w:bookmarkEnd w:id="296"/>
    </w:p>
    <w:p w:rsidR="00D87F5D" w:rsidRPr="00D87F5D" w:rsidRDefault="00D87F5D" w:rsidP="00D87F5D">
      <w:pPr>
        <w:pStyle w:val="1"/>
        <w:spacing w:before="0" w:beforeAutospacing="0" w:after="0" w:afterAutospacing="0"/>
        <w:divId w:val="511842978"/>
        <w:rPr>
          <w:b w:val="0"/>
          <w:sz w:val="24"/>
          <w:szCs w:val="24"/>
        </w:rPr>
      </w:pPr>
      <w:r w:rsidRPr="00D87F5D">
        <w:rPr>
          <w:sz w:val="24"/>
          <w:szCs w:val="24"/>
        </w:rPr>
        <w:t>Общая характеристика учебного предмета «Адаптивная физическая культура».</w:t>
      </w:r>
      <w:bookmarkEnd w:id="297"/>
    </w:p>
    <w:p w:rsidR="00D87F5D" w:rsidRPr="00D87F5D" w:rsidRDefault="00D87F5D" w:rsidP="00D87F5D">
      <w:pPr>
        <w:pStyle w:val="a5"/>
        <w:spacing w:after="0"/>
        <w:ind w:firstLine="709"/>
        <w:jc w:val="left"/>
        <w:divId w:val="511842978"/>
      </w:pPr>
      <w:r w:rsidRPr="00D87F5D">
        <w:t>Программа по предмету «Адаптивная физическая культура» представляет собой методически оформленную конкретизацию требований Федерального государственного образовательного стандарта основного общего образования к преподаванию предмета «Адаптивная физическая культура» обучающимся с ограниченными возможностями здоровья и раскрывает их реализацию через конкретное предметное содержание.</w:t>
      </w:r>
    </w:p>
    <w:p w:rsidR="00D87F5D" w:rsidRPr="00D87F5D" w:rsidRDefault="00D87F5D" w:rsidP="00D87F5D">
      <w:pPr>
        <w:pStyle w:val="a5"/>
        <w:spacing w:after="0"/>
        <w:ind w:firstLine="709"/>
        <w:jc w:val="left"/>
        <w:divId w:val="511842978"/>
      </w:pPr>
      <w:r w:rsidRPr="00D87F5D">
        <w:t xml:space="preserve">Программа представляет собой адаптированный к особенностям слабовидящих обучающихся вариант программы по предмету «Физическая культура», изучаемому на уровне основного общего образования. В программе учтены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самореализации. </w:t>
      </w:r>
    </w:p>
    <w:p w:rsidR="00D87F5D" w:rsidRPr="00D87F5D" w:rsidRDefault="00D87F5D" w:rsidP="00D87F5D">
      <w:pPr>
        <w:pStyle w:val="a5"/>
        <w:spacing w:after="0"/>
        <w:ind w:firstLine="709"/>
        <w:jc w:val="left"/>
        <w:divId w:val="511842978"/>
      </w:pPr>
      <w:r w:rsidRPr="00D87F5D">
        <w:t>Коррекционно-развивающий потенциал учебного предмета «Адаптивная физическая культура» обеспечивает возможности для преодоления слабовидящими обучающимися следующих специфических трудностей, обусловленных слабовидением:</w:t>
      </w:r>
    </w:p>
    <w:p w:rsidR="00D87F5D" w:rsidRPr="00D87F5D" w:rsidRDefault="00D87F5D" w:rsidP="00392BC9">
      <w:pPr>
        <w:pStyle w:val="a5"/>
        <w:numPr>
          <w:ilvl w:val="0"/>
          <w:numId w:val="416"/>
        </w:numPr>
        <w:spacing w:after="0"/>
        <w:ind w:left="0" w:firstLine="709"/>
        <w:jc w:val="left"/>
        <w:textAlignment w:val="baseline"/>
        <w:divId w:val="511842978"/>
        <w:rPr>
          <w:color w:val="000000"/>
        </w:rPr>
      </w:pPr>
      <w:r w:rsidRPr="00D87F5D">
        <w:rPr>
          <w:color w:val="000000"/>
        </w:rPr>
        <w:t>физическое недоразвитие и своеобразие движений;</w:t>
      </w:r>
    </w:p>
    <w:p w:rsidR="00D87F5D" w:rsidRPr="00D87F5D" w:rsidRDefault="00D87F5D" w:rsidP="00392BC9">
      <w:pPr>
        <w:pStyle w:val="a5"/>
        <w:numPr>
          <w:ilvl w:val="0"/>
          <w:numId w:val="416"/>
        </w:numPr>
        <w:spacing w:after="0"/>
        <w:ind w:left="0" w:firstLine="709"/>
        <w:jc w:val="left"/>
        <w:textAlignment w:val="baseline"/>
        <w:divId w:val="511842978"/>
        <w:rPr>
          <w:color w:val="000000"/>
        </w:rPr>
      </w:pPr>
      <w:r w:rsidRPr="00D87F5D">
        <w:rPr>
          <w:color w:val="000000"/>
        </w:rPr>
        <w:t>наличие у некоторых обучающихся стереотипных движений;</w:t>
      </w:r>
    </w:p>
    <w:p w:rsidR="00D87F5D" w:rsidRPr="00D87F5D" w:rsidRDefault="00D87F5D" w:rsidP="00392BC9">
      <w:pPr>
        <w:pStyle w:val="a5"/>
        <w:numPr>
          <w:ilvl w:val="0"/>
          <w:numId w:val="416"/>
        </w:numPr>
        <w:spacing w:after="0"/>
        <w:ind w:left="0" w:firstLine="709"/>
        <w:jc w:val="left"/>
        <w:textAlignment w:val="baseline"/>
        <w:divId w:val="511842978"/>
        <w:rPr>
          <w:color w:val="000000"/>
        </w:rPr>
      </w:pPr>
      <w:r w:rsidRPr="00D87F5D">
        <w:rPr>
          <w:color w:val="000000"/>
        </w:rPr>
        <w:t xml:space="preserve">сложности ориентировки в замкнутом и открытом пространстве; </w:t>
      </w:r>
    </w:p>
    <w:p w:rsidR="00D87F5D" w:rsidRPr="00D87F5D" w:rsidRDefault="00D87F5D" w:rsidP="00392BC9">
      <w:pPr>
        <w:pStyle w:val="a5"/>
        <w:numPr>
          <w:ilvl w:val="0"/>
          <w:numId w:val="416"/>
        </w:numPr>
        <w:spacing w:after="0"/>
        <w:ind w:left="0" w:firstLine="709"/>
        <w:jc w:val="left"/>
        <w:textAlignment w:val="baseline"/>
        <w:divId w:val="511842978"/>
        <w:rPr>
          <w:color w:val="000000"/>
        </w:rPr>
      </w:pPr>
      <w:r w:rsidRPr="00D87F5D">
        <w:rPr>
          <w:color w:val="000000"/>
        </w:rPr>
        <w:t>отсутствие зрительных представлений об эталоне выполнения различных двигательных действий.</w:t>
      </w:r>
    </w:p>
    <w:p w:rsidR="00D87F5D" w:rsidRPr="00D87F5D" w:rsidRDefault="00D87F5D" w:rsidP="00D87F5D">
      <w:pPr>
        <w:pStyle w:val="a5"/>
        <w:spacing w:after="0"/>
        <w:ind w:firstLine="709"/>
        <w:jc w:val="left"/>
        <w:divId w:val="511842978"/>
      </w:pPr>
      <w:r w:rsidRPr="00D87F5D">
        <w:t>Преодоление указанных трудностей должно осуществляться на каждом уроке учителем в процессе грамотно организованной коррекционной работы.</w:t>
      </w:r>
    </w:p>
    <w:p w:rsidR="00D87F5D" w:rsidRDefault="00D87F5D" w:rsidP="00D87F5D">
      <w:pPr>
        <w:pStyle w:val="1"/>
        <w:spacing w:before="0" w:beforeAutospacing="0" w:after="0" w:afterAutospacing="0"/>
        <w:divId w:val="511842978"/>
        <w:rPr>
          <w:b w:val="0"/>
          <w:bCs w:val="0"/>
          <w:kern w:val="0"/>
          <w:sz w:val="24"/>
          <w:szCs w:val="24"/>
        </w:rPr>
      </w:pPr>
      <w:bookmarkStart w:id="298" w:name="_Toc101270460"/>
    </w:p>
    <w:p w:rsidR="00D87F5D" w:rsidRPr="00D87F5D" w:rsidRDefault="00D87F5D" w:rsidP="00D87F5D">
      <w:pPr>
        <w:pStyle w:val="1"/>
        <w:spacing w:before="0" w:beforeAutospacing="0" w:after="0" w:afterAutospacing="0"/>
        <w:divId w:val="511842978"/>
        <w:rPr>
          <w:sz w:val="24"/>
          <w:szCs w:val="24"/>
        </w:rPr>
      </w:pPr>
      <w:r w:rsidRPr="00D87F5D">
        <w:rPr>
          <w:sz w:val="24"/>
          <w:szCs w:val="24"/>
        </w:rPr>
        <w:t>Цели изучения учебного предмета «Адаптивная физическая культура».</w:t>
      </w:r>
      <w:bookmarkEnd w:id="298"/>
    </w:p>
    <w:p w:rsidR="00D87F5D" w:rsidRPr="00D87F5D" w:rsidRDefault="00D87F5D" w:rsidP="00D87F5D">
      <w:pPr>
        <w:ind w:firstLine="709"/>
        <w:divId w:val="511842978"/>
        <w:rPr>
          <w:rFonts w:eastAsia="Times New Roman"/>
        </w:rPr>
      </w:pPr>
      <w:r w:rsidRPr="00D87F5D">
        <w:rPr>
          <w:rFonts w:eastAsia="Times New Roman"/>
        </w:rPr>
        <w:lastRenderedPageBreak/>
        <w:t>Основной целью изучения учебного предмета «Адаптивная физическая культура» является создание адаптивной двигательной образовательной среды, обеспечивающей слабовидящим обучающимся личностный рост с актуализацией и реализацией ими адаптивно-компенсаторного потенциала в рамках возрастных и индивидуальных возможностей через доступный уровень физической активности;</w:t>
      </w:r>
    </w:p>
    <w:p w:rsidR="00D87F5D" w:rsidRPr="00D87F5D" w:rsidRDefault="00D87F5D" w:rsidP="00D87F5D">
      <w:pPr>
        <w:ind w:firstLine="709"/>
        <w:divId w:val="511842978"/>
        <w:rPr>
          <w:rFonts w:eastAsia="Times New Roman"/>
        </w:rPr>
      </w:pPr>
      <w:r w:rsidRPr="00D87F5D">
        <w:rPr>
          <w:rFonts w:eastAsia="Times New Roman"/>
        </w:rPr>
        <w:t xml:space="preserve">Достижению обозначенной цели способствуют решаемые </w:t>
      </w:r>
      <w:r w:rsidRPr="00D87F5D">
        <w:rPr>
          <w:rFonts w:eastAsia="Times New Roman"/>
          <w:b/>
        </w:rPr>
        <w:t>задачи:</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укрепление здоровья, содействие нормальному физическому развитию, повышению сопротивляемости организма неблагоприятным условиям внешней среды;</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обучение основам техники движений, формированию жизненно необходимых навыков и умений;</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развитие двигательных (кондиционных и координационных) способностей;</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формирование необходимых знаний в области физической культуры личности;</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развитие общей работоспособности;</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воспитание потребности и умения самостоятельно заниматься физическими упражнениями, сознательно применять их в целях отдыха, тренировки, повышения работоспособности;</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создание коррекционно-развивающих условий;</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 xml:space="preserve">совершенствование навыков пространственной ориентировки. </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 xml:space="preserve">формирование навыков использование сохранных анализаторов. </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 xml:space="preserve">коррекция недостатков физического развития, обусловленных слабовидением. </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коррекция скованности и ограниченности движений;</w:t>
      </w:r>
    </w:p>
    <w:p w:rsidR="00D87F5D" w:rsidRPr="00D87F5D" w:rsidRDefault="00D87F5D" w:rsidP="00392BC9">
      <w:pPr>
        <w:pStyle w:val="a5"/>
        <w:numPr>
          <w:ilvl w:val="0"/>
          <w:numId w:val="417"/>
        </w:numPr>
        <w:spacing w:after="0"/>
        <w:ind w:left="0" w:firstLine="709"/>
        <w:jc w:val="left"/>
        <w:textAlignment w:val="baseline"/>
        <w:divId w:val="511842978"/>
        <w:rPr>
          <w:color w:val="000000"/>
        </w:rPr>
      </w:pPr>
      <w:r w:rsidRPr="00D87F5D">
        <w:rPr>
          <w:color w:val="000000"/>
        </w:rPr>
        <w:t xml:space="preserve">совершенствование мышечно-суставного чувства; </w:t>
      </w:r>
    </w:p>
    <w:p w:rsidR="00D87F5D" w:rsidRPr="00D87F5D" w:rsidRDefault="00D87F5D" w:rsidP="00392BC9">
      <w:pPr>
        <w:pStyle w:val="a5"/>
        <w:numPr>
          <w:ilvl w:val="0"/>
          <w:numId w:val="417"/>
        </w:numPr>
        <w:spacing w:after="0"/>
        <w:ind w:left="0" w:firstLine="709"/>
        <w:jc w:val="left"/>
        <w:textAlignment w:val="baseline"/>
        <w:divId w:val="511842978"/>
      </w:pPr>
      <w:r w:rsidRPr="00D87F5D">
        <w:rPr>
          <w:color w:val="000000"/>
        </w:rPr>
        <w:t>совершенствование</w:t>
      </w:r>
      <w:r w:rsidRPr="00D87F5D">
        <w:t xml:space="preserve"> координационных способностей, согласованности движений.</w:t>
      </w:r>
    </w:p>
    <w:p w:rsidR="00D87F5D" w:rsidRPr="00D87F5D" w:rsidRDefault="00D87F5D" w:rsidP="00D87F5D">
      <w:pPr>
        <w:ind w:firstLine="709"/>
        <w:divId w:val="511842978"/>
      </w:pPr>
    </w:p>
    <w:p w:rsidR="00D87F5D" w:rsidRPr="00D87F5D" w:rsidRDefault="00D87F5D" w:rsidP="00D87F5D">
      <w:pPr>
        <w:pStyle w:val="1"/>
        <w:spacing w:before="0" w:beforeAutospacing="0" w:after="0" w:afterAutospacing="0"/>
        <w:divId w:val="511842978"/>
        <w:rPr>
          <w:b w:val="0"/>
          <w:sz w:val="24"/>
          <w:szCs w:val="24"/>
        </w:rPr>
      </w:pPr>
      <w:bookmarkStart w:id="299" w:name="_Toc100321421"/>
      <w:bookmarkStart w:id="300" w:name="_Toc101270461"/>
      <w:r w:rsidRPr="00D87F5D">
        <w:rPr>
          <w:sz w:val="24"/>
          <w:szCs w:val="24"/>
        </w:rPr>
        <w:t>Место учебного предмета «Адаптивная физическая культура» в учебном плане</w:t>
      </w:r>
      <w:bookmarkEnd w:id="299"/>
      <w:r w:rsidRPr="00D87F5D">
        <w:rPr>
          <w:sz w:val="24"/>
          <w:szCs w:val="24"/>
        </w:rPr>
        <w:t>.</w:t>
      </w:r>
      <w:bookmarkEnd w:id="300"/>
    </w:p>
    <w:p w:rsidR="00D87F5D" w:rsidRPr="00D87F5D" w:rsidRDefault="00D87F5D" w:rsidP="00D87F5D">
      <w:pPr>
        <w:pStyle w:val="a5"/>
        <w:spacing w:after="0"/>
        <w:ind w:firstLine="709"/>
        <w:jc w:val="left"/>
        <w:divId w:val="511842978"/>
      </w:pPr>
      <w:r w:rsidRPr="00D87F5D">
        <w:t xml:space="preserve">В соответствии с учебным планом (вариант 1 АООП ООО) учебный предмет «Адаптивная физическая культура» изучается с 5 по 9 классы по 2 часа в неделю. Общий объем часов, отведенных на изучение учебной дисциплины «Адаптивная физическая культура» в основной школе составляет 340 часов. </w:t>
      </w:r>
    </w:p>
    <w:p w:rsidR="00D87F5D" w:rsidRPr="00D87F5D" w:rsidRDefault="00D87F5D" w:rsidP="00D87F5D">
      <w:pPr>
        <w:pStyle w:val="a5"/>
        <w:spacing w:after="0"/>
        <w:ind w:firstLine="709"/>
        <w:jc w:val="left"/>
        <w:divId w:val="511842978"/>
      </w:pPr>
      <w:r w:rsidRPr="00D87F5D">
        <w:t xml:space="preserve">В соответствии с учебным планом (вариант 2 АООП ООО) учебный предмет «Адаптивная физическая культура» изучается с 5 по 10 классы по 2 часа в неделю. Общий объем часов, отведенных на изучение учебной дисциплины «Адаптивная физическая культура» в основной школе составляет 408 часов. </w:t>
      </w:r>
    </w:p>
    <w:p w:rsidR="00D87F5D" w:rsidRPr="00D87F5D" w:rsidRDefault="00D87F5D" w:rsidP="00D87F5D">
      <w:pPr>
        <w:pStyle w:val="a5"/>
        <w:spacing w:after="0"/>
        <w:ind w:firstLine="709"/>
        <w:jc w:val="left"/>
        <w:divId w:val="511842978"/>
        <w:rPr>
          <w:b/>
        </w:rPr>
      </w:pPr>
      <w:r w:rsidRPr="00D87F5D">
        <w:rPr>
          <w:b/>
          <w:iCs/>
        </w:rPr>
        <w:t>Особенности распределения учебного материала</w:t>
      </w:r>
    </w:p>
    <w:p w:rsidR="00D87F5D" w:rsidRPr="00D87F5D" w:rsidRDefault="00D87F5D" w:rsidP="00D87F5D">
      <w:pPr>
        <w:pStyle w:val="a5"/>
        <w:spacing w:after="0"/>
        <w:ind w:firstLine="709"/>
        <w:jc w:val="left"/>
        <w:divId w:val="511842978"/>
      </w:pPr>
      <w:r w:rsidRPr="00D87F5D">
        <w:t>Распределение программного материала в АООП ООО 1 варианта соответствует ПООП ООО.</w:t>
      </w:r>
    </w:p>
    <w:p w:rsidR="00D87F5D" w:rsidRPr="00D87F5D" w:rsidRDefault="00D87F5D" w:rsidP="00D87F5D">
      <w:pPr>
        <w:pStyle w:val="a5"/>
        <w:spacing w:after="0"/>
        <w:ind w:firstLine="709"/>
        <w:jc w:val="left"/>
        <w:divId w:val="511842978"/>
      </w:pPr>
      <w:r w:rsidRPr="00D87F5D">
        <w:t>Программный материал учебного предмета «Адаптивная физическая культура» в АООП ООО (вариант 2) распределяется на шесть лет: 5, 6, 7, 8, 9, 10 классы. Перераспределение содержания учебного курса обусловлено потребностью в дополнительном времени, необходимом для изучения материала, вызывающего у обучающихся с нарушениями зрения особые затруднения, а также для развития у них компенсаторных способов действий и дальнейшего обучения их использованию. Содержание программного материала 5, 6, 7, 8 классов соответствует ПООП ООО (1 вариант). В 9, 10 классах учебный материал распределяется следующим образом:</w:t>
      </w:r>
    </w:p>
    <w:p w:rsidR="00D87F5D" w:rsidRPr="00D87F5D" w:rsidRDefault="00D87F5D" w:rsidP="00392BC9">
      <w:pPr>
        <w:pStyle w:val="a5"/>
        <w:numPr>
          <w:ilvl w:val="0"/>
          <w:numId w:val="418"/>
        </w:numPr>
        <w:spacing w:after="0"/>
        <w:ind w:left="0" w:firstLine="709"/>
        <w:jc w:val="left"/>
        <w:textAlignment w:val="baseline"/>
        <w:divId w:val="511842978"/>
      </w:pPr>
      <w:r w:rsidRPr="00D87F5D">
        <w:t>Программный материал 9 класса ПООП ООО таких разделов, как «Знания о физической культуре», «Способы самостоятельной деятельности», «Физическое совершенствование», «Базовая физическая подготовка» делится между 9 и 10 классами.</w:t>
      </w:r>
    </w:p>
    <w:p w:rsidR="00D87F5D" w:rsidRPr="00D87F5D" w:rsidRDefault="00D87F5D" w:rsidP="00392BC9">
      <w:pPr>
        <w:pStyle w:val="a5"/>
        <w:numPr>
          <w:ilvl w:val="0"/>
          <w:numId w:val="418"/>
        </w:numPr>
        <w:spacing w:after="0"/>
        <w:ind w:left="0" w:firstLine="709"/>
        <w:jc w:val="left"/>
        <w:textAlignment w:val="baseline"/>
        <w:divId w:val="511842978"/>
      </w:pPr>
      <w:r w:rsidRPr="00D87F5D">
        <w:lastRenderedPageBreak/>
        <w:t>В 10 классе в раздел «Спортивно-оздоровительная деятельность», в модуль «Гимнастика», включены наиболее сложные упражнения и комбинации на гимнастических снарядах из материалов 9 класса.</w:t>
      </w:r>
    </w:p>
    <w:p w:rsidR="00D87F5D" w:rsidRPr="00D87F5D" w:rsidRDefault="00D87F5D" w:rsidP="00392BC9">
      <w:pPr>
        <w:pStyle w:val="a5"/>
        <w:numPr>
          <w:ilvl w:val="0"/>
          <w:numId w:val="418"/>
        </w:numPr>
        <w:spacing w:after="0"/>
        <w:ind w:left="0" w:firstLine="709"/>
        <w:jc w:val="left"/>
        <w:textAlignment w:val="baseline"/>
        <w:divId w:val="511842978"/>
      </w:pPr>
      <w:r w:rsidRPr="00D87F5D">
        <w:t>В 10 классе в раздел «Спортивно-оздоровительная деятельность», в модули «Легкая атлетика» и «Зимние виды спорта» включены наиболее сложные двигательные действия и способы их совершенствования из материалов 9 класса.</w:t>
      </w:r>
    </w:p>
    <w:p w:rsidR="00D87F5D" w:rsidRPr="00D87F5D" w:rsidRDefault="00D87F5D" w:rsidP="00392BC9">
      <w:pPr>
        <w:pStyle w:val="a5"/>
        <w:numPr>
          <w:ilvl w:val="0"/>
          <w:numId w:val="418"/>
        </w:numPr>
        <w:spacing w:after="0"/>
        <w:ind w:left="0" w:firstLine="709"/>
        <w:jc w:val="left"/>
        <w:textAlignment w:val="baseline"/>
        <w:divId w:val="511842978"/>
      </w:pPr>
      <w:r w:rsidRPr="00D87F5D">
        <w:t>В 10 классе в раздел «Спортивно-оздоровительная деятельность», в модули «Спортивные игры» и «Спорт» включено совершенствование ранее изученных технических действий спортивных игр.</w:t>
      </w:r>
    </w:p>
    <w:p w:rsidR="00D87F5D" w:rsidRPr="00D87F5D" w:rsidRDefault="00D87F5D" w:rsidP="00D87F5D">
      <w:pPr>
        <w:ind w:firstLine="709"/>
        <w:divId w:val="511842978"/>
      </w:pPr>
    </w:p>
    <w:p w:rsidR="00D87F5D" w:rsidRPr="00D87F5D" w:rsidRDefault="00D87F5D" w:rsidP="00D87F5D">
      <w:pPr>
        <w:pStyle w:val="1"/>
        <w:spacing w:before="0" w:beforeAutospacing="0" w:after="0" w:afterAutospacing="0"/>
        <w:divId w:val="511842978"/>
        <w:rPr>
          <w:b w:val="0"/>
          <w:bCs w:val="0"/>
          <w:sz w:val="24"/>
          <w:szCs w:val="24"/>
        </w:rPr>
      </w:pPr>
      <w:bookmarkStart w:id="301" w:name="_Toc100321422"/>
      <w:bookmarkStart w:id="302" w:name="_Toc101270462"/>
      <w:r w:rsidRPr="00D87F5D">
        <w:rPr>
          <w:sz w:val="24"/>
          <w:szCs w:val="24"/>
        </w:rPr>
        <w:t xml:space="preserve">СОДЕРЖАНИЕ УЧЕБНОГО ПРЕДМЕТА </w:t>
      </w:r>
      <w:bookmarkEnd w:id="301"/>
      <w:r w:rsidRPr="00D87F5D">
        <w:rPr>
          <w:sz w:val="24"/>
          <w:szCs w:val="24"/>
        </w:rPr>
        <w:t>«АДАПТИВНАЯ ФИЗИЧЕСКАЯ КУЛЬТУРА».</w:t>
      </w:r>
      <w:bookmarkEnd w:id="302"/>
    </w:p>
    <w:p w:rsidR="00D87F5D" w:rsidRPr="00D87F5D" w:rsidRDefault="00D87F5D" w:rsidP="00D87F5D">
      <w:pPr>
        <w:ind w:firstLine="709"/>
        <w:divId w:val="511842978"/>
      </w:pPr>
      <w:bookmarkStart w:id="303" w:name="_Toc101270463"/>
    </w:p>
    <w:p w:rsidR="00D87F5D" w:rsidRPr="00D87F5D" w:rsidRDefault="00D87F5D" w:rsidP="00D87F5D">
      <w:pPr>
        <w:pStyle w:val="2"/>
        <w:spacing w:before="0" w:beforeAutospacing="0" w:after="0" w:afterAutospacing="0"/>
        <w:ind w:firstLine="709"/>
        <w:divId w:val="511842978"/>
        <w:rPr>
          <w:b w:val="0"/>
          <w:sz w:val="24"/>
          <w:szCs w:val="24"/>
        </w:rPr>
      </w:pPr>
      <w:r w:rsidRPr="00D87F5D">
        <w:rPr>
          <w:sz w:val="24"/>
          <w:szCs w:val="24"/>
        </w:rPr>
        <w:t>5 класс</w:t>
      </w:r>
      <w:bookmarkEnd w:id="303"/>
    </w:p>
    <w:p w:rsidR="00D87F5D" w:rsidRPr="00D87F5D" w:rsidRDefault="00D87F5D" w:rsidP="00D87F5D">
      <w:pPr>
        <w:ind w:firstLine="709"/>
        <w:divId w:val="511842978"/>
        <w:rPr>
          <w:rFonts w:eastAsia="Times New Roman"/>
          <w:b/>
          <w:bCs/>
          <w:color w:val="000000"/>
        </w:rPr>
      </w:pPr>
      <w:r w:rsidRPr="00D87F5D">
        <w:rPr>
          <w:rFonts w:eastAsia="Times New Roman"/>
          <w:b/>
          <w:bCs/>
          <w:color w:val="000000"/>
        </w:rPr>
        <w:t>Знания о физической культуре.</w:t>
      </w:r>
    </w:p>
    <w:p w:rsidR="00D87F5D" w:rsidRPr="00D87F5D" w:rsidRDefault="00D87F5D" w:rsidP="00D87F5D">
      <w:pPr>
        <w:ind w:firstLine="709"/>
        <w:divId w:val="511842978"/>
        <w:rPr>
          <w:rFonts w:eastAsia="Times New Roman"/>
        </w:rPr>
      </w:pPr>
      <w:r w:rsidRPr="00D87F5D">
        <w:rPr>
          <w:rFonts w:eastAsia="Times New Roman"/>
          <w:b/>
          <w:bCs/>
          <w:color w:val="000000"/>
        </w:rPr>
        <w:t>Составление дневника физической культуры.</w:t>
      </w:r>
    </w:p>
    <w:p w:rsidR="00D87F5D" w:rsidRPr="00D87F5D" w:rsidRDefault="00D87F5D" w:rsidP="00D87F5D">
      <w:pPr>
        <w:ind w:firstLine="709"/>
        <w:divId w:val="511842978"/>
        <w:rPr>
          <w:rFonts w:eastAsia="Times New Roman"/>
        </w:rPr>
      </w:pPr>
      <w:r w:rsidRPr="00D87F5D">
        <w:rPr>
          <w:rFonts w:eastAsia="Times New Roman"/>
          <w:color w:val="000000"/>
        </w:rPr>
        <w:t>Страницы истории. Познай себя. Здоровье и здоровый образ жизни.</w:t>
      </w:r>
    </w:p>
    <w:p w:rsidR="00D87F5D" w:rsidRPr="00D87F5D" w:rsidRDefault="00D87F5D" w:rsidP="00D87F5D">
      <w:pPr>
        <w:ind w:firstLine="709"/>
        <w:divId w:val="511842978"/>
        <w:rPr>
          <w:rFonts w:eastAsia="Times New Roman"/>
        </w:rPr>
      </w:pPr>
      <w:r w:rsidRPr="00D87F5D">
        <w:rPr>
          <w:rFonts w:eastAsia="Times New Roman"/>
          <w:b/>
          <w:bCs/>
          <w:color w:val="000000"/>
        </w:rPr>
        <w:t>Способы самостоятельной деятельности</w:t>
      </w:r>
      <w:r w:rsidRPr="00D87F5D">
        <w:rPr>
          <w:rFonts w:eastAsia="Times New Roman"/>
          <w:color w:val="000000"/>
        </w:rPr>
        <w:t xml:space="preserve">. </w:t>
      </w:r>
    </w:p>
    <w:p w:rsidR="00D87F5D" w:rsidRPr="00D87F5D" w:rsidRDefault="00D87F5D" w:rsidP="00D87F5D">
      <w:pPr>
        <w:ind w:firstLine="709"/>
        <w:divId w:val="511842978"/>
        <w:rPr>
          <w:rFonts w:eastAsia="Times New Roman"/>
        </w:rPr>
      </w:pPr>
      <w:r w:rsidRPr="00D87F5D">
        <w:rPr>
          <w:rFonts w:eastAsia="Times New Roman"/>
          <w:color w:val="000000"/>
        </w:rPr>
        <w:t>Роль и значение занятий физической культурой. Защитные свойства организма и их профилактика средствами физической культуры</w:t>
      </w:r>
      <w:r w:rsidRPr="00D87F5D">
        <w:rPr>
          <w:rFonts w:eastAsia="Times New Roman"/>
          <w:b/>
          <w:bCs/>
          <w:color w:val="000000"/>
        </w:rPr>
        <w:t xml:space="preserve">. </w:t>
      </w:r>
      <w:r w:rsidRPr="00D87F5D">
        <w:rPr>
          <w:rFonts w:eastAsia="Times New Roman"/>
          <w:color w:val="000000"/>
        </w:rPr>
        <w:t>Роль зрения при движениях и передвижениях человека. Основы обучения и самообучения двигательным действиям. Правила подбора физических упражнений и физических нагрузок.</w:t>
      </w:r>
      <w:r w:rsidRPr="00D87F5D">
        <w:rPr>
          <w:rFonts w:eastAsia="Times New Roman"/>
          <w:b/>
          <w:bCs/>
          <w:color w:val="000000"/>
        </w:rPr>
        <w:t xml:space="preserve"> </w:t>
      </w:r>
      <w:r w:rsidRPr="00D87F5D">
        <w:rPr>
          <w:rFonts w:eastAsia="Times New Roman"/>
          <w:color w:val="000000"/>
        </w:rPr>
        <w:t>Комплексы упражнений на коррекцию осанки и развитие мышц.</w:t>
      </w:r>
    </w:p>
    <w:p w:rsidR="00D87F5D" w:rsidRPr="00D87F5D" w:rsidRDefault="00D87F5D" w:rsidP="00D87F5D">
      <w:pPr>
        <w:ind w:firstLine="709"/>
        <w:divId w:val="511842978"/>
        <w:rPr>
          <w:rFonts w:eastAsia="Times New Roman"/>
        </w:rPr>
      </w:pPr>
      <w:r w:rsidRPr="00D87F5D">
        <w:rPr>
          <w:rFonts w:eastAsia="Times New Roman"/>
          <w:color w:val="000000"/>
        </w:rPr>
        <w:t>Измерение массы тела. Приемы измерения пульса. Знание специальных дыхательных упражнений.</w:t>
      </w:r>
    </w:p>
    <w:p w:rsidR="00D87F5D" w:rsidRPr="00D87F5D" w:rsidRDefault="00D87F5D" w:rsidP="00D87F5D">
      <w:pPr>
        <w:ind w:firstLine="709"/>
        <w:divId w:val="511842978"/>
        <w:rPr>
          <w:rFonts w:eastAsia="Times New Roman"/>
        </w:rPr>
      </w:pPr>
      <w:r w:rsidRPr="00D87F5D">
        <w:rPr>
          <w:rFonts w:eastAsia="Times New Roman"/>
          <w:b/>
          <w:bCs/>
          <w:color w:val="000000"/>
        </w:rPr>
        <w:t xml:space="preserve">Физическое совершенствование. Физкультурно-оздоровительная деятельность. </w:t>
      </w:r>
    </w:p>
    <w:p w:rsidR="00D87F5D" w:rsidRPr="00D87F5D" w:rsidRDefault="00D87F5D" w:rsidP="00D87F5D">
      <w:pPr>
        <w:ind w:firstLine="709"/>
        <w:divId w:val="511842978"/>
        <w:rPr>
          <w:rFonts w:eastAsia="Times New Roman"/>
        </w:rPr>
      </w:pPr>
      <w:r w:rsidRPr="00D87F5D">
        <w:rPr>
          <w:rFonts w:eastAsia="Times New Roman"/>
          <w:color w:val="000000"/>
        </w:rPr>
        <w:t>Роль и значение физкультурно-оздоровительной деятельности в здоровом образе жизни человека. Упражнения утренней зарядки и физкультминуток, дыхательной и зрительной гимнастики в процессе учебных занятий. Упражнения на развитие гибкости; развитие координации; формирование телосложения.</w:t>
      </w:r>
    </w:p>
    <w:p w:rsidR="00D87F5D" w:rsidRPr="00D87F5D" w:rsidRDefault="00D87F5D" w:rsidP="00D87F5D">
      <w:pPr>
        <w:ind w:firstLine="709"/>
        <w:divId w:val="511842978"/>
        <w:rPr>
          <w:rFonts w:eastAsia="Times New Roman"/>
        </w:rPr>
      </w:pPr>
      <w:r w:rsidRPr="00D87F5D">
        <w:rPr>
          <w:rFonts w:eastAsia="Times New Roman"/>
          <w:b/>
          <w:bCs/>
          <w:color w:val="000000"/>
        </w:rPr>
        <w:t xml:space="preserve">Спортивно-оздоровительная деятельность. </w:t>
      </w:r>
    </w:p>
    <w:p w:rsidR="00D87F5D" w:rsidRPr="00D87F5D" w:rsidRDefault="00D87F5D" w:rsidP="00D87F5D">
      <w:pPr>
        <w:ind w:firstLine="709"/>
        <w:divId w:val="511842978"/>
        <w:rPr>
          <w:rFonts w:eastAsia="Times New Roman"/>
        </w:rPr>
      </w:pPr>
      <w:r w:rsidRPr="00D87F5D">
        <w:rPr>
          <w:rFonts w:eastAsia="Times New Roman"/>
          <w:i/>
          <w:iCs/>
          <w:color w:val="000000"/>
        </w:rPr>
        <w:t>Модуль «Легкая атлетика».</w:t>
      </w:r>
      <w:r w:rsidRPr="00D87F5D">
        <w:rPr>
          <w:rFonts w:eastAsia="Times New Roman"/>
          <w:color w:val="000000"/>
        </w:rPr>
        <w:t xml:space="preserve"> Различные виды ходьбы и бега с ориентировкой на тактильные ощущения. Бег с ускорением на месте и ориентируясь на голос лидера. Бег в различном темпе. Бег в чередовании с ходьбой. Бег на скорость. Бросание и ловля набивного мяча. Метание мяча с места, с шага, с трех шагов, с ориентировкой на звуковой сигнал. Изучение техники метания гранаты с места. Прыжки через препятствия. Прыжки в длину с места, с разбега способом «согнув ноги», в высоту. Прыжки в глубину.</w:t>
      </w:r>
    </w:p>
    <w:p w:rsidR="00D87F5D" w:rsidRPr="00D87F5D" w:rsidRDefault="00D87F5D" w:rsidP="00D87F5D">
      <w:pPr>
        <w:ind w:firstLine="709"/>
        <w:divId w:val="511842978"/>
        <w:rPr>
          <w:rFonts w:eastAsia="Times New Roman"/>
        </w:rPr>
      </w:pPr>
      <w:r w:rsidRPr="00D87F5D">
        <w:rPr>
          <w:rFonts w:eastAsia="Times New Roman"/>
          <w:i/>
          <w:iCs/>
          <w:color w:val="000000"/>
        </w:rPr>
        <w:t xml:space="preserve">Модуль «гимнастика». </w:t>
      </w:r>
      <w:r w:rsidRPr="00D87F5D">
        <w:rPr>
          <w:rFonts w:eastAsia="Times New Roman"/>
          <w:color w:val="000000"/>
        </w:rPr>
        <w:t>Строевые упражнения. Общеразвивающие упражнения (ОРУ) с предметами и без, в парах. Развитие координационных, силовых способностей, гибкости и правильной осанки. Акробатические упражнения. Лазание по канату. Упражнения в равновесии на гимнастическом бревне. Гимнастические комбинации из ранее разученных элементов. Висы: смешанные и простые. Опорный прыжок через гимнастического козла и коня.</w:t>
      </w:r>
    </w:p>
    <w:p w:rsidR="00D87F5D" w:rsidRPr="00D87F5D" w:rsidRDefault="00D87F5D" w:rsidP="00D87F5D">
      <w:pPr>
        <w:ind w:firstLine="709"/>
        <w:divId w:val="511842978"/>
        <w:rPr>
          <w:rFonts w:eastAsia="Times New Roman"/>
        </w:rPr>
      </w:pPr>
      <w:r w:rsidRPr="00D87F5D">
        <w:rPr>
          <w:rFonts w:eastAsia="Times New Roman"/>
          <w:i/>
          <w:iCs/>
          <w:color w:val="000000"/>
        </w:rPr>
        <w:t>Модуль «зимние виды спорта».</w:t>
      </w:r>
      <w:r w:rsidRPr="00D87F5D">
        <w:rPr>
          <w:rFonts w:eastAsia="Times New Roman"/>
          <w:color w:val="000000"/>
        </w:rPr>
        <w:t xml:space="preserve"> Передвижение на лыжах в колонне по одному ориентируясь на голос лидера и по памяти. Совершенствование попеременного двухшажного и бесшажного хода. Техника выполнения одновременного двухшажного хода. Повороты «переступанием» на месте и в движении. Прохождение дистанции до 500м (с ориентировкой на звуковой сигнал и по памяти) ранее освоенными способами.</w:t>
      </w:r>
      <w:r w:rsidRPr="00D87F5D">
        <w:rPr>
          <w:rFonts w:eastAsia="Times New Roman"/>
          <w:b/>
          <w:bCs/>
          <w:color w:val="000000"/>
        </w:rPr>
        <w:t xml:space="preserve"> </w:t>
      </w:r>
    </w:p>
    <w:p w:rsidR="00D87F5D" w:rsidRPr="00D87F5D" w:rsidRDefault="00D87F5D" w:rsidP="00D87F5D">
      <w:pPr>
        <w:ind w:firstLine="709"/>
        <w:divId w:val="511842978"/>
        <w:rPr>
          <w:rFonts w:eastAsia="Times New Roman"/>
        </w:rPr>
      </w:pPr>
      <w:r w:rsidRPr="00D87F5D">
        <w:rPr>
          <w:rFonts w:eastAsia="Times New Roman"/>
          <w:i/>
          <w:iCs/>
          <w:color w:val="000000"/>
        </w:rPr>
        <w:t xml:space="preserve">Модуль «спортивные игры». Голбол. </w:t>
      </w:r>
      <w:r w:rsidRPr="00D87F5D">
        <w:rPr>
          <w:rFonts w:eastAsia="Times New Roman"/>
          <w:color w:val="000000"/>
        </w:rPr>
        <w:t xml:space="preserve">Правила игры и судейство. Штрафной бросок. Тайм-аут. Учебная игра без зрительного анализатора с соблюдением всех правил. </w:t>
      </w:r>
      <w:r w:rsidRPr="00D87F5D">
        <w:rPr>
          <w:rFonts w:eastAsia="Times New Roman"/>
          <w:i/>
          <w:iCs/>
          <w:color w:val="000000"/>
        </w:rPr>
        <w:t>Адаптированные спортивные игры с элементами торбола.</w:t>
      </w:r>
      <w:r w:rsidRPr="00D87F5D">
        <w:rPr>
          <w:rFonts w:eastAsia="Times New Roman"/>
          <w:color w:val="000000"/>
        </w:rPr>
        <w:t xml:space="preserve"> Ориентирование на площадке по коврикам без зрительного контроля. Прыгающий мяч</w:t>
      </w:r>
      <w:r w:rsidRPr="00D87F5D">
        <w:rPr>
          <w:rFonts w:eastAsia="Times New Roman"/>
          <w:b/>
          <w:bCs/>
          <w:color w:val="000000"/>
        </w:rPr>
        <w:t xml:space="preserve">. </w:t>
      </w:r>
      <w:r w:rsidRPr="00D87F5D">
        <w:rPr>
          <w:rFonts w:eastAsia="Times New Roman"/>
          <w:i/>
          <w:iCs/>
          <w:color w:val="000000"/>
        </w:rPr>
        <w:t xml:space="preserve">Адаптированные спортивные </w:t>
      </w:r>
      <w:r w:rsidRPr="00D87F5D">
        <w:rPr>
          <w:rFonts w:eastAsia="Times New Roman"/>
          <w:i/>
          <w:iCs/>
          <w:color w:val="000000"/>
        </w:rPr>
        <w:lastRenderedPageBreak/>
        <w:t xml:space="preserve">игры с элементами баскетбола. </w:t>
      </w:r>
      <w:r w:rsidRPr="00D87F5D">
        <w:rPr>
          <w:rFonts w:eastAsia="Times New Roman"/>
          <w:color w:val="000000"/>
        </w:rPr>
        <w:t>Ловля мяча после отскока от пола; бросок в корзину двумя руками снизу и от груди с места, ведение мяча. Игровая деятельность: ведение, приемы, броски в корзину.</w:t>
      </w:r>
      <w:r w:rsidRPr="00D87F5D">
        <w:rPr>
          <w:rFonts w:eastAsia="Times New Roman"/>
          <w:i/>
          <w:iCs/>
          <w:color w:val="000000"/>
        </w:rPr>
        <w:t xml:space="preserve"> Адаптированные спортивные игры с элементами футбола (озвученный мяч). </w:t>
      </w:r>
      <w:r w:rsidRPr="00D87F5D">
        <w:rPr>
          <w:rFonts w:eastAsia="Times New Roman"/>
          <w:color w:val="000000"/>
        </w:rPr>
        <w:t>Передачи мяча по прямой, по диагонали и его прием.</w:t>
      </w:r>
    </w:p>
    <w:p w:rsidR="00D87F5D" w:rsidRPr="00D87F5D" w:rsidRDefault="00D87F5D" w:rsidP="00D87F5D">
      <w:pPr>
        <w:ind w:firstLine="709"/>
        <w:divId w:val="511842978"/>
        <w:rPr>
          <w:rFonts w:eastAsia="Times New Roman"/>
        </w:rPr>
      </w:pPr>
      <w:r w:rsidRPr="00D87F5D">
        <w:rPr>
          <w:rFonts w:eastAsia="Times New Roman"/>
          <w:b/>
          <w:bCs/>
          <w:color w:val="000000"/>
        </w:rPr>
        <w:t>Прикладно-ориентированная двигательная деятельность</w:t>
      </w:r>
      <w:r w:rsidRPr="00D87F5D">
        <w:rPr>
          <w:rFonts w:eastAsia="Times New Roman"/>
          <w:color w:val="000000"/>
        </w:rPr>
        <w:t xml:space="preserve">. </w:t>
      </w:r>
    </w:p>
    <w:p w:rsidR="00D87F5D" w:rsidRPr="00D87F5D" w:rsidRDefault="00D87F5D" w:rsidP="00D87F5D">
      <w:pPr>
        <w:ind w:firstLine="709"/>
        <w:divId w:val="511842978"/>
        <w:rPr>
          <w:rFonts w:eastAsia="Times New Roman"/>
        </w:rPr>
      </w:pPr>
      <w:r w:rsidRPr="00D87F5D">
        <w:rPr>
          <w:rFonts w:eastAsia="Times New Roman"/>
          <w:i/>
          <w:iCs/>
          <w:color w:val="000000"/>
        </w:rPr>
        <w:t xml:space="preserve">Модуль «Базовая физическая подготовка». </w:t>
      </w:r>
      <w:r w:rsidRPr="00D87F5D">
        <w:rPr>
          <w:rFonts w:eastAsia="Times New Roman"/>
          <w:b/>
          <w:bCs/>
          <w:i/>
          <w:iCs/>
          <w:color w:val="000000"/>
        </w:rPr>
        <w:t>Общефизическая подготовка.</w:t>
      </w:r>
      <w:r w:rsidRPr="00D87F5D">
        <w:rPr>
          <w:rFonts w:eastAsia="Times New Roman"/>
          <w:i/>
          <w:iCs/>
          <w:color w:val="000000"/>
        </w:rPr>
        <w:t xml:space="preserve"> Развитие силовых способностей. </w:t>
      </w:r>
      <w:r w:rsidRPr="00D87F5D">
        <w:rPr>
          <w:rFonts w:eastAsia="Times New Roman"/>
          <w:color w:val="000000"/>
        </w:rPr>
        <w:t xml:space="preserve">Комплексы упражнений на тренажерных устройствах. Упражнения на гимнастических снарядах (перекладинах, гимнастической стенке и т. п.). Броски набивного мяча двумя руками и одной рукой из положений стоя и сидя (вверх, вперед, назад, в стороны, снизу и сбоку, от груди, из-за головы) на заданное расстояние и с ориентировкой на звуковой сигнал. </w:t>
      </w:r>
      <w:r w:rsidRPr="00D87F5D">
        <w:rPr>
          <w:rFonts w:eastAsia="Times New Roman"/>
          <w:i/>
          <w:iCs/>
          <w:color w:val="000000"/>
        </w:rPr>
        <w:t>Развитие скоростных способностей.</w:t>
      </w:r>
      <w:r w:rsidRPr="00D87F5D">
        <w:rPr>
          <w:rFonts w:eastAsia="Times New Roman"/>
          <w:color w:val="000000"/>
        </w:rPr>
        <w:t xml:space="preserve"> Бег на месте в максимальном темпе (в упоре о гимнастическую стенку и без упора). Метание малых мячей по движущимся мишеням (катящейся, раскачивающейся, летящей). Эстафеты и подвижные игры со скоростной направленностью. </w:t>
      </w:r>
      <w:r w:rsidRPr="00D87F5D">
        <w:rPr>
          <w:rFonts w:eastAsia="Times New Roman"/>
          <w:i/>
          <w:iCs/>
          <w:color w:val="000000"/>
        </w:rPr>
        <w:t xml:space="preserve">Развитие выносливости. </w:t>
      </w:r>
      <w:r w:rsidRPr="00D87F5D">
        <w:rPr>
          <w:rFonts w:eastAsia="Times New Roman"/>
          <w:color w:val="000000"/>
        </w:rPr>
        <w:t xml:space="preserve">Равномерный бег и передвижение на лыжах в режимах умеренной интенсивности ориентируясь на голос лидера. </w:t>
      </w:r>
      <w:r w:rsidRPr="00D87F5D">
        <w:rPr>
          <w:rFonts w:eastAsia="Times New Roman"/>
          <w:i/>
          <w:iCs/>
          <w:color w:val="000000"/>
        </w:rPr>
        <w:t xml:space="preserve">Развитие координации движений. </w:t>
      </w:r>
      <w:r w:rsidRPr="00D87F5D">
        <w:rPr>
          <w:rFonts w:eastAsia="Times New Roman"/>
          <w:color w:val="000000"/>
        </w:rPr>
        <w:t>Метание малых и больших мячей в озвученную мишень (неподвижную и двигающуюся). Передвижения по возвышенной и наклонной, ограниченной по ширине опоре (без предмета). Упражнения в статическом равновесии. Упражнения на точность дифференцирования мышечных усилий. Подвижные и спортивные игры.</w:t>
      </w:r>
      <w:r w:rsidRPr="00D87F5D">
        <w:rPr>
          <w:rFonts w:eastAsia="Times New Roman"/>
          <w:b/>
          <w:bCs/>
          <w:color w:val="000000"/>
        </w:rPr>
        <w:t xml:space="preserve"> </w:t>
      </w:r>
      <w:r w:rsidRPr="00D87F5D">
        <w:rPr>
          <w:rFonts w:eastAsia="Times New Roman"/>
          <w:i/>
          <w:iCs/>
          <w:color w:val="000000"/>
        </w:rPr>
        <w:t xml:space="preserve">Развитие гибкости. </w:t>
      </w:r>
      <w:r w:rsidRPr="00D87F5D">
        <w:rPr>
          <w:rFonts w:eastAsia="Times New Roman"/>
          <w:color w:val="000000"/>
        </w:rPr>
        <w:t>Упражнения на растяжение и расслабление мышц. Специальные упражнения для развития подвижности суставов (полушпагат, шпагат).</w:t>
      </w:r>
      <w:r w:rsidRPr="00D87F5D">
        <w:rPr>
          <w:rFonts w:eastAsia="Times New Roman"/>
          <w:b/>
          <w:bCs/>
          <w:color w:val="000000"/>
        </w:rPr>
        <w:t xml:space="preserve"> </w:t>
      </w:r>
    </w:p>
    <w:p w:rsidR="00D87F5D" w:rsidRPr="00D87F5D" w:rsidRDefault="00D87F5D" w:rsidP="00D87F5D">
      <w:pPr>
        <w:ind w:firstLine="709"/>
        <w:divId w:val="511842978"/>
        <w:rPr>
          <w:rFonts w:eastAsia="Times New Roman"/>
          <w:color w:val="000000"/>
        </w:rPr>
      </w:pPr>
      <w:r w:rsidRPr="00D87F5D">
        <w:rPr>
          <w:rFonts w:eastAsia="Times New Roman"/>
          <w:b/>
          <w:bCs/>
          <w:i/>
          <w:iCs/>
          <w:color w:val="000000"/>
        </w:rPr>
        <w:t>Специальная физическая подготовка.</w:t>
      </w:r>
      <w:r w:rsidRPr="00D87F5D">
        <w:rPr>
          <w:rFonts w:eastAsia="Times New Roman"/>
          <w:i/>
          <w:iCs/>
          <w:color w:val="000000"/>
        </w:rPr>
        <w:t xml:space="preserve"> Гимнастика с основами акробатики. Развитие гибкости.</w:t>
      </w:r>
      <w:r w:rsidRPr="00D87F5D">
        <w:rPr>
          <w:rFonts w:eastAsia="Times New Roman"/>
          <w:color w:val="000000"/>
        </w:rPr>
        <w:t xml:space="preserve"> Наклоны туловища вперед, назад, в стороны с возрастающей амплитудой движений в положении стоя, сидя, сидя ноги в стороны. Упражнения для развития подвижности суставов (полушпагат, шпагат, складка,). </w:t>
      </w:r>
      <w:r w:rsidRPr="00D87F5D">
        <w:rPr>
          <w:rFonts w:eastAsia="Times New Roman"/>
          <w:i/>
          <w:iCs/>
          <w:color w:val="000000"/>
        </w:rPr>
        <w:t>Развитие координации движений.</w:t>
      </w:r>
      <w:r w:rsidRPr="00D87F5D">
        <w:rPr>
          <w:rFonts w:eastAsia="Times New Roman"/>
          <w:color w:val="000000"/>
        </w:rPr>
        <w:t xml:space="preserve"> Прохождение усложненной полосы препятствий, включающей преодоление препятствий разной высоты, быстрым лазанием. Прыжки на точность отталкивания и приземления. </w:t>
      </w:r>
      <w:r w:rsidRPr="00D87F5D">
        <w:rPr>
          <w:rFonts w:eastAsia="Times New Roman"/>
          <w:i/>
          <w:iCs/>
          <w:color w:val="000000"/>
        </w:rPr>
        <w:t>Развитие силовых способностей.</w:t>
      </w:r>
      <w:r w:rsidRPr="00D87F5D">
        <w:rPr>
          <w:rFonts w:eastAsia="Times New Roman"/>
          <w:color w:val="000000"/>
        </w:rPr>
        <w:t xml:space="preserve">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развитие выносливости</w:t>
      </w:r>
      <w:r w:rsidRPr="00D87F5D">
        <w:rPr>
          <w:rFonts w:eastAsia="Times New Roman"/>
          <w:b/>
          <w:bCs/>
          <w:color w:val="000000"/>
        </w:rPr>
        <w:t xml:space="preserve">. </w:t>
      </w:r>
      <w:r w:rsidRPr="00D87F5D">
        <w:rPr>
          <w:rFonts w:eastAsia="Times New Roman"/>
          <w:i/>
          <w:iCs/>
          <w:color w:val="000000"/>
        </w:rPr>
        <w:t xml:space="preserve">Легкая атлетика. Развитие выносливости. </w:t>
      </w:r>
      <w:r w:rsidRPr="00D87F5D">
        <w:rPr>
          <w:rFonts w:eastAsia="Times New Roman"/>
          <w:color w:val="000000"/>
        </w:rPr>
        <w:t xml:space="preserve">Равномерный повторный бег с финальным ускорением (на разные дистанции) ориентируясь на звуковой сигнал. </w:t>
      </w:r>
      <w:r w:rsidRPr="00D87F5D">
        <w:rPr>
          <w:rFonts w:eastAsia="Times New Roman"/>
          <w:i/>
          <w:iCs/>
          <w:color w:val="000000"/>
        </w:rPr>
        <w:t>Развитие силовых способностей.</w:t>
      </w:r>
      <w:r w:rsidRPr="00D87F5D">
        <w:rPr>
          <w:rFonts w:eastAsia="Times New Roman"/>
          <w:color w:val="000000"/>
        </w:rPr>
        <w:t xml:space="preserve"> Запрыгивание с последующим спрыгиванием. Комплексы упражнений с набивными мячами. </w:t>
      </w:r>
      <w:r w:rsidRPr="00D87F5D">
        <w:rPr>
          <w:rFonts w:eastAsia="Times New Roman"/>
          <w:i/>
          <w:iCs/>
          <w:color w:val="000000"/>
        </w:rPr>
        <w:t>Развитие скоростных способностей</w:t>
      </w:r>
      <w:r w:rsidRPr="00D87F5D">
        <w:rPr>
          <w:rFonts w:eastAsia="Times New Roman"/>
          <w:b/>
          <w:bCs/>
          <w:i/>
          <w:iCs/>
          <w:color w:val="000000"/>
        </w:rPr>
        <w:t>.</w:t>
      </w:r>
      <w:r w:rsidRPr="00D87F5D">
        <w:rPr>
          <w:rFonts w:eastAsia="Times New Roman"/>
          <w:b/>
          <w:bCs/>
          <w:color w:val="000000"/>
        </w:rPr>
        <w:t xml:space="preserve"> </w:t>
      </w:r>
      <w:r w:rsidRPr="00D87F5D">
        <w:rPr>
          <w:rFonts w:eastAsia="Times New Roman"/>
          <w:color w:val="000000"/>
        </w:rPr>
        <w:t>Бег на месте с максимальной скоростью и темпом. Подвижные и спортивные игры, эстафеты.</w:t>
      </w:r>
      <w:r w:rsidRPr="00D87F5D">
        <w:rPr>
          <w:rFonts w:eastAsia="Times New Roman"/>
          <w:i/>
          <w:iCs/>
          <w:color w:val="000000"/>
        </w:rPr>
        <w:t xml:space="preserve"> Развитие координации</w:t>
      </w:r>
      <w:r w:rsidRPr="00D87F5D">
        <w:rPr>
          <w:rFonts w:eastAsia="Times New Roman"/>
          <w:color w:val="000000"/>
        </w:rPr>
        <w:t xml:space="preserve">. Специализированные комплексы упражнений на развитие координации (разрабатываются на основе учебного материала разделов «Гимнастика» и «Спортивные игры»). </w:t>
      </w:r>
      <w:r w:rsidRPr="00D87F5D">
        <w:rPr>
          <w:rFonts w:eastAsia="Times New Roman"/>
          <w:b/>
          <w:bCs/>
          <w:i/>
          <w:iCs/>
          <w:color w:val="000000"/>
        </w:rPr>
        <w:t>Лыжные гонки.</w:t>
      </w:r>
      <w:r w:rsidRPr="00D87F5D">
        <w:rPr>
          <w:rFonts w:eastAsia="Times New Roman"/>
          <w:b/>
          <w:bCs/>
          <w:color w:val="000000"/>
        </w:rPr>
        <w:t xml:space="preserve"> </w:t>
      </w:r>
      <w:r w:rsidRPr="00D87F5D">
        <w:rPr>
          <w:rFonts w:eastAsia="Times New Roman"/>
          <w:i/>
          <w:iCs/>
          <w:color w:val="000000"/>
        </w:rPr>
        <w:t>Развитие выносливости.</w:t>
      </w:r>
      <w:r w:rsidRPr="00D87F5D">
        <w:rPr>
          <w:rFonts w:eastAsia="Times New Roman"/>
          <w:color w:val="000000"/>
        </w:rPr>
        <w:t xml:space="preserve"> Передвижение на лыжах с равномерной скоростью в режимах умеренной и соревновательной скоростью.</w:t>
      </w:r>
      <w:r w:rsidRPr="00D87F5D">
        <w:rPr>
          <w:rFonts w:eastAsia="Times New Roman"/>
          <w:i/>
          <w:iCs/>
          <w:color w:val="000000"/>
        </w:rPr>
        <w:t xml:space="preserve"> Развитие координации</w:t>
      </w:r>
      <w:r w:rsidRPr="00D87F5D">
        <w:rPr>
          <w:rFonts w:eastAsia="Times New Roman"/>
          <w:b/>
          <w:bCs/>
          <w:color w:val="000000"/>
        </w:rPr>
        <w:t xml:space="preserve">. </w:t>
      </w:r>
      <w:r w:rsidRPr="00D87F5D">
        <w:rPr>
          <w:rFonts w:eastAsia="Times New Roman"/>
          <w:color w:val="000000"/>
        </w:rPr>
        <w:t>Упражнения в поворотах и спусках на лыжах.</w:t>
      </w:r>
      <w:r w:rsidRPr="00D87F5D">
        <w:rPr>
          <w:rFonts w:eastAsia="Times New Roman"/>
          <w:i/>
          <w:iCs/>
          <w:color w:val="000000"/>
        </w:rPr>
        <w:t xml:space="preserve"> Адаптированные </w:t>
      </w:r>
      <w:r w:rsidRPr="00D87F5D">
        <w:rPr>
          <w:rFonts w:eastAsia="Times New Roman"/>
          <w:b/>
          <w:bCs/>
          <w:i/>
          <w:iCs/>
          <w:color w:val="000000"/>
        </w:rPr>
        <w:t xml:space="preserve">Спортивные и подвижные игры, эстафеты. </w:t>
      </w:r>
      <w:r w:rsidRPr="00D87F5D">
        <w:rPr>
          <w:rFonts w:eastAsia="Times New Roman"/>
          <w:i/>
          <w:iCs/>
          <w:color w:val="000000"/>
        </w:rPr>
        <w:t>Развитие скоростных способностей, выносливости, координации движений</w:t>
      </w:r>
      <w:r w:rsidRPr="00D87F5D">
        <w:rPr>
          <w:rFonts w:eastAsia="Times New Roman"/>
          <w:color w:val="000000"/>
        </w:rPr>
        <w:t xml:space="preserve"> в адаптированных спортивных играх (голболе, адаптированных спортивных играх с элементами баскетбола), подвижных играх и эстафетах.</w:t>
      </w:r>
    </w:p>
    <w:p w:rsidR="00D87F5D" w:rsidRPr="00D87F5D" w:rsidRDefault="00D87F5D" w:rsidP="00D87F5D">
      <w:pPr>
        <w:ind w:firstLine="709"/>
        <w:divId w:val="511842978"/>
      </w:pPr>
    </w:p>
    <w:p w:rsidR="00D87F5D" w:rsidRPr="00D87F5D" w:rsidRDefault="00D87F5D" w:rsidP="00D87F5D">
      <w:pPr>
        <w:pStyle w:val="2"/>
        <w:spacing w:before="0" w:beforeAutospacing="0" w:after="0" w:afterAutospacing="0"/>
        <w:ind w:firstLine="709"/>
        <w:divId w:val="511842978"/>
        <w:rPr>
          <w:b w:val="0"/>
          <w:sz w:val="24"/>
          <w:szCs w:val="24"/>
        </w:rPr>
      </w:pPr>
      <w:bookmarkStart w:id="304" w:name="_Toc101270464"/>
      <w:r w:rsidRPr="00D87F5D">
        <w:rPr>
          <w:sz w:val="24"/>
          <w:szCs w:val="24"/>
        </w:rPr>
        <w:t>6 класс</w:t>
      </w:r>
      <w:bookmarkEnd w:id="304"/>
    </w:p>
    <w:p w:rsidR="00D87F5D" w:rsidRPr="00D87F5D" w:rsidRDefault="00D87F5D" w:rsidP="00D87F5D">
      <w:pPr>
        <w:ind w:firstLine="709"/>
        <w:divId w:val="511842978"/>
        <w:rPr>
          <w:rFonts w:eastAsia="Times New Roman"/>
        </w:rPr>
      </w:pPr>
      <w:r w:rsidRPr="00D87F5D">
        <w:rPr>
          <w:rFonts w:eastAsia="Times New Roman"/>
          <w:b/>
          <w:bCs/>
        </w:rPr>
        <w:t xml:space="preserve">Знания о физической культуре. </w:t>
      </w:r>
    </w:p>
    <w:p w:rsidR="00D87F5D" w:rsidRPr="00D87F5D" w:rsidRDefault="00D87F5D" w:rsidP="00D87F5D">
      <w:pPr>
        <w:ind w:firstLine="709"/>
        <w:divId w:val="511842978"/>
        <w:rPr>
          <w:rFonts w:eastAsia="Times New Roman"/>
        </w:rPr>
      </w:pPr>
      <w:r w:rsidRPr="00D87F5D">
        <w:rPr>
          <w:rFonts w:eastAsia="Times New Roman"/>
        </w:rPr>
        <w:t>Самоконтроль. Познай себя. Здоровье и здоровый образ жизни.</w:t>
      </w:r>
    </w:p>
    <w:p w:rsidR="00D87F5D" w:rsidRPr="00D87F5D" w:rsidRDefault="00D87F5D" w:rsidP="00D87F5D">
      <w:pPr>
        <w:ind w:firstLine="709"/>
        <w:divId w:val="511842978"/>
        <w:rPr>
          <w:rFonts w:eastAsia="Times New Roman"/>
        </w:rPr>
      </w:pPr>
      <w:r w:rsidRPr="00D87F5D">
        <w:rPr>
          <w:rFonts w:eastAsia="Times New Roman"/>
          <w:b/>
          <w:bCs/>
        </w:rPr>
        <w:t xml:space="preserve">Способы самостоятельной деятельности. </w:t>
      </w:r>
    </w:p>
    <w:p w:rsidR="00D87F5D" w:rsidRPr="00D87F5D" w:rsidRDefault="00D87F5D" w:rsidP="00D87F5D">
      <w:pPr>
        <w:ind w:firstLine="709"/>
        <w:divId w:val="511842978"/>
        <w:rPr>
          <w:rFonts w:eastAsia="Times New Roman"/>
        </w:rPr>
      </w:pPr>
      <w:r w:rsidRPr="00D87F5D">
        <w:rPr>
          <w:rFonts w:eastAsia="Times New Roman"/>
        </w:rPr>
        <w:t>Физическая подготовка и ее влияние на развитие систем организма, связь с укреплением здоровья; физическая подготовленность как результат физической подготовки.</w:t>
      </w:r>
    </w:p>
    <w:p w:rsidR="00D87F5D" w:rsidRPr="00D87F5D" w:rsidRDefault="00D87F5D" w:rsidP="00D87F5D">
      <w:pPr>
        <w:ind w:firstLine="709"/>
        <w:divId w:val="511842978"/>
        <w:rPr>
          <w:rFonts w:eastAsia="Times New Roman"/>
        </w:rPr>
      </w:pPr>
      <w:r w:rsidRPr="00D87F5D">
        <w:rPr>
          <w:rFonts w:eastAsia="Times New Roman"/>
        </w:rPr>
        <w:lastRenderedPageBreak/>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rsidR="00D87F5D" w:rsidRPr="00D87F5D" w:rsidRDefault="00D87F5D" w:rsidP="00D87F5D">
      <w:pPr>
        <w:ind w:firstLine="709"/>
        <w:divId w:val="511842978"/>
        <w:rPr>
          <w:rFonts w:eastAsia="Times New Roman"/>
        </w:rPr>
      </w:pPr>
      <w:r w:rsidRPr="00D87F5D">
        <w:rPr>
          <w:rFonts w:eastAsia="Times New Roman"/>
        </w:rPr>
        <w:t>Правила и способы составления плана самостоятельных занятий физической подготовкой.</w:t>
      </w:r>
    </w:p>
    <w:p w:rsidR="00D87F5D" w:rsidRPr="00D87F5D" w:rsidRDefault="00D87F5D" w:rsidP="00D87F5D">
      <w:pPr>
        <w:ind w:firstLine="709"/>
        <w:divId w:val="511842978"/>
        <w:rPr>
          <w:rFonts w:eastAsia="Times New Roman"/>
        </w:rPr>
      </w:pPr>
      <w:r w:rsidRPr="00D87F5D">
        <w:rPr>
          <w:rFonts w:eastAsia="Times New Roman"/>
          <w:b/>
          <w:bCs/>
        </w:rPr>
        <w:t>Физкультурно-оздоровительная деятельность</w:t>
      </w:r>
    </w:p>
    <w:p w:rsidR="00D87F5D" w:rsidRPr="00D87F5D" w:rsidRDefault="00D87F5D" w:rsidP="00D87F5D">
      <w:pPr>
        <w:ind w:firstLine="709"/>
        <w:divId w:val="511842978"/>
        <w:rPr>
          <w:rFonts w:eastAsia="Times New Roman"/>
        </w:rPr>
      </w:pPr>
      <w:r w:rsidRPr="00D87F5D">
        <w:rPr>
          <w:rFonts w:eastAsia="Times New Roman"/>
        </w:rPr>
        <w:t>Правила самостоятельного закаливания организма с помощью воздушных и солнечных ванн, купания в естественных водоемах. Правила техники безопасности и гигиены мест занятий физическими упражнениями.</w:t>
      </w:r>
    </w:p>
    <w:p w:rsidR="00D87F5D" w:rsidRPr="00D87F5D" w:rsidRDefault="00D87F5D" w:rsidP="00D87F5D">
      <w:pPr>
        <w:ind w:firstLine="709"/>
        <w:divId w:val="511842978"/>
        <w:rPr>
          <w:rFonts w:eastAsia="Times New Roman"/>
        </w:rPr>
      </w:pPr>
      <w:r w:rsidRPr="00D87F5D">
        <w:rPr>
          <w:rFonts w:eastAsia="Times New Roman"/>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работой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D87F5D" w:rsidRPr="00D87F5D" w:rsidRDefault="00D87F5D" w:rsidP="00D87F5D">
      <w:pPr>
        <w:ind w:firstLine="709"/>
        <w:divId w:val="511842978"/>
        <w:rPr>
          <w:rFonts w:eastAsia="Times New Roman"/>
        </w:rPr>
      </w:pPr>
      <w:r w:rsidRPr="00D87F5D">
        <w:rPr>
          <w:rFonts w:eastAsia="Times New Roman"/>
          <w:b/>
          <w:bCs/>
        </w:rPr>
        <w:t>Спортивно-оздоровительная деятельность. Физическое совершенствование.</w:t>
      </w:r>
    </w:p>
    <w:p w:rsidR="00D87F5D" w:rsidRPr="00D87F5D" w:rsidRDefault="00D87F5D" w:rsidP="00D87F5D">
      <w:pPr>
        <w:ind w:firstLine="709"/>
        <w:divId w:val="511842978"/>
        <w:rPr>
          <w:rFonts w:eastAsia="Times New Roman"/>
        </w:rPr>
      </w:pPr>
      <w:r w:rsidRPr="00D87F5D">
        <w:rPr>
          <w:rFonts w:eastAsia="Times New Roman"/>
          <w:i/>
          <w:iCs/>
        </w:rPr>
        <w:t>Модуль «Легкая атлетика».</w:t>
      </w:r>
      <w:r w:rsidRPr="00D87F5D">
        <w:rPr>
          <w:rFonts w:eastAsia="Times New Roman"/>
        </w:rPr>
        <w:t xml:space="preserve"> Различные виды ходьбы и бега. Бег с ускорением. Бег в различном темпе. Спринтерский и гладкий равномерный бег по учебной дистанции; ранее разученные беговые упражнения. Бег на скорость 60 м из положения низкого старта.</w:t>
      </w:r>
    </w:p>
    <w:p w:rsidR="00D87F5D" w:rsidRPr="00D87F5D" w:rsidRDefault="00D87F5D" w:rsidP="00D87F5D">
      <w:pPr>
        <w:ind w:firstLine="709"/>
        <w:divId w:val="511842978"/>
        <w:rPr>
          <w:rFonts w:eastAsia="Times New Roman"/>
        </w:rPr>
      </w:pPr>
      <w:r w:rsidRPr="00D87F5D">
        <w:rPr>
          <w:rFonts w:eastAsia="Times New Roman"/>
        </w:rPr>
        <w:t>Прыжковые упражнения: прыжок в длину с разбега способом «согнув ноги», прыжок в высоту с разбега способом «перешагивание»; ранее разученные прыжковые упражнения в длину и высоту, напрыгивания и спрыгивания. Тренировка отдельных элементов прыжка (с малого разбега: разбег, полет, приземление).</w:t>
      </w:r>
    </w:p>
    <w:p w:rsidR="00D87F5D" w:rsidRPr="00D87F5D" w:rsidRDefault="00D87F5D" w:rsidP="00D87F5D">
      <w:pPr>
        <w:ind w:firstLine="709"/>
        <w:divId w:val="511842978"/>
        <w:rPr>
          <w:rFonts w:eastAsia="Times New Roman"/>
        </w:rPr>
      </w:pPr>
      <w:r w:rsidRPr="00D87F5D">
        <w:rPr>
          <w:rFonts w:eastAsia="Times New Roman"/>
        </w:rPr>
        <w:t xml:space="preserve">Метание мяча через препятствия. Метание малого (теннисного) мяча в цель и на дальность. Метание гранаты с места и с шага. </w:t>
      </w:r>
    </w:p>
    <w:p w:rsidR="00D87F5D" w:rsidRPr="00D87F5D" w:rsidRDefault="00D87F5D" w:rsidP="00D87F5D">
      <w:pPr>
        <w:ind w:firstLine="709"/>
        <w:divId w:val="511842978"/>
        <w:rPr>
          <w:rFonts w:eastAsia="Times New Roman"/>
        </w:rPr>
      </w:pPr>
      <w:r w:rsidRPr="00D87F5D">
        <w:rPr>
          <w:rFonts w:eastAsia="Times New Roman"/>
          <w:i/>
          <w:iCs/>
        </w:rPr>
        <w:t xml:space="preserve">Модуль «Гимнастика». </w:t>
      </w:r>
      <w:r w:rsidRPr="00D87F5D">
        <w:rPr>
          <w:rFonts w:eastAsia="Times New Roman"/>
        </w:rPr>
        <w:t>Строевые упражнения (построения, перестроения, размыкания, смыкания, строевой шаг). Общеразвивающие упражнения (ОРУ) с предметами и без, в парах. Акробатическая комбинация из общеразвивающих и сложно-координированных упражнений, стоек; ранее разученных акробатических упражнений.</w:t>
      </w:r>
    </w:p>
    <w:p w:rsidR="00D87F5D" w:rsidRPr="00D87F5D" w:rsidRDefault="00D87F5D" w:rsidP="00D87F5D">
      <w:pPr>
        <w:ind w:firstLine="709"/>
        <w:divId w:val="511842978"/>
        <w:rPr>
          <w:rFonts w:eastAsia="Times New Roman"/>
        </w:rPr>
      </w:pPr>
      <w:r w:rsidRPr="00D87F5D">
        <w:rPr>
          <w:rFonts w:eastAsia="Times New Roman"/>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w:t>
      </w:r>
    </w:p>
    <w:p w:rsidR="00D87F5D" w:rsidRPr="00D87F5D" w:rsidRDefault="00D87F5D" w:rsidP="00D87F5D">
      <w:pPr>
        <w:ind w:firstLine="709"/>
        <w:divId w:val="511842978"/>
        <w:rPr>
          <w:rFonts w:eastAsia="Times New Roman"/>
        </w:rPr>
      </w:pPr>
      <w:r w:rsidRPr="00D87F5D">
        <w:rPr>
          <w:rFonts w:eastAsia="Times New Roman"/>
        </w:rPr>
        <w:t>Опорные прыжки через гимнастического козла с разбега способом «согнув ноги» и способом «ноги врозь».</w:t>
      </w:r>
    </w:p>
    <w:p w:rsidR="00D87F5D" w:rsidRPr="00D87F5D" w:rsidRDefault="00D87F5D" w:rsidP="00D87F5D">
      <w:pPr>
        <w:ind w:firstLine="709"/>
        <w:divId w:val="511842978"/>
        <w:rPr>
          <w:rFonts w:eastAsia="Times New Roman"/>
        </w:rPr>
      </w:pPr>
      <w:r w:rsidRPr="00D87F5D">
        <w:rPr>
          <w:rFonts w:eastAsia="Times New Roman"/>
        </w:rPr>
        <w:t>Гимнастические комбинации на скамейке и на низком гимнастическом бревне с использованием стилизованных общеразвивающих и сложно-координированных упражнений, передвижений шагом и легким бегом, поворотами с разнообразными движениями рук и ног, удержанием статических поз.</w:t>
      </w:r>
    </w:p>
    <w:p w:rsidR="00D87F5D" w:rsidRPr="00D87F5D" w:rsidRDefault="00D87F5D" w:rsidP="00D87F5D">
      <w:pPr>
        <w:ind w:firstLine="709"/>
        <w:divId w:val="511842978"/>
        <w:rPr>
          <w:rFonts w:eastAsia="Times New Roman"/>
        </w:rPr>
      </w:pPr>
      <w:r w:rsidRPr="00D87F5D">
        <w:rPr>
          <w:rFonts w:eastAsia="Times New Roman"/>
        </w:rPr>
        <w:t>Упражнения на невысокой гимнастической перекладине: висы; упор ноги врозь.</w:t>
      </w:r>
    </w:p>
    <w:p w:rsidR="00D87F5D" w:rsidRPr="00D87F5D" w:rsidRDefault="00D87F5D" w:rsidP="00D87F5D">
      <w:pPr>
        <w:ind w:firstLine="709"/>
        <w:divId w:val="511842978"/>
        <w:rPr>
          <w:rFonts w:eastAsia="Times New Roman"/>
        </w:rPr>
      </w:pPr>
      <w:r w:rsidRPr="00D87F5D">
        <w:rPr>
          <w:rFonts w:eastAsia="Times New Roman"/>
        </w:rPr>
        <w:t>Лазание по канату в три приема.</w:t>
      </w:r>
    </w:p>
    <w:p w:rsidR="00D87F5D" w:rsidRPr="00D87F5D" w:rsidRDefault="00D87F5D" w:rsidP="00D87F5D">
      <w:pPr>
        <w:ind w:firstLine="709"/>
        <w:divId w:val="511842978"/>
        <w:rPr>
          <w:rFonts w:eastAsia="Times New Roman"/>
        </w:rPr>
      </w:pPr>
      <w:r w:rsidRPr="00D87F5D">
        <w:rPr>
          <w:rFonts w:eastAsia="Times New Roman"/>
          <w:i/>
          <w:iCs/>
        </w:rPr>
        <w:t>Модуль «Зимние виды спорта».</w:t>
      </w:r>
      <w:r w:rsidRPr="00D87F5D">
        <w:rPr>
          <w:rFonts w:eastAsia="Times New Roman"/>
        </w:rPr>
        <w:t xml:space="preserve"> Передвижение на лыжах одновременным одношажным ходом. Повороты «переступанием» на месте и в движении, «упором». Имитация подъемов: «лесенкой», «елочкой», «полуелочкой». Торможение «плугом», «упором». Совершенствование самостоятельной ходьбы по учебной лыжне.</w:t>
      </w:r>
    </w:p>
    <w:p w:rsidR="00D87F5D" w:rsidRPr="00D87F5D" w:rsidRDefault="00D87F5D" w:rsidP="00D87F5D">
      <w:pPr>
        <w:ind w:firstLine="709"/>
        <w:divId w:val="511842978"/>
        <w:rPr>
          <w:rFonts w:eastAsia="Times New Roman"/>
        </w:rPr>
      </w:pPr>
      <w:r w:rsidRPr="00D87F5D">
        <w:rPr>
          <w:rFonts w:eastAsia="Times New Roman"/>
          <w:i/>
          <w:iCs/>
        </w:rPr>
        <w:t xml:space="preserve">Модуль «Спортивные игры». Адаптированные спортивные игры с элементами баскетбола. </w:t>
      </w:r>
      <w:r w:rsidRPr="00D87F5D">
        <w:rPr>
          <w:rFonts w:eastAsia="Times New Roman"/>
        </w:rPr>
        <w:t xml:space="preserve">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Упражнения с мячом: ранее разученные упражнения в ведении мяча в разных направлениях и по разной траектории, передаче и бросках мяча в корзину. Правила игры и игровая деятельность по правилам с использованием разученных технических приемов. </w:t>
      </w:r>
      <w:r w:rsidRPr="00D87F5D">
        <w:rPr>
          <w:rFonts w:eastAsia="Times New Roman"/>
          <w:i/>
          <w:iCs/>
        </w:rPr>
        <w:t>Пионербол.</w:t>
      </w:r>
      <w:r w:rsidRPr="00D87F5D">
        <w:rPr>
          <w:rFonts w:eastAsia="Times New Roman"/>
        </w:rPr>
        <w:t xml:space="preserve"> Прием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приемов в подаче мяча, его ловле и передаче </w:t>
      </w:r>
      <w:r w:rsidRPr="00D87F5D">
        <w:rPr>
          <w:rFonts w:eastAsia="Times New Roman"/>
        </w:rPr>
        <w:lastRenderedPageBreak/>
        <w:t xml:space="preserve">двумя руками снизу и сверху. </w:t>
      </w:r>
      <w:r w:rsidRPr="00D87F5D">
        <w:rPr>
          <w:rFonts w:eastAsia="Times New Roman"/>
          <w:i/>
          <w:iCs/>
        </w:rPr>
        <w:t xml:space="preserve">Адаптированные спортивные игры с элементами футбола. </w:t>
      </w:r>
      <w:r w:rsidRPr="00D87F5D">
        <w:rPr>
          <w:rFonts w:eastAsia="Times New Roman"/>
        </w:rPr>
        <w:t>Удары по катящемуся мячу с разбега. Правила игры и игровая деятельность по правилам с использованием разученных технических приемов в остановке и передаче мяча, его ведении и обводке. Совершенствование приема и подачи мяча.</w:t>
      </w:r>
    </w:p>
    <w:p w:rsidR="00D87F5D" w:rsidRPr="00D87F5D" w:rsidRDefault="00D87F5D" w:rsidP="00D87F5D">
      <w:pPr>
        <w:ind w:firstLine="709"/>
        <w:divId w:val="511842978"/>
        <w:rPr>
          <w:rFonts w:eastAsia="Times New Roman"/>
        </w:rPr>
      </w:pPr>
      <w:r w:rsidRPr="00D87F5D">
        <w:rPr>
          <w:rFonts w:eastAsia="Times New Roman"/>
          <w:b/>
          <w:bCs/>
        </w:rPr>
        <w:t xml:space="preserve">Прикладно-ориентированная двигательная деятельность. </w:t>
      </w:r>
    </w:p>
    <w:p w:rsidR="00D87F5D" w:rsidRPr="00D87F5D" w:rsidRDefault="00D87F5D" w:rsidP="00D87F5D">
      <w:pPr>
        <w:ind w:firstLine="709"/>
        <w:divId w:val="511842978"/>
        <w:rPr>
          <w:rFonts w:eastAsia="Times New Roman"/>
        </w:rPr>
      </w:pPr>
      <w:r w:rsidRPr="00D87F5D">
        <w:rPr>
          <w:rFonts w:eastAsia="Times New Roman"/>
          <w:i/>
          <w:iCs/>
        </w:rPr>
        <w:t>Модуль «Базовая физическая подготовка».</w:t>
      </w:r>
      <w:r w:rsidRPr="00D87F5D">
        <w:rPr>
          <w:rFonts w:eastAsia="Times New Roman"/>
        </w:rPr>
        <w:t xml:space="preserve"> </w:t>
      </w:r>
      <w:r w:rsidRPr="00D87F5D">
        <w:rPr>
          <w:rFonts w:eastAsia="Times New Roman"/>
          <w:b/>
          <w:bCs/>
          <w:i/>
          <w:iCs/>
        </w:rPr>
        <w:t>Общефизическая подготовка.</w:t>
      </w:r>
      <w:r w:rsidRPr="00D87F5D">
        <w:rPr>
          <w:rFonts w:eastAsia="Times New Roman"/>
          <w:i/>
          <w:iCs/>
        </w:rPr>
        <w:t xml:space="preserve"> </w:t>
      </w:r>
      <w:r w:rsidRPr="00D87F5D">
        <w:rPr>
          <w:rFonts w:eastAsia="Times New Roman"/>
          <w:b/>
          <w:bCs/>
        </w:rPr>
        <w:t xml:space="preserve">Развитие силовых способностей. </w:t>
      </w:r>
      <w:r w:rsidRPr="00D87F5D">
        <w:rPr>
          <w:rFonts w:eastAsia="Times New Roman"/>
        </w:rPr>
        <w:t>Комплексы упражнений на тренажерных устройствах. Упражнения на гимнастических снарядах (перекладинах, гимнастической стенке и т. п.). Броски набивного мяча двумя руками и одной рукой из положений стоя и сидя (вверх, вперед, назад, в стороны, снизу и сбоку, от груди, из-за головы). Передвижения в висе и упоре на руках. Лазание (по канату, по гимнастической стенке с дополнительным отягощением). Развитие скоростных способностей.</w:t>
      </w:r>
      <w:r w:rsidRPr="00D87F5D">
        <w:rPr>
          <w:rFonts w:eastAsia="Times New Roman"/>
          <w:i/>
          <w:iCs/>
        </w:rPr>
        <w:t xml:space="preserve"> </w:t>
      </w:r>
      <w:r w:rsidRPr="00D87F5D">
        <w:rPr>
          <w:rFonts w:eastAsia="Times New Roman"/>
        </w:rPr>
        <w:t xml:space="preserve">Челночный бег. Бег по разметкам с максимальным темпом.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Развитие выносливости. Равномерный бег и передвижение на лыжах в режимах умеренной и большой интенсивности. Развитие координации движений. Метание малых и больших мячей в мишень (неподвижную и двигающуюся). Упражнения в статическом равновесии. Упражнения на точность дифференцирования мышечных усилий. Подвижные и спортивные игры. 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w:t>
      </w:r>
    </w:p>
    <w:p w:rsidR="00D87F5D" w:rsidRPr="00D87F5D" w:rsidRDefault="00D87F5D" w:rsidP="00D87F5D">
      <w:pPr>
        <w:ind w:firstLine="709"/>
        <w:divId w:val="511842978"/>
        <w:rPr>
          <w:rFonts w:eastAsia="Times New Roman"/>
        </w:rPr>
      </w:pPr>
      <w:r w:rsidRPr="00D87F5D">
        <w:rPr>
          <w:rFonts w:eastAsia="Times New Roman"/>
          <w:b/>
          <w:bCs/>
          <w:i/>
          <w:iCs/>
        </w:rPr>
        <w:t xml:space="preserve">Специальная физическая подготовка. </w:t>
      </w:r>
      <w:r w:rsidRPr="00D87F5D">
        <w:rPr>
          <w:rFonts w:eastAsia="Times New Roman"/>
          <w:i/>
          <w:iCs/>
        </w:rPr>
        <w:t>Гимнастика с основами акробатики</w:t>
      </w:r>
      <w:r w:rsidRPr="00D87F5D">
        <w:rPr>
          <w:rFonts w:eastAsia="Times New Roman"/>
          <w:b/>
          <w:bCs/>
        </w:rPr>
        <w:t xml:space="preserve">. </w:t>
      </w:r>
      <w:r w:rsidRPr="00D87F5D">
        <w:rPr>
          <w:rFonts w:eastAsia="Times New Roman"/>
        </w:rPr>
        <w:t xml:space="preserve">Развитие гибкости. Наклоны туловища вперед,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w:t>
      </w:r>
    </w:p>
    <w:p w:rsidR="00D87F5D" w:rsidRPr="00D87F5D" w:rsidRDefault="00D87F5D" w:rsidP="00D87F5D">
      <w:pPr>
        <w:ind w:firstLine="709"/>
        <w:divId w:val="511842978"/>
        <w:rPr>
          <w:rFonts w:eastAsia="Times New Roman"/>
        </w:rPr>
      </w:pPr>
      <w:r w:rsidRPr="00D87F5D">
        <w:rPr>
          <w:rFonts w:eastAsia="Times New Roman"/>
        </w:rPr>
        <w:t>Развитие координации движений. Броски теннисного мяча правой и левой рукой в подвижную и неподвижную мишень, с места. Прыжки на точность отталкивания и приземления. Развитие силовых способностей. Метание набивного мяча из различных исходных положений.</w:t>
      </w:r>
    </w:p>
    <w:p w:rsidR="00D87F5D" w:rsidRPr="00D87F5D" w:rsidRDefault="00D87F5D" w:rsidP="00D87F5D">
      <w:pPr>
        <w:ind w:firstLine="709"/>
        <w:divId w:val="511842978"/>
        <w:rPr>
          <w:rFonts w:eastAsia="Times New Roman"/>
        </w:rPr>
      </w:pPr>
      <w:r w:rsidRPr="00D87F5D">
        <w:rPr>
          <w:rFonts w:eastAsia="Times New Roman"/>
        </w:rPr>
        <w:t>Легкая атлетика. Развитие выносливости. Бег с максимальной скоростью в режиме повторно-интервального метода. Равномерный повторный бег с финальным ускорением (на разные дистанции). Развитие силовых способностей. Прыжки вверх с доставанием подвешенных предметов. Прыжки в полуприседе (на месте, с продвижением в разные стороны). Комплексы силовых упражнений по методу круговой тренировки.</w:t>
      </w:r>
    </w:p>
    <w:p w:rsidR="00D87F5D" w:rsidRPr="00D87F5D" w:rsidRDefault="00D87F5D" w:rsidP="00D87F5D">
      <w:pPr>
        <w:ind w:firstLine="709"/>
        <w:divId w:val="511842978"/>
        <w:rPr>
          <w:rFonts w:eastAsia="Times New Roman"/>
        </w:rPr>
      </w:pPr>
      <w:r w:rsidRPr="00D87F5D">
        <w:rPr>
          <w:rFonts w:eastAsia="Times New Roman"/>
        </w:rPr>
        <w:t>Развитие скоростных способностей</w:t>
      </w:r>
      <w:r w:rsidRPr="00D87F5D">
        <w:rPr>
          <w:rFonts w:eastAsia="Times New Roman"/>
          <w:b/>
          <w:bCs/>
        </w:rPr>
        <w:t xml:space="preserve">. </w:t>
      </w:r>
      <w:r w:rsidRPr="00D87F5D">
        <w:rPr>
          <w:rFonts w:eastAsia="Times New Roman"/>
        </w:rPr>
        <w:t>Бег на месте с максимальной скоростью и темпом с опорой на руки и без опоры. Бег с максимальной скоростью «с ходу». Подвижные и спортивные игры, эстафеты.</w:t>
      </w:r>
    </w:p>
    <w:p w:rsidR="00D87F5D" w:rsidRPr="00D87F5D" w:rsidRDefault="00D87F5D" w:rsidP="00D87F5D">
      <w:pPr>
        <w:ind w:firstLine="709"/>
        <w:divId w:val="511842978"/>
        <w:rPr>
          <w:rFonts w:eastAsia="Times New Roman"/>
        </w:rPr>
      </w:pPr>
      <w:r w:rsidRPr="00D87F5D">
        <w:rPr>
          <w:rFonts w:eastAsia="Times New Roman"/>
        </w:rPr>
        <w:t>Развитие координации. Специализированные комплексы упражнений на развитие координации (разрабатываются на основе учебного материала разделов «Гимнастика» и «Спортивные игры»).</w:t>
      </w:r>
    </w:p>
    <w:p w:rsidR="00D87F5D" w:rsidRPr="00D87F5D" w:rsidRDefault="00D87F5D" w:rsidP="00D87F5D">
      <w:pPr>
        <w:ind w:firstLine="709"/>
        <w:divId w:val="511842978"/>
        <w:rPr>
          <w:rFonts w:eastAsia="Times New Roman"/>
        </w:rPr>
      </w:pPr>
      <w:r w:rsidRPr="00D87F5D">
        <w:rPr>
          <w:rFonts w:eastAsia="Times New Roman"/>
        </w:rPr>
        <w:lastRenderedPageBreak/>
        <w:t xml:space="preserve">Лыжные гонки. Развитие выносливости. Развитие силовых способностей. Подъем ступающим и скользящим шагом, бегом, «лесенкой», «елочкой». </w:t>
      </w:r>
    </w:p>
    <w:p w:rsidR="00D87F5D" w:rsidRPr="00D87F5D" w:rsidRDefault="00D87F5D" w:rsidP="00D87F5D">
      <w:pPr>
        <w:ind w:firstLine="709"/>
        <w:divId w:val="511842978"/>
      </w:pPr>
      <w:r w:rsidRPr="00D87F5D">
        <w:rPr>
          <w:rFonts w:eastAsia="Times New Roman"/>
        </w:rPr>
        <w:t>Развитие координации</w:t>
      </w:r>
      <w:r w:rsidRPr="00D87F5D">
        <w:rPr>
          <w:rFonts w:eastAsia="Times New Roman"/>
          <w:b/>
          <w:bCs/>
        </w:rPr>
        <w:t xml:space="preserve">. </w:t>
      </w:r>
      <w:r w:rsidRPr="00D87F5D">
        <w:rPr>
          <w:rFonts w:eastAsia="Times New Roman"/>
        </w:rPr>
        <w:t>Упражнения в поворотах и спусках на лыжах, проезд через «ворота» и преодоление небольших трамплинов.</w:t>
      </w:r>
    </w:p>
    <w:p w:rsidR="00D87F5D" w:rsidRPr="00D87F5D" w:rsidRDefault="00D87F5D" w:rsidP="00D87F5D">
      <w:pPr>
        <w:ind w:firstLine="709"/>
        <w:divId w:val="511842978"/>
      </w:pPr>
    </w:p>
    <w:p w:rsidR="00D87F5D" w:rsidRPr="00D87F5D" w:rsidRDefault="00D87F5D" w:rsidP="00D87F5D">
      <w:pPr>
        <w:pStyle w:val="2"/>
        <w:spacing w:before="0" w:beforeAutospacing="0" w:after="0" w:afterAutospacing="0"/>
        <w:ind w:firstLine="709"/>
        <w:divId w:val="511842978"/>
        <w:rPr>
          <w:b w:val="0"/>
          <w:sz w:val="24"/>
          <w:szCs w:val="24"/>
        </w:rPr>
      </w:pPr>
      <w:bookmarkStart w:id="305" w:name="_Toc101270465"/>
      <w:r w:rsidRPr="00D87F5D">
        <w:rPr>
          <w:sz w:val="24"/>
          <w:szCs w:val="24"/>
        </w:rPr>
        <w:t>7 класс</w:t>
      </w:r>
      <w:bookmarkEnd w:id="305"/>
    </w:p>
    <w:p w:rsidR="00D87F5D" w:rsidRPr="00D87F5D" w:rsidRDefault="00D87F5D" w:rsidP="00D87F5D">
      <w:pPr>
        <w:ind w:firstLine="709"/>
        <w:divId w:val="511842978"/>
        <w:rPr>
          <w:rFonts w:eastAsia="Times New Roman"/>
        </w:rPr>
      </w:pPr>
      <w:r w:rsidRPr="00D87F5D">
        <w:rPr>
          <w:rFonts w:eastAsia="Times New Roman"/>
          <w:b/>
          <w:bCs/>
        </w:rPr>
        <w:t>Знания о физической культуре.</w:t>
      </w:r>
    </w:p>
    <w:p w:rsidR="00D87F5D" w:rsidRPr="00D87F5D" w:rsidRDefault="00D87F5D" w:rsidP="00D87F5D">
      <w:pPr>
        <w:ind w:firstLine="709"/>
        <w:divId w:val="511842978"/>
        <w:rPr>
          <w:rFonts w:eastAsia="Times New Roman"/>
        </w:rPr>
      </w:pPr>
      <w:r w:rsidRPr="00D87F5D">
        <w:rPr>
          <w:rFonts w:eastAsia="Times New Roman"/>
        </w:rPr>
        <w:t>Первая помощь при травмах. Познай себя. Здоровье и здоровый образ жизни.</w:t>
      </w:r>
    </w:p>
    <w:p w:rsidR="00D87F5D" w:rsidRPr="00D87F5D" w:rsidRDefault="00D87F5D" w:rsidP="00D87F5D">
      <w:pPr>
        <w:ind w:firstLine="709"/>
        <w:divId w:val="511842978"/>
        <w:rPr>
          <w:rFonts w:eastAsia="Times New Roman"/>
        </w:rPr>
      </w:pPr>
      <w:r w:rsidRPr="00D87F5D">
        <w:rPr>
          <w:rFonts w:eastAsia="Times New Roman"/>
          <w:b/>
          <w:bCs/>
        </w:rPr>
        <w:t xml:space="preserve">Способы самостоятельной деятельности. </w:t>
      </w:r>
    </w:p>
    <w:p w:rsidR="00D87F5D" w:rsidRPr="00D87F5D" w:rsidRDefault="00D87F5D" w:rsidP="00D87F5D">
      <w:pPr>
        <w:ind w:firstLine="709"/>
        <w:divId w:val="511842978"/>
        <w:rPr>
          <w:rFonts w:eastAsia="Times New Roman"/>
        </w:rPr>
      </w:pPr>
      <w:r w:rsidRPr="00D87F5D">
        <w:rPr>
          <w:rFonts w:eastAsia="Times New Roman"/>
        </w:rPr>
        <w:t xml:space="preserve">Правила техники безопасности и гигиены мест занятий в процессе выполнения физических упражнений в спортивных задах и на открытых площадках. </w:t>
      </w:r>
    </w:p>
    <w:p w:rsidR="00D87F5D" w:rsidRPr="00D87F5D" w:rsidRDefault="00D87F5D" w:rsidP="00D87F5D">
      <w:pPr>
        <w:ind w:firstLine="709"/>
        <w:divId w:val="511842978"/>
        <w:rPr>
          <w:rFonts w:eastAsia="Times New Roman"/>
        </w:rPr>
      </w:pPr>
      <w:r w:rsidRPr="00D87F5D">
        <w:rPr>
          <w:rFonts w:eastAsia="Times New Roman"/>
        </w:rPr>
        <w:t>Техническая подготовка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D87F5D" w:rsidRPr="00D87F5D" w:rsidRDefault="00D87F5D" w:rsidP="00D87F5D">
      <w:pPr>
        <w:ind w:firstLine="709"/>
        <w:divId w:val="511842978"/>
        <w:rPr>
          <w:rFonts w:eastAsia="Times New Roman"/>
        </w:rPr>
      </w:pPr>
      <w:r w:rsidRPr="00D87F5D">
        <w:rPr>
          <w:rFonts w:eastAsia="Times New Roman"/>
          <w:b/>
          <w:bCs/>
        </w:rPr>
        <w:t>Физкультурно-оздоровительная деятельность.</w:t>
      </w:r>
    </w:p>
    <w:p w:rsidR="00D87F5D" w:rsidRPr="00D87F5D" w:rsidRDefault="00D87F5D" w:rsidP="00D87F5D">
      <w:pPr>
        <w:ind w:firstLine="709"/>
        <w:divId w:val="511842978"/>
        <w:rPr>
          <w:rFonts w:eastAsia="Times New Roman"/>
        </w:rPr>
      </w:pPr>
      <w:r w:rsidRPr="00D87F5D">
        <w:rPr>
          <w:rFonts w:eastAsia="Times New Roman"/>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Индивидуально ориентированные здоровьесберегающие технологии: комплексы упражнений адаптивной физической культуры; оздоровительная ходьба и бег.</w:t>
      </w:r>
    </w:p>
    <w:p w:rsidR="00D87F5D" w:rsidRPr="00D87F5D" w:rsidRDefault="00D87F5D" w:rsidP="00D87F5D">
      <w:pPr>
        <w:ind w:firstLine="709"/>
        <w:divId w:val="511842978"/>
        <w:rPr>
          <w:rFonts w:eastAsia="Times New Roman"/>
        </w:rPr>
      </w:pPr>
      <w:r w:rsidRPr="00D87F5D">
        <w:rPr>
          <w:rFonts w:eastAsia="Times New Roman"/>
          <w:b/>
          <w:bCs/>
        </w:rPr>
        <w:t>Спортивно-оздоровительная деятельность. Физическое совершенствование.</w:t>
      </w:r>
    </w:p>
    <w:p w:rsidR="00D87F5D" w:rsidRPr="00D87F5D" w:rsidRDefault="00D87F5D" w:rsidP="00D87F5D">
      <w:pPr>
        <w:ind w:firstLine="709"/>
        <w:divId w:val="511842978"/>
        <w:rPr>
          <w:rFonts w:eastAsia="Times New Roman"/>
        </w:rPr>
      </w:pPr>
      <w:r w:rsidRPr="00D87F5D">
        <w:rPr>
          <w:rFonts w:eastAsia="Times New Roman"/>
          <w:i/>
          <w:iCs/>
        </w:rPr>
        <w:t>Модуль «Легкая атлетика».</w:t>
      </w:r>
      <w:r w:rsidRPr="00D87F5D">
        <w:rPr>
          <w:rFonts w:eastAsia="Times New Roman"/>
        </w:rPr>
        <w:t xml:space="preserve"> Различные виды ходьбы и бега. Бег с ускорением. Бег в различном темпе. Бег в чередовании с ходьбой. Бег на скорость. Бросание и ловля набивного мяча. Метание мяча с места, с шага, с трех шагов. Совершенствование техники метания гранаты с места. Прыжки через препятствия. Прыжки в длину с места, с разбега способом «согнув ноги», в высоту. Прыжки с высоты.</w:t>
      </w:r>
    </w:p>
    <w:p w:rsidR="00D87F5D" w:rsidRPr="00D87F5D" w:rsidRDefault="00D87F5D" w:rsidP="00D87F5D">
      <w:pPr>
        <w:ind w:firstLine="709"/>
        <w:divId w:val="511842978"/>
        <w:rPr>
          <w:rFonts w:eastAsia="Times New Roman"/>
        </w:rPr>
      </w:pPr>
      <w:r w:rsidRPr="00D87F5D">
        <w:rPr>
          <w:rFonts w:eastAsia="Times New Roman"/>
          <w:i/>
          <w:iCs/>
        </w:rPr>
        <w:t xml:space="preserve">Модуль «гимнастика». </w:t>
      </w:r>
      <w:r w:rsidRPr="00D87F5D">
        <w:rPr>
          <w:rFonts w:eastAsia="Times New Roman"/>
        </w:rPr>
        <w:t>Строевые упражнения. Общеразвивающие упражнения (ОРУ) с предметами и без, в парах. Развитие координационных, силовых способностей, гибкости и правильной осанки. Акробатические упражнения. Лазание по канату. Упражнения в равновесии на гимнастическом бревне. Гимнастические комбинации из ранее разученных элементов. Висы: смешанные и простые. Опорный прыжок через гимнастического козла.</w:t>
      </w:r>
    </w:p>
    <w:p w:rsidR="00D87F5D" w:rsidRPr="00D87F5D" w:rsidRDefault="00D87F5D" w:rsidP="00D87F5D">
      <w:pPr>
        <w:ind w:firstLine="709"/>
        <w:divId w:val="511842978"/>
        <w:rPr>
          <w:rFonts w:eastAsia="Times New Roman"/>
        </w:rPr>
      </w:pPr>
      <w:r w:rsidRPr="00D87F5D">
        <w:rPr>
          <w:rFonts w:eastAsia="Times New Roman"/>
          <w:i/>
          <w:iCs/>
        </w:rPr>
        <w:t>Модуль «зимние виды спорта».</w:t>
      </w:r>
      <w:r w:rsidRPr="00D87F5D">
        <w:rPr>
          <w:rFonts w:eastAsia="Times New Roman"/>
        </w:rPr>
        <w:t xml:space="preserve"> Передвижение на лыжах в колонне по одному. Совершенствование попеременного двухшажного и бесшажного хода. Техника выполнения одновременного двухшажного хода. Повороты «переступанием» на месте и в движении. Прохождение дистанции до 500 м ранее освоенными способами.</w:t>
      </w:r>
      <w:r w:rsidRPr="00D87F5D">
        <w:rPr>
          <w:rFonts w:eastAsia="Times New Roman"/>
          <w:b/>
          <w:bCs/>
        </w:rPr>
        <w:t xml:space="preserve"> </w:t>
      </w:r>
    </w:p>
    <w:p w:rsidR="00D87F5D" w:rsidRPr="00D87F5D" w:rsidRDefault="00D87F5D" w:rsidP="00D87F5D">
      <w:pPr>
        <w:ind w:firstLine="709"/>
        <w:divId w:val="511842978"/>
        <w:rPr>
          <w:rFonts w:eastAsia="Times New Roman"/>
        </w:rPr>
      </w:pPr>
      <w:r w:rsidRPr="00D87F5D">
        <w:rPr>
          <w:rFonts w:eastAsia="Times New Roman"/>
          <w:i/>
          <w:iCs/>
        </w:rPr>
        <w:t xml:space="preserve">Модуль «спортивные игры». Пионербол. </w:t>
      </w:r>
      <w:r w:rsidRPr="00D87F5D">
        <w:rPr>
          <w:rFonts w:eastAsia="Times New Roman"/>
        </w:rPr>
        <w:t xml:space="preserve">Правила игры и судейство. Подача и прием мяча. Передвижение игрока по площадке. Учебная игра с соблюдением всех правил. </w:t>
      </w:r>
      <w:r w:rsidRPr="00D87F5D">
        <w:rPr>
          <w:rFonts w:eastAsia="Times New Roman"/>
          <w:i/>
          <w:iCs/>
        </w:rPr>
        <w:t xml:space="preserve">Голбол. </w:t>
      </w:r>
      <w:r w:rsidRPr="00D87F5D">
        <w:rPr>
          <w:rFonts w:eastAsia="Times New Roman"/>
        </w:rPr>
        <w:t xml:space="preserve">Правила игры и судейство. Штрафной бросок. Тайм-аут. Учебная игра без зрительного анализатора с соблюдением всех правил. </w:t>
      </w:r>
      <w:r w:rsidRPr="00D87F5D">
        <w:rPr>
          <w:rFonts w:eastAsia="Times New Roman"/>
          <w:i/>
          <w:iCs/>
        </w:rPr>
        <w:t xml:space="preserve">Адаптированные спортивные игры с элементами баскетбола. </w:t>
      </w:r>
      <w:r w:rsidRPr="00D87F5D">
        <w:rPr>
          <w:rFonts w:eastAsia="Times New Roman"/>
        </w:rPr>
        <w:t>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приемов без мяча и с мячом: ведение, приемы и передачи, броски в корзину.</w:t>
      </w:r>
      <w:r w:rsidRPr="00D87F5D">
        <w:rPr>
          <w:rFonts w:eastAsia="Times New Roman"/>
          <w:i/>
          <w:iCs/>
        </w:rPr>
        <w:t xml:space="preserve"> Адаптированные спортивные игры с элементами волейбола. </w:t>
      </w:r>
      <w:r w:rsidRPr="00D87F5D">
        <w:rPr>
          <w:rFonts w:eastAsia="Times New Roman"/>
        </w:rPr>
        <w:t>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приемов.</w:t>
      </w:r>
      <w:r w:rsidRPr="00D87F5D">
        <w:rPr>
          <w:rFonts w:eastAsia="Times New Roman"/>
          <w:i/>
          <w:iCs/>
        </w:rPr>
        <w:t xml:space="preserve"> Адаптированные спортивные игры с элементами футбола. </w:t>
      </w:r>
      <w:r w:rsidRPr="00D87F5D">
        <w:rPr>
          <w:rFonts w:eastAsia="Times New Roman"/>
        </w:rPr>
        <w:t>Средние и длинные передачи мяча по прямой и диагонали; тактические действия при выполнении углового удара и вбрасывании мяча из-</w:t>
      </w:r>
      <w:r w:rsidRPr="00D87F5D">
        <w:rPr>
          <w:rFonts w:eastAsia="Times New Roman"/>
        </w:rPr>
        <w:lastRenderedPageBreak/>
        <w:t>за боковой линии. Игровая деятельность по правилам с использованием ранее разученных технических приемов.</w:t>
      </w:r>
    </w:p>
    <w:p w:rsidR="00D87F5D" w:rsidRPr="00D87F5D" w:rsidRDefault="00D87F5D" w:rsidP="00D87F5D">
      <w:pPr>
        <w:ind w:firstLine="709"/>
        <w:divId w:val="511842978"/>
        <w:rPr>
          <w:rFonts w:eastAsia="Times New Roman"/>
        </w:rPr>
      </w:pPr>
      <w:r w:rsidRPr="00D87F5D">
        <w:rPr>
          <w:rFonts w:eastAsia="Times New Roman"/>
          <w:b/>
          <w:bCs/>
        </w:rPr>
        <w:t>Прикладно-ориентированная двигательная деятельность</w:t>
      </w:r>
      <w:r w:rsidRPr="00D87F5D">
        <w:rPr>
          <w:rFonts w:eastAsia="Times New Roman"/>
        </w:rPr>
        <w:t xml:space="preserve">. </w:t>
      </w:r>
    </w:p>
    <w:p w:rsidR="00D87F5D" w:rsidRPr="00D87F5D" w:rsidRDefault="00D87F5D" w:rsidP="00D87F5D">
      <w:pPr>
        <w:ind w:firstLine="709"/>
        <w:divId w:val="511842978"/>
      </w:pPr>
      <w:r w:rsidRPr="00D87F5D">
        <w:rPr>
          <w:rFonts w:eastAsia="Times New Roman"/>
          <w:i/>
          <w:iCs/>
        </w:rPr>
        <w:t xml:space="preserve">Модуль «Базовая физическая подготовка». </w:t>
      </w:r>
      <w:r w:rsidRPr="00D87F5D">
        <w:rPr>
          <w:rFonts w:eastAsia="Times New Roman"/>
          <w:b/>
          <w:bCs/>
          <w:i/>
          <w:iCs/>
        </w:rPr>
        <w:t>Общефизическая подготовка.</w:t>
      </w:r>
      <w:r w:rsidRPr="00D87F5D">
        <w:rPr>
          <w:rFonts w:eastAsia="Times New Roman"/>
          <w:i/>
          <w:iCs/>
        </w:rPr>
        <w:t xml:space="preserve"> Развитие силовых способностей. </w:t>
      </w:r>
      <w:r w:rsidRPr="00D87F5D">
        <w:rPr>
          <w:rFonts w:eastAsia="Times New Roman"/>
        </w:rPr>
        <w:t xml:space="preserve">Комплексы упражнений на тренажерных устройствах. Броски набивного мяча двумя руками и одной рукой из положений стоя и сидя (вверх, вперед, от груди, из-за головы). </w:t>
      </w:r>
      <w:r w:rsidRPr="00D87F5D">
        <w:rPr>
          <w:rFonts w:eastAsia="Times New Roman"/>
          <w:i/>
          <w:iCs/>
        </w:rPr>
        <w:t>Развитие скоростных способностей.</w:t>
      </w:r>
      <w:r w:rsidRPr="00D87F5D">
        <w:rPr>
          <w:rFonts w:eastAsia="Times New Roman"/>
        </w:rPr>
        <w:t xml:space="preserve"> Бег на месте в максимальном темпе (в упоре о гимнастическую стенку и без упора). Метание малых мячей по движущимся мишеням (катящейся). Эстафеты и подвижные игры со скоростной направленностью. </w:t>
      </w:r>
      <w:r w:rsidRPr="00D87F5D">
        <w:rPr>
          <w:rFonts w:eastAsia="Times New Roman"/>
          <w:i/>
          <w:iCs/>
        </w:rPr>
        <w:t xml:space="preserve">Развитие выносливости. </w:t>
      </w:r>
      <w:r w:rsidRPr="00D87F5D">
        <w:rPr>
          <w:rFonts w:eastAsia="Times New Roman"/>
        </w:rPr>
        <w:t xml:space="preserve">Равномерный бег и передвижение на лыжах в режимах умеренной интенсивности. </w:t>
      </w:r>
      <w:r w:rsidRPr="00D87F5D">
        <w:rPr>
          <w:rFonts w:eastAsia="Times New Roman"/>
          <w:i/>
          <w:iCs/>
        </w:rPr>
        <w:t xml:space="preserve">Развитие координации движений. </w:t>
      </w:r>
      <w:r w:rsidRPr="00D87F5D">
        <w:rPr>
          <w:rFonts w:eastAsia="Times New Roman"/>
        </w:rPr>
        <w:t>Метание малых и больших мячей в мишень (неподвижную и двигающуюся). Упражнения на точность дифференцирования мышечных усилий. Подвижные и спортивные игры.</w:t>
      </w:r>
      <w:r w:rsidRPr="00D87F5D">
        <w:rPr>
          <w:rFonts w:eastAsia="Times New Roman"/>
          <w:b/>
          <w:bCs/>
        </w:rPr>
        <w:t xml:space="preserve"> </w:t>
      </w:r>
      <w:r w:rsidRPr="00D87F5D">
        <w:rPr>
          <w:rFonts w:eastAsia="Times New Roman"/>
          <w:i/>
          <w:iCs/>
        </w:rPr>
        <w:t xml:space="preserve">Развитие гибкости. </w:t>
      </w:r>
      <w:r w:rsidRPr="00D87F5D">
        <w:rPr>
          <w:rFonts w:eastAsia="Times New Roman"/>
        </w:rPr>
        <w:t>Упражнения на растяжение и расслабление мышц. Специальные упражнения для развития подвижности суставов (полушпагат).</w:t>
      </w:r>
      <w:r w:rsidRPr="00D87F5D">
        <w:rPr>
          <w:rFonts w:eastAsia="Times New Roman"/>
          <w:b/>
          <w:bCs/>
        </w:rPr>
        <w:t xml:space="preserve"> </w:t>
      </w:r>
      <w:r w:rsidRPr="00D87F5D">
        <w:rPr>
          <w:rFonts w:eastAsia="Times New Roman"/>
          <w:b/>
          <w:bCs/>
          <w:i/>
          <w:iCs/>
        </w:rPr>
        <w:t>Специальная физическая подготовка.</w:t>
      </w:r>
      <w:r w:rsidRPr="00D87F5D">
        <w:rPr>
          <w:rFonts w:eastAsia="Times New Roman"/>
          <w:i/>
          <w:iCs/>
        </w:rPr>
        <w:t xml:space="preserve"> </w:t>
      </w:r>
      <w:r w:rsidRPr="00D87F5D">
        <w:rPr>
          <w:rFonts w:eastAsia="Times New Roman"/>
          <w:b/>
          <w:bCs/>
          <w:i/>
          <w:iCs/>
        </w:rPr>
        <w:t>Гимнастика с основами акробатики.</w:t>
      </w:r>
      <w:r w:rsidRPr="00D87F5D">
        <w:rPr>
          <w:rFonts w:eastAsia="Times New Roman"/>
          <w:i/>
          <w:iCs/>
        </w:rPr>
        <w:t xml:space="preserve"> Развитие гибкости.</w:t>
      </w:r>
      <w:r w:rsidRPr="00D87F5D">
        <w:rPr>
          <w:rFonts w:eastAsia="Times New Roman"/>
        </w:rPr>
        <w:t xml:space="preserve"> Наклоны туловища вперед, назад, в стороны с возрастающей амплитудой движений в положении стоя, сидя, сидя ноги в стороны. Упражнения для развития подвижности суставов (складка,). </w:t>
      </w:r>
      <w:r w:rsidRPr="00D87F5D">
        <w:rPr>
          <w:rFonts w:eastAsia="Times New Roman"/>
          <w:i/>
          <w:iCs/>
        </w:rPr>
        <w:t>Развитие координации движений.</w:t>
      </w:r>
      <w:r w:rsidRPr="00D87F5D">
        <w:rPr>
          <w:rFonts w:eastAsia="Times New Roman"/>
        </w:rPr>
        <w:t xml:space="preserve"> Прохождение усложненной полосы препятствий, включающей преодоление препятствий разной высоты. Прыжки на точность отталкивания и приземления. </w:t>
      </w:r>
      <w:r w:rsidRPr="00D87F5D">
        <w:rPr>
          <w:rFonts w:eastAsia="Times New Roman"/>
          <w:i/>
          <w:iCs/>
        </w:rPr>
        <w:t>Развитие силовых способностей.</w:t>
      </w:r>
      <w:r w:rsidRPr="00D87F5D">
        <w:rPr>
          <w:rFonts w:eastAsia="Times New Roman"/>
        </w:rPr>
        <w:t xml:space="preserve"> Комплексы упражнений с гантелями с индивидуально подобранной массой (движения руками, повороты на месте, наклоны); метание набивного мяча из различных исходных положений</w:t>
      </w:r>
      <w:r w:rsidRPr="00D87F5D">
        <w:rPr>
          <w:rFonts w:eastAsia="Times New Roman"/>
          <w:b/>
          <w:bCs/>
        </w:rPr>
        <w:t xml:space="preserve">. </w:t>
      </w:r>
      <w:r w:rsidRPr="00D87F5D">
        <w:rPr>
          <w:rFonts w:eastAsia="Times New Roman"/>
          <w:b/>
          <w:bCs/>
          <w:i/>
          <w:iCs/>
        </w:rPr>
        <w:t>Легкая атлетика.</w:t>
      </w:r>
      <w:r w:rsidRPr="00D87F5D">
        <w:rPr>
          <w:rFonts w:eastAsia="Times New Roman"/>
          <w:i/>
          <w:iCs/>
        </w:rPr>
        <w:t xml:space="preserve"> Развитие выносливости. </w:t>
      </w:r>
      <w:r w:rsidRPr="00D87F5D">
        <w:rPr>
          <w:rFonts w:eastAsia="Times New Roman"/>
        </w:rPr>
        <w:t xml:space="preserve">Равномерный повторный бег с финальным ускорением (на разные дистанции). </w:t>
      </w:r>
      <w:r w:rsidRPr="00D87F5D">
        <w:rPr>
          <w:rFonts w:eastAsia="Times New Roman"/>
          <w:i/>
          <w:iCs/>
        </w:rPr>
        <w:t>Развитие силовых способностей.</w:t>
      </w:r>
      <w:r w:rsidRPr="00D87F5D">
        <w:rPr>
          <w:rFonts w:eastAsia="Times New Roman"/>
        </w:rPr>
        <w:t xml:space="preserve"> Запрыгивание с последующим спрыгиванием. Комплексы упражнений с набивными мячами. </w:t>
      </w:r>
      <w:r w:rsidRPr="00D87F5D">
        <w:rPr>
          <w:rFonts w:eastAsia="Times New Roman"/>
          <w:i/>
          <w:iCs/>
        </w:rPr>
        <w:t>Развитие скоростных способностей</w:t>
      </w:r>
      <w:r w:rsidRPr="00D87F5D">
        <w:rPr>
          <w:rFonts w:eastAsia="Times New Roman"/>
          <w:b/>
          <w:bCs/>
          <w:i/>
          <w:iCs/>
        </w:rPr>
        <w:t>.</w:t>
      </w:r>
      <w:r w:rsidRPr="00D87F5D">
        <w:rPr>
          <w:rFonts w:eastAsia="Times New Roman"/>
          <w:b/>
          <w:bCs/>
        </w:rPr>
        <w:t xml:space="preserve"> </w:t>
      </w:r>
      <w:r w:rsidRPr="00D87F5D">
        <w:rPr>
          <w:rFonts w:eastAsia="Times New Roman"/>
        </w:rPr>
        <w:t>Бег на месте с максимальной скоростью и темпом с опорой на руки и без опоры. Подвижные и спортивные игры, эстафеты.</w:t>
      </w:r>
      <w:r w:rsidRPr="00D87F5D">
        <w:rPr>
          <w:rFonts w:eastAsia="Times New Roman"/>
          <w:i/>
          <w:iCs/>
        </w:rPr>
        <w:t xml:space="preserve"> </w:t>
      </w:r>
      <w:r w:rsidRPr="00D87F5D">
        <w:rPr>
          <w:rFonts w:eastAsia="Times New Roman"/>
          <w:b/>
          <w:bCs/>
          <w:i/>
          <w:iCs/>
        </w:rPr>
        <w:t>Лыжные гонки.</w:t>
      </w:r>
      <w:r w:rsidRPr="00D87F5D">
        <w:rPr>
          <w:rFonts w:eastAsia="Times New Roman"/>
          <w:b/>
          <w:bCs/>
        </w:rPr>
        <w:t xml:space="preserve"> </w:t>
      </w:r>
      <w:r w:rsidRPr="00D87F5D">
        <w:rPr>
          <w:rFonts w:eastAsia="Times New Roman"/>
          <w:i/>
          <w:iCs/>
        </w:rPr>
        <w:t>Развитие выносливости.</w:t>
      </w:r>
      <w:r w:rsidRPr="00D87F5D">
        <w:rPr>
          <w:rFonts w:eastAsia="Times New Roman"/>
        </w:rPr>
        <w:t xml:space="preserve"> Передвижение на лыжах с равномерной скоростью в режимах умеренной и соревновательной скоростью.</w:t>
      </w:r>
      <w:r w:rsidRPr="00D87F5D">
        <w:rPr>
          <w:rFonts w:eastAsia="Times New Roman"/>
          <w:i/>
          <w:iCs/>
        </w:rPr>
        <w:t xml:space="preserve"> Развитие координации</w:t>
      </w:r>
      <w:r w:rsidRPr="00D87F5D">
        <w:rPr>
          <w:rFonts w:eastAsia="Times New Roman"/>
          <w:b/>
          <w:bCs/>
        </w:rPr>
        <w:t xml:space="preserve">. </w:t>
      </w:r>
      <w:r w:rsidRPr="00D87F5D">
        <w:rPr>
          <w:rFonts w:eastAsia="Times New Roman"/>
        </w:rPr>
        <w:t>Упражнения в поворотах на лыжах, преодоление небольших трамплинов.</w:t>
      </w:r>
      <w:r w:rsidRPr="00D87F5D">
        <w:rPr>
          <w:rFonts w:eastAsia="Times New Roman"/>
          <w:i/>
          <w:iCs/>
        </w:rPr>
        <w:t xml:space="preserve"> </w:t>
      </w:r>
      <w:r w:rsidRPr="00D87F5D">
        <w:rPr>
          <w:rFonts w:eastAsia="Times New Roman"/>
          <w:b/>
          <w:bCs/>
          <w:i/>
          <w:iCs/>
        </w:rPr>
        <w:t xml:space="preserve">Адаптированные спортивные и подвижные игры, эстафеты. </w:t>
      </w:r>
      <w:r w:rsidRPr="00D87F5D">
        <w:rPr>
          <w:rFonts w:eastAsia="Times New Roman"/>
          <w:i/>
          <w:iCs/>
        </w:rPr>
        <w:t>Развитие скоростных способностей, выносливости, координации движений</w:t>
      </w:r>
      <w:r w:rsidRPr="00D87F5D">
        <w:rPr>
          <w:rFonts w:eastAsia="Times New Roman"/>
        </w:rPr>
        <w:t xml:space="preserve"> в адаптированных спортивных играх (голболе, торболе, пионерболе, адаптированных спортивных играх с элементами баскетбола, волейбола, футбола), подвижных играх и эстафетах.</w:t>
      </w:r>
    </w:p>
    <w:p w:rsidR="00D87F5D" w:rsidRPr="00D87F5D" w:rsidRDefault="00D87F5D" w:rsidP="00D87F5D">
      <w:pPr>
        <w:ind w:firstLine="709"/>
        <w:divId w:val="511842978"/>
      </w:pPr>
    </w:p>
    <w:p w:rsidR="00D87F5D" w:rsidRPr="00D87F5D" w:rsidRDefault="00D87F5D" w:rsidP="00D87F5D">
      <w:pPr>
        <w:pStyle w:val="2"/>
        <w:spacing w:before="0" w:beforeAutospacing="0" w:after="0" w:afterAutospacing="0"/>
        <w:ind w:firstLine="709"/>
        <w:divId w:val="511842978"/>
        <w:rPr>
          <w:b w:val="0"/>
          <w:sz w:val="24"/>
          <w:szCs w:val="24"/>
        </w:rPr>
      </w:pPr>
      <w:bookmarkStart w:id="306" w:name="_Toc101270466"/>
      <w:r w:rsidRPr="00D87F5D">
        <w:rPr>
          <w:sz w:val="24"/>
          <w:szCs w:val="24"/>
        </w:rPr>
        <w:t>8 класс</w:t>
      </w:r>
      <w:bookmarkEnd w:id="306"/>
    </w:p>
    <w:p w:rsidR="00D87F5D" w:rsidRPr="00D87F5D" w:rsidRDefault="00D87F5D" w:rsidP="00D87F5D">
      <w:pPr>
        <w:ind w:firstLine="709"/>
        <w:divId w:val="511842978"/>
        <w:rPr>
          <w:rFonts w:eastAsia="Times New Roman"/>
        </w:rPr>
      </w:pPr>
      <w:r w:rsidRPr="00D87F5D">
        <w:rPr>
          <w:rFonts w:eastAsia="Times New Roman"/>
          <w:b/>
          <w:bCs/>
        </w:rPr>
        <w:t xml:space="preserve">Знания о физической культуре. </w:t>
      </w:r>
    </w:p>
    <w:p w:rsidR="00D87F5D" w:rsidRPr="00D87F5D" w:rsidRDefault="00D87F5D" w:rsidP="00D87F5D">
      <w:pPr>
        <w:ind w:firstLine="709"/>
        <w:divId w:val="511842978"/>
        <w:rPr>
          <w:rFonts w:eastAsia="Times New Roman"/>
        </w:rPr>
      </w:pPr>
      <w:r w:rsidRPr="00D87F5D">
        <w:rPr>
          <w:rFonts w:eastAsia="Times New Roman"/>
        </w:rPr>
        <w:t>Влияние возрастных особенностей на физическое развитие и физическую подготовленность. Роль опорно-двигательного аппарата на выполнение физических упражнений. Значение нервной системы в управлении движениями и регуляции систем дыхания, кровообращения и энергосбережения. Психические процессы в обучении двигательным действиям. Самоконтроль при занятиях физическими упражнениями.</w:t>
      </w:r>
    </w:p>
    <w:p w:rsidR="00D87F5D" w:rsidRPr="00D87F5D" w:rsidRDefault="00D87F5D" w:rsidP="00D87F5D">
      <w:pPr>
        <w:ind w:firstLine="709"/>
        <w:divId w:val="511842978"/>
        <w:rPr>
          <w:rFonts w:eastAsia="Times New Roman"/>
        </w:rPr>
      </w:pPr>
      <w:r w:rsidRPr="00D87F5D">
        <w:rPr>
          <w:rFonts w:eastAsia="Times New Roman"/>
          <w:b/>
          <w:bCs/>
        </w:rPr>
        <w:t xml:space="preserve">Способы самостоятельной деятельности. </w:t>
      </w:r>
    </w:p>
    <w:p w:rsidR="00D87F5D" w:rsidRPr="00D87F5D" w:rsidRDefault="00D87F5D" w:rsidP="00D87F5D">
      <w:pPr>
        <w:ind w:firstLine="709"/>
        <w:divId w:val="511842978"/>
        <w:rPr>
          <w:rFonts w:eastAsia="Times New Roman"/>
        </w:rPr>
      </w:pPr>
      <w:r w:rsidRPr="00D87F5D">
        <w:rPr>
          <w:rFonts w:eastAsia="Times New Roman"/>
        </w:rPr>
        <w:t xml:space="preserve">Составление комплекса (ОРУ) для самостоятельных занятий физическими упражнениями, определение их направленности. Рациональное планирование режима дня и учебной недели. Соблюдение правил безопасного поведения на уроках физической культуры, подготовки мест занятий, правильного выбора обуви и формы одежды в зависимости от времени года и погодных условий. </w:t>
      </w:r>
    </w:p>
    <w:p w:rsidR="00D87F5D" w:rsidRPr="00D87F5D" w:rsidRDefault="00D87F5D" w:rsidP="00D87F5D">
      <w:pPr>
        <w:ind w:firstLine="709"/>
        <w:divId w:val="511842978"/>
        <w:rPr>
          <w:rFonts w:eastAsia="Times New Roman"/>
        </w:rPr>
      </w:pPr>
      <w:r w:rsidRPr="00D87F5D">
        <w:rPr>
          <w:rFonts w:eastAsia="Times New Roman"/>
          <w:b/>
          <w:bCs/>
        </w:rPr>
        <w:t>Физкультурно-оздоровительная деятельность.</w:t>
      </w:r>
    </w:p>
    <w:p w:rsidR="00D87F5D" w:rsidRPr="00D87F5D" w:rsidRDefault="00D87F5D" w:rsidP="00D87F5D">
      <w:pPr>
        <w:ind w:firstLine="709"/>
        <w:divId w:val="511842978"/>
        <w:rPr>
          <w:rFonts w:eastAsia="Times New Roman"/>
        </w:rPr>
      </w:pPr>
      <w:r w:rsidRPr="00D87F5D">
        <w:rPr>
          <w:rFonts w:eastAsia="Times New Roman"/>
        </w:rPr>
        <w:t xml:space="preserve">Коррекция осанки и профилактика перенапряжения систем организма средствами оздоровительной физической культуры: упражнения мышечной релаксации и </w:t>
      </w:r>
      <w:r w:rsidRPr="00D87F5D">
        <w:rPr>
          <w:rFonts w:eastAsia="Times New Roman"/>
        </w:rPr>
        <w:lastRenderedPageBreak/>
        <w:t>регулирования вегетативной нервной системы, профилактика общего утомления и остроты зрения.</w:t>
      </w:r>
    </w:p>
    <w:p w:rsidR="00D87F5D" w:rsidRPr="00D87F5D" w:rsidRDefault="00D87F5D" w:rsidP="00D87F5D">
      <w:pPr>
        <w:ind w:firstLine="709"/>
        <w:divId w:val="511842978"/>
        <w:rPr>
          <w:rFonts w:eastAsia="Times New Roman"/>
        </w:rPr>
      </w:pPr>
      <w:r w:rsidRPr="00D87F5D">
        <w:rPr>
          <w:rFonts w:eastAsia="Times New Roman"/>
          <w:b/>
          <w:bCs/>
        </w:rPr>
        <w:t>Спортивно-оздоровительная деятельность. Физическое совершенствование.</w:t>
      </w:r>
    </w:p>
    <w:p w:rsidR="00D87F5D" w:rsidRPr="00D87F5D" w:rsidRDefault="00D87F5D" w:rsidP="00D87F5D">
      <w:pPr>
        <w:ind w:firstLine="709"/>
        <w:divId w:val="511842978"/>
        <w:rPr>
          <w:rFonts w:eastAsia="Times New Roman"/>
        </w:rPr>
      </w:pPr>
      <w:r w:rsidRPr="00D87F5D">
        <w:rPr>
          <w:rFonts w:eastAsia="Times New Roman"/>
          <w:i/>
          <w:iCs/>
        </w:rPr>
        <w:t>Модуль «Легкая атлетика».</w:t>
      </w:r>
      <w:r w:rsidRPr="00D87F5D">
        <w:rPr>
          <w:rFonts w:eastAsia="Times New Roman"/>
        </w:rPr>
        <w:t xml:space="preserve"> Различные виды ходьбы и бега. Ходьба с изменением темпа, скорости и длины шага. Специальные беговые упражнения на месте и на различных отрезках до 30 м. Совершенствование техники низкого старта. Бег с низкого и высокого старта по сигналу. Бег в чередовании с ходьбой до 500 м. Бег в равномерном темпе. Стартовый разбег до 60 м. Метание мяча в горизонтальную и вертикальную цель. Метание мяча на технику и на дальность полета с места и с разбега в 3-6 шагов. Метание гранаты с места. Прыжок в длину с места на результат. Прыжок в длину с разбега способом «согнув ноги».</w:t>
      </w:r>
    </w:p>
    <w:p w:rsidR="00D87F5D" w:rsidRPr="00D87F5D" w:rsidRDefault="00D87F5D" w:rsidP="00D87F5D">
      <w:pPr>
        <w:ind w:firstLine="709"/>
        <w:divId w:val="511842978"/>
        <w:rPr>
          <w:rFonts w:eastAsia="Times New Roman"/>
        </w:rPr>
      </w:pPr>
      <w:r w:rsidRPr="00D87F5D">
        <w:rPr>
          <w:rFonts w:eastAsia="Times New Roman"/>
          <w:i/>
          <w:iCs/>
        </w:rPr>
        <w:t xml:space="preserve">Модуль «гимнастика». </w:t>
      </w:r>
      <w:r w:rsidRPr="00D87F5D">
        <w:rPr>
          <w:rFonts w:eastAsia="Times New Roman"/>
        </w:rPr>
        <w:t>Строевая подготовка (размыкание и смыкание, переход с ходьбы на месте на ходьбу в колонне и в шеренге, перестроения из колонны по одному в колонны по два, по четыре в движении, обратное перестроение. ОРУ с предметами и без предметов. Упражнения в равновесии на гимнастическом бревне и гимнастической скамейке. Упражнения на развитие координации движений. Упражнения на развитие силы мышц рук. Смешанные и простые висы на гимнастической стенке и перекладине: вис стоя, вис стоя на согнутых руках, вис стоя сзади, вис стоя согнувшись, вис присев, вис присев сзади, вис на согнутых руках, вис согнув ноги. Лазанье по гимнастической скамейке, по канату различными способами. Прыжок через гимнастического козла, коня различными способами: прыжок ноги врозь, прыжок согнув ноги, сед, сед ноги врозь, сед согнув ноги, сед на пятках, сед углом, сед углом ноги врозь. Перекат, группировка, полушпагат, стойка на лопатках.</w:t>
      </w:r>
    </w:p>
    <w:p w:rsidR="00D87F5D" w:rsidRPr="00D87F5D" w:rsidRDefault="00D87F5D" w:rsidP="00D87F5D">
      <w:pPr>
        <w:ind w:firstLine="709"/>
        <w:divId w:val="511842978"/>
        <w:rPr>
          <w:rFonts w:eastAsia="Times New Roman"/>
        </w:rPr>
      </w:pPr>
      <w:r w:rsidRPr="00D87F5D">
        <w:rPr>
          <w:rFonts w:eastAsia="Times New Roman"/>
          <w:i/>
          <w:iCs/>
        </w:rPr>
        <w:t xml:space="preserve">Модуль «Зимние виды спорта». </w:t>
      </w:r>
      <w:r w:rsidRPr="00D87F5D">
        <w:rPr>
          <w:rFonts w:eastAsia="Times New Roman"/>
        </w:rPr>
        <w:t xml:space="preserve">Правила проведения соревнований по лыжным гонкам. Основы техники лыжных ходов. Специальные упражнения лыжника: имитационные упражнения на месте из стойки лыжника, упражнения на месте без лыж и на лыжах, упражнения при передвижении на лыжах по учебной лыжне. Повороты на месте переступанием с опорой и без опоры на палки. Совершенствование стоек лыжника. Торможение одной и двумя палками сбоку лыж, «плугом». Техника выполнения конькового ходов. Имитация подъемов: «полуелочкой», «елочкой», «лесенкой». Ходьба по учебной лыжне с переходами с попеременных ходов на одновременные. Прохождение дистанции </w:t>
      </w:r>
      <w:r w:rsidRPr="00D87F5D">
        <w:rPr>
          <w:rFonts w:eastAsia="Times New Roman"/>
          <w:i/>
          <w:iCs/>
        </w:rPr>
        <w:t>до 500.</w:t>
      </w:r>
    </w:p>
    <w:p w:rsidR="00D87F5D" w:rsidRPr="00D87F5D" w:rsidRDefault="00D87F5D" w:rsidP="00D87F5D">
      <w:pPr>
        <w:ind w:firstLine="709"/>
        <w:divId w:val="511842978"/>
        <w:rPr>
          <w:rFonts w:eastAsia="Times New Roman"/>
        </w:rPr>
      </w:pPr>
      <w:r w:rsidRPr="00D87F5D">
        <w:rPr>
          <w:rFonts w:eastAsia="Times New Roman"/>
          <w:i/>
          <w:iCs/>
        </w:rPr>
        <w:t>Модуль «спортивные игры». Пионербол</w:t>
      </w:r>
      <w:r w:rsidRPr="00D87F5D">
        <w:rPr>
          <w:rFonts w:eastAsia="Times New Roman"/>
        </w:rPr>
        <w:t xml:space="preserve">. Совершенствование выполнения основных понятий: условие трех шагов, условие трех касаний. Учебная игра с соблюдением всех правил. </w:t>
      </w:r>
      <w:r w:rsidRPr="00D87F5D">
        <w:rPr>
          <w:rFonts w:eastAsia="Times New Roman"/>
          <w:i/>
          <w:iCs/>
        </w:rPr>
        <w:t>Голбол</w:t>
      </w:r>
      <w:r w:rsidRPr="00D87F5D">
        <w:rPr>
          <w:rFonts w:eastAsia="Times New Roman"/>
        </w:rPr>
        <w:t xml:space="preserve">. Главные нарушения в голболе (преждевременный бросок, «мяч за мячом»). Учебная игра без зрительного анализатора с соблюдением всех правил. </w:t>
      </w:r>
      <w:r w:rsidRPr="00D87F5D">
        <w:rPr>
          <w:rFonts w:eastAsia="Times New Roman"/>
          <w:i/>
          <w:iCs/>
        </w:rPr>
        <w:t xml:space="preserve">Адаптированные спортивные игры с элементами баскетбола. </w:t>
      </w:r>
      <w:r w:rsidRPr="00D87F5D">
        <w:rPr>
          <w:rFonts w:eastAsia="Times New Roman"/>
        </w:rPr>
        <w:t>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приемов без мяча и с мячом: ведение, приемы и передачи, броски в корзину.</w:t>
      </w:r>
      <w:r w:rsidRPr="00D87F5D">
        <w:rPr>
          <w:rFonts w:eastAsia="Times New Roman"/>
          <w:i/>
          <w:iCs/>
        </w:rPr>
        <w:t xml:space="preserve"> Адаптированные спортивные игры с элементами волейбола. </w:t>
      </w:r>
      <w:r w:rsidRPr="00D87F5D">
        <w:rPr>
          <w:rFonts w:eastAsia="Times New Roman"/>
        </w:rPr>
        <w:t>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приемов.</w:t>
      </w:r>
      <w:r w:rsidRPr="00D87F5D">
        <w:rPr>
          <w:rFonts w:eastAsia="Times New Roman"/>
          <w:i/>
          <w:iCs/>
        </w:rPr>
        <w:t xml:space="preserve"> Адаптированные спортивные игры с элементами футбола. </w:t>
      </w:r>
      <w:r w:rsidRPr="00D87F5D">
        <w:rPr>
          <w:rFonts w:eastAsia="Times New Roman"/>
        </w:rPr>
        <w:t xml:space="preserve">Удар по мячу с разбега внутренней частью подъема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приемов, </w:t>
      </w:r>
    </w:p>
    <w:p w:rsidR="00D87F5D" w:rsidRPr="00D87F5D" w:rsidRDefault="00D87F5D" w:rsidP="00D87F5D">
      <w:pPr>
        <w:ind w:firstLine="709"/>
        <w:divId w:val="511842978"/>
        <w:rPr>
          <w:rFonts w:eastAsia="Times New Roman"/>
        </w:rPr>
      </w:pPr>
      <w:r w:rsidRPr="00D87F5D">
        <w:rPr>
          <w:rFonts w:eastAsia="Times New Roman"/>
          <w:b/>
          <w:bCs/>
        </w:rPr>
        <w:t>Прикладно-ориентированная двигательная деятельность</w:t>
      </w:r>
      <w:r w:rsidRPr="00D87F5D">
        <w:rPr>
          <w:rFonts w:eastAsia="Times New Roman"/>
        </w:rPr>
        <w:t xml:space="preserve">. </w:t>
      </w:r>
    </w:p>
    <w:p w:rsidR="00D87F5D" w:rsidRPr="00D87F5D" w:rsidRDefault="00D87F5D" w:rsidP="00D87F5D">
      <w:pPr>
        <w:ind w:firstLine="709"/>
        <w:divId w:val="511842978"/>
      </w:pPr>
      <w:r w:rsidRPr="00D87F5D">
        <w:rPr>
          <w:rFonts w:eastAsia="Times New Roman"/>
          <w:i/>
          <w:iCs/>
        </w:rPr>
        <w:t xml:space="preserve">Модуль «Базовая физическая подготовка». </w:t>
      </w:r>
      <w:r w:rsidRPr="00D87F5D">
        <w:rPr>
          <w:rFonts w:eastAsia="Times New Roman"/>
          <w:b/>
          <w:bCs/>
          <w:i/>
          <w:iCs/>
        </w:rPr>
        <w:t>Общефизическая подготовка.</w:t>
      </w:r>
      <w:r w:rsidRPr="00D87F5D">
        <w:rPr>
          <w:rFonts w:eastAsia="Times New Roman"/>
          <w:i/>
          <w:iCs/>
        </w:rPr>
        <w:t xml:space="preserve"> Развитие силовых способностей. </w:t>
      </w:r>
      <w:r w:rsidRPr="00D87F5D">
        <w:rPr>
          <w:rFonts w:eastAsia="Times New Roman"/>
        </w:rPr>
        <w:t xml:space="preserve">Лазание по канату. Упражнения на гимнастических снарядах (перекладинах, гимнастической стенке и т. п.). Броски набивного мяча двумя руками и одной рукой из положений стоя и сидя (вверх, вперед, назад, от груди, из-за </w:t>
      </w:r>
      <w:r w:rsidRPr="00D87F5D">
        <w:rPr>
          <w:rFonts w:eastAsia="Times New Roman"/>
        </w:rPr>
        <w:lastRenderedPageBreak/>
        <w:t xml:space="preserve">головы). </w:t>
      </w:r>
      <w:r w:rsidRPr="00D87F5D">
        <w:rPr>
          <w:rFonts w:eastAsia="Times New Roman"/>
          <w:i/>
          <w:iCs/>
        </w:rPr>
        <w:t>Развитие скоростных способностей.</w:t>
      </w:r>
      <w:r w:rsidRPr="00D87F5D">
        <w:rPr>
          <w:rFonts w:eastAsia="Times New Roman"/>
        </w:rPr>
        <w:t xml:space="preserve"> Бег на месте в максимальном темпе (в упоре о гимнастическую стенку и без упора). Ловля теннисного мяча после отскока от пола, стены (правой и левой рукой). Прыжки через скакалку на месте. Эстафеты и подвижные игры со скоростной направленностью. </w:t>
      </w:r>
      <w:r w:rsidRPr="00D87F5D">
        <w:rPr>
          <w:rFonts w:eastAsia="Times New Roman"/>
          <w:i/>
          <w:iCs/>
        </w:rPr>
        <w:t xml:space="preserve">Развитие выносливости. </w:t>
      </w:r>
      <w:r w:rsidRPr="00D87F5D">
        <w:rPr>
          <w:rFonts w:eastAsia="Times New Roman"/>
        </w:rPr>
        <w:t xml:space="preserve">Равномерный бег и передвижение на лыжах в режимах умеренной интенсивности. </w:t>
      </w:r>
      <w:r w:rsidRPr="00D87F5D">
        <w:rPr>
          <w:rFonts w:eastAsia="Times New Roman"/>
          <w:i/>
          <w:iCs/>
        </w:rPr>
        <w:t xml:space="preserve">Развитие координации движений. </w:t>
      </w:r>
      <w:r w:rsidRPr="00D87F5D">
        <w:rPr>
          <w:rFonts w:eastAsia="Times New Roman"/>
        </w:rPr>
        <w:t>Упражнения в статическом равновесии. Упражнения на точность дифференцирования мышечных усилий. Подвижные и спортивные игры.</w:t>
      </w:r>
      <w:r w:rsidRPr="00D87F5D">
        <w:rPr>
          <w:rFonts w:eastAsia="Times New Roman"/>
          <w:b/>
          <w:bCs/>
        </w:rPr>
        <w:t xml:space="preserve"> </w:t>
      </w:r>
      <w:r w:rsidRPr="00D87F5D">
        <w:rPr>
          <w:rFonts w:eastAsia="Times New Roman"/>
          <w:i/>
          <w:iCs/>
        </w:rPr>
        <w:t xml:space="preserve">Развитие гибкости. </w:t>
      </w:r>
      <w:r w:rsidRPr="00D87F5D">
        <w:rPr>
          <w:rFonts w:eastAsia="Times New Roman"/>
        </w:rPr>
        <w:t>Упражнения на растяжение и расслабление мышц. Специальные упражнения для развития подвижности суставов (полушпагат, шпагат).</w:t>
      </w:r>
      <w:r w:rsidRPr="00D87F5D">
        <w:rPr>
          <w:rFonts w:eastAsia="Times New Roman"/>
          <w:b/>
          <w:bCs/>
        </w:rPr>
        <w:t xml:space="preserve"> </w:t>
      </w:r>
      <w:r w:rsidRPr="00D87F5D">
        <w:rPr>
          <w:rFonts w:eastAsia="Times New Roman"/>
          <w:b/>
          <w:bCs/>
          <w:i/>
          <w:iCs/>
        </w:rPr>
        <w:t>Специальная физическая подготовка.</w:t>
      </w:r>
      <w:r w:rsidRPr="00D87F5D">
        <w:rPr>
          <w:rFonts w:eastAsia="Times New Roman"/>
          <w:i/>
          <w:iCs/>
        </w:rPr>
        <w:t xml:space="preserve"> </w:t>
      </w:r>
      <w:r w:rsidRPr="00D87F5D">
        <w:rPr>
          <w:rFonts w:eastAsia="Times New Roman"/>
          <w:b/>
          <w:bCs/>
          <w:i/>
          <w:iCs/>
        </w:rPr>
        <w:t>Гимнастика с основами акробатики.</w:t>
      </w:r>
      <w:r w:rsidRPr="00D87F5D">
        <w:rPr>
          <w:rFonts w:eastAsia="Times New Roman"/>
          <w:i/>
          <w:iCs/>
        </w:rPr>
        <w:t xml:space="preserve"> Развитие гибкости. </w:t>
      </w:r>
      <w:r w:rsidRPr="00D87F5D">
        <w:rPr>
          <w:rFonts w:eastAsia="Times New Roman"/>
        </w:rPr>
        <w:t xml:space="preserve">Упражнения с гимнастической палкой (укороченной скакалкой) для развития подвижности плечевого сустава. </w:t>
      </w:r>
      <w:r w:rsidRPr="00D87F5D">
        <w:rPr>
          <w:rFonts w:eastAsia="Times New Roman"/>
          <w:i/>
          <w:iCs/>
        </w:rPr>
        <w:t>Развитие координации движений.</w:t>
      </w:r>
      <w:r w:rsidRPr="00D87F5D">
        <w:rPr>
          <w:rFonts w:eastAsia="Times New Roman"/>
        </w:rPr>
        <w:t xml:space="preserve"> Прохождение усложненной полосы препятствий, включающей преодоление препятствий разной высоты, быстрым лазанием. Прыжки на точность отталкивания и приземления. </w:t>
      </w:r>
      <w:r w:rsidRPr="00D87F5D">
        <w:rPr>
          <w:rFonts w:eastAsia="Times New Roman"/>
          <w:i/>
          <w:iCs/>
        </w:rPr>
        <w:t>Развитие силовых способностей.</w:t>
      </w:r>
      <w:r w:rsidRPr="00D87F5D">
        <w:rPr>
          <w:rFonts w:eastAsia="Times New Roman"/>
        </w:rPr>
        <w:t xml:space="preserve"> Комплексы упражнений с гантелями с индивидуально подобранной массой (движения руками, повороты на месте, наклоны, подскоки со взмахом рук). </w:t>
      </w:r>
      <w:r w:rsidRPr="00D87F5D">
        <w:rPr>
          <w:rFonts w:eastAsia="Times New Roman"/>
          <w:b/>
          <w:bCs/>
          <w:i/>
          <w:iCs/>
        </w:rPr>
        <w:t>Легкая атлетика.</w:t>
      </w:r>
      <w:r w:rsidRPr="00D87F5D">
        <w:rPr>
          <w:rFonts w:eastAsia="Times New Roman"/>
          <w:i/>
          <w:iCs/>
        </w:rPr>
        <w:t xml:space="preserve"> Развитие выносливости. </w:t>
      </w:r>
      <w:r w:rsidRPr="00D87F5D">
        <w:rPr>
          <w:rFonts w:eastAsia="Times New Roman"/>
        </w:rPr>
        <w:t xml:space="preserve">Равномерный повторный бег с финальным ускорением (на разные дистанции). </w:t>
      </w:r>
      <w:r w:rsidRPr="00D87F5D">
        <w:rPr>
          <w:rFonts w:eastAsia="Times New Roman"/>
          <w:i/>
          <w:iCs/>
        </w:rPr>
        <w:t>Развитие силовых способностей.</w:t>
      </w:r>
      <w:r w:rsidRPr="00D87F5D">
        <w:rPr>
          <w:rFonts w:eastAsia="Times New Roman"/>
        </w:rPr>
        <w:t xml:space="preserve"> Прыжки вверх с доставанием подвешенных предметов. Прыжки в полуприседе (на месте, с продвижением в разные стороны). Комплексы упражнений с набивными мячами. </w:t>
      </w:r>
      <w:r w:rsidRPr="00D87F5D">
        <w:rPr>
          <w:rFonts w:eastAsia="Times New Roman"/>
          <w:i/>
          <w:iCs/>
        </w:rPr>
        <w:t>Развитие скоростных способностей</w:t>
      </w:r>
      <w:r w:rsidRPr="00D87F5D">
        <w:rPr>
          <w:rFonts w:eastAsia="Times New Roman"/>
          <w:b/>
          <w:bCs/>
          <w:i/>
          <w:iCs/>
        </w:rPr>
        <w:t>.</w:t>
      </w:r>
      <w:r w:rsidRPr="00D87F5D">
        <w:rPr>
          <w:rFonts w:eastAsia="Times New Roman"/>
          <w:b/>
          <w:bCs/>
        </w:rPr>
        <w:t xml:space="preserve"> </w:t>
      </w:r>
      <w:r w:rsidRPr="00D87F5D">
        <w:rPr>
          <w:rFonts w:eastAsia="Times New Roman"/>
        </w:rPr>
        <w:t>Бег на месте с максимальной скоростью и темпом с опорой на руки. Подвижные и спортивные игры, эстафеты.</w:t>
      </w:r>
      <w:r w:rsidRPr="00D87F5D">
        <w:rPr>
          <w:rFonts w:eastAsia="Times New Roman"/>
          <w:i/>
          <w:iCs/>
        </w:rPr>
        <w:t xml:space="preserve"> </w:t>
      </w:r>
      <w:r w:rsidRPr="00D87F5D">
        <w:rPr>
          <w:rFonts w:eastAsia="Times New Roman"/>
          <w:b/>
          <w:bCs/>
          <w:i/>
          <w:iCs/>
        </w:rPr>
        <w:t>Лыжные гонки.</w:t>
      </w:r>
      <w:r w:rsidRPr="00D87F5D">
        <w:rPr>
          <w:rFonts w:eastAsia="Times New Roman"/>
          <w:b/>
          <w:bCs/>
        </w:rPr>
        <w:t xml:space="preserve"> </w:t>
      </w:r>
      <w:r w:rsidRPr="00D87F5D">
        <w:rPr>
          <w:rFonts w:eastAsia="Times New Roman"/>
          <w:i/>
          <w:iCs/>
        </w:rPr>
        <w:t>Развитие выносливости.</w:t>
      </w:r>
      <w:r w:rsidRPr="00D87F5D">
        <w:rPr>
          <w:rFonts w:eastAsia="Times New Roman"/>
        </w:rPr>
        <w:t xml:space="preserve"> Передвижение на лыжах с равномерной скоростью в режимах умеренной и соревновательной скоростью.</w:t>
      </w:r>
      <w:r w:rsidRPr="00D87F5D">
        <w:rPr>
          <w:rFonts w:eastAsia="Times New Roman"/>
          <w:i/>
          <w:iCs/>
        </w:rPr>
        <w:t xml:space="preserve"> Развитие координации</w:t>
      </w:r>
      <w:r w:rsidRPr="00D87F5D">
        <w:rPr>
          <w:rFonts w:eastAsia="Times New Roman"/>
          <w:b/>
          <w:bCs/>
        </w:rPr>
        <w:t xml:space="preserve">. </w:t>
      </w:r>
      <w:r w:rsidRPr="00D87F5D">
        <w:rPr>
          <w:rFonts w:eastAsia="Times New Roman"/>
        </w:rPr>
        <w:t>Упражнения в поворотах и спусках на лыжах, преодоление небольших трамплинов.</w:t>
      </w:r>
      <w:r w:rsidRPr="00D87F5D">
        <w:rPr>
          <w:rFonts w:eastAsia="Times New Roman"/>
          <w:i/>
          <w:iCs/>
        </w:rPr>
        <w:t xml:space="preserve"> </w:t>
      </w:r>
      <w:r w:rsidRPr="00D87F5D">
        <w:rPr>
          <w:rFonts w:eastAsia="Times New Roman"/>
          <w:b/>
          <w:bCs/>
          <w:i/>
          <w:iCs/>
        </w:rPr>
        <w:t xml:space="preserve">Адаптированные спортивные и подвижные игры, эстафеты. </w:t>
      </w:r>
      <w:r w:rsidRPr="00D87F5D">
        <w:rPr>
          <w:rFonts w:eastAsia="Times New Roman"/>
          <w:i/>
          <w:iCs/>
        </w:rPr>
        <w:t>Развитие скоростных способностей, выносливости, координации движений</w:t>
      </w:r>
      <w:r w:rsidRPr="00D87F5D">
        <w:rPr>
          <w:rFonts w:eastAsia="Times New Roman"/>
        </w:rPr>
        <w:t xml:space="preserve"> в адаптированных спортивных играх (голболе, торболе, пионерболе, адаптированных спортивных играх с элементами баскетбола, волейбола, футбола), подвижных играх и эстафетах.</w:t>
      </w:r>
    </w:p>
    <w:p w:rsidR="00D87F5D" w:rsidRPr="00D87F5D" w:rsidRDefault="00D87F5D" w:rsidP="00D87F5D">
      <w:pPr>
        <w:ind w:firstLine="709"/>
        <w:divId w:val="511842978"/>
      </w:pPr>
    </w:p>
    <w:p w:rsidR="00D87F5D" w:rsidRPr="00D87F5D" w:rsidRDefault="00D87F5D" w:rsidP="00D87F5D">
      <w:pPr>
        <w:pStyle w:val="2"/>
        <w:spacing w:before="0" w:beforeAutospacing="0" w:after="0" w:afterAutospacing="0"/>
        <w:ind w:firstLine="709"/>
        <w:divId w:val="511842978"/>
        <w:rPr>
          <w:b w:val="0"/>
          <w:sz w:val="24"/>
          <w:szCs w:val="24"/>
        </w:rPr>
      </w:pPr>
      <w:bookmarkStart w:id="307" w:name="_Toc101270467"/>
      <w:r w:rsidRPr="00D87F5D">
        <w:rPr>
          <w:sz w:val="24"/>
          <w:szCs w:val="24"/>
        </w:rPr>
        <w:t>9 класс</w:t>
      </w:r>
      <w:bookmarkEnd w:id="307"/>
    </w:p>
    <w:p w:rsidR="00D87F5D" w:rsidRPr="00D87F5D" w:rsidRDefault="00D87F5D" w:rsidP="00D87F5D">
      <w:pPr>
        <w:ind w:firstLine="709"/>
        <w:divId w:val="511842978"/>
        <w:rPr>
          <w:rFonts w:eastAsia="Times New Roman"/>
        </w:rPr>
      </w:pPr>
      <w:r w:rsidRPr="00D87F5D">
        <w:rPr>
          <w:rFonts w:eastAsia="Times New Roman"/>
          <w:b/>
          <w:bCs/>
        </w:rPr>
        <w:t xml:space="preserve">Знания о физической культуре. </w:t>
      </w:r>
    </w:p>
    <w:p w:rsidR="00D87F5D" w:rsidRPr="00D87F5D" w:rsidRDefault="00D87F5D" w:rsidP="00D87F5D">
      <w:pPr>
        <w:ind w:firstLine="709"/>
        <w:divId w:val="511842978"/>
        <w:rPr>
          <w:rFonts w:eastAsia="Times New Roman"/>
        </w:rPr>
      </w:pPr>
      <w:r w:rsidRPr="00D87F5D">
        <w:rPr>
          <w:rFonts w:eastAsia="Times New Roman"/>
        </w:rPr>
        <w:t>Основы обучения и самообучения двигательным действиям. Личная гигиена в процессе занятий физическими упражнениями. Предупреждение травматизма и оказание первой помощи при травмах и ушибах. Совершенствование физических способностей. Адаптивная физическая культура.</w:t>
      </w:r>
    </w:p>
    <w:p w:rsidR="00D87F5D" w:rsidRPr="00D87F5D" w:rsidRDefault="00D87F5D" w:rsidP="00D87F5D">
      <w:pPr>
        <w:ind w:firstLine="709"/>
        <w:divId w:val="511842978"/>
        <w:rPr>
          <w:rFonts w:eastAsia="Times New Roman"/>
        </w:rPr>
      </w:pPr>
      <w:r w:rsidRPr="00D87F5D">
        <w:rPr>
          <w:rFonts w:eastAsia="Times New Roman"/>
          <w:b/>
          <w:bCs/>
        </w:rPr>
        <w:t xml:space="preserve">Способы самостоятельной деятельности. </w:t>
      </w:r>
    </w:p>
    <w:p w:rsidR="00D87F5D" w:rsidRPr="00D87F5D" w:rsidRDefault="00D87F5D" w:rsidP="00D87F5D">
      <w:pPr>
        <w:ind w:firstLine="709"/>
        <w:divId w:val="511842978"/>
        <w:rPr>
          <w:rFonts w:eastAsia="Times New Roman"/>
        </w:rPr>
      </w:pPr>
      <w:r w:rsidRPr="00D87F5D">
        <w:rPr>
          <w:rFonts w:eastAsia="Times New Roman"/>
        </w:rPr>
        <w:t>Организация самостоятельных занятий физической культурой. Оценка эффективности занятий физической культурой. Восстановительный массаж как средство оптимизации работоспособности, его правила и приемы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87F5D" w:rsidRPr="00D87F5D" w:rsidRDefault="00D87F5D" w:rsidP="00D87F5D">
      <w:pPr>
        <w:ind w:firstLine="709"/>
        <w:divId w:val="511842978"/>
        <w:rPr>
          <w:rFonts w:eastAsia="Times New Roman"/>
        </w:rPr>
      </w:pPr>
      <w:r w:rsidRPr="00D87F5D">
        <w:rPr>
          <w:rFonts w:eastAsia="Times New Roman"/>
          <w:b/>
          <w:bCs/>
        </w:rPr>
        <w:t xml:space="preserve">Физкультурно-оздоровительная деятельность. </w:t>
      </w:r>
    </w:p>
    <w:p w:rsidR="00D87F5D" w:rsidRPr="00D87F5D" w:rsidRDefault="00D87F5D" w:rsidP="00D87F5D">
      <w:pPr>
        <w:ind w:firstLine="709"/>
        <w:divId w:val="511842978"/>
        <w:rPr>
          <w:rFonts w:eastAsia="Times New Roman"/>
        </w:rPr>
      </w:pPr>
      <w:r w:rsidRPr="00D87F5D">
        <w:rPr>
          <w:rFonts w:eastAsia="Times New Roman"/>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подростков.</w:t>
      </w:r>
    </w:p>
    <w:p w:rsidR="00D87F5D" w:rsidRPr="00D87F5D" w:rsidRDefault="00D87F5D" w:rsidP="00D87F5D">
      <w:pPr>
        <w:ind w:firstLine="709"/>
        <w:divId w:val="511842978"/>
        <w:rPr>
          <w:rFonts w:eastAsia="Times New Roman"/>
        </w:rPr>
      </w:pPr>
      <w:r w:rsidRPr="00D87F5D">
        <w:rPr>
          <w:rFonts w:eastAsia="Times New Roman"/>
          <w:b/>
          <w:bCs/>
        </w:rPr>
        <w:t xml:space="preserve">Спортивно-оздоровительная деятельность. Физическое совершенствование. </w:t>
      </w:r>
    </w:p>
    <w:p w:rsidR="00D87F5D" w:rsidRPr="00D87F5D" w:rsidRDefault="00D87F5D" w:rsidP="00D87F5D">
      <w:pPr>
        <w:ind w:firstLine="709"/>
        <w:divId w:val="511842978"/>
        <w:rPr>
          <w:rFonts w:eastAsia="Times New Roman"/>
        </w:rPr>
      </w:pPr>
      <w:r w:rsidRPr="00D87F5D">
        <w:rPr>
          <w:rFonts w:eastAsia="Times New Roman"/>
          <w:i/>
          <w:iCs/>
        </w:rPr>
        <w:t>Модуль «Легкая атлетика».</w:t>
      </w:r>
      <w:r w:rsidRPr="00D87F5D">
        <w:rPr>
          <w:rFonts w:eastAsia="Times New Roman"/>
        </w:rPr>
        <w:t xml:space="preserve"> Различные виды ходьбы и бега. Ходьба с изменением темпа, скорости и длины шага. Беговые упражнения на различных отрезках до 30 м. Совершенствование техники низкого старта. Бег в чередовании с ходьбой до 500 м. Бег различного темпа до 3 минут. Техническая подготовка в беговых и прыжковых упражнениях: бег на короткие и длинные дистанции; прыжки в длину способом </w:t>
      </w:r>
      <w:r w:rsidRPr="00D87F5D">
        <w:rPr>
          <w:rFonts w:eastAsia="Times New Roman"/>
        </w:rPr>
        <w:lastRenderedPageBreak/>
        <w:t>«прогнувшись» и «согнув ноги», в высоту способом «перешагивание». Изучение техники прыжка в длину с разбега способом «ножницы». Техническая подготовка в метании спортивного снаряда с разбега на дальность. Метание мяча на технику и на дальность с места и с разбега в 3-6 шагов. Совершенствование техники метания гранаты.</w:t>
      </w:r>
      <w:r w:rsidRPr="00D87F5D">
        <w:rPr>
          <w:rFonts w:eastAsia="Times New Roman"/>
          <w:b/>
          <w:bCs/>
        </w:rPr>
        <w:t xml:space="preserve"> </w:t>
      </w:r>
    </w:p>
    <w:p w:rsidR="00D87F5D" w:rsidRPr="00D87F5D" w:rsidRDefault="00D87F5D" w:rsidP="00D87F5D">
      <w:pPr>
        <w:ind w:firstLine="709"/>
        <w:divId w:val="511842978"/>
        <w:rPr>
          <w:rFonts w:eastAsia="Times New Roman"/>
        </w:rPr>
      </w:pPr>
      <w:r w:rsidRPr="00D87F5D">
        <w:rPr>
          <w:rFonts w:eastAsia="Times New Roman"/>
          <w:i/>
          <w:iCs/>
        </w:rPr>
        <w:t xml:space="preserve">Модуль «Гимнастика». </w:t>
      </w:r>
      <w:r w:rsidRPr="00D87F5D">
        <w:rPr>
          <w:rFonts w:eastAsia="Times New Roman"/>
        </w:rPr>
        <w:t>Строевые упражнения (построения, перестроения, размыкания, смыкания, строевой шаг). Общеразвивающие упражнения (ОРУ) с предметами и без, в парах. Акробатические упражнения. Гимнастическая комбинация на высокой перекладине с включением элементов размахивания. Смешанные и простые висы на гимнастической стенке и перекладине. Упражнения в равновесии на гимнастическом бревне. Лазанье по гимнастической скамейке и по канату различными способами. Совершенствование прыжка через гимнастического козла и коня различными способами на технику выполнения. Седы: сед ноги врозь, сед согнув ноги, сед углом, сед углом ноги врозь.</w:t>
      </w:r>
    </w:p>
    <w:p w:rsidR="00D87F5D" w:rsidRPr="00D87F5D" w:rsidRDefault="00D87F5D" w:rsidP="00D87F5D">
      <w:pPr>
        <w:ind w:firstLine="709"/>
        <w:divId w:val="511842978"/>
        <w:rPr>
          <w:rFonts w:eastAsia="Times New Roman"/>
        </w:rPr>
      </w:pPr>
      <w:r w:rsidRPr="00D87F5D">
        <w:rPr>
          <w:rFonts w:eastAsia="Times New Roman"/>
          <w:i/>
          <w:iCs/>
        </w:rPr>
        <w:t xml:space="preserve">Модуль «Зимние виды спорта». </w:t>
      </w:r>
      <w:r w:rsidRPr="00D87F5D">
        <w:rPr>
          <w:rFonts w:eastAsia="Times New Roman"/>
        </w:rPr>
        <w:t>Техническая подготовка в передвижении лыжными ходами по учебной дистанции: попеременный двухшажный ход; одновременный бесшажный ход; одновременный одношажный; одновременный двухшажный. Способы перехода с одного лыжного хода на другой. Совершенствование стоек лыжника. Торможение одной и двумя палками сбоку лыж, «плугом». Имитация подъемов: «полуелочкой», «елочкой», «лесенкой». Прохождение дистанции до 500 м.</w:t>
      </w:r>
    </w:p>
    <w:p w:rsidR="00D87F5D" w:rsidRPr="00D87F5D" w:rsidRDefault="00D87F5D" w:rsidP="00D87F5D">
      <w:pPr>
        <w:ind w:firstLine="709"/>
        <w:divId w:val="511842978"/>
        <w:rPr>
          <w:rFonts w:eastAsia="Times New Roman"/>
        </w:rPr>
      </w:pPr>
      <w:r w:rsidRPr="00D87F5D">
        <w:rPr>
          <w:rFonts w:eastAsia="Times New Roman"/>
          <w:i/>
          <w:iCs/>
        </w:rPr>
        <w:t xml:space="preserve">Модуль «Спортивные игры». Пионербол. </w:t>
      </w:r>
      <w:r w:rsidRPr="00D87F5D">
        <w:rPr>
          <w:rFonts w:eastAsia="Times New Roman"/>
        </w:rPr>
        <w:t xml:space="preserve">Совершенствование стойки игрока, перемещения в стойке приставными шагами. Совершенствование приема и подачи мяча в заданную часть площадки. Совершенствование техники подачи мяча: прием мяча, отраженного сеткой. </w:t>
      </w:r>
      <w:r w:rsidRPr="00D87F5D">
        <w:rPr>
          <w:rFonts w:eastAsia="Times New Roman"/>
          <w:i/>
          <w:iCs/>
        </w:rPr>
        <w:t xml:space="preserve">Адаптированные спортивные игры с элементами волейбола. </w:t>
      </w:r>
      <w:r w:rsidRPr="00D87F5D">
        <w:rPr>
          <w:rFonts w:eastAsia="Times New Roman"/>
        </w:rPr>
        <w:t>Техническая подготовка в игровых действиях: подачи мяча в разные зоны площадки соперника; приемы и передачи на месте и в движении, удары и блокировка.</w:t>
      </w:r>
    </w:p>
    <w:p w:rsidR="00D87F5D" w:rsidRPr="00D87F5D" w:rsidRDefault="00D87F5D" w:rsidP="00D87F5D">
      <w:pPr>
        <w:ind w:firstLine="709"/>
        <w:divId w:val="511842978"/>
        <w:rPr>
          <w:rFonts w:eastAsia="Times New Roman"/>
        </w:rPr>
      </w:pPr>
      <w:r w:rsidRPr="00D87F5D">
        <w:rPr>
          <w:rFonts w:eastAsia="Times New Roman"/>
          <w:i/>
          <w:iCs/>
        </w:rPr>
        <w:t xml:space="preserve">Адаптированные спортивные игры с элементами баскетбола. </w:t>
      </w:r>
      <w:r w:rsidRPr="00D87F5D">
        <w:rPr>
          <w:rFonts w:eastAsia="Times New Roman"/>
        </w:rPr>
        <w:t xml:space="preserve">Техника ведения мяча: ведение мяча в низкой, средней и высокой стойке на месте. Ведение мяча с изменением направления и обводка препятствий. Техника бросков мяча: бросок мяча одной и двумя руками от головы в парах. Штрафной бросок: двумя руками от груди, одной и двумя руками от головы, одной рукой от плеча. </w:t>
      </w:r>
      <w:r w:rsidRPr="00D87F5D">
        <w:rPr>
          <w:rFonts w:eastAsia="Times New Roman"/>
          <w:i/>
          <w:iCs/>
        </w:rPr>
        <w:t xml:space="preserve">Адаптированные спортивные игры с элементами футбола. </w:t>
      </w:r>
      <w:r w:rsidRPr="00D87F5D">
        <w:rPr>
          <w:rFonts w:eastAsia="Times New Roman"/>
        </w:rPr>
        <w:t>Удар по катящемуся мячу внешней частью подъема и носком. Ведение мяча в различных направлениях и с различной скоростью.</w:t>
      </w:r>
    </w:p>
    <w:p w:rsidR="00D87F5D" w:rsidRPr="00D87F5D" w:rsidRDefault="00D87F5D" w:rsidP="00D87F5D">
      <w:pPr>
        <w:ind w:firstLine="709"/>
        <w:divId w:val="511842978"/>
        <w:rPr>
          <w:rFonts w:eastAsia="Times New Roman"/>
        </w:rPr>
      </w:pPr>
      <w:r w:rsidRPr="00D87F5D">
        <w:rPr>
          <w:rFonts w:eastAsia="Times New Roman"/>
          <w:b/>
          <w:bCs/>
        </w:rPr>
        <w:t xml:space="preserve">Прикладно-ориентированная двигательная деятельность. </w:t>
      </w:r>
    </w:p>
    <w:p w:rsidR="00D87F5D" w:rsidRPr="00D87F5D" w:rsidRDefault="00D87F5D" w:rsidP="00D87F5D">
      <w:pPr>
        <w:ind w:firstLine="709"/>
        <w:divId w:val="511842978"/>
        <w:rPr>
          <w:rFonts w:eastAsia="Times New Roman"/>
        </w:rPr>
      </w:pPr>
      <w:r w:rsidRPr="00D87F5D">
        <w:rPr>
          <w:rFonts w:eastAsia="Times New Roman"/>
          <w:i/>
          <w:iCs/>
        </w:rPr>
        <w:t>Модуль «Базовая физическая подготовка».</w:t>
      </w:r>
      <w:r w:rsidRPr="00D87F5D">
        <w:rPr>
          <w:rFonts w:eastAsia="Times New Roman"/>
        </w:rPr>
        <w:t xml:space="preserve"> Модуль «Базовая физическая подготовка». </w:t>
      </w:r>
      <w:r w:rsidRPr="00D87F5D">
        <w:rPr>
          <w:rFonts w:eastAsia="Times New Roman"/>
          <w:b/>
          <w:bCs/>
          <w:i/>
          <w:iCs/>
        </w:rPr>
        <w:t>Общефизическая подготовка.</w:t>
      </w:r>
      <w:r w:rsidRPr="00D87F5D">
        <w:rPr>
          <w:rFonts w:eastAsia="Times New Roman"/>
          <w:i/>
          <w:iCs/>
        </w:rPr>
        <w:t xml:space="preserve"> </w:t>
      </w:r>
      <w:r w:rsidRPr="00D87F5D">
        <w:rPr>
          <w:rFonts w:eastAsia="Times New Roman"/>
          <w:b/>
          <w:bCs/>
        </w:rPr>
        <w:t xml:space="preserve">Развитие силовых способностей. </w:t>
      </w:r>
      <w:r w:rsidRPr="00D87F5D">
        <w:rPr>
          <w:rFonts w:eastAsia="Times New Roman"/>
        </w:rPr>
        <w:t>Упражнения на гимнастических снарядах (перекладинах, гимнастической стенке и т. п.). Броски набивного мяча двумя руками и одной рукой из положений стоя и сидя (вверх, вперед, назад, в стороны, снизу и сбоку, от груди, из-за головы). Передвижения в висе и упоре на руках. Лазание (по канату, по гимнастической стенке с дополнительным отягощением). Развитие скоростных способностей.</w:t>
      </w:r>
      <w:r w:rsidRPr="00D87F5D">
        <w:rPr>
          <w:rFonts w:eastAsia="Times New Roman"/>
          <w:i/>
          <w:iCs/>
        </w:rPr>
        <w:t xml:space="preserve"> </w:t>
      </w:r>
      <w:r w:rsidRPr="00D87F5D">
        <w:rPr>
          <w:rFonts w:eastAsia="Times New Roman"/>
        </w:rPr>
        <w:t xml:space="preserve">Челночный бег. Бег по разметкам с максимальным темпом.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Эстафеты и подвижные игры со скоростной направленностью. Технические действия из базовых видов спорта, выполняемые с максимальной скоростью движений. Развитие выносливости. Равномерный бег и передвижение на лыжах в режимах умеренной и большой интенсивности. Развитие координации движений. Метание малых и больших мячей в мишень (неподвижную и двигающуюся). Упражнения в статическом равновесии. Упражнения на точность дифференцирования мышечных усилий. Подвижные и спортивные игры. 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w:t>
      </w:r>
    </w:p>
    <w:p w:rsidR="00D87F5D" w:rsidRPr="00D87F5D" w:rsidRDefault="00D87F5D" w:rsidP="00D87F5D">
      <w:pPr>
        <w:ind w:firstLine="709"/>
        <w:divId w:val="511842978"/>
        <w:rPr>
          <w:rFonts w:eastAsia="Times New Roman"/>
        </w:rPr>
      </w:pPr>
      <w:r w:rsidRPr="00D87F5D">
        <w:rPr>
          <w:rFonts w:eastAsia="Times New Roman"/>
          <w:b/>
          <w:bCs/>
          <w:i/>
          <w:iCs/>
        </w:rPr>
        <w:lastRenderedPageBreak/>
        <w:t xml:space="preserve">Специальная физическая подготовка. </w:t>
      </w:r>
      <w:r w:rsidRPr="00D87F5D">
        <w:rPr>
          <w:rFonts w:eastAsia="Times New Roman"/>
          <w:i/>
          <w:iCs/>
        </w:rPr>
        <w:t>Гимнастика с основами акробатики</w:t>
      </w:r>
      <w:r w:rsidRPr="00D87F5D">
        <w:rPr>
          <w:rFonts w:eastAsia="Times New Roman"/>
          <w:b/>
          <w:bCs/>
        </w:rPr>
        <w:t xml:space="preserve">. </w:t>
      </w:r>
      <w:r w:rsidRPr="00D87F5D">
        <w:rPr>
          <w:rFonts w:eastAsia="Times New Roman"/>
        </w:rPr>
        <w:t xml:space="preserve">Развитие гибкости. Наклоны туловища вперед, назад, в стороны с возрастающей амплитудой движений в положении стоя, сидя, сидя ноги в стороны.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w:t>
      </w:r>
    </w:p>
    <w:p w:rsidR="00D87F5D" w:rsidRPr="00D87F5D" w:rsidRDefault="00D87F5D" w:rsidP="00D87F5D">
      <w:pPr>
        <w:ind w:firstLine="709"/>
        <w:divId w:val="511842978"/>
        <w:rPr>
          <w:rFonts w:eastAsia="Times New Roman"/>
        </w:rPr>
      </w:pPr>
      <w:r w:rsidRPr="00D87F5D">
        <w:rPr>
          <w:rFonts w:eastAsia="Times New Roman"/>
        </w:rPr>
        <w:t>Развитие координации движений. Броски теннисного мяча правой и левой рукой в подвижную и неподвижную мишень, с места. Прыжки на точность отталкивания и приземления. Развитие силовых способностей. Метание набивного мяча из различных исходных положений.</w:t>
      </w:r>
    </w:p>
    <w:p w:rsidR="00D87F5D" w:rsidRPr="00D87F5D" w:rsidRDefault="00D87F5D" w:rsidP="00D87F5D">
      <w:pPr>
        <w:ind w:firstLine="709"/>
        <w:divId w:val="511842978"/>
        <w:rPr>
          <w:rFonts w:eastAsia="Times New Roman"/>
        </w:rPr>
      </w:pPr>
      <w:r w:rsidRPr="00D87F5D">
        <w:rPr>
          <w:rFonts w:eastAsia="Times New Roman"/>
        </w:rPr>
        <w:t>Легкая атлетика. Развитие выносливости. Бег с максимальной скоростью в режиме повторно-интервального метода. Развитие силовых способностей. Прыжки вверх с доставанием подвешенных предметов. Комплексы силовых упражнений по методу круговой тренировки.</w:t>
      </w:r>
    </w:p>
    <w:p w:rsidR="00D87F5D" w:rsidRPr="00D87F5D" w:rsidRDefault="00D87F5D" w:rsidP="00D87F5D">
      <w:pPr>
        <w:ind w:firstLine="709"/>
        <w:divId w:val="511842978"/>
        <w:rPr>
          <w:rFonts w:eastAsia="Times New Roman"/>
        </w:rPr>
      </w:pPr>
      <w:r w:rsidRPr="00D87F5D">
        <w:rPr>
          <w:rFonts w:eastAsia="Times New Roman"/>
        </w:rPr>
        <w:t>Развитие скоростных способностей</w:t>
      </w:r>
      <w:r w:rsidRPr="00D87F5D">
        <w:rPr>
          <w:rFonts w:eastAsia="Times New Roman"/>
          <w:b/>
          <w:bCs/>
        </w:rPr>
        <w:t xml:space="preserve">. </w:t>
      </w:r>
      <w:r w:rsidRPr="00D87F5D">
        <w:rPr>
          <w:rFonts w:eastAsia="Times New Roman"/>
        </w:rPr>
        <w:t>Бег на месте с максимальной скоростью и темпом с опорой на руки и без опоры. Спортивные игры, эстафеты.</w:t>
      </w:r>
    </w:p>
    <w:p w:rsidR="00D87F5D" w:rsidRPr="00D87F5D" w:rsidRDefault="00D87F5D" w:rsidP="00D87F5D">
      <w:pPr>
        <w:ind w:firstLine="709"/>
        <w:divId w:val="511842978"/>
        <w:rPr>
          <w:rFonts w:eastAsia="Times New Roman"/>
        </w:rPr>
      </w:pPr>
      <w:r w:rsidRPr="00D87F5D">
        <w:rPr>
          <w:rFonts w:eastAsia="Times New Roman"/>
        </w:rPr>
        <w:t>Развитие координации. Специализированные комплексы упражнений на развитие координации (разрабатываются на основе учебного материала разделов «Гимнастика» и «Спортивные игры»).</w:t>
      </w:r>
    </w:p>
    <w:p w:rsidR="00D87F5D" w:rsidRPr="00D87F5D" w:rsidRDefault="00D87F5D" w:rsidP="00D87F5D">
      <w:pPr>
        <w:ind w:firstLine="709"/>
        <w:divId w:val="511842978"/>
        <w:rPr>
          <w:rFonts w:eastAsia="Times New Roman"/>
        </w:rPr>
      </w:pPr>
      <w:r w:rsidRPr="00D87F5D">
        <w:rPr>
          <w:rFonts w:eastAsia="Times New Roman"/>
        </w:rPr>
        <w:t>Лыжные гонки. Передвижение на лыжах с равномерной скоростью в режимах умеренной, большой и субмаксимальной интенсивности, с соревновательной скоростью. Подъем ступающим и скользящим шагом, бегом, «лесенкой», «елочкой». Упражнения в поворотах и спусках на лыжах, проезд через «ворота» и преодоление небольших трамплинов.</w:t>
      </w:r>
    </w:p>
    <w:p w:rsidR="00D87F5D" w:rsidRPr="00D87F5D" w:rsidRDefault="00D87F5D" w:rsidP="00D87F5D">
      <w:pPr>
        <w:ind w:firstLine="709"/>
        <w:divId w:val="511842978"/>
      </w:pPr>
    </w:p>
    <w:p w:rsidR="00D87F5D" w:rsidRPr="00D87F5D" w:rsidRDefault="00D87F5D" w:rsidP="00D87F5D">
      <w:pPr>
        <w:pStyle w:val="2"/>
        <w:spacing w:before="0" w:beforeAutospacing="0" w:after="0" w:afterAutospacing="0"/>
        <w:ind w:firstLine="709"/>
        <w:divId w:val="511842978"/>
        <w:rPr>
          <w:b w:val="0"/>
          <w:sz w:val="24"/>
          <w:szCs w:val="24"/>
        </w:rPr>
      </w:pPr>
      <w:bookmarkStart w:id="308" w:name="_Toc101270468"/>
      <w:r w:rsidRPr="00D87F5D">
        <w:rPr>
          <w:sz w:val="24"/>
          <w:szCs w:val="24"/>
        </w:rPr>
        <w:t>10 класс</w:t>
      </w:r>
      <w:bookmarkEnd w:id="308"/>
    </w:p>
    <w:p w:rsidR="00D87F5D" w:rsidRPr="00D87F5D" w:rsidRDefault="00D87F5D" w:rsidP="00D87F5D">
      <w:pPr>
        <w:ind w:firstLine="709"/>
        <w:divId w:val="511842978"/>
        <w:rPr>
          <w:rFonts w:eastAsia="Times New Roman"/>
        </w:rPr>
      </w:pPr>
      <w:r w:rsidRPr="00D87F5D">
        <w:rPr>
          <w:rFonts w:eastAsia="Times New Roman"/>
          <w:b/>
          <w:bCs/>
        </w:rPr>
        <w:t xml:space="preserve">Знания о физической культуре. </w:t>
      </w:r>
    </w:p>
    <w:p w:rsidR="00D87F5D" w:rsidRPr="00D87F5D" w:rsidRDefault="00D87F5D" w:rsidP="00D87F5D">
      <w:pPr>
        <w:ind w:firstLine="709"/>
        <w:divId w:val="511842978"/>
        <w:rPr>
          <w:rFonts w:eastAsia="Times New Roman"/>
        </w:rPr>
      </w:pPr>
      <w:r w:rsidRPr="00D87F5D">
        <w:rPr>
          <w:rFonts w:eastAsia="Times New Roman"/>
        </w:rPr>
        <w:t>Профессионально-прикладная физическая подготовка. История возникновения и развития физической культуры. Физическая культура и олимпийское движение России. Олимпиады современности: странички истории.</w:t>
      </w:r>
    </w:p>
    <w:p w:rsidR="00D87F5D" w:rsidRPr="00D87F5D" w:rsidRDefault="00D87F5D" w:rsidP="00D87F5D">
      <w:pPr>
        <w:ind w:firstLine="709"/>
        <w:divId w:val="511842978"/>
        <w:rPr>
          <w:rFonts w:eastAsia="Times New Roman"/>
        </w:rPr>
      </w:pPr>
      <w:r w:rsidRPr="00D87F5D">
        <w:rPr>
          <w:rFonts w:eastAsia="Times New Roman"/>
          <w:b/>
          <w:bCs/>
        </w:rPr>
        <w:t>Способы самостоятельной деятельности</w:t>
      </w:r>
      <w:r w:rsidRPr="00D87F5D">
        <w:rPr>
          <w:rFonts w:eastAsia="Times New Roman"/>
        </w:rPr>
        <w:t xml:space="preserve">. </w:t>
      </w:r>
    </w:p>
    <w:p w:rsidR="00D87F5D" w:rsidRPr="00D87F5D" w:rsidRDefault="00D87F5D" w:rsidP="00D87F5D">
      <w:pPr>
        <w:ind w:firstLine="709"/>
        <w:divId w:val="511842978"/>
        <w:rPr>
          <w:rFonts w:eastAsia="Times New Roman"/>
        </w:rPr>
      </w:pPr>
      <w:r w:rsidRPr="00D87F5D">
        <w:rPr>
          <w:rFonts w:eastAsia="Times New Roman"/>
        </w:rPr>
        <w:t>Роль и значение занятий физической культурой. Защитные свойства организма и их профилактика средствами физической культуры</w:t>
      </w:r>
      <w:r w:rsidRPr="00D87F5D">
        <w:rPr>
          <w:rFonts w:eastAsia="Times New Roman"/>
          <w:b/>
          <w:bCs/>
        </w:rPr>
        <w:t xml:space="preserve">. </w:t>
      </w:r>
      <w:r w:rsidRPr="00D87F5D">
        <w:rPr>
          <w:rFonts w:eastAsia="Times New Roman"/>
        </w:rPr>
        <w:t>Роль зрения при движениях и передвижениях человека. Основы обучения и самообучения двигательным действиям. Правила подбора физических упражнений и физических нагрузок.</w:t>
      </w:r>
      <w:r w:rsidRPr="00D87F5D">
        <w:rPr>
          <w:rFonts w:eastAsia="Times New Roman"/>
          <w:b/>
          <w:bCs/>
        </w:rPr>
        <w:t xml:space="preserve"> </w:t>
      </w:r>
      <w:r w:rsidRPr="00D87F5D">
        <w:rPr>
          <w:rFonts w:eastAsia="Times New Roman"/>
        </w:rPr>
        <w:t>Комплексы упражнений на коррекцию осанки и развитие мышц.</w:t>
      </w:r>
    </w:p>
    <w:p w:rsidR="00D87F5D" w:rsidRPr="00D87F5D" w:rsidRDefault="00D87F5D" w:rsidP="00D87F5D">
      <w:pPr>
        <w:ind w:firstLine="709"/>
        <w:divId w:val="511842978"/>
        <w:rPr>
          <w:rFonts w:eastAsia="Times New Roman"/>
        </w:rPr>
      </w:pPr>
      <w:r w:rsidRPr="00D87F5D">
        <w:rPr>
          <w:rFonts w:eastAsia="Times New Roman"/>
        </w:rPr>
        <w:t xml:space="preserve">Измерение массы тела. Приемы измерения пульса. Знание специальных дыхательных упражнений. Правила техники безопасности и гигиены мест занятий в процессе выполнения физических упражнений в спортивных задах и на открытых площадках. </w:t>
      </w:r>
    </w:p>
    <w:p w:rsidR="00D87F5D" w:rsidRPr="00D87F5D" w:rsidRDefault="00D87F5D" w:rsidP="00D87F5D">
      <w:pPr>
        <w:ind w:firstLine="709"/>
        <w:divId w:val="511842978"/>
        <w:rPr>
          <w:rFonts w:eastAsia="Times New Roman"/>
        </w:rPr>
      </w:pPr>
      <w:r w:rsidRPr="00D87F5D">
        <w:rPr>
          <w:rFonts w:eastAsia="Times New Roman"/>
        </w:rPr>
        <w:t>Техническая подготовка и ее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D87F5D" w:rsidRPr="00D87F5D" w:rsidRDefault="00D87F5D" w:rsidP="00D87F5D">
      <w:pPr>
        <w:ind w:firstLine="709"/>
        <w:divId w:val="511842978"/>
        <w:rPr>
          <w:rFonts w:eastAsia="Times New Roman"/>
        </w:rPr>
      </w:pPr>
      <w:r w:rsidRPr="00D87F5D">
        <w:rPr>
          <w:rFonts w:eastAsia="Times New Roman"/>
          <w:b/>
          <w:bCs/>
        </w:rPr>
        <w:t xml:space="preserve">Физическое совершенствование. Физкультурно-оздоровительная деятельность. </w:t>
      </w:r>
    </w:p>
    <w:p w:rsidR="00D87F5D" w:rsidRPr="00D87F5D" w:rsidRDefault="00D87F5D" w:rsidP="00D87F5D">
      <w:pPr>
        <w:ind w:firstLine="709"/>
        <w:divId w:val="511842978"/>
        <w:rPr>
          <w:rFonts w:eastAsia="Times New Roman"/>
        </w:rPr>
      </w:pPr>
      <w:r w:rsidRPr="00D87F5D">
        <w:rPr>
          <w:rFonts w:eastAsia="Times New Roman"/>
        </w:rPr>
        <w:t>Роль и значение физкультурно-оздоровительной деятельности в здоровом образе жизни человека. Упражнения утренней зарядки и физкультминуток, дыхательной и зрительной гимнастики в процессе учебных занятий. Упражнения на развитие гибкости; развитие координации; формирование телосложения.</w:t>
      </w:r>
    </w:p>
    <w:p w:rsidR="00D87F5D" w:rsidRPr="00D87F5D" w:rsidRDefault="00D87F5D" w:rsidP="00D87F5D">
      <w:pPr>
        <w:ind w:firstLine="709"/>
        <w:divId w:val="511842978"/>
        <w:rPr>
          <w:rFonts w:eastAsia="Times New Roman"/>
        </w:rPr>
      </w:pPr>
      <w:r w:rsidRPr="00D87F5D">
        <w:rPr>
          <w:rFonts w:eastAsia="Times New Roman"/>
          <w:b/>
          <w:bCs/>
        </w:rPr>
        <w:t>Спортивно-оздоровительная деятельность.</w:t>
      </w:r>
    </w:p>
    <w:p w:rsidR="00D87F5D" w:rsidRPr="00D87F5D" w:rsidRDefault="00D87F5D" w:rsidP="00D87F5D">
      <w:pPr>
        <w:ind w:firstLine="709"/>
        <w:divId w:val="511842978"/>
        <w:rPr>
          <w:rFonts w:eastAsia="Times New Roman"/>
        </w:rPr>
      </w:pPr>
      <w:r w:rsidRPr="00D87F5D">
        <w:rPr>
          <w:rFonts w:eastAsia="Times New Roman"/>
          <w:i/>
          <w:iCs/>
        </w:rPr>
        <w:lastRenderedPageBreak/>
        <w:t>Модуль «Легкая атлетика».</w:t>
      </w:r>
      <w:r w:rsidRPr="00D87F5D">
        <w:rPr>
          <w:rFonts w:eastAsia="Times New Roman"/>
        </w:rPr>
        <w:t xml:space="preserve"> Различные виды ходьбы и бега. Бег с ускорением. Бег в различном темпе. Бег в чередовании с ходьбой. Бег на скорость. Бросание и ловля набивного мяча. Метание мяча и учебной гранаты с места, с шага, с трех шагов. Совершенствование техники метания гранаты с места и разбега. Толкание набивных мячей. Совершенствование техники толкания ядра. Прыжки через препятствия. Прыжки в длину с места, с разбега способом «согнув ноги», в высоту. Прыжки в глубину.</w:t>
      </w:r>
    </w:p>
    <w:p w:rsidR="00D87F5D" w:rsidRPr="00D87F5D" w:rsidRDefault="00D87F5D" w:rsidP="00D87F5D">
      <w:pPr>
        <w:ind w:firstLine="709"/>
        <w:divId w:val="511842978"/>
        <w:rPr>
          <w:rFonts w:eastAsia="Times New Roman"/>
        </w:rPr>
      </w:pPr>
      <w:r w:rsidRPr="00D87F5D">
        <w:rPr>
          <w:rFonts w:eastAsia="Times New Roman"/>
          <w:i/>
          <w:iCs/>
        </w:rPr>
        <w:t xml:space="preserve">Модуль «гимнастика». </w:t>
      </w:r>
      <w:r w:rsidRPr="00D87F5D">
        <w:rPr>
          <w:rFonts w:eastAsia="Times New Roman"/>
        </w:rPr>
        <w:t>Строевые упражнения. Общеразвивающие упражнения (ОРУ) с предметами и без, в парах. Развитие координационных, силовых способностей, гибкости и правильной осанки. Акробатические упражнения и комбинации. Выполнение элементов спортивной гимнастики на снарядах. Лазание по канату различными способами. Упражнения в равновесии на гимнастическом бревне. Гимнастические комбинации из ранее разученных элементов. Висы: смешанные и простые. Опорный прыжок через гимнастического козла и коня.</w:t>
      </w:r>
    </w:p>
    <w:p w:rsidR="00D87F5D" w:rsidRPr="00D87F5D" w:rsidRDefault="00D87F5D" w:rsidP="00D87F5D">
      <w:pPr>
        <w:ind w:firstLine="709"/>
        <w:divId w:val="511842978"/>
        <w:rPr>
          <w:rFonts w:eastAsia="Times New Roman"/>
        </w:rPr>
      </w:pPr>
      <w:r w:rsidRPr="00D87F5D">
        <w:rPr>
          <w:rFonts w:eastAsia="Times New Roman"/>
          <w:i/>
          <w:iCs/>
        </w:rPr>
        <w:t>Модуль «зимние виды спорта».</w:t>
      </w:r>
      <w:r w:rsidRPr="00D87F5D">
        <w:rPr>
          <w:rFonts w:eastAsia="Times New Roman"/>
        </w:rPr>
        <w:t xml:space="preserve"> Передвижение на лыжах в колонне по одному. Совершенствование попеременного двухшажного, одношажного и бесшажного хода. Совершенствование передвижения на лыжах коньковыми ходами. Техника выполнения одновременного конькового хода. Повороты «переступанием» на месте и в движении. Прохождение дистанции до 500 м ранее освоенными способами.</w:t>
      </w:r>
      <w:r w:rsidRPr="00D87F5D">
        <w:rPr>
          <w:rFonts w:eastAsia="Times New Roman"/>
          <w:b/>
          <w:bCs/>
        </w:rPr>
        <w:t xml:space="preserve"> </w:t>
      </w:r>
    </w:p>
    <w:p w:rsidR="00D87F5D" w:rsidRPr="00D87F5D" w:rsidRDefault="00D87F5D" w:rsidP="00D87F5D">
      <w:pPr>
        <w:ind w:firstLine="709"/>
        <w:divId w:val="511842978"/>
        <w:rPr>
          <w:rFonts w:eastAsia="Times New Roman"/>
        </w:rPr>
      </w:pPr>
      <w:r w:rsidRPr="00D87F5D">
        <w:rPr>
          <w:rFonts w:eastAsia="Times New Roman"/>
          <w:i/>
          <w:iCs/>
        </w:rPr>
        <w:t xml:space="preserve">Модуль «спортивные игры». Пионербол. </w:t>
      </w:r>
      <w:r w:rsidRPr="00D87F5D">
        <w:rPr>
          <w:rFonts w:eastAsia="Times New Roman"/>
        </w:rPr>
        <w:t xml:space="preserve">Правила игры и судейство. Подача и прием мяча. Передвижение игрока по площадке. Учебная игра с соблюдением всех правил. </w:t>
      </w:r>
      <w:r w:rsidRPr="00D87F5D">
        <w:rPr>
          <w:rFonts w:eastAsia="Times New Roman"/>
          <w:i/>
          <w:iCs/>
        </w:rPr>
        <w:t xml:space="preserve">Голбол. </w:t>
      </w:r>
      <w:r w:rsidRPr="00D87F5D">
        <w:rPr>
          <w:rFonts w:eastAsia="Times New Roman"/>
        </w:rPr>
        <w:t xml:space="preserve">Правила игры и судейство. Штрафной бросок. Тайм-аут. Учебная игра без зрительного анализатора с соблюдением всех правил. </w:t>
      </w:r>
      <w:r w:rsidRPr="00D87F5D">
        <w:rPr>
          <w:rFonts w:eastAsia="Times New Roman"/>
          <w:i/>
          <w:iCs/>
        </w:rPr>
        <w:t xml:space="preserve">Адаптированные спортивные игры с элементами баскетбола. </w:t>
      </w:r>
      <w:r w:rsidRPr="00D87F5D">
        <w:rPr>
          <w:rFonts w:eastAsia="Times New Roman"/>
        </w:rPr>
        <w:t>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приемов без мяча и с мячом: ведение, приемы и передачи, броски в корзину.</w:t>
      </w:r>
      <w:r w:rsidRPr="00D87F5D">
        <w:rPr>
          <w:rFonts w:eastAsia="Times New Roman"/>
          <w:i/>
          <w:iCs/>
        </w:rPr>
        <w:t xml:space="preserve"> Адаптированные спортивные игры с элементами волейбола. </w:t>
      </w:r>
      <w:r w:rsidRPr="00D87F5D">
        <w:rPr>
          <w:rFonts w:eastAsia="Times New Roman"/>
        </w:rPr>
        <w:t>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приемов.</w:t>
      </w:r>
      <w:r w:rsidRPr="00D87F5D">
        <w:rPr>
          <w:rFonts w:eastAsia="Times New Roman"/>
          <w:i/>
          <w:iCs/>
        </w:rPr>
        <w:t xml:space="preserve"> Адаптированные спортивные игры с элементами футбола. </w:t>
      </w:r>
      <w:r w:rsidRPr="00D87F5D">
        <w:rPr>
          <w:rFonts w:eastAsia="Times New Roman"/>
        </w:rPr>
        <w:t>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приемов.</w:t>
      </w:r>
    </w:p>
    <w:p w:rsidR="00D87F5D" w:rsidRPr="00D87F5D" w:rsidRDefault="00D87F5D" w:rsidP="00D87F5D">
      <w:pPr>
        <w:ind w:firstLine="709"/>
        <w:divId w:val="511842978"/>
        <w:rPr>
          <w:rFonts w:eastAsia="Times New Roman"/>
        </w:rPr>
      </w:pPr>
      <w:r w:rsidRPr="00D87F5D">
        <w:rPr>
          <w:rFonts w:eastAsia="Times New Roman"/>
          <w:b/>
          <w:bCs/>
        </w:rPr>
        <w:t>Прикладно-ориентированная двигательная деятельность</w:t>
      </w:r>
      <w:r w:rsidRPr="00D87F5D">
        <w:rPr>
          <w:rFonts w:eastAsia="Times New Roman"/>
        </w:rPr>
        <w:t xml:space="preserve">. </w:t>
      </w:r>
    </w:p>
    <w:p w:rsidR="00D87F5D" w:rsidRPr="00D87F5D" w:rsidRDefault="00D87F5D" w:rsidP="00D87F5D">
      <w:pPr>
        <w:ind w:firstLine="709"/>
        <w:divId w:val="511842978"/>
        <w:rPr>
          <w:rFonts w:eastAsia="Times New Roman"/>
        </w:rPr>
      </w:pPr>
      <w:r w:rsidRPr="00D87F5D">
        <w:rPr>
          <w:rFonts w:eastAsia="Times New Roman"/>
          <w:i/>
          <w:iCs/>
        </w:rPr>
        <w:t xml:space="preserve">Модуль «Базовая физическая подготовка». </w:t>
      </w:r>
      <w:r w:rsidRPr="00D87F5D">
        <w:rPr>
          <w:rFonts w:eastAsia="Times New Roman"/>
          <w:b/>
          <w:bCs/>
          <w:i/>
          <w:iCs/>
        </w:rPr>
        <w:t>Общефизическая подготовка.</w:t>
      </w:r>
      <w:r w:rsidRPr="00D87F5D">
        <w:rPr>
          <w:rFonts w:eastAsia="Times New Roman"/>
          <w:i/>
          <w:iCs/>
        </w:rPr>
        <w:t xml:space="preserve"> Развитие силовых способностей. </w:t>
      </w:r>
      <w:r w:rsidRPr="00D87F5D">
        <w:rPr>
          <w:rFonts w:eastAsia="Times New Roman"/>
        </w:rPr>
        <w:t xml:space="preserve">Комплексы упражнений на тренажерных устройствах. Упражнения на гимнастических снарядах (перекладинах, гимнастической стенке и т. п.). Броски набивного мяча двумя руками и одной рукой из положений стоя и сидя (вверх, вперед, назад, в стороны, снизу и сбоку, от груди, из-за головы). </w:t>
      </w:r>
      <w:r w:rsidRPr="00D87F5D">
        <w:rPr>
          <w:rFonts w:eastAsia="Times New Roman"/>
          <w:i/>
          <w:iCs/>
        </w:rPr>
        <w:t>Развитие скоростных способностей.</w:t>
      </w:r>
      <w:r w:rsidRPr="00D87F5D">
        <w:rPr>
          <w:rFonts w:eastAsia="Times New Roman"/>
        </w:rPr>
        <w:t xml:space="preserve"> Бег на месте в максимальном темпе (в упоре о гимнастическую стенку и без упора). Метание малых мячей по движущимся мишеням (катящейся, раскачивающейся, летящей). Эстафеты и подвижные игры со скоростной направленностью. </w:t>
      </w:r>
      <w:r w:rsidRPr="00D87F5D">
        <w:rPr>
          <w:rFonts w:eastAsia="Times New Roman"/>
          <w:i/>
          <w:iCs/>
        </w:rPr>
        <w:t xml:space="preserve">Развитие выносливости. </w:t>
      </w:r>
      <w:r w:rsidRPr="00D87F5D">
        <w:rPr>
          <w:rFonts w:eastAsia="Times New Roman"/>
        </w:rPr>
        <w:t xml:space="preserve">Равномерный бег и передвижение на лыжах в режимах умеренной интенсивности. </w:t>
      </w:r>
      <w:r w:rsidRPr="00D87F5D">
        <w:rPr>
          <w:rFonts w:eastAsia="Times New Roman"/>
          <w:i/>
          <w:iCs/>
        </w:rPr>
        <w:t xml:space="preserve">Развитие координации движений. </w:t>
      </w:r>
      <w:r w:rsidRPr="00D87F5D">
        <w:rPr>
          <w:rFonts w:eastAsia="Times New Roman"/>
        </w:rPr>
        <w:t>Метание малых и больших мячей в мишень (неподвижную и двигающуюся). Передвижения по возвышенной и наклонной, ограниченной по ширине опоре (без предмета). Упражнения в статическом равновесии. Упражнения на точность дифференцирования мышечных усилий. Подвижные и спортивные игры.</w:t>
      </w:r>
      <w:r w:rsidRPr="00D87F5D">
        <w:rPr>
          <w:rFonts w:eastAsia="Times New Roman"/>
          <w:b/>
          <w:bCs/>
        </w:rPr>
        <w:t xml:space="preserve"> </w:t>
      </w:r>
      <w:r w:rsidRPr="00D87F5D">
        <w:rPr>
          <w:rFonts w:eastAsia="Times New Roman"/>
          <w:i/>
          <w:iCs/>
        </w:rPr>
        <w:t xml:space="preserve">Развитие гибкости. </w:t>
      </w:r>
      <w:r w:rsidRPr="00D87F5D">
        <w:rPr>
          <w:rFonts w:eastAsia="Times New Roman"/>
        </w:rPr>
        <w:t>Упражнения на растяжение и расслабление мышц. Специальные упражнения для развития подвижности суставов (полушпагат, шпагат).</w:t>
      </w:r>
      <w:r w:rsidRPr="00D87F5D">
        <w:rPr>
          <w:rFonts w:eastAsia="Times New Roman"/>
          <w:b/>
          <w:bCs/>
        </w:rPr>
        <w:t xml:space="preserve"> </w:t>
      </w:r>
    </w:p>
    <w:p w:rsidR="00D87F5D" w:rsidRPr="00D87F5D" w:rsidRDefault="00D87F5D" w:rsidP="00D87F5D">
      <w:pPr>
        <w:ind w:firstLine="709"/>
        <w:divId w:val="511842978"/>
      </w:pPr>
      <w:r w:rsidRPr="00D87F5D">
        <w:rPr>
          <w:rFonts w:eastAsia="Times New Roman"/>
          <w:b/>
          <w:bCs/>
          <w:i/>
          <w:iCs/>
        </w:rPr>
        <w:t>Специальная физическая подготовка.</w:t>
      </w:r>
      <w:r w:rsidRPr="00D87F5D">
        <w:rPr>
          <w:rFonts w:eastAsia="Times New Roman"/>
          <w:i/>
          <w:iCs/>
        </w:rPr>
        <w:t xml:space="preserve"> Гимнастика с основами акробатики. Развитие гибкости.</w:t>
      </w:r>
      <w:r w:rsidRPr="00D87F5D">
        <w:rPr>
          <w:rFonts w:eastAsia="Times New Roman"/>
        </w:rPr>
        <w:t xml:space="preserve"> Наклоны туловища вперед, назад, в стороны с возрастающей амплитудой движений в положении стоя, сидя, сидя ноги в стороны. Упражнения для </w:t>
      </w:r>
      <w:r w:rsidRPr="00D87F5D">
        <w:rPr>
          <w:rFonts w:eastAsia="Times New Roman"/>
        </w:rPr>
        <w:lastRenderedPageBreak/>
        <w:t xml:space="preserve">развития подвижности суставов (полушпагат, шпагат, складка,). </w:t>
      </w:r>
      <w:r w:rsidRPr="00D87F5D">
        <w:rPr>
          <w:rFonts w:eastAsia="Times New Roman"/>
          <w:i/>
          <w:iCs/>
        </w:rPr>
        <w:t>Развитие координации движений.</w:t>
      </w:r>
      <w:r w:rsidRPr="00D87F5D">
        <w:rPr>
          <w:rFonts w:eastAsia="Times New Roman"/>
        </w:rPr>
        <w:t xml:space="preserve"> Прохождение усложненной полосы препятствий, включающей преодоление препятствий разной высоты, быстрым лазанием. Прыжки на точность отталкивания и приземления. </w:t>
      </w:r>
      <w:r w:rsidRPr="00D87F5D">
        <w:rPr>
          <w:rFonts w:eastAsia="Times New Roman"/>
          <w:i/>
          <w:iCs/>
        </w:rPr>
        <w:t>Развитие силовых способностей.</w:t>
      </w:r>
      <w:r w:rsidRPr="00D87F5D">
        <w:rPr>
          <w:rFonts w:eastAsia="Times New Roman"/>
        </w:rPr>
        <w:t xml:space="preserve">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развитие выносливости</w:t>
      </w:r>
      <w:r w:rsidRPr="00D87F5D">
        <w:rPr>
          <w:rFonts w:eastAsia="Times New Roman"/>
          <w:b/>
          <w:bCs/>
        </w:rPr>
        <w:t xml:space="preserve">. </w:t>
      </w:r>
      <w:r w:rsidRPr="00D87F5D">
        <w:rPr>
          <w:rFonts w:eastAsia="Times New Roman"/>
          <w:i/>
          <w:iCs/>
        </w:rPr>
        <w:t xml:space="preserve">Легкая атлетика. Развитие выносливости. </w:t>
      </w:r>
      <w:r w:rsidRPr="00D87F5D">
        <w:rPr>
          <w:rFonts w:eastAsia="Times New Roman"/>
        </w:rPr>
        <w:t xml:space="preserve">Равномерный повторный бег с финальным ускорением (на разные дистанции). </w:t>
      </w:r>
      <w:r w:rsidRPr="00D87F5D">
        <w:rPr>
          <w:rFonts w:eastAsia="Times New Roman"/>
          <w:i/>
          <w:iCs/>
        </w:rPr>
        <w:t>Развитие силовых способностей.</w:t>
      </w:r>
      <w:r w:rsidRPr="00D87F5D">
        <w:rPr>
          <w:rFonts w:eastAsia="Times New Roman"/>
        </w:rPr>
        <w:t xml:space="preserve"> Специальные прыжковые упражнения. Запрыгивание с последующим спрыгиванием. Комплексы упражнений с набивными мячами. </w:t>
      </w:r>
      <w:r w:rsidRPr="00D87F5D">
        <w:rPr>
          <w:rFonts w:eastAsia="Times New Roman"/>
          <w:i/>
          <w:iCs/>
        </w:rPr>
        <w:t>Развитие скоростных способностей</w:t>
      </w:r>
      <w:r w:rsidRPr="00D87F5D">
        <w:rPr>
          <w:rFonts w:eastAsia="Times New Roman"/>
          <w:b/>
          <w:bCs/>
          <w:i/>
          <w:iCs/>
        </w:rPr>
        <w:t>.</w:t>
      </w:r>
      <w:r w:rsidRPr="00D87F5D">
        <w:rPr>
          <w:rFonts w:eastAsia="Times New Roman"/>
          <w:b/>
          <w:bCs/>
        </w:rPr>
        <w:t xml:space="preserve"> </w:t>
      </w:r>
      <w:r w:rsidRPr="00D87F5D">
        <w:rPr>
          <w:rFonts w:eastAsia="Times New Roman"/>
        </w:rPr>
        <w:t>Бег на месте с максимальной скоростью и темпом. Подвижные и спортивные игры, эстафеты.</w:t>
      </w:r>
      <w:r w:rsidRPr="00D87F5D">
        <w:rPr>
          <w:rFonts w:eastAsia="Times New Roman"/>
          <w:i/>
          <w:iCs/>
        </w:rPr>
        <w:t xml:space="preserve"> Развитие координации</w:t>
      </w:r>
      <w:r w:rsidRPr="00D87F5D">
        <w:rPr>
          <w:rFonts w:eastAsia="Times New Roman"/>
        </w:rPr>
        <w:t xml:space="preserve">. Специализированные комплексы упражнений на развитие координации (разрабатываются на основе учебного материала разделов «Гимнастика» и «Спортивные игры»). </w:t>
      </w:r>
      <w:r w:rsidRPr="00D87F5D">
        <w:rPr>
          <w:rFonts w:eastAsia="Times New Roman"/>
          <w:b/>
          <w:bCs/>
          <w:i/>
          <w:iCs/>
        </w:rPr>
        <w:t>Лыжные гонки.</w:t>
      </w:r>
      <w:r w:rsidRPr="00D87F5D">
        <w:rPr>
          <w:rFonts w:eastAsia="Times New Roman"/>
          <w:b/>
          <w:bCs/>
        </w:rPr>
        <w:t xml:space="preserve"> </w:t>
      </w:r>
      <w:r w:rsidRPr="00D87F5D">
        <w:rPr>
          <w:rFonts w:eastAsia="Times New Roman"/>
          <w:i/>
          <w:iCs/>
        </w:rPr>
        <w:t>Развитие выносливости.</w:t>
      </w:r>
      <w:r w:rsidRPr="00D87F5D">
        <w:rPr>
          <w:rFonts w:eastAsia="Times New Roman"/>
        </w:rPr>
        <w:t xml:space="preserve"> Передвижение на лыжах с равномерной скоростью в режимах умеренной и соревновательной скоростью.</w:t>
      </w:r>
      <w:r w:rsidRPr="00D87F5D">
        <w:rPr>
          <w:rFonts w:eastAsia="Times New Roman"/>
          <w:i/>
          <w:iCs/>
        </w:rPr>
        <w:t xml:space="preserve"> Развитие координации</w:t>
      </w:r>
      <w:r w:rsidRPr="00D87F5D">
        <w:rPr>
          <w:rFonts w:eastAsia="Times New Roman"/>
          <w:b/>
          <w:bCs/>
        </w:rPr>
        <w:t xml:space="preserve">. </w:t>
      </w:r>
      <w:r w:rsidRPr="00D87F5D">
        <w:rPr>
          <w:rFonts w:eastAsia="Times New Roman"/>
        </w:rPr>
        <w:t>Упражнения в поворотах и спусках на лыжах.</w:t>
      </w:r>
      <w:r w:rsidRPr="00D87F5D">
        <w:rPr>
          <w:rFonts w:eastAsia="Times New Roman"/>
          <w:i/>
          <w:iCs/>
        </w:rPr>
        <w:t xml:space="preserve"> Адаптированные </w:t>
      </w:r>
      <w:r w:rsidRPr="00D87F5D">
        <w:rPr>
          <w:rFonts w:eastAsia="Times New Roman"/>
          <w:b/>
          <w:bCs/>
          <w:i/>
          <w:iCs/>
        </w:rPr>
        <w:t xml:space="preserve">Спортивные и подвижные игры, эстафеты. </w:t>
      </w:r>
      <w:r w:rsidRPr="00D87F5D">
        <w:rPr>
          <w:rFonts w:eastAsia="Times New Roman"/>
          <w:i/>
          <w:iCs/>
        </w:rPr>
        <w:t>Развитие скоростных способностей, выносливости, координации движений</w:t>
      </w:r>
      <w:r w:rsidRPr="00D87F5D">
        <w:rPr>
          <w:rFonts w:eastAsia="Times New Roman"/>
        </w:rPr>
        <w:t xml:space="preserve"> в адаптированных спортивных играх (голболе, пионерболе, адаптированных спортивных играх с элементами баскетбола, волейбола, футбола), подвижных играх и эстафетах.</w:t>
      </w:r>
    </w:p>
    <w:p w:rsidR="00D87F5D" w:rsidRPr="00D87F5D" w:rsidRDefault="00D87F5D" w:rsidP="00D87F5D">
      <w:pPr>
        <w:ind w:firstLine="709"/>
        <w:divId w:val="511842978"/>
      </w:pPr>
    </w:p>
    <w:p w:rsidR="00D87F5D" w:rsidRPr="00D87F5D" w:rsidRDefault="00D87F5D" w:rsidP="00D87F5D">
      <w:pPr>
        <w:pStyle w:val="1"/>
        <w:spacing w:before="0" w:beforeAutospacing="0" w:after="0" w:afterAutospacing="0"/>
        <w:divId w:val="511842978"/>
        <w:rPr>
          <w:b w:val="0"/>
          <w:bCs w:val="0"/>
          <w:sz w:val="24"/>
          <w:szCs w:val="24"/>
        </w:rPr>
      </w:pPr>
      <w:bookmarkStart w:id="309" w:name="_Toc100321429"/>
      <w:bookmarkStart w:id="310" w:name="_Toc101270469"/>
      <w:r w:rsidRPr="00D87F5D">
        <w:rPr>
          <w:sz w:val="24"/>
          <w:szCs w:val="24"/>
        </w:rPr>
        <w:t>ПЛАНИРУЕМЫЕ РЕЗУЛЬТАТЫ ОСВОЕНИЯ УЧЕБНОГО ПРЕДМЕТА «АДАПТИВНАЯ ФИЗИЧЕСКАЯ КУЛЬТУРА» НА УРОВНЕ ОСНОВНОГО ОБЩЕГО ОБРАЗОВАНИЯ</w:t>
      </w:r>
      <w:bookmarkEnd w:id="309"/>
      <w:r w:rsidRPr="00D87F5D">
        <w:rPr>
          <w:sz w:val="24"/>
          <w:szCs w:val="24"/>
        </w:rPr>
        <w:t>.</w:t>
      </w:r>
      <w:bookmarkEnd w:id="310"/>
    </w:p>
    <w:p w:rsidR="00D87F5D" w:rsidRPr="00D87F5D" w:rsidRDefault="00D87F5D" w:rsidP="00D87F5D">
      <w:pPr>
        <w:ind w:firstLine="709"/>
        <w:divId w:val="511842978"/>
      </w:pPr>
    </w:p>
    <w:p w:rsidR="00D87F5D" w:rsidRPr="00D87F5D" w:rsidRDefault="00D87F5D" w:rsidP="00D87F5D">
      <w:pPr>
        <w:keepNext/>
        <w:keepLines/>
        <w:ind w:firstLine="709"/>
        <w:outlineLvl w:val="1"/>
        <w:divId w:val="511842978"/>
        <w:rPr>
          <w:rFonts w:eastAsia="Times New Roman"/>
          <w:b/>
        </w:rPr>
      </w:pPr>
      <w:bookmarkStart w:id="311" w:name="_Toc91760779"/>
      <w:bookmarkStart w:id="312" w:name="_Toc101270470"/>
      <w:r w:rsidRPr="00D87F5D">
        <w:rPr>
          <w:rFonts w:eastAsia="Times New Roman"/>
          <w:b/>
        </w:rPr>
        <w:t>Личностные результаты</w:t>
      </w:r>
      <w:bookmarkEnd w:id="311"/>
      <w:r w:rsidRPr="00D87F5D">
        <w:rPr>
          <w:rFonts w:eastAsia="Times New Roman"/>
          <w:b/>
        </w:rPr>
        <w:t>.</w:t>
      </w:r>
      <w:bookmarkEnd w:id="312"/>
    </w:p>
    <w:p w:rsidR="00D87F5D" w:rsidRPr="00D87F5D" w:rsidRDefault="00D87F5D" w:rsidP="00D87F5D">
      <w:pPr>
        <w:widowControl w:val="0"/>
        <w:autoSpaceDE w:val="0"/>
        <w:autoSpaceDN w:val="0"/>
        <w:ind w:firstLine="709"/>
        <w:divId w:val="511842978"/>
        <w:rPr>
          <w:rFonts w:eastAsia="Bookman Old Style"/>
        </w:rPr>
      </w:pPr>
      <w:r w:rsidRPr="00D87F5D">
        <w:rPr>
          <w:rFonts w:eastAsia="Bookman Old Style"/>
          <w:color w:val="231F20"/>
        </w:rP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отстаивать символы России во время спортивных соревнований, традиции и принципы современных Олимпийский игр и олимпийского движения;</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в оказании первой помощи при травмах и ушибах, соблюдении правил техники безопасности во время совместных занятий физической культурой и спортом;</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стремление к физическому совершенству, формированию культуры движения и телосложения, самовыражению в избранном виде спорта;</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к организации и проведению занятий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 xml:space="preserve">осознание здоровья как базовой ценности человека, признание объективной </w:t>
      </w:r>
      <w:r w:rsidRPr="00D87F5D">
        <w:rPr>
          <w:rFonts w:eastAsia="Bookman Old Style"/>
          <w:color w:val="231F20"/>
        </w:rPr>
        <w:lastRenderedPageBreak/>
        <w:t>необходимости в его укреплении и длительном сохранении посредством занятий физической культурой и спортом;</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color w:val="231F20"/>
        </w:rPr>
        <w:t>готовность соблюдать правила и требования к организации бивака во время туристских походов, противостоять действиям и поступкам, приносящим вред окружающей среде;</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D87F5D" w:rsidRPr="00D87F5D" w:rsidRDefault="00D87F5D" w:rsidP="00392BC9">
      <w:pPr>
        <w:pStyle w:val="a8"/>
        <w:widowControl w:val="0"/>
        <w:numPr>
          <w:ilvl w:val="0"/>
          <w:numId w:val="419"/>
        </w:numPr>
        <w:autoSpaceDE w:val="0"/>
        <w:autoSpaceDN w:val="0"/>
        <w:ind w:left="0" w:firstLine="709"/>
        <w:contextualSpacing w:val="0"/>
        <w:divId w:val="511842978"/>
        <w:rPr>
          <w:rFonts w:eastAsia="Bookman Old Style"/>
        </w:rPr>
      </w:pPr>
      <w:r w:rsidRPr="00D87F5D">
        <w:rPr>
          <w:rFonts w:eastAsia="Bookman Old Style"/>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87F5D" w:rsidRPr="00D87F5D" w:rsidRDefault="00D87F5D" w:rsidP="00D87F5D">
      <w:pPr>
        <w:widowControl w:val="0"/>
        <w:autoSpaceDE w:val="0"/>
        <w:autoSpaceDN w:val="0"/>
        <w:ind w:firstLine="709"/>
        <w:divId w:val="511842978"/>
        <w:rPr>
          <w:rFonts w:eastAsia="Bookman Old Style"/>
          <w:color w:val="231F20"/>
        </w:rPr>
      </w:pPr>
      <w:r w:rsidRPr="00D87F5D">
        <w:rPr>
          <w:rFonts w:eastAsia="Bookman Old Style"/>
          <w:color w:val="231F20"/>
        </w:rPr>
        <w:t>Личностные результаты, обеспечивающие адаптацию обучающегося к изменяющимся условиям социальной и природной среды:</w:t>
      </w:r>
    </w:p>
    <w:p w:rsidR="00D87F5D" w:rsidRPr="00D87F5D" w:rsidRDefault="00D87F5D" w:rsidP="00392BC9">
      <w:pPr>
        <w:pStyle w:val="a8"/>
        <w:widowControl w:val="0"/>
        <w:numPr>
          <w:ilvl w:val="0"/>
          <w:numId w:val="420"/>
        </w:numPr>
        <w:autoSpaceDE w:val="0"/>
        <w:autoSpaceDN w:val="0"/>
        <w:ind w:left="0" w:firstLine="709"/>
        <w:contextualSpacing w:val="0"/>
        <w:divId w:val="511842978"/>
        <w:rPr>
          <w:rFonts w:eastAsia="Bookman Old Style"/>
          <w:color w:val="231F20"/>
        </w:rPr>
      </w:pPr>
      <w:r w:rsidRPr="00D87F5D">
        <w:rPr>
          <w:rFonts w:eastAsia="Bookman Old Style"/>
          <w:color w:val="231F20"/>
        </w:rPr>
        <w:t>освоение обучающимися опыта взаимодействия со сверстниками при выполнении учебных заданий на уроках физической культуры, форм общения и поведения;</w:t>
      </w:r>
    </w:p>
    <w:p w:rsidR="00D87F5D" w:rsidRPr="00D87F5D" w:rsidRDefault="00D87F5D" w:rsidP="00392BC9">
      <w:pPr>
        <w:pStyle w:val="a8"/>
        <w:widowControl w:val="0"/>
        <w:numPr>
          <w:ilvl w:val="0"/>
          <w:numId w:val="420"/>
        </w:numPr>
        <w:autoSpaceDE w:val="0"/>
        <w:autoSpaceDN w:val="0"/>
        <w:ind w:left="0" w:firstLine="709"/>
        <w:contextualSpacing w:val="0"/>
        <w:divId w:val="511842978"/>
        <w:rPr>
          <w:rFonts w:eastAsia="Bookman Old Style"/>
          <w:color w:val="231F20"/>
        </w:rPr>
      </w:pPr>
      <w:r w:rsidRPr="00D87F5D">
        <w:rPr>
          <w:rFonts w:eastAsia="Bookman Old Style"/>
          <w:color w:val="231F20"/>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D87F5D" w:rsidRPr="00D87F5D" w:rsidRDefault="00D87F5D" w:rsidP="00392BC9">
      <w:pPr>
        <w:pStyle w:val="a8"/>
        <w:widowControl w:val="0"/>
        <w:numPr>
          <w:ilvl w:val="0"/>
          <w:numId w:val="420"/>
        </w:numPr>
        <w:autoSpaceDE w:val="0"/>
        <w:autoSpaceDN w:val="0"/>
        <w:ind w:left="0" w:firstLine="709"/>
        <w:contextualSpacing w:val="0"/>
        <w:divId w:val="511842978"/>
        <w:rPr>
          <w:rFonts w:eastAsia="Bookman Old Style"/>
          <w:color w:val="231F20"/>
        </w:rPr>
      </w:pPr>
      <w:r w:rsidRPr="00D87F5D">
        <w:rPr>
          <w:rFonts w:eastAsia="Bookman Old Style"/>
          <w:color w:val="231F20"/>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87F5D" w:rsidRPr="00D87F5D" w:rsidRDefault="00D87F5D" w:rsidP="00D87F5D">
      <w:pPr>
        <w:widowControl w:val="0"/>
        <w:autoSpaceDE w:val="0"/>
        <w:autoSpaceDN w:val="0"/>
        <w:ind w:firstLine="709"/>
        <w:divId w:val="511842978"/>
        <w:rPr>
          <w:rFonts w:eastAsia="Bookman Old Style"/>
        </w:rPr>
      </w:pPr>
    </w:p>
    <w:p w:rsidR="00D87F5D" w:rsidRPr="00D87F5D" w:rsidRDefault="00D87F5D" w:rsidP="00D87F5D">
      <w:pPr>
        <w:keepNext/>
        <w:keepLines/>
        <w:ind w:firstLine="709"/>
        <w:outlineLvl w:val="1"/>
        <w:divId w:val="511842978"/>
        <w:rPr>
          <w:rFonts w:eastAsia="Times New Roman"/>
          <w:b/>
        </w:rPr>
      </w:pPr>
      <w:bookmarkStart w:id="313" w:name="_Toc91760780"/>
      <w:bookmarkStart w:id="314" w:name="_Toc101270471"/>
      <w:r w:rsidRPr="00D87F5D">
        <w:rPr>
          <w:rFonts w:eastAsia="Times New Roman"/>
          <w:b/>
        </w:rPr>
        <w:t>Метапредметные результаты</w:t>
      </w:r>
      <w:bookmarkEnd w:id="313"/>
      <w:r w:rsidRPr="00D87F5D">
        <w:rPr>
          <w:rFonts w:eastAsia="Times New Roman"/>
          <w:b/>
        </w:rPr>
        <w:t>.</w:t>
      </w:r>
      <w:bookmarkEnd w:id="314"/>
    </w:p>
    <w:p w:rsidR="00D87F5D" w:rsidRPr="00D87F5D" w:rsidRDefault="00D87F5D" w:rsidP="00D87F5D">
      <w:pPr>
        <w:ind w:firstLine="709"/>
        <w:divId w:val="511842978"/>
        <w:rPr>
          <w:rFonts w:eastAsia="Calibri"/>
          <w:b/>
        </w:rPr>
      </w:pPr>
      <w:r w:rsidRPr="00D87F5D">
        <w:rPr>
          <w:rFonts w:eastAsia="Calibri"/>
          <w:b/>
          <w:color w:val="231F20"/>
        </w:rPr>
        <w:t>Универсальные учебные познавательные действия:</w:t>
      </w:r>
    </w:p>
    <w:p w:rsidR="00D87F5D" w:rsidRPr="00D87F5D" w:rsidRDefault="00D87F5D" w:rsidP="00392BC9">
      <w:pPr>
        <w:pStyle w:val="a8"/>
        <w:numPr>
          <w:ilvl w:val="0"/>
          <w:numId w:val="421"/>
        </w:numPr>
        <w:ind w:left="0" w:firstLine="709"/>
        <w:contextualSpacing w:val="0"/>
        <w:divId w:val="511842978"/>
      </w:pPr>
      <w:r w:rsidRPr="00D87F5D">
        <w:rPr>
          <w:color w:val="231F20"/>
        </w:rPr>
        <w:t>проводить сравнение соревновательных упражнений между Олимпийскими играми древности и современными Олимпийскими играми, выявлять их общность и различия;</w:t>
      </w:r>
    </w:p>
    <w:p w:rsidR="00D87F5D" w:rsidRPr="00D87F5D" w:rsidRDefault="00D87F5D" w:rsidP="00392BC9">
      <w:pPr>
        <w:pStyle w:val="a8"/>
        <w:numPr>
          <w:ilvl w:val="0"/>
          <w:numId w:val="421"/>
        </w:numPr>
        <w:ind w:left="0" w:firstLine="709"/>
        <w:contextualSpacing w:val="0"/>
        <w:divId w:val="511842978"/>
      </w:pPr>
      <w:r w:rsidRPr="00D87F5D">
        <w:rPr>
          <w:color w:val="231F20"/>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87F5D" w:rsidRPr="00D87F5D" w:rsidRDefault="00D87F5D" w:rsidP="00392BC9">
      <w:pPr>
        <w:pStyle w:val="a8"/>
        <w:numPr>
          <w:ilvl w:val="0"/>
          <w:numId w:val="421"/>
        </w:numPr>
        <w:ind w:left="0" w:firstLine="709"/>
        <w:contextualSpacing w:val="0"/>
        <w:divId w:val="511842978"/>
      </w:pPr>
      <w:r w:rsidRPr="00D87F5D">
        <w:rPr>
          <w:color w:val="231F20"/>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D87F5D" w:rsidRPr="00D87F5D" w:rsidRDefault="00D87F5D" w:rsidP="00392BC9">
      <w:pPr>
        <w:pStyle w:val="a8"/>
        <w:numPr>
          <w:ilvl w:val="0"/>
          <w:numId w:val="421"/>
        </w:numPr>
        <w:ind w:left="0" w:firstLine="709"/>
        <w:contextualSpacing w:val="0"/>
        <w:divId w:val="511842978"/>
      </w:pPr>
      <w:r w:rsidRPr="00D87F5D">
        <w:rPr>
          <w:color w:val="231F20"/>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w:t>
      </w:r>
      <w:r w:rsidRPr="00D87F5D">
        <w:rPr>
          <w:color w:val="231F20"/>
        </w:rPr>
        <w:lastRenderedPageBreak/>
        <w:t>требованиями техники безопасности во время передвижения по маршруту и организации бивуака;</w:t>
      </w:r>
    </w:p>
    <w:p w:rsidR="00D87F5D" w:rsidRPr="00D87F5D" w:rsidRDefault="00D87F5D" w:rsidP="00392BC9">
      <w:pPr>
        <w:pStyle w:val="a8"/>
        <w:numPr>
          <w:ilvl w:val="0"/>
          <w:numId w:val="421"/>
        </w:numPr>
        <w:ind w:left="0" w:firstLine="709"/>
        <w:contextualSpacing w:val="0"/>
        <w:divId w:val="511842978"/>
      </w:pPr>
      <w:r w:rsidRPr="00D87F5D">
        <w:rPr>
          <w:color w:val="231F20"/>
        </w:rPr>
        <w:t>устанавливать причинно-следственную связь между планированием режима дня и изменениями показателей работоспособности;</w:t>
      </w:r>
    </w:p>
    <w:p w:rsidR="00D87F5D" w:rsidRPr="00D87F5D" w:rsidRDefault="00D87F5D" w:rsidP="00392BC9">
      <w:pPr>
        <w:pStyle w:val="a8"/>
        <w:numPr>
          <w:ilvl w:val="0"/>
          <w:numId w:val="421"/>
        </w:numPr>
        <w:ind w:left="0" w:firstLine="709"/>
        <w:contextualSpacing w:val="0"/>
        <w:divId w:val="511842978"/>
      </w:pPr>
      <w:r w:rsidRPr="00D87F5D">
        <w:rPr>
          <w:color w:val="231F20"/>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D87F5D" w:rsidRPr="00D87F5D" w:rsidRDefault="00D87F5D" w:rsidP="00392BC9">
      <w:pPr>
        <w:pStyle w:val="a8"/>
        <w:numPr>
          <w:ilvl w:val="0"/>
          <w:numId w:val="421"/>
        </w:numPr>
        <w:ind w:left="0" w:firstLine="709"/>
        <w:contextualSpacing w:val="0"/>
        <w:divId w:val="511842978"/>
      </w:pPr>
      <w:r w:rsidRPr="00D87F5D">
        <w:rPr>
          <w:color w:val="231F20"/>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D87F5D" w:rsidRPr="00D87F5D" w:rsidRDefault="00D87F5D" w:rsidP="00392BC9">
      <w:pPr>
        <w:pStyle w:val="a8"/>
        <w:numPr>
          <w:ilvl w:val="0"/>
          <w:numId w:val="421"/>
        </w:numPr>
        <w:ind w:left="0" w:firstLine="709"/>
        <w:contextualSpacing w:val="0"/>
        <w:divId w:val="511842978"/>
      </w:pPr>
      <w:r w:rsidRPr="00D87F5D">
        <w:rPr>
          <w:color w:val="231F20"/>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87F5D" w:rsidRPr="00D87F5D" w:rsidRDefault="00D87F5D" w:rsidP="00392BC9">
      <w:pPr>
        <w:pStyle w:val="a8"/>
        <w:numPr>
          <w:ilvl w:val="0"/>
          <w:numId w:val="421"/>
        </w:numPr>
        <w:ind w:left="0" w:firstLine="709"/>
        <w:contextualSpacing w:val="0"/>
        <w:divId w:val="511842978"/>
      </w:pPr>
      <w:r w:rsidRPr="00D87F5D">
        <w:rPr>
          <w:color w:val="231F20"/>
        </w:rPr>
        <w:t>устанавливать причинно-следственную связь между подготовкой мест занятий на открытых площадках и правилами предупреждения травматизма.</w:t>
      </w:r>
    </w:p>
    <w:p w:rsidR="00D87F5D" w:rsidRPr="00D87F5D" w:rsidRDefault="00D87F5D" w:rsidP="00D87F5D">
      <w:pPr>
        <w:ind w:firstLine="709"/>
        <w:divId w:val="511842978"/>
        <w:rPr>
          <w:rFonts w:eastAsia="Times New Roman"/>
        </w:rPr>
      </w:pPr>
    </w:p>
    <w:p w:rsidR="00D87F5D" w:rsidRPr="00D87F5D" w:rsidRDefault="00D87F5D" w:rsidP="00D87F5D">
      <w:pPr>
        <w:ind w:firstLine="709"/>
        <w:divId w:val="511842978"/>
        <w:rPr>
          <w:rFonts w:eastAsia="Calibri"/>
          <w:b/>
        </w:rPr>
      </w:pPr>
      <w:r w:rsidRPr="00D87F5D">
        <w:rPr>
          <w:rFonts w:eastAsia="Calibri"/>
          <w:b/>
          <w:color w:val="231F20"/>
        </w:rPr>
        <w:t>Универсальные учебные коммуникативные действия:</w:t>
      </w:r>
    </w:p>
    <w:p w:rsidR="00D87F5D" w:rsidRPr="00D87F5D" w:rsidRDefault="00D87F5D" w:rsidP="00392BC9">
      <w:pPr>
        <w:pStyle w:val="a8"/>
        <w:numPr>
          <w:ilvl w:val="0"/>
          <w:numId w:val="422"/>
        </w:numPr>
        <w:ind w:left="0" w:firstLine="709"/>
        <w:contextualSpacing w:val="0"/>
        <w:divId w:val="511842978"/>
        <w:rPr>
          <w:color w:val="231F20"/>
        </w:rPr>
      </w:pPr>
      <w:r w:rsidRPr="00D87F5D">
        <w:rPr>
          <w:color w:val="231F20"/>
        </w:rPr>
        <w:t>выбирать, анализировать и систематизировать информацию из разных источников об образцах техники выполнения разучиваемых упражнений и правилах планирования самостоятельных занятий физической и технической подготовкой;</w:t>
      </w:r>
    </w:p>
    <w:p w:rsidR="00D87F5D" w:rsidRPr="00D87F5D" w:rsidRDefault="00D87F5D" w:rsidP="00392BC9">
      <w:pPr>
        <w:pStyle w:val="a8"/>
        <w:numPr>
          <w:ilvl w:val="0"/>
          <w:numId w:val="422"/>
        </w:numPr>
        <w:ind w:left="0" w:firstLine="709"/>
        <w:contextualSpacing w:val="0"/>
        <w:divId w:val="511842978"/>
        <w:rPr>
          <w:color w:val="231F20"/>
        </w:rPr>
      </w:pPr>
      <w:r w:rsidRPr="00D87F5D">
        <w:rPr>
          <w:color w:val="231F20"/>
        </w:rPr>
        <w:t>вести наблюдение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D87F5D" w:rsidRPr="00D87F5D" w:rsidRDefault="00D87F5D" w:rsidP="00392BC9">
      <w:pPr>
        <w:pStyle w:val="a8"/>
        <w:numPr>
          <w:ilvl w:val="0"/>
          <w:numId w:val="422"/>
        </w:numPr>
        <w:ind w:left="0" w:firstLine="709"/>
        <w:contextualSpacing w:val="0"/>
        <w:divId w:val="511842978"/>
        <w:rPr>
          <w:color w:val="231F20"/>
        </w:rPr>
      </w:pPr>
      <w:r w:rsidRPr="00D87F5D">
        <w:rPr>
          <w:color w:val="231F20"/>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D87F5D" w:rsidRPr="00D87F5D" w:rsidRDefault="00D87F5D" w:rsidP="00392BC9">
      <w:pPr>
        <w:pStyle w:val="a8"/>
        <w:numPr>
          <w:ilvl w:val="0"/>
          <w:numId w:val="422"/>
        </w:numPr>
        <w:ind w:left="0" w:firstLine="709"/>
        <w:contextualSpacing w:val="0"/>
        <w:divId w:val="511842978"/>
        <w:rPr>
          <w:color w:val="231F20"/>
        </w:rPr>
      </w:pPr>
      <w:r w:rsidRPr="00D87F5D">
        <w:rPr>
          <w:color w:val="231F20"/>
        </w:rPr>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rsidR="00D87F5D" w:rsidRPr="00D87F5D" w:rsidRDefault="00D87F5D" w:rsidP="00392BC9">
      <w:pPr>
        <w:pStyle w:val="a8"/>
        <w:numPr>
          <w:ilvl w:val="0"/>
          <w:numId w:val="422"/>
        </w:numPr>
        <w:ind w:left="0" w:firstLine="709"/>
        <w:contextualSpacing w:val="0"/>
        <w:divId w:val="511842978"/>
        <w:rPr>
          <w:b/>
        </w:rPr>
      </w:pPr>
      <w:r w:rsidRPr="00D87F5D">
        <w:rPr>
          <w:color w:val="231F20"/>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D87F5D" w:rsidRPr="00D87F5D" w:rsidRDefault="00D87F5D" w:rsidP="00D87F5D">
      <w:pPr>
        <w:pStyle w:val="a8"/>
        <w:ind w:left="0" w:firstLine="709"/>
        <w:divId w:val="511842978"/>
        <w:rPr>
          <w:b/>
        </w:rPr>
      </w:pPr>
    </w:p>
    <w:p w:rsidR="00D87F5D" w:rsidRPr="00D87F5D" w:rsidRDefault="00D87F5D" w:rsidP="00D87F5D">
      <w:pPr>
        <w:ind w:firstLine="709"/>
        <w:divId w:val="511842978"/>
        <w:rPr>
          <w:rFonts w:eastAsia="Calibri"/>
          <w:b/>
        </w:rPr>
      </w:pPr>
      <w:r w:rsidRPr="00D87F5D">
        <w:rPr>
          <w:rFonts w:eastAsia="Calibri"/>
          <w:b/>
          <w:color w:val="231F20"/>
        </w:rPr>
        <w:t>Универсальные учебные регулятивные действия:</w:t>
      </w:r>
    </w:p>
    <w:p w:rsidR="00D87F5D" w:rsidRPr="00D87F5D" w:rsidRDefault="00D87F5D" w:rsidP="00392BC9">
      <w:pPr>
        <w:numPr>
          <w:ilvl w:val="0"/>
          <w:numId w:val="415"/>
        </w:numPr>
        <w:ind w:left="0" w:firstLine="709"/>
        <w:divId w:val="511842978"/>
        <w:rPr>
          <w:rFonts w:eastAsia="Times New Roman"/>
          <w:color w:val="231F20"/>
        </w:rPr>
      </w:pPr>
      <w:r w:rsidRPr="00D87F5D">
        <w:rPr>
          <w:rFonts w:eastAsia="Times New Roman"/>
          <w:color w:val="231F20"/>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D87F5D" w:rsidRPr="00D87F5D" w:rsidRDefault="00D87F5D" w:rsidP="00392BC9">
      <w:pPr>
        <w:numPr>
          <w:ilvl w:val="0"/>
          <w:numId w:val="415"/>
        </w:numPr>
        <w:ind w:left="0" w:firstLine="709"/>
        <w:divId w:val="511842978"/>
        <w:rPr>
          <w:rFonts w:eastAsia="Times New Roman"/>
          <w:color w:val="231F20"/>
        </w:rPr>
      </w:pPr>
      <w:r w:rsidRPr="00D87F5D">
        <w:rPr>
          <w:rFonts w:eastAsia="Times New Roman"/>
          <w:color w:val="231F20"/>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D87F5D" w:rsidRPr="00D87F5D" w:rsidRDefault="00D87F5D" w:rsidP="00392BC9">
      <w:pPr>
        <w:numPr>
          <w:ilvl w:val="0"/>
          <w:numId w:val="415"/>
        </w:numPr>
        <w:ind w:left="0" w:firstLine="709"/>
        <w:divId w:val="511842978"/>
        <w:rPr>
          <w:rFonts w:eastAsia="Times New Roman"/>
          <w:color w:val="231F20"/>
        </w:rPr>
      </w:pPr>
      <w:r w:rsidRPr="00D87F5D">
        <w:rPr>
          <w:rFonts w:eastAsia="Times New Roman"/>
          <w:color w:val="231F20"/>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D87F5D" w:rsidRPr="00D87F5D" w:rsidRDefault="00D87F5D" w:rsidP="00392BC9">
      <w:pPr>
        <w:numPr>
          <w:ilvl w:val="0"/>
          <w:numId w:val="415"/>
        </w:numPr>
        <w:ind w:left="0" w:firstLine="709"/>
        <w:divId w:val="511842978"/>
        <w:rPr>
          <w:rFonts w:eastAsia="Times New Roman"/>
          <w:color w:val="231F20"/>
        </w:rPr>
      </w:pPr>
      <w:r w:rsidRPr="00D87F5D">
        <w:rPr>
          <w:rFonts w:eastAsia="Times New Roman"/>
          <w:color w:val="231F20"/>
        </w:rPr>
        <w:t>разучивать и выполнять технические действия в игровых видах спорта, активно взаимодействовать при совместных тактических действиях в защите и нападении, терпимо относиться к ошибкам игроков своей команды и команды соперников;</w:t>
      </w:r>
    </w:p>
    <w:p w:rsidR="00D87F5D" w:rsidRPr="00D87F5D" w:rsidRDefault="00D87F5D" w:rsidP="00392BC9">
      <w:pPr>
        <w:numPr>
          <w:ilvl w:val="0"/>
          <w:numId w:val="415"/>
        </w:numPr>
        <w:ind w:left="0" w:firstLine="709"/>
        <w:divId w:val="511842978"/>
        <w:rPr>
          <w:rFonts w:eastAsia="Times New Roman"/>
          <w:color w:val="231F20"/>
        </w:rPr>
      </w:pPr>
      <w:r w:rsidRPr="00D87F5D">
        <w:rPr>
          <w:rFonts w:eastAsia="Times New Roman"/>
          <w:color w:val="231F20"/>
        </w:rPr>
        <w:lastRenderedPageBreak/>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87F5D" w:rsidRPr="00D87F5D" w:rsidRDefault="00D87F5D" w:rsidP="00D87F5D">
      <w:pPr>
        <w:pStyle w:val="a8"/>
        <w:widowControl w:val="0"/>
        <w:pBdr>
          <w:top w:val="nil"/>
          <w:left w:val="nil"/>
          <w:bottom w:val="nil"/>
          <w:right w:val="nil"/>
          <w:between w:val="nil"/>
        </w:pBdr>
        <w:ind w:left="0" w:firstLine="709"/>
        <w:divId w:val="511842978"/>
        <w:rPr>
          <w:b/>
          <w:color w:val="000000"/>
        </w:rPr>
      </w:pPr>
      <w:r w:rsidRPr="00D87F5D">
        <w:rPr>
          <w:b/>
          <w:color w:val="000000"/>
        </w:rPr>
        <w:t>Специальные метапредметные результаты:</w:t>
      </w:r>
    </w:p>
    <w:p w:rsidR="00D87F5D" w:rsidRPr="00D87F5D" w:rsidRDefault="00D87F5D" w:rsidP="00392BC9">
      <w:pPr>
        <w:numPr>
          <w:ilvl w:val="0"/>
          <w:numId w:val="415"/>
        </w:numPr>
        <w:pBdr>
          <w:top w:val="nil"/>
          <w:left w:val="nil"/>
          <w:bottom w:val="nil"/>
          <w:right w:val="nil"/>
          <w:between w:val="nil"/>
        </w:pBdr>
        <w:ind w:left="0" w:firstLine="709"/>
        <w:divId w:val="511842978"/>
        <w:rPr>
          <w:rFonts w:eastAsia="Times New Roman"/>
          <w:color w:val="000000"/>
        </w:rPr>
      </w:pPr>
      <w:r w:rsidRPr="00D87F5D">
        <w:rPr>
          <w:rFonts w:eastAsia="Times New Roman"/>
          <w:color w:val="000000"/>
        </w:rPr>
        <w:t>использовать сохранные анализаторы в различных видах деятельности (учебно-познавательной, ориентировочной, трудовой);</w:t>
      </w:r>
    </w:p>
    <w:p w:rsidR="00D87F5D" w:rsidRPr="00D87F5D" w:rsidRDefault="00D87F5D" w:rsidP="00392BC9">
      <w:pPr>
        <w:numPr>
          <w:ilvl w:val="0"/>
          <w:numId w:val="415"/>
        </w:numPr>
        <w:pBdr>
          <w:top w:val="nil"/>
          <w:left w:val="nil"/>
          <w:bottom w:val="nil"/>
          <w:right w:val="nil"/>
          <w:between w:val="nil"/>
        </w:pBdr>
        <w:ind w:left="0" w:firstLine="709"/>
        <w:divId w:val="511842978"/>
        <w:rPr>
          <w:rFonts w:eastAsia="Times New Roman"/>
          <w:color w:val="000000"/>
        </w:rPr>
      </w:pPr>
      <w:r w:rsidRPr="00D87F5D">
        <w:rPr>
          <w:rFonts w:eastAsia="Times New Roman"/>
          <w:color w:val="000000"/>
        </w:rPr>
        <w:t>применять осязательный и слуховой способы восприятия материала;</w:t>
      </w:r>
    </w:p>
    <w:p w:rsidR="00D87F5D" w:rsidRPr="00D87F5D" w:rsidRDefault="00D87F5D" w:rsidP="00392BC9">
      <w:pPr>
        <w:numPr>
          <w:ilvl w:val="0"/>
          <w:numId w:val="415"/>
        </w:numPr>
        <w:pBdr>
          <w:top w:val="nil"/>
          <w:left w:val="nil"/>
          <w:bottom w:val="nil"/>
          <w:right w:val="nil"/>
          <w:between w:val="nil"/>
        </w:pBdr>
        <w:ind w:left="0" w:firstLine="709"/>
        <w:divId w:val="511842978"/>
        <w:rPr>
          <w:rFonts w:eastAsia="Times New Roman"/>
          <w:color w:val="000000"/>
        </w:rPr>
      </w:pPr>
      <w:r w:rsidRPr="00D87F5D">
        <w:rPr>
          <w:rFonts w:eastAsia="Times New Roman"/>
          <w:color w:val="000000"/>
        </w:rPr>
        <w:t>осуществлять пространственную и социально-бытовую ориентировку, обладать мобильностью;</w:t>
      </w:r>
    </w:p>
    <w:p w:rsidR="00D87F5D" w:rsidRPr="00D87F5D" w:rsidRDefault="00D87F5D" w:rsidP="00392BC9">
      <w:pPr>
        <w:numPr>
          <w:ilvl w:val="0"/>
          <w:numId w:val="415"/>
        </w:numPr>
        <w:pBdr>
          <w:top w:val="nil"/>
          <w:left w:val="nil"/>
          <w:bottom w:val="nil"/>
          <w:right w:val="nil"/>
          <w:between w:val="nil"/>
        </w:pBdr>
        <w:ind w:left="0" w:firstLine="709"/>
        <w:divId w:val="511842978"/>
        <w:rPr>
          <w:rFonts w:eastAsia="Times New Roman"/>
          <w:color w:val="000000"/>
        </w:rPr>
      </w:pPr>
      <w:r w:rsidRPr="00D87F5D">
        <w:rPr>
          <w:rFonts w:eastAsia="Times New Roman"/>
          <w:color w:val="000000"/>
        </w:rPr>
        <w:t>планировать, контролировать и оценивать учебные действия в соответствии с поставленной задачей и условиями ее реализации.</w:t>
      </w:r>
    </w:p>
    <w:p w:rsidR="00D87F5D" w:rsidRPr="00D87F5D" w:rsidRDefault="00D87F5D" w:rsidP="00D87F5D">
      <w:pPr>
        <w:ind w:firstLine="709"/>
        <w:divId w:val="511842978"/>
        <w:rPr>
          <w:rFonts w:eastAsia="Times New Roman"/>
          <w:color w:val="231F20"/>
        </w:rPr>
      </w:pPr>
    </w:p>
    <w:p w:rsidR="00D87F5D" w:rsidRPr="00D87F5D" w:rsidRDefault="00D87F5D" w:rsidP="00D87F5D">
      <w:pPr>
        <w:keepNext/>
        <w:keepLines/>
        <w:ind w:firstLine="709"/>
        <w:outlineLvl w:val="1"/>
        <w:divId w:val="511842978"/>
        <w:rPr>
          <w:rFonts w:eastAsia="Times New Roman"/>
          <w:b/>
        </w:rPr>
      </w:pPr>
      <w:bookmarkStart w:id="315" w:name="_Toc91760781"/>
      <w:bookmarkStart w:id="316" w:name="_Toc101270472"/>
      <w:r w:rsidRPr="00D87F5D">
        <w:rPr>
          <w:rFonts w:eastAsia="Times New Roman"/>
          <w:b/>
        </w:rPr>
        <w:t>Предметные результаты</w:t>
      </w:r>
      <w:bookmarkEnd w:id="315"/>
      <w:r w:rsidRPr="00D87F5D">
        <w:rPr>
          <w:rFonts w:eastAsia="Times New Roman"/>
          <w:b/>
        </w:rPr>
        <w:t>.</w:t>
      </w:r>
      <w:bookmarkEnd w:id="316"/>
    </w:p>
    <w:p w:rsidR="00D87F5D" w:rsidRPr="00D87F5D" w:rsidRDefault="00D87F5D" w:rsidP="00D87F5D">
      <w:pPr>
        <w:keepNext/>
        <w:keepLines/>
        <w:ind w:firstLine="709"/>
        <w:outlineLvl w:val="2"/>
        <w:divId w:val="511842978"/>
        <w:rPr>
          <w:rFonts w:eastAsia="Times New Roman"/>
          <w:b/>
        </w:rPr>
      </w:pPr>
      <w:bookmarkStart w:id="317" w:name="_Toc91760782"/>
      <w:bookmarkStart w:id="318" w:name="_Toc101270473"/>
      <w:r w:rsidRPr="00D87F5D">
        <w:rPr>
          <w:rFonts w:eastAsia="Times New Roman"/>
          <w:b/>
        </w:rPr>
        <w:t>5 класс</w:t>
      </w:r>
      <w:bookmarkEnd w:id="317"/>
      <w:bookmarkEnd w:id="318"/>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соблюдать правила безопасности на уроках физической культуры;</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характеризовать содержательные основы здорового образа жизни, раскрывать его взаимосвязь со здоровьем, физическим развитием и физической подготовленностью, формированием качеств личности и профилактикой вредных привычек;</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разрабатывать содержание самостоятельных занятий физическими упражнениями, определять их направленность, рационально планировать режим дня и учебной недели;</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 xml:space="preserve">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 </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использовать занятия физической культурой, спортивные игры и спортивные соревнования для укрепления собственного здоровья, повышения уровня физических кондиций;</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составлять комплексы физических упражнений оздоровительной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самостоятельно анализировать особенности выполнения двигательных действий по легкой атлетике, гимнастике с элементами акробатики, лыжной подготовке, выявлять ошибки и своевременно устранять их;</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взаимодействовать со сверстниками в адаптированных спортивных и подвижных играх (волейбол, пионербол, голбол, футбол), оказывать помощь в организации и проведении занятий, освоении новых двигательных действий, развитии физических качеств;</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упражнения на формирование правильной осанки, специальные упражнения для глаз, упражнения для профилактики плоскостопия;</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комплексы упражнений по профилактике утомления и перенапряжения организма, зрительного анализатора, в процессе трудовой и учебной деятельности;</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 xml:space="preserve">выполнять общеразвивающие упражнения, целенаправленно воздействующие на развитие пространственной ориентировки, координации, общей моторики, основных физических качеств (силы, быстроты, выносливости, гибкости и </w:t>
      </w:r>
      <w:r w:rsidRPr="00D87F5D">
        <w:rPr>
          <w:rFonts w:eastAsia="Bookman Old Style"/>
          <w:color w:val="231F20"/>
        </w:rPr>
        <w:lastRenderedPageBreak/>
        <w:t>координации) в соответствии и индивидуальными возможностями слепых и слабовидящих;</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гимнастические упражнения из числа хорошо освоенных упражнений;</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легкоатлетические упражнения в беге, метании и прыжках (в высоту и длину);</w:t>
      </w:r>
    </w:p>
    <w:p w:rsidR="00D87F5D" w:rsidRPr="00D87F5D" w:rsidRDefault="00D87F5D" w:rsidP="00392BC9">
      <w:pPr>
        <w:pStyle w:val="a8"/>
        <w:widowControl w:val="0"/>
        <w:numPr>
          <w:ilvl w:val="0"/>
          <w:numId w:val="423"/>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передвижения на лыжах различными способами.</w:t>
      </w:r>
    </w:p>
    <w:p w:rsidR="00D87F5D" w:rsidRPr="00D87F5D" w:rsidRDefault="00D87F5D" w:rsidP="00D87F5D">
      <w:pPr>
        <w:ind w:firstLine="709"/>
        <w:divId w:val="511842978"/>
        <w:rPr>
          <w:rFonts w:eastAsia="Calibri"/>
        </w:rPr>
      </w:pPr>
    </w:p>
    <w:p w:rsidR="00D87F5D" w:rsidRPr="00D87F5D" w:rsidRDefault="00D87F5D" w:rsidP="00D87F5D">
      <w:pPr>
        <w:keepNext/>
        <w:keepLines/>
        <w:ind w:firstLine="709"/>
        <w:outlineLvl w:val="2"/>
        <w:divId w:val="511842978"/>
        <w:rPr>
          <w:rFonts w:eastAsia="Times New Roman"/>
          <w:b/>
        </w:rPr>
      </w:pPr>
      <w:bookmarkStart w:id="319" w:name="_Toc91760783"/>
      <w:bookmarkStart w:id="320" w:name="_Toc101270474"/>
      <w:r w:rsidRPr="00D87F5D">
        <w:rPr>
          <w:rFonts w:eastAsia="Times New Roman"/>
          <w:b/>
        </w:rPr>
        <w:t>6 класс</w:t>
      </w:r>
      <w:bookmarkEnd w:id="319"/>
      <w:bookmarkEnd w:id="320"/>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соблюдать правила безопасности на уроках физической культуры;</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характеризовать содержательные основы здорового образа жизни, раскрывать его взаимосвязь со здоровьем, физическим развитием и физической подготовленностью, формированием качеств личности и профилактикой вредных привычек;</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разрабатывать содержание самостоятельных занятий физическими упражнениями, определять их направленность, рационально планировать режим дня и учебной недели;</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 xml:space="preserve">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 </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использовать занятия физической культурой, спортивные игры и спортивные соревнования для укрепления собственного здоровья, повышения уровня физических кондиций;</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составлять комплексы физических упражнений оздоровительной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самостоятельно анализировать особенности выполнения двигательных действий по легкой атлетике, гимнастике с элементами акробатики, лыжной подготовке, выявлять ошибки и своевременно устранять их;</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взаимодействовать со сверстниками в адаптированных спортивных и подвижных играх (волейбол, пионербол, голбол, футбол), оказывать помощь в организации и проведении занятий, освоении новых двигательных действий, развитии физических качеств;</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выполнять упражнения на формирование правильной осанки, специальные упражнения для глаз, упражнения для профилактики плоскостопия;</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выполнять комплексы упражнений по профилактике утомления и перенапряжения организма, зрительного анализатора, в процессе трудовой и учебной деятельности;</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выполнять общеразвивающие упражнения, целенаправленно воздействующие на развитие пространственной ориентировки, координации, общей моторики, основных физических качеств (силы, быстроты, выносливости, гибкости и координации) в соответствии и индивидуальными возможностями слепых и слабовидящих;</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выполнять гимнастические упражнения из числа хорошо освоенных упражнений;</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 xml:space="preserve">выполнять легкоатлетические упражнения в беге, метании и прыжках (в </w:t>
      </w:r>
      <w:r w:rsidRPr="00D87F5D">
        <w:rPr>
          <w:rFonts w:eastAsia="Bookman Old Style"/>
        </w:rPr>
        <w:lastRenderedPageBreak/>
        <w:t>высоту и длину);</w:t>
      </w:r>
    </w:p>
    <w:p w:rsidR="00D87F5D" w:rsidRPr="00D87F5D" w:rsidRDefault="00D87F5D" w:rsidP="00392BC9">
      <w:pPr>
        <w:pStyle w:val="a8"/>
        <w:widowControl w:val="0"/>
        <w:numPr>
          <w:ilvl w:val="0"/>
          <w:numId w:val="424"/>
        </w:numPr>
        <w:autoSpaceDE w:val="0"/>
        <w:autoSpaceDN w:val="0"/>
        <w:ind w:left="0" w:firstLine="709"/>
        <w:contextualSpacing w:val="0"/>
        <w:divId w:val="511842978"/>
        <w:rPr>
          <w:rFonts w:eastAsia="Bookman Old Style"/>
        </w:rPr>
      </w:pPr>
      <w:r w:rsidRPr="00D87F5D">
        <w:rPr>
          <w:rFonts w:eastAsia="Bookman Old Style"/>
        </w:rPr>
        <w:t>выполнять передвижения на лыжах различными способами.</w:t>
      </w:r>
    </w:p>
    <w:p w:rsidR="00D87F5D" w:rsidRPr="00D87F5D" w:rsidRDefault="00D87F5D" w:rsidP="00D87F5D">
      <w:pPr>
        <w:ind w:firstLine="709"/>
        <w:divId w:val="511842978"/>
        <w:rPr>
          <w:rFonts w:eastAsia="Calibri"/>
        </w:rPr>
      </w:pPr>
    </w:p>
    <w:p w:rsidR="00D87F5D" w:rsidRPr="00D87F5D" w:rsidRDefault="00D87F5D" w:rsidP="00D87F5D">
      <w:pPr>
        <w:keepNext/>
        <w:keepLines/>
        <w:ind w:firstLine="709"/>
        <w:outlineLvl w:val="2"/>
        <w:divId w:val="511842978"/>
        <w:rPr>
          <w:rFonts w:eastAsia="Times New Roman"/>
          <w:b/>
        </w:rPr>
      </w:pPr>
      <w:bookmarkStart w:id="321" w:name="_Toc91760784"/>
      <w:bookmarkStart w:id="322" w:name="_Toc101270475"/>
      <w:r w:rsidRPr="00D87F5D">
        <w:rPr>
          <w:rFonts w:eastAsia="Times New Roman"/>
          <w:b/>
        </w:rPr>
        <w:t>7 класс</w:t>
      </w:r>
      <w:bookmarkEnd w:id="321"/>
      <w:bookmarkEnd w:id="322"/>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соблюдать правила безопасности на уроках физической культуры;</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характеризовать содержательные основы здорового образа жизни, раскрывать его взаимосвязь со здоровьем, физическим развитием и физической подготовленностью, формированием качеств личности и профилактикой вредных привычек;</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разрабатывать содержание самостоятельных занятий физическими упражнениями, определять их направленность, рационально планировать режим дня и учебной недели;</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 xml:space="preserve">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 </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использовать занятия физической культурой, спортивные игры и спортивные соревнования для укрепления собственного здоровья, повышения уровня физических кондиций;</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составлять комплексы физических упражнений оздоровительной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самостоятельно анализировать особенности выполнения двигательных действий по легкой атлетике, гимнастике с элементами акробатики, лыжной подготовке, выявлять ошибки и своевременно устранять их;</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взаимодействовать со сверстниками в адаптированных спортивных и подвижных играх (волейбол, пионербол, голбол, футбол), оказывать помощь в организации и проведении занятий, освоении новых двигательных действий, развитии физических качеств;</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упражнения на формирование правильной осанки, специальные упражнения для глаз, упражнения для профилактики плоскостопия;</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комплексы упражнений по профилактике утомления и перенапряжения организма, зрительного анализатора, в процессе трудовой и учебной деятельности;</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общеразвивающие упражнения, целенаправленно воздействующие на развитие пространственной ориентировки, координации, общей моторики, основных физических качеств (силы, быстроты, выносливости, гибкости и координации) в соответствии и индивидуальными возможностями слепых и слабовидящих;</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гимнастические упражнения из числа хорошо освоенных упражнений;</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легкоатлетические упражнения в беге, метании и прыжках (в высоту и длину);</w:t>
      </w:r>
    </w:p>
    <w:p w:rsidR="00D87F5D" w:rsidRPr="00D87F5D" w:rsidRDefault="00D87F5D" w:rsidP="00392BC9">
      <w:pPr>
        <w:pStyle w:val="a8"/>
        <w:widowControl w:val="0"/>
        <w:numPr>
          <w:ilvl w:val="0"/>
          <w:numId w:val="425"/>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передвижения на лыжах различными способами.</w:t>
      </w:r>
    </w:p>
    <w:p w:rsidR="00D87F5D" w:rsidRPr="00D87F5D" w:rsidRDefault="00D87F5D" w:rsidP="00D87F5D">
      <w:pPr>
        <w:ind w:firstLine="709"/>
        <w:divId w:val="511842978"/>
        <w:rPr>
          <w:rFonts w:eastAsia="Calibri"/>
        </w:rPr>
      </w:pPr>
    </w:p>
    <w:p w:rsidR="00D87F5D" w:rsidRPr="00D87F5D" w:rsidRDefault="00D87F5D" w:rsidP="00D87F5D">
      <w:pPr>
        <w:keepNext/>
        <w:keepLines/>
        <w:ind w:firstLine="709"/>
        <w:outlineLvl w:val="2"/>
        <w:divId w:val="511842978"/>
        <w:rPr>
          <w:rFonts w:eastAsia="Times New Roman"/>
          <w:b/>
        </w:rPr>
      </w:pPr>
      <w:bookmarkStart w:id="323" w:name="_Toc91760785"/>
      <w:bookmarkStart w:id="324" w:name="_Toc101270476"/>
      <w:r w:rsidRPr="00D87F5D">
        <w:rPr>
          <w:rFonts w:eastAsia="Times New Roman"/>
          <w:b/>
        </w:rPr>
        <w:t>8 класс</w:t>
      </w:r>
      <w:bookmarkEnd w:id="323"/>
      <w:bookmarkEnd w:id="324"/>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соблюдать правила безопасности на уроках физической культуры;</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lastRenderedPageBreak/>
        <w:t>характеризовать содержательные основы здорового образа жизни, раскрывать его взаимосвязь со здоровьем, физическим развитием и физической подготовленностью, формированием качеств личности и профилактикой вредных привычек;</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разрабатывать содержание самостоятельных занятий физическими упражнениями, определять их направленность, рационально планировать режим дня и учебной недели;</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 xml:space="preserve">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 </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использовать занятия физической культурой, спортивные игры и спортивные соревнования для укрепления собственного здоровья, повышения уровня физических кондиций;</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составлять комплексы физических упражнений оздоровительной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самостоятельно анализировать особенности выполнения двигательных действий по легкой атлетике, гимнастике с элементами акробатики, лыжной подготовке, выявлять ошибки и своевременно устранять их;</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взаимодействовать со сверстниками в адаптированных спортивных и подвижных играх (волейбол, пионербол, голбол, футбол), оказывать помощь в организации и проведении занятий, освоении новых двигательных действий, развитии физических качеств;</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выполнять упражнения на формирование правильной осанки, специальные упражнения для глаз, упражнения для профилактики плоскостопия;</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выполнять комплексы упражнений по профилактике утомления и перенапряжения организма, зрительного анализатора, в процессе трудовой и учебной деятельности;</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выполнять общеразвивающие упражнения, целенаправленно воздействующие на развитие пространственной ориентировки, координации, общей моторики, основных физических качеств (силы, быстроты, выносливости, гибкости и координации) в соответствии и индивидуальными возможностями слепых и слабовидящих;</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выполнять гимнастические упражнения из числа хорошо освоенных упражнений;</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выполнять легкоатлетические упражнения в беге, метании и прыжках (в высоту и длину);</w:t>
      </w:r>
    </w:p>
    <w:p w:rsidR="00D87F5D" w:rsidRPr="00D87F5D" w:rsidRDefault="00D87F5D" w:rsidP="00392BC9">
      <w:pPr>
        <w:pStyle w:val="a8"/>
        <w:widowControl w:val="0"/>
        <w:numPr>
          <w:ilvl w:val="0"/>
          <w:numId w:val="426"/>
        </w:numPr>
        <w:autoSpaceDE w:val="0"/>
        <w:autoSpaceDN w:val="0"/>
        <w:ind w:left="0" w:firstLine="709"/>
        <w:contextualSpacing w:val="0"/>
        <w:divId w:val="511842978"/>
        <w:rPr>
          <w:rFonts w:eastAsia="Bookman Old Style"/>
        </w:rPr>
      </w:pPr>
      <w:r w:rsidRPr="00D87F5D">
        <w:rPr>
          <w:rFonts w:eastAsia="Bookman Old Style"/>
        </w:rPr>
        <w:t>выполнять передвижения на лыжах различными способами.</w:t>
      </w:r>
    </w:p>
    <w:p w:rsidR="00D87F5D" w:rsidRPr="00D87F5D" w:rsidRDefault="00D87F5D" w:rsidP="00D87F5D">
      <w:pPr>
        <w:ind w:firstLine="709"/>
        <w:divId w:val="511842978"/>
        <w:rPr>
          <w:rFonts w:eastAsia="Calibri"/>
        </w:rPr>
      </w:pPr>
    </w:p>
    <w:p w:rsidR="00D87F5D" w:rsidRPr="00D87F5D" w:rsidRDefault="00D87F5D" w:rsidP="00D87F5D">
      <w:pPr>
        <w:keepNext/>
        <w:keepLines/>
        <w:ind w:firstLine="709"/>
        <w:outlineLvl w:val="2"/>
        <w:divId w:val="511842978"/>
        <w:rPr>
          <w:rFonts w:eastAsia="Times New Roman"/>
          <w:b/>
        </w:rPr>
      </w:pPr>
      <w:bookmarkStart w:id="325" w:name="_Toc91760786"/>
      <w:bookmarkStart w:id="326" w:name="_Toc101270477"/>
      <w:r w:rsidRPr="00D87F5D">
        <w:rPr>
          <w:rFonts w:eastAsia="Times New Roman"/>
          <w:b/>
        </w:rPr>
        <w:t>9 класс</w:t>
      </w:r>
      <w:bookmarkEnd w:id="325"/>
      <w:bookmarkEnd w:id="326"/>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соблюдать правила безопасности на уроках физической культуры;</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характеризовать содержательные основы здорового образа жизни, раскрывать его взаимосвязь со здоровьем, физическим развитием и физической подготовленностью, формированием качеств личности и профилактикой вредных привычек;</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 xml:space="preserve">определять базовые понятия и термины физической культуры, применять их </w:t>
      </w:r>
      <w:r w:rsidRPr="00D87F5D">
        <w:rPr>
          <w:rFonts w:eastAsia="Bookman Old Style"/>
        </w:rPr>
        <w:lastRenderedPageBreak/>
        <w:t>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разрабатывать содержание самостоятельных занятий физическими упражнениями, определять их направленность, рационально планировать режим дня и учебной недели;</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 xml:space="preserve">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 </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использовать занятия физической культурой, спортивные игры и спортивные соревнования для укрепления собственного здоровья, повышения уровня физических кондиций;</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составлять комплексы физических упражнений оздоровительной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самостоятельно анализировать особенности выполнения двигательных действий по легкой атлетике, гимнастике с элементами акробатики, лыжной подготовке, выявлять ошибки и своевременно устранять их;</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взаимодействовать со сверстниками в адаптированных спортивных и подвижных играх (волейбол, пионербол, голбол, футбол), оказывать помощь в организации и проведении занятий, освоении новых двигательных действий, развитии физических качеств;</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выполнять упражнения на формирование правильной осанки, специальные упражнения для глаз, упражнения для профилактики плоскостопия;</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выполнять комплексы упражнений по профилактике утомления и перенапряжения организма, зрительного анализатора, в процессе трудовой и учебной деятельности;</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выполнять общеразвивающие упражнения, целенаправленно воздействующие на развитие пространственной ориентировки, координации, общей моторики, основных физических качеств (силы, быстроты, выносливости, гибкости и координации) в соответствии и индивидуальными возможностями слепых и слабовидящих;</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выполнять гимнастические упражнения из числа хорошо освоенных упражнений;</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выполнять легкоатлетические упражнения в беге, метании и прыжках (в высоту и длину);</w:t>
      </w:r>
    </w:p>
    <w:p w:rsidR="00D87F5D" w:rsidRPr="00D87F5D" w:rsidRDefault="00D87F5D" w:rsidP="00392BC9">
      <w:pPr>
        <w:pStyle w:val="a8"/>
        <w:widowControl w:val="0"/>
        <w:numPr>
          <w:ilvl w:val="0"/>
          <w:numId w:val="427"/>
        </w:numPr>
        <w:autoSpaceDE w:val="0"/>
        <w:autoSpaceDN w:val="0"/>
        <w:ind w:left="0" w:firstLine="709"/>
        <w:contextualSpacing w:val="0"/>
        <w:divId w:val="511842978"/>
        <w:rPr>
          <w:rFonts w:eastAsia="Bookman Old Style"/>
        </w:rPr>
      </w:pPr>
      <w:r w:rsidRPr="00D87F5D">
        <w:rPr>
          <w:rFonts w:eastAsia="Bookman Old Style"/>
        </w:rPr>
        <w:t>выполнять передвижения на лыжах различными способами.</w:t>
      </w:r>
    </w:p>
    <w:p w:rsidR="00D87F5D" w:rsidRPr="00D87F5D" w:rsidRDefault="00D87F5D" w:rsidP="00D87F5D">
      <w:pPr>
        <w:ind w:firstLine="709"/>
        <w:divId w:val="511842978"/>
        <w:rPr>
          <w:rFonts w:eastAsia="Calibri"/>
        </w:rPr>
      </w:pPr>
    </w:p>
    <w:p w:rsidR="00D87F5D" w:rsidRPr="00D87F5D" w:rsidRDefault="00D87F5D" w:rsidP="00D87F5D">
      <w:pPr>
        <w:keepNext/>
        <w:keepLines/>
        <w:ind w:firstLine="709"/>
        <w:outlineLvl w:val="2"/>
        <w:divId w:val="511842978"/>
        <w:rPr>
          <w:rFonts w:eastAsia="Times New Roman"/>
          <w:b/>
        </w:rPr>
      </w:pPr>
      <w:bookmarkStart w:id="327" w:name="_Toc91760787"/>
      <w:bookmarkStart w:id="328" w:name="_Toc101270478"/>
      <w:r w:rsidRPr="00D87F5D">
        <w:rPr>
          <w:rFonts w:eastAsia="Times New Roman"/>
          <w:b/>
        </w:rPr>
        <w:t>10 класс</w:t>
      </w:r>
      <w:bookmarkEnd w:id="327"/>
      <w:bookmarkEnd w:id="328"/>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понимать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определять характер травм и ушибов, встречающихся на самостоятельных занятиях физическими упражнениями.</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составлять и выполнять комплексы упражнений из разученных акробатических упражнений с повышенными требованиями к технике выполнения (юноши);</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прогнувшись (юноши);</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lastRenderedPageBreak/>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 ной физической подготовкой учащихся общеобразовательной школы;</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совершенствовать технику беговых и прыжковых упражнений в процессе самостоятельных занятий;</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совершенствовать технику передвижения лыжными ходами в процессе самостоятельных занятий;</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совершенствовать технические действия в спортивных играх баскетбол, волейбол, футбол, голбол, торбол взаимодействовать с игроками своих команд в условиях игровой деятельности, при организации тактических действий в нападении и защите;</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тренироваться в упражнениях общефизической и специальной физической подготовки с учётом индивидуальных и возрастно-половых особенностей. соблюдать правила безопасности на уроках физической культуры;</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характеризовать содержательные основы здорового образа жизни, раскрывать его взаимосвязь со здоровьем, физическим развитием и физической подготовленностью, формированием качеств личности и профилактикой вредных привычек;</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определять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выполнения техники двигательных действий и физических упражнений, развития физических качеств;</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разрабатывать содержание самостоятельных занятий физическими упражнениями, определять их направленность, рационально планировать режим дня и учебной недели;</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 xml:space="preserve">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 </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руководствоваться правилами оказания первой доврачебной помощи при травмах и ушибах во время самостоятельных занятий физическими упражнениями;</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использовать занятия физической культурой, спортивные игры и спортивные соревнования для укрепления собственного здоровья, повышения уровня физических кондиций;</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составлять комплексы физических упражнений оздоровительной и корригирующей направленности, подбирать индивидуальную нагрузку с учётом функциональных особенностей и возможностей собственного организма;</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самостоятельно анализировать особенности выполнения двигательных действий по легкой атлетике, гимнастике с элементами акробатики, лыжной подготовке, выявлять ошибки и своевременно устранять их;</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упражнения на формирование правильной осанки, специальные упражнения для глаз, упражнения для профилактики плоскостопия;</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комплексы упражнений по профилактике утомления и перенапряжения организма, зрительного анализатора, в процессе трудовой и учебной деятельности;</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общеразвивающие упражнения, целенаправленно воздействующие на развитие пространственной ориентировки, координации, общей моторики, основных физических качеств (силы, быстроты, выносливости, гибкости и координации) в соответствии и индивидуальными возможностями слепых и слабовидящих;</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гимнастические упражнения из числа хорошо освоенных упражнений;</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 xml:space="preserve">выполнять легкоатлетические упражнения в беге, метании и прыжках (в </w:t>
      </w:r>
      <w:r w:rsidRPr="00D87F5D">
        <w:rPr>
          <w:rFonts w:eastAsia="Bookman Old Style"/>
          <w:color w:val="231F20"/>
        </w:rPr>
        <w:lastRenderedPageBreak/>
        <w:t>высоту и длину);</w:t>
      </w:r>
    </w:p>
    <w:p w:rsidR="00D87F5D" w:rsidRPr="00D87F5D" w:rsidRDefault="00D87F5D" w:rsidP="00392BC9">
      <w:pPr>
        <w:pStyle w:val="a8"/>
        <w:widowControl w:val="0"/>
        <w:numPr>
          <w:ilvl w:val="0"/>
          <w:numId w:val="428"/>
        </w:numPr>
        <w:tabs>
          <w:tab w:val="left" w:pos="446"/>
        </w:tabs>
        <w:autoSpaceDE w:val="0"/>
        <w:autoSpaceDN w:val="0"/>
        <w:ind w:left="0" w:firstLine="709"/>
        <w:contextualSpacing w:val="0"/>
        <w:divId w:val="511842978"/>
        <w:rPr>
          <w:rFonts w:eastAsia="Bookman Old Style"/>
          <w:color w:val="231F20"/>
        </w:rPr>
      </w:pPr>
      <w:r w:rsidRPr="00D87F5D">
        <w:rPr>
          <w:rFonts w:eastAsia="Bookman Old Style"/>
          <w:color w:val="231F20"/>
        </w:rPr>
        <w:t>выполнять передвижения на лыжах различными способами.</w:t>
      </w:r>
    </w:p>
    <w:p w:rsidR="00D87F5D" w:rsidRPr="00770CE5" w:rsidRDefault="00D87F5D" w:rsidP="00D87F5D">
      <w:pPr>
        <w:divId w:val="511842978"/>
        <w:rPr>
          <w:rFonts w:eastAsia="Calibri"/>
        </w:rPr>
      </w:pPr>
    </w:p>
    <w:p w:rsidR="00D87F5D" w:rsidRDefault="00D87F5D" w:rsidP="00E77339">
      <w:pPr>
        <w:divId w:val="511842978"/>
        <w:rPr>
          <w:rStyle w:val="docuntyped-name"/>
          <w:rFonts w:eastAsia="Times New Roman"/>
          <w:b/>
          <w:sz w:val="28"/>
          <w:szCs w:val="27"/>
        </w:rPr>
      </w:pPr>
    </w:p>
    <w:p w:rsidR="00E77339"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 xml:space="preserve">Рабочая программа по учебному предмету </w:t>
      </w:r>
    </w:p>
    <w:p w:rsidR="000C684E" w:rsidRPr="001B1618" w:rsidRDefault="000C684E" w:rsidP="000C684E">
      <w:pPr>
        <w:jc w:val="center"/>
        <w:divId w:val="511842978"/>
        <w:rPr>
          <w:rStyle w:val="docuntyped-name"/>
          <w:rFonts w:eastAsia="Times New Roman"/>
          <w:b/>
          <w:sz w:val="28"/>
          <w:szCs w:val="27"/>
          <w:u w:val="single"/>
        </w:rPr>
      </w:pPr>
      <w:r w:rsidRPr="001B1618">
        <w:rPr>
          <w:rStyle w:val="docuntyped-name"/>
          <w:rFonts w:eastAsia="Times New Roman"/>
          <w:b/>
          <w:sz w:val="28"/>
          <w:szCs w:val="27"/>
          <w:u w:val="single"/>
        </w:rPr>
        <w:t>«</w:t>
      </w:r>
      <w:r w:rsidR="009C4143" w:rsidRPr="001B1618">
        <w:rPr>
          <w:rStyle w:val="docuntyped-name"/>
          <w:rFonts w:eastAsia="Times New Roman"/>
          <w:b/>
          <w:sz w:val="28"/>
          <w:szCs w:val="27"/>
          <w:u w:val="single"/>
        </w:rPr>
        <w:t>Основы духовно-нравственной культуры народов России</w:t>
      </w:r>
      <w:r w:rsidRPr="001B1618">
        <w:rPr>
          <w:rStyle w:val="docuntyped-name"/>
          <w:rFonts w:eastAsia="Times New Roman"/>
          <w:b/>
          <w:sz w:val="28"/>
          <w:szCs w:val="27"/>
          <w:u w:val="single"/>
        </w:rPr>
        <w:t>»</w:t>
      </w:r>
    </w:p>
    <w:p w:rsidR="00E77339" w:rsidRDefault="00E77339" w:rsidP="000C684E">
      <w:pPr>
        <w:jc w:val="center"/>
        <w:divId w:val="511842978"/>
        <w:rPr>
          <w:rStyle w:val="docuntyped-name"/>
          <w:rFonts w:eastAsia="Times New Roman"/>
          <w:b/>
          <w:sz w:val="28"/>
          <w:szCs w:val="27"/>
        </w:rPr>
      </w:pPr>
    </w:p>
    <w:p w:rsidR="00E77339" w:rsidRPr="00E77339" w:rsidRDefault="00E77339" w:rsidP="00E77339">
      <w:pPr>
        <w:pStyle w:val="1"/>
        <w:spacing w:before="0" w:beforeAutospacing="0" w:after="0" w:afterAutospacing="0"/>
        <w:ind w:firstLine="709"/>
        <w:divId w:val="511842978"/>
        <w:rPr>
          <w:b w:val="0"/>
          <w:bCs w:val="0"/>
          <w:sz w:val="24"/>
          <w:szCs w:val="24"/>
        </w:rPr>
      </w:pPr>
      <w:bookmarkStart w:id="329" w:name="_Toc107222417"/>
      <w:r w:rsidRPr="00E77339">
        <w:rPr>
          <w:sz w:val="24"/>
          <w:szCs w:val="24"/>
        </w:rPr>
        <w:t>ПОЯСНИТЕЛЬНАЯ ЗАПИСКА</w:t>
      </w:r>
      <w:bookmarkEnd w:id="329"/>
    </w:p>
    <w:p w:rsidR="00E77339" w:rsidRPr="00E77339" w:rsidRDefault="00E77339" w:rsidP="00E77339">
      <w:pPr>
        <w:ind w:firstLine="709"/>
        <w:divId w:val="511842978"/>
      </w:pPr>
    </w:p>
    <w:p w:rsidR="00E77339" w:rsidRPr="00E77339" w:rsidRDefault="00E77339" w:rsidP="00E77339">
      <w:pPr>
        <w:ind w:firstLine="709"/>
        <w:divId w:val="511842978"/>
      </w:pPr>
      <w:r w:rsidRPr="00E77339">
        <w:t>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Федеральной адаптированной образовательной программы основного общего образования для слабовидящих обучающихся (вариант 4.2 ФАОП ООО), с учетом требований Федеральной рабочей программы воспитания.</w:t>
      </w:r>
    </w:p>
    <w:p w:rsidR="00E77339" w:rsidRPr="00E77339" w:rsidRDefault="00E77339" w:rsidP="00E77339">
      <w:pPr>
        <w:pStyle w:val="2"/>
        <w:spacing w:before="0" w:beforeAutospacing="0" w:after="0" w:afterAutospacing="0"/>
        <w:ind w:firstLine="709"/>
        <w:divId w:val="511842978"/>
        <w:rPr>
          <w:b w:val="0"/>
          <w:sz w:val="24"/>
          <w:szCs w:val="24"/>
        </w:rPr>
      </w:pPr>
      <w:bookmarkStart w:id="330" w:name="_Toc107222418"/>
      <w:r w:rsidRPr="00E77339">
        <w:rPr>
          <w:sz w:val="24"/>
          <w:szCs w:val="24"/>
        </w:rPr>
        <w:t>Общая характеристика учебного курса «Основы духовно-нравственной культуры народов России»</w:t>
      </w:r>
      <w:bookmarkEnd w:id="330"/>
    </w:p>
    <w:p w:rsidR="00E77339" w:rsidRPr="00E77339" w:rsidRDefault="00E77339" w:rsidP="00E77339">
      <w:pPr>
        <w:pStyle w:val="a5"/>
        <w:spacing w:after="0"/>
        <w:ind w:firstLine="709"/>
        <w:jc w:val="left"/>
        <w:divId w:val="511842978"/>
        <w:rPr>
          <w:color w:val="000000"/>
        </w:rPr>
      </w:pPr>
      <w:r w:rsidRPr="00E77339">
        <w:rPr>
          <w:color w:val="000000"/>
        </w:rPr>
        <w:t>Программа по предметной области «Основы духовно-нравственной культуры народов России» (далее — ОДНКНР) для 5-6 классов образовательных организаций составлена в соответствии с:</w:t>
      </w:r>
    </w:p>
    <w:p w:rsidR="00E77339" w:rsidRPr="00E77339" w:rsidRDefault="00E77339" w:rsidP="00392BC9">
      <w:pPr>
        <w:pStyle w:val="a5"/>
        <w:numPr>
          <w:ilvl w:val="0"/>
          <w:numId w:val="429"/>
        </w:numPr>
        <w:spacing w:after="0"/>
        <w:ind w:left="0" w:firstLine="709"/>
        <w:jc w:val="left"/>
        <w:divId w:val="511842978"/>
        <w:rPr>
          <w:color w:val="000000"/>
        </w:rPr>
      </w:pPr>
      <w:r w:rsidRPr="00E77339">
        <w:rPr>
          <w:color w:val="000000"/>
        </w:rPr>
        <w:t>требованиями федерального государственного образовательного стандарта основного общего образования (ФГОС ООО) (утверждён приказом Министерства просвещения РФ от 31 мая 2021 г. № 287);</w:t>
      </w:r>
    </w:p>
    <w:p w:rsidR="00E77339" w:rsidRPr="00E77339" w:rsidRDefault="00E77339" w:rsidP="00392BC9">
      <w:pPr>
        <w:pStyle w:val="a5"/>
        <w:numPr>
          <w:ilvl w:val="0"/>
          <w:numId w:val="429"/>
        </w:numPr>
        <w:spacing w:after="0"/>
        <w:ind w:left="0" w:firstLine="709"/>
        <w:jc w:val="left"/>
        <w:divId w:val="511842978"/>
        <w:rPr>
          <w:color w:val="000000"/>
        </w:rPr>
      </w:pPr>
      <w:r w:rsidRPr="00E77339">
        <w:rPr>
          <w:color w:val="000000"/>
        </w:rPr>
        <w:t>требованиями к результатам освоения программы основного общего образования (личностным, метапредметным, предметным);</w:t>
      </w:r>
    </w:p>
    <w:p w:rsidR="00E77339" w:rsidRPr="00E77339" w:rsidRDefault="00E77339" w:rsidP="00392BC9">
      <w:pPr>
        <w:pStyle w:val="a5"/>
        <w:numPr>
          <w:ilvl w:val="0"/>
          <w:numId w:val="429"/>
        </w:numPr>
        <w:spacing w:after="0"/>
        <w:ind w:left="0" w:firstLine="709"/>
        <w:jc w:val="left"/>
        <w:divId w:val="511842978"/>
        <w:rPr>
          <w:color w:val="000000"/>
        </w:rPr>
      </w:pPr>
      <w:r w:rsidRPr="00E77339">
        <w:rPr>
          <w:color w:val="000000"/>
        </w:rPr>
        <w:t>требованиями к результатам освоения примерной адаптированной основной образовательной программы основного общего образования слабовидящих обучающихся (специальным личностным, метапредметным и предметным);</w:t>
      </w:r>
    </w:p>
    <w:p w:rsidR="00E77339" w:rsidRPr="00E77339" w:rsidRDefault="00E77339" w:rsidP="00392BC9">
      <w:pPr>
        <w:pStyle w:val="a5"/>
        <w:numPr>
          <w:ilvl w:val="0"/>
          <w:numId w:val="429"/>
        </w:numPr>
        <w:spacing w:after="0"/>
        <w:ind w:left="0" w:firstLine="709"/>
        <w:jc w:val="left"/>
        <w:divId w:val="511842978"/>
        <w:rPr>
          <w:color w:val="000000"/>
        </w:rPr>
      </w:pPr>
      <w:r w:rsidRPr="00E77339">
        <w:rPr>
          <w:color w:val="000000"/>
        </w:rPr>
        <w:t>основными подходами к развитию и формированию универсальных учебных действий (УУД) для основного общего образования.</w:t>
      </w:r>
    </w:p>
    <w:p w:rsidR="00E77339" w:rsidRPr="00E77339" w:rsidRDefault="00E77339" w:rsidP="00E77339">
      <w:pPr>
        <w:pStyle w:val="a5"/>
        <w:spacing w:after="0"/>
        <w:ind w:firstLine="709"/>
        <w:jc w:val="left"/>
        <w:divId w:val="511842978"/>
        <w:rPr>
          <w:color w:val="000000"/>
        </w:rPr>
      </w:pPr>
      <w:r w:rsidRPr="00E77339">
        <w:rPr>
          <w:color w:val="000000"/>
        </w:rPr>
        <w:t>В программе по данному курсу соблюдается преемственность с федеральным государственным образовательным стандартом начального общего образования, а также учитываются возрастные и психологические особенности обучающихся на ступени основного общего образования, необходимость формирования межпредметных связей. Данная дисциплина носит культурологический и воспитательный характер. Это позволяет утверждать, что именно духовно-нравственное развитие обучающихся в русле общероссийской гражданской идентичности на основе традиционных российских духовно-нравственных ценностей — важнейший результат обучения ОДНКНР.</w:t>
      </w:r>
    </w:p>
    <w:p w:rsidR="00E77339" w:rsidRPr="00E77339" w:rsidRDefault="00E77339" w:rsidP="00E77339">
      <w:pPr>
        <w:pStyle w:val="a5"/>
        <w:spacing w:after="0"/>
        <w:ind w:firstLine="709"/>
        <w:jc w:val="left"/>
        <w:divId w:val="511842978"/>
        <w:rPr>
          <w:color w:val="000000"/>
        </w:rPr>
      </w:pPr>
      <w:r w:rsidRPr="00E77339">
        <w:rPr>
          <w:color w:val="000000"/>
        </w:rPr>
        <w:t>Сохранение традиционных российских духовно-нравственных ценностей как значимой части культурного и исторического наследия народов России — один из ключевых национальных приоритетов Российской Федерации, способствующих дальнейшей гуманизации и развитию российского общества, формированию гражданской идентичности у подрастающих поколений.</w:t>
      </w:r>
    </w:p>
    <w:p w:rsidR="00E77339" w:rsidRPr="00E77339" w:rsidRDefault="00E77339" w:rsidP="00E77339">
      <w:pPr>
        <w:pStyle w:val="a5"/>
        <w:spacing w:after="0"/>
        <w:ind w:firstLine="709"/>
        <w:jc w:val="left"/>
        <w:divId w:val="511842978"/>
        <w:rPr>
          <w:color w:val="000000"/>
        </w:rPr>
      </w:pPr>
      <w:r w:rsidRPr="00E77339">
        <w:rPr>
          <w:color w:val="000000"/>
        </w:rPr>
        <w:t xml:space="preserve">Согласно Стратегии национальной безопасности Российской Федерации (утверждена указом Президента Российской Федерации от 2 июля 2021 г. № 400, пункт 91), к традиционным российским духовно-нравственным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Именно традиционные российские духовно-нравственные ценности объединяют Россию как многонациональное и </w:t>
      </w:r>
      <w:r w:rsidRPr="00E77339">
        <w:rPr>
          <w:color w:val="000000"/>
        </w:rPr>
        <w:lastRenderedPageBreak/>
        <w:t>многоконфессиональное государство, лежат в основе представлений о гражданской идентичности как ключевом ориентире духовно-нравственного развития обучающихся.</w:t>
      </w:r>
    </w:p>
    <w:p w:rsidR="00E77339" w:rsidRPr="00E77339" w:rsidRDefault="00E77339" w:rsidP="00E77339">
      <w:pPr>
        <w:pStyle w:val="a5"/>
        <w:spacing w:after="0"/>
        <w:ind w:firstLine="709"/>
        <w:jc w:val="left"/>
        <w:divId w:val="511842978"/>
        <w:rPr>
          <w:color w:val="000000"/>
        </w:rPr>
      </w:pPr>
      <w:r w:rsidRPr="00E77339">
        <w:rPr>
          <w:color w:val="000000"/>
        </w:rPr>
        <w:t>Центральная идея гражданской идентичности — образ будущего нашей страны, который формируется с учётом национальных и стратегических приоритетов российского общества, культурно-исторических традиций всех народов России, духовно-нравственных ценностей, присущих ей на протяжении всей её истории.</w:t>
      </w:r>
    </w:p>
    <w:p w:rsidR="00E77339" w:rsidRPr="00E77339" w:rsidRDefault="00E77339" w:rsidP="00E77339">
      <w:pPr>
        <w:pStyle w:val="a5"/>
        <w:spacing w:after="0"/>
        <w:ind w:firstLine="709"/>
        <w:jc w:val="left"/>
        <w:divId w:val="511842978"/>
        <w:rPr>
          <w:color w:val="000000"/>
        </w:rPr>
      </w:pPr>
      <w:r w:rsidRPr="00E77339">
        <w:rPr>
          <w:color w:val="000000"/>
        </w:rPr>
        <w:t>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 определять свою идентичность как члена семьи, школьного коллектива, региональной общности, гражданина страны с опорой на традиционные духовно-нравственные ценности.</w:t>
      </w:r>
    </w:p>
    <w:p w:rsidR="00E77339" w:rsidRPr="00E77339" w:rsidRDefault="00E77339" w:rsidP="00E77339">
      <w:pPr>
        <w:pStyle w:val="a5"/>
        <w:spacing w:after="0"/>
        <w:ind w:firstLine="709"/>
        <w:jc w:val="left"/>
        <w:divId w:val="511842978"/>
        <w:rPr>
          <w:color w:val="000000"/>
        </w:rPr>
      </w:pPr>
      <w:r w:rsidRPr="00E77339">
        <w:rPr>
          <w:color w:val="000000"/>
        </w:rPr>
        <w:t>Не менее важно отметить, что данный курс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E77339" w:rsidRPr="00E77339" w:rsidRDefault="00E77339" w:rsidP="00E77339">
      <w:pPr>
        <w:pStyle w:val="a5"/>
        <w:spacing w:after="0"/>
        <w:ind w:firstLine="709"/>
        <w:jc w:val="left"/>
        <w:divId w:val="511842978"/>
        <w:rPr>
          <w:color w:val="000000"/>
        </w:rPr>
      </w:pPr>
      <w:r w:rsidRPr="00E77339">
        <w:rPr>
          <w:color w:val="000000"/>
        </w:rPr>
        <w:t>В процессе изучения курса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Изучаются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E77339" w:rsidRPr="00E77339" w:rsidRDefault="00E77339" w:rsidP="00E77339">
      <w:pPr>
        <w:pStyle w:val="a5"/>
        <w:spacing w:after="0"/>
        <w:ind w:firstLine="709"/>
        <w:jc w:val="left"/>
        <w:divId w:val="511842978"/>
        <w:rPr>
          <w:color w:val="000000"/>
        </w:rPr>
      </w:pPr>
      <w:r w:rsidRPr="00E77339">
        <w:rPr>
          <w:color w:val="000000"/>
        </w:rPr>
        <w:t>Содержание курса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E77339" w:rsidRPr="00E77339" w:rsidRDefault="00E77339" w:rsidP="00E77339">
      <w:pPr>
        <w:pStyle w:val="a5"/>
        <w:spacing w:after="0"/>
        <w:ind w:firstLine="709"/>
        <w:jc w:val="left"/>
        <w:divId w:val="511842978"/>
        <w:rPr>
          <w:color w:val="000000"/>
        </w:rPr>
      </w:pPr>
      <w:r w:rsidRPr="00E77339">
        <w:rPr>
          <w:color w:val="000000"/>
        </w:rPr>
        <w:t>Материал курса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E77339" w:rsidRPr="00E77339" w:rsidRDefault="00E77339" w:rsidP="00E77339">
      <w:pPr>
        <w:pStyle w:val="a5"/>
        <w:spacing w:after="0"/>
        <w:ind w:firstLine="709"/>
        <w:jc w:val="left"/>
        <w:divId w:val="511842978"/>
        <w:rPr>
          <w:color w:val="000000"/>
        </w:rPr>
      </w:pPr>
      <w:r w:rsidRPr="00E77339">
        <w:rPr>
          <w:color w:val="000000"/>
        </w:rPr>
        <w:t>Принцип культурологичности в преподавании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E77339" w:rsidRPr="00E77339" w:rsidRDefault="00E77339" w:rsidP="00E77339">
      <w:pPr>
        <w:pStyle w:val="a5"/>
        <w:spacing w:after="0"/>
        <w:ind w:firstLine="709"/>
        <w:jc w:val="left"/>
        <w:divId w:val="511842978"/>
        <w:rPr>
          <w:color w:val="000000"/>
        </w:rPr>
      </w:pPr>
      <w:r w:rsidRPr="00E77339">
        <w:rPr>
          <w:color w:val="000000"/>
        </w:rPr>
        <w:t>Принцип научности подходов и содержания в преподавании данной дисциплины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E77339" w:rsidRPr="00E77339" w:rsidRDefault="00E77339" w:rsidP="00E77339">
      <w:pPr>
        <w:pStyle w:val="a5"/>
        <w:spacing w:after="0"/>
        <w:ind w:firstLine="709"/>
        <w:jc w:val="left"/>
        <w:divId w:val="511842978"/>
        <w:rPr>
          <w:color w:val="000000"/>
        </w:rPr>
      </w:pPr>
      <w:r w:rsidRPr="00E77339">
        <w:rPr>
          <w:color w:val="000000"/>
        </w:rPr>
        <w:t>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E77339" w:rsidRPr="00E77339" w:rsidRDefault="00E77339" w:rsidP="00E77339">
      <w:pPr>
        <w:pStyle w:val="a5"/>
        <w:spacing w:after="0"/>
        <w:ind w:firstLine="709"/>
        <w:jc w:val="left"/>
        <w:divId w:val="511842978"/>
        <w:rPr>
          <w:color w:val="000000"/>
        </w:rPr>
      </w:pPr>
      <w:r w:rsidRPr="00E77339">
        <w:rPr>
          <w:color w:val="000000"/>
        </w:rPr>
        <w:t>Принцип формирования гражданского самосознания и общероссийской гражданской идентичности обучающихся в процессе изучения курса предметной области ОДНКНР включает осознание важности наднационального и над конфессионального гражданского единства народов России как основополагающего элемента в воспитании патриотизма и любви к Родине. Данный принцип должен быть реализован через поиск объединяющих черт в духовно-нравственной жизни народов России, их культуре, религии и историческом развитии.</w:t>
      </w:r>
    </w:p>
    <w:p w:rsidR="00E77339" w:rsidRPr="00E77339" w:rsidRDefault="00E77339" w:rsidP="00E77339">
      <w:pPr>
        <w:pStyle w:val="a5"/>
        <w:spacing w:after="0"/>
        <w:ind w:firstLine="709"/>
        <w:jc w:val="left"/>
        <w:divId w:val="511842978"/>
        <w:rPr>
          <w:color w:val="000000"/>
        </w:rPr>
      </w:pPr>
      <w:r w:rsidRPr="00E77339">
        <w:rPr>
          <w:color w:val="000000"/>
        </w:rPr>
        <w:lastRenderedPageBreak/>
        <w:t>Коррекционно-развивающий потенциал учебного курса ОДНКНР обеспечивает преодоление следующих специфических трудностей, обусловленных слабовидением:</w:t>
      </w:r>
    </w:p>
    <w:p w:rsidR="00E77339" w:rsidRPr="00E77339" w:rsidRDefault="00E77339" w:rsidP="00392BC9">
      <w:pPr>
        <w:pStyle w:val="a5"/>
        <w:numPr>
          <w:ilvl w:val="0"/>
          <w:numId w:val="455"/>
        </w:numPr>
        <w:spacing w:after="0"/>
        <w:ind w:left="0" w:firstLine="709"/>
        <w:jc w:val="left"/>
        <w:divId w:val="511842978"/>
        <w:rPr>
          <w:color w:val="000000"/>
        </w:rPr>
      </w:pPr>
      <w:r w:rsidRPr="00E77339">
        <w:rPr>
          <w:color w:val="000000"/>
        </w:rPr>
        <w:t>несформированность или искаженность представлений о предметах и явлениях окружающего мира, ведущая к вербализму знаний;</w:t>
      </w:r>
    </w:p>
    <w:p w:rsidR="00E77339" w:rsidRPr="00E77339" w:rsidRDefault="00E77339" w:rsidP="00392BC9">
      <w:pPr>
        <w:pStyle w:val="a5"/>
        <w:numPr>
          <w:ilvl w:val="0"/>
          <w:numId w:val="455"/>
        </w:numPr>
        <w:spacing w:after="0"/>
        <w:ind w:left="0" w:firstLine="709"/>
        <w:jc w:val="left"/>
        <w:divId w:val="511842978"/>
        <w:rPr>
          <w:color w:val="000000"/>
        </w:rPr>
      </w:pPr>
      <w:r w:rsidRPr="00E77339">
        <w:rPr>
          <w:color w:val="000000"/>
        </w:rPr>
        <w:t>недоразвитие связной устной и письменной речи, которое затрудняет развитие монологической и диалогической речи, и культуры общения в целом;</w:t>
      </w:r>
    </w:p>
    <w:p w:rsidR="00E77339" w:rsidRPr="00E77339" w:rsidRDefault="00E77339" w:rsidP="00392BC9">
      <w:pPr>
        <w:pStyle w:val="a5"/>
        <w:numPr>
          <w:ilvl w:val="0"/>
          <w:numId w:val="455"/>
        </w:numPr>
        <w:spacing w:after="0"/>
        <w:ind w:left="0" w:firstLine="709"/>
        <w:jc w:val="left"/>
        <w:divId w:val="511842978"/>
        <w:rPr>
          <w:color w:val="000000"/>
        </w:rPr>
      </w:pPr>
      <w:r w:rsidRPr="00E77339">
        <w:rPr>
          <w:color w:val="000000"/>
        </w:rPr>
        <w:t>бедность образных представлений об объектах и традициях духовно-нравственной культуры народов России;</w:t>
      </w:r>
    </w:p>
    <w:p w:rsidR="00E77339" w:rsidRPr="00E77339" w:rsidRDefault="00E77339" w:rsidP="00392BC9">
      <w:pPr>
        <w:pStyle w:val="a5"/>
        <w:numPr>
          <w:ilvl w:val="0"/>
          <w:numId w:val="455"/>
        </w:numPr>
        <w:spacing w:after="0"/>
        <w:ind w:left="0" w:firstLine="709"/>
        <w:jc w:val="left"/>
        <w:divId w:val="511842978"/>
        <w:rPr>
          <w:color w:val="000000"/>
        </w:rPr>
      </w:pPr>
      <w:r w:rsidRPr="00E77339">
        <w:rPr>
          <w:color w:val="000000"/>
        </w:rPr>
        <w:t>несформированность эталонов нравственного гендерного и социального поведения в соответствии с культурой и традициями своего народа.</w:t>
      </w:r>
    </w:p>
    <w:p w:rsidR="00E77339" w:rsidRPr="00E77339" w:rsidRDefault="00E77339" w:rsidP="00E77339">
      <w:pPr>
        <w:pStyle w:val="a5"/>
        <w:spacing w:after="0"/>
        <w:ind w:firstLine="709"/>
        <w:jc w:val="left"/>
        <w:divId w:val="511842978"/>
        <w:rPr>
          <w:color w:val="000000"/>
        </w:rPr>
      </w:pPr>
      <w:r w:rsidRPr="00E77339">
        <w:rPr>
          <w:color w:val="000000"/>
        </w:rPr>
        <w:t>Преодоление указанных трудностей должно осуществляться на каждом уроке учителем в процессе специально организованной коррекционной работы.</w:t>
      </w:r>
    </w:p>
    <w:p w:rsidR="00E77339" w:rsidRPr="00E77339" w:rsidRDefault="00E77339" w:rsidP="00E77339">
      <w:pPr>
        <w:ind w:firstLine="709"/>
        <w:divId w:val="511842978"/>
      </w:pPr>
    </w:p>
    <w:p w:rsidR="00E77339" w:rsidRPr="00E77339" w:rsidRDefault="00E77339" w:rsidP="00E77339">
      <w:pPr>
        <w:pStyle w:val="2"/>
        <w:spacing w:before="0" w:beforeAutospacing="0" w:after="0" w:afterAutospacing="0"/>
        <w:ind w:firstLine="709"/>
        <w:divId w:val="511842978"/>
        <w:rPr>
          <w:b w:val="0"/>
          <w:sz w:val="24"/>
          <w:szCs w:val="24"/>
        </w:rPr>
      </w:pPr>
      <w:bookmarkStart w:id="331" w:name="_Toc90989589"/>
      <w:bookmarkStart w:id="332" w:name="_Toc91675193"/>
      <w:bookmarkStart w:id="333" w:name="_Toc107222419"/>
      <w:r w:rsidRPr="00E77339">
        <w:rPr>
          <w:sz w:val="24"/>
          <w:szCs w:val="24"/>
        </w:rPr>
        <w:t>Цели изучения учебного курса «ОДНКНР»</w:t>
      </w:r>
      <w:bookmarkEnd w:id="331"/>
      <w:bookmarkEnd w:id="332"/>
      <w:bookmarkEnd w:id="333"/>
    </w:p>
    <w:p w:rsidR="00E77339" w:rsidRPr="00E77339" w:rsidRDefault="00E77339" w:rsidP="00E77339">
      <w:pPr>
        <w:pStyle w:val="a5"/>
        <w:spacing w:after="0"/>
        <w:ind w:firstLine="709"/>
        <w:jc w:val="left"/>
        <w:divId w:val="511842978"/>
        <w:rPr>
          <w:color w:val="000000"/>
        </w:rPr>
      </w:pPr>
      <w:r w:rsidRPr="00E77339">
        <w:rPr>
          <w:b/>
          <w:bCs/>
          <w:color w:val="000000"/>
        </w:rPr>
        <w:t>Целями</w:t>
      </w:r>
      <w:r w:rsidRPr="00E77339">
        <w:rPr>
          <w:color w:val="000000"/>
        </w:rPr>
        <w:t xml:space="preserve"> учебного курса «ОДНКНР» являются следующие:</w:t>
      </w:r>
    </w:p>
    <w:p w:rsidR="00E77339" w:rsidRPr="00E77339" w:rsidRDefault="00E77339" w:rsidP="00392BC9">
      <w:pPr>
        <w:pStyle w:val="a8"/>
        <w:widowControl w:val="0"/>
        <w:numPr>
          <w:ilvl w:val="0"/>
          <w:numId w:val="430"/>
        </w:numPr>
        <w:autoSpaceDE w:val="0"/>
        <w:autoSpaceDN w:val="0"/>
        <w:ind w:left="0" w:firstLine="709"/>
        <w:divId w:val="511842978"/>
        <w:rPr>
          <w:rFonts w:eastAsia="Cambria"/>
        </w:rPr>
      </w:pPr>
      <w:r w:rsidRPr="00E77339">
        <w:rPr>
          <w:rFonts w:eastAsia="Cambria"/>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E77339" w:rsidRPr="00E77339" w:rsidRDefault="00E77339" w:rsidP="00392BC9">
      <w:pPr>
        <w:pStyle w:val="a8"/>
        <w:widowControl w:val="0"/>
        <w:numPr>
          <w:ilvl w:val="0"/>
          <w:numId w:val="430"/>
        </w:numPr>
        <w:autoSpaceDE w:val="0"/>
        <w:autoSpaceDN w:val="0"/>
        <w:ind w:left="0" w:firstLine="709"/>
        <w:divId w:val="511842978"/>
        <w:rPr>
          <w:rFonts w:eastAsia="Cambria"/>
        </w:rPr>
      </w:pPr>
      <w:r w:rsidRPr="00E77339">
        <w:rPr>
          <w:rFonts w:eastAsia="Cambria"/>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E77339" w:rsidRPr="00E77339" w:rsidRDefault="00E77339" w:rsidP="00392BC9">
      <w:pPr>
        <w:pStyle w:val="a8"/>
        <w:widowControl w:val="0"/>
        <w:numPr>
          <w:ilvl w:val="0"/>
          <w:numId w:val="430"/>
        </w:numPr>
        <w:autoSpaceDE w:val="0"/>
        <w:autoSpaceDN w:val="0"/>
        <w:ind w:left="0" w:firstLine="709"/>
        <w:divId w:val="511842978"/>
        <w:rPr>
          <w:rFonts w:eastAsia="Cambria"/>
        </w:rPr>
      </w:pPr>
      <w:r w:rsidRPr="00E77339">
        <w:rPr>
          <w:rFonts w:eastAsia="Cambria"/>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E77339" w:rsidRPr="00E77339" w:rsidRDefault="00E77339" w:rsidP="00392BC9">
      <w:pPr>
        <w:pStyle w:val="a8"/>
        <w:widowControl w:val="0"/>
        <w:numPr>
          <w:ilvl w:val="0"/>
          <w:numId w:val="430"/>
        </w:numPr>
        <w:autoSpaceDE w:val="0"/>
        <w:autoSpaceDN w:val="0"/>
        <w:ind w:left="0" w:firstLine="709"/>
        <w:divId w:val="511842978"/>
        <w:rPr>
          <w:rFonts w:eastAsia="Cambria"/>
        </w:rPr>
      </w:pPr>
      <w:r w:rsidRPr="00E77339">
        <w:rPr>
          <w:rFonts w:eastAsia="Cambria"/>
        </w:rPr>
        <w:t>идентификация собственной личности как полноправного субъекта культурного, исторического и цивилизационного развития страны.</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Цели курса определяют следующие</w:t>
      </w:r>
      <w:r w:rsidRPr="00E77339">
        <w:rPr>
          <w:rFonts w:eastAsia="Cambria"/>
          <w:b/>
        </w:rPr>
        <w:t xml:space="preserve"> задачи</w:t>
      </w:r>
      <w:r w:rsidRPr="00E77339">
        <w:rPr>
          <w:rFonts w:eastAsia="Cambria"/>
        </w:rPr>
        <w:t>:</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овладение предметными компетенциями, имеющими преимущественное значение для формирования гражданской идентичности обучающегося;</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воспитание уважительного и бережного отношения к историческому, религиозному и культурному наследию народов России;</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 для процветания общества в целом.</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lastRenderedPageBreak/>
        <w:t>Изучение курса «Основы духовно-нравственной культуры народов России» вносит значительный вклад в достижение главных целей основного общего образования, способствуя:</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начальной школы;</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углублению представлений о светской этике, религиозной культуре народов России, их роли в развитии современного общества;</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воспитанию патриотизма; уважения к истории, языку, культурным и религиозным традициям своего народа и других народов России,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раскрытию природы духовно-нравственных ценностей российского общества, объединяющих светскость и духовность;</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формирование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получению научных представлений о культуре и её функциях, особенностях взаимодействия с социальными институтами, а, следовательно, способности их применять в анализе и изучении социально-культурных явлений в истории и культуре России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E77339" w:rsidRPr="00E77339" w:rsidRDefault="00E77339" w:rsidP="00392BC9">
      <w:pPr>
        <w:pStyle w:val="a8"/>
        <w:widowControl w:val="0"/>
        <w:numPr>
          <w:ilvl w:val="0"/>
          <w:numId w:val="431"/>
        </w:numPr>
        <w:autoSpaceDE w:val="0"/>
        <w:autoSpaceDN w:val="0"/>
        <w:ind w:left="0" w:firstLine="709"/>
        <w:divId w:val="511842978"/>
        <w:rPr>
          <w:rFonts w:eastAsia="Cambria"/>
        </w:rPr>
      </w:pPr>
      <w:r w:rsidRPr="00E77339">
        <w:rPr>
          <w:rFonts w:eastAsia="Cambria"/>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E77339" w:rsidRPr="00E77339" w:rsidRDefault="00E77339" w:rsidP="00E77339">
      <w:pPr>
        <w:pStyle w:val="a8"/>
        <w:widowControl w:val="0"/>
        <w:autoSpaceDE w:val="0"/>
        <w:autoSpaceDN w:val="0"/>
        <w:ind w:left="0" w:firstLine="709"/>
        <w:divId w:val="511842978"/>
        <w:rPr>
          <w:rFonts w:eastAsia="Cambria"/>
        </w:rPr>
      </w:pPr>
      <w:r w:rsidRPr="00E77339">
        <w:rPr>
          <w:rFonts w:eastAsia="Cambria"/>
        </w:rPr>
        <w:t>Коррекционные задачи:</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Формирование и развитие бережного отношения к своему здоровью, своей сенсорной системе, в том числе к нарушенному зрению.</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Развитие зрительного, осязательно-зрительного и слухового восприятия.</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Развитие навыков зрительного, осязательно-зрительного и слухового анализа.</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 xml:space="preserve">Развитие и коррекция произвольного внимания. </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Развитие и коррекция памяти.</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Развитие и коррекция образного мышления.</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 xml:space="preserve">Развитие связной устной и письменной речи. </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Преодоление вербализма.</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Развитие и коррекция монологической и диалогической речи.</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Обогащение активного и пассивного словаря, формирование новых понятий.</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lastRenderedPageBreak/>
        <w:t>Формирование, уточнение или коррекция представлений о предметах и явлениях окружающей действительности.</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Совершенствование навыков вербальной коммуникации.</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Совершенствование умения применять невербальные способы общения.</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Развитие доброжелательности и эмоциональной отзывчивости, понимания чувств других людей и сопереживания им.</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Коррекция эмоционально-волевой сферы: формирование навыка самоконтроля, усидчивости и выдержки, умения адекватно обстановке выражать свои чувства</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Формирование эталонов нравственного гендерного и социального поведения в соответствии с культурой и традициями своего народа.</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Формирование понятий «Честь и достоинство», «Совесть и порядочность», «Сострадание и милосердие», «Толерантность» и т.д., развитие умения правильно соотносить свои поступки согласно своей совести, нравственности, основанной на свободе совести и вероисповедания, духовных традициях народов России.</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Развитие способности использовать сформированные в рамках курса представления, способы деятельности, положительные личностные качества в реальной жизни.</w:t>
      </w:r>
    </w:p>
    <w:p w:rsidR="00E77339" w:rsidRPr="00E77339" w:rsidRDefault="00E77339" w:rsidP="00392BC9">
      <w:pPr>
        <w:pStyle w:val="a8"/>
        <w:widowControl w:val="0"/>
        <w:numPr>
          <w:ilvl w:val="0"/>
          <w:numId w:val="455"/>
        </w:numPr>
        <w:autoSpaceDE w:val="0"/>
        <w:autoSpaceDN w:val="0"/>
        <w:ind w:left="0" w:firstLine="709"/>
        <w:divId w:val="511842978"/>
        <w:rPr>
          <w:rFonts w:eastAsia="Cambria"/>
        </w:rPr>
      </w:pPr>
      <w:r w:rsidRPr="00E77339">
        <w:rPr>
          <w:rFonts w:eastAsia="Cambria"/>
        </w:rPr>
        <w:t>Воспитание уважения к духовной культуре и традициям своего народа, формирование духовных ценностей трудолюбия.</w:t>
      </w:r>
    </w:p>
    <w:p w:rsidR="00E77339" w:rsidRPr="00E77339" w:rsidRDefault="00E77339" w:rsidP="00E77339">
      <w:pPr>
        <w:ind w:firstLine="709"/>
        <w:divId w:val="511842978"/>
      </w:pPr>
    </w:p>
    <w:p w:rsidR="00E77339" w:rsidRPr="00E77339" w:rsidRDefault="00E77339" w:rsidP="00E77339">
      <w:pPr>
        <w:pStyle w:val="2"/>
        <w:spacing w:before="0" w:beforeAutospacing="0" w:after="0" w:afterAutospacing="0"/>
        <w:ind w:firstLine="709"/>
        <w:divId w:val="511842978"/>
        <w:rPr>
          <w:b w:val="0"/>
          <w:sz w:val="24"/>
          <w:szCs w:val="24"/>
        </w:rPr>
      </w:pPr>
      <w:bookmarkStart w:id="334" w:name="_Toc90989590"/>
      <w:bookmarkStart w:id="335" w:name="_Toc91675194"/>
      <w:bookmarkStart w:id="336" w:name="_Toc107222420"/>
      <w:r w:rsidRPr="00E77339">
        <w:rPr>
          <w:sz w:val="24"/>
          <w:szCs w:val="24"/>
        </w:rPr>
        <w:t>Место учебного предмета «ОДНКНР» в учебном плане</w:t>
      </w:r>
      <w:bookmarkEnd w:id="334"/>
      <w:bookmarkEnd w:id="335"/>
      <w:bookmarkEnd w:id="336"/>
    </w:p>
    <w:p w:rsidR="00E77339" w:rsidRPr="00E77339" w:rsidRDefault="00E77339" w:rsidP="00E77339">
      <w:pPr>
        <w:pStyle w:val="a5"/>
        <w:spacing w:after="0"/>
        <w:ind w:firstLine="709"/>
        <w:jc w:val="left"/>
        <w:divId w:val="511842978"/>
        <w:rPr>
          <w:color w:val="000000"/>
        </w:rPr>
      </w:pPr>
      <w:r w:rsidRPr="00E77339">
        <w:rPr>
          <w:color w:val="000000"/>
        </w:rPr>
        <w:t>В соответствии с федеральным государственным образовательным стандартом основного общего образования предметная область «Основы духовно-нравственной культуры народов России» является обязательной для изучения.</w:t>
      </w:r>
    </w:p>
    <w:p w:rsidR="00E77339" w:rsidRPr="00E77339" w:rsidRDefault="00E77339" w:rsidP="00E77339">
      <w:pPr>
        <w:pStyle w:val="a5"/>
        <w:spacing w:after="0"/>
        <w:ind w:firstLine="709"/>
        <w:jc w:val="left"/>
        <w:divId w:val="511842978"/>
        <w:rPr>
          <w:color w:val="000000"/>
        </w:rPr>
      </w:pPr>
      <w:r w:rsidRPr="00E77339">
        <w:rPr>
          <w:color w:val="000000"/>
        </w:rPr>
        <w:t>Данная программа направлена на изучение курса «Основы духовно-нравственной культуры народов России» в 5-6 классах.</w:t>
      </w:r>
    </w:p>
    <w:p w:rsidR="00E77339" w:rsidRPr="00E77339" w:rsidRDefault="00E77339" w:rsidP="00E77339">
      <w:pPr>
        <w:pStyle w:val="a5"/>
        <w:spacing w:after="0"/>
        <w:ind w:firstLine="709"/>
        <w:jc w:val="left"/>
        <w:divId w:val="511842978"/>
        <w:rPr>
          <w:color w:val="000000"/>
        </w:rPr>
      </w:pPr>
      <w:r w:rsidRPr="00E77339">
        <w:rPr>
          <w:color w:val="000000"/>
        </w:rPr>
        <w:t>В целях реализации настоящей программы на изучение курса на уровне основного общего образования отводится 34 часа на каждый учебный год, не менее 1 учебного часа в неделю.</w:t>
      </w:r>
    </w:p>
    <w:p w:rsidR="00E77339" w:rsidRPr="00E77339" w:rsidRDefault="00E77339" w:rsidP="00E77339">
      <w:pPr>
        <w:pStyle w:val="a5"/>
        <w:spacing w:after="0"/>
        <w:ind w:firstLine="709"/>
        <w:jc w:val="left"/>
        <w:divId w:val="511842978"/>
        <w:rPr>
          <w:b/>
        </w:rPr>
      </w:pPr>
      <w:r w:rsidRPr="00E77339">
        <w:rPr>
          <w:b/>
          <w:iCs/>
          <w:color w:val="000000"/>
        </w:rPr>
        <w:t>Особенности распределения программного материала по годам обучения.</w:t>
      </w:r>
    </w:p>
    <w:p w:rsidR="00E77339" w:rsidRPr="00E77339" w:rsidRDefault="00E77339" w:rsidP="00E77339">
      <w:pPr>
        <w:pStyle w:val="a5"/>
        <w:shd w:val="clear" w:color="auto" w:fill="FFFFFF"/>
        <w:spacing w:after="0"/>
        <w:ind w:firstLine="709"/>
        <w:jc w:val="left"/>
        <w:divId w:val="511842978"/>
      </w:pPr>
      <w:r w:rsidRPr="00E77339">
        <w:rPr>
          <w:color w:val="000000"/>
        </w:rPr>
        <w:t>Распределение программного материала учебного курса «ОДНКНР» в АООП ООО 1 варианта соответствует ПООП ООО.</w:t>
      </w:r>
    </w:p>
    <w:p w:rsidR="00E77339" w:rsidRPr="00E77339" w:rsidRDefault="00E77339" w:rsidP="00E77339">
      <w:pPr>
        <w:pStyle w:val="a5"/>
        <w:shd w:val="clear" w:color="auto" w:fill="FFFFFF"/>
        <w:spacing w:after="0"/>
        <w:ind w:firstLine="709"/>
        <w:jc w:val="left"/>
        <w:divId w:val="511842978"/>
      </w:pPr>
      <w:r w:rsidRPr="00E77339">
        <w:rPr>
          <w:color w:val="000000"/>
        </w:rPr>
        <w:t>Программный материал учебного предмета «ОДНКНР» в АООП ООО (вариант 2) может изучаться в 5-6 классах 34 часа (1 час в неделю) два учебных года или в 5 классе 68 часов (2 часа в неделю). Реализация программного материала учебного курса в 5-6 классах осуществляется с использованием части, формируемой участниками образовательных отношений.</w:t>
      </w:r>
    </w:p>
    <w:p w:rsidR="00E77339" w:rsidRPr="00E77339" w:rsidRDefault="00E77339" w:rsidP="00E77339">
      <w:pPr>
        <w:ind w:firstLine="709"/>
        <w:divId w:val="511842978"/>
      </w:pPr>
    </w:p>
    <w:p w:rsidR="00E77339" w:rsidRPr="00E77339" w:rsidRDefault="00E77339" w:rsidP="00E77339">
      <w:pPr>
        <w:pStyle w:val="1"/>
        <w:spacing w:before="0" w:beforeAutospacing="0" w:after="0" w:afterAutospacing="0"/>
        <w:ind w:firstLine="709"/>
        <w:divId w:val="511842978"/>
        <w:rPr>
          <w:sz w:val="24"/>
          <w:szCs w:val="24"/>
        </w:rPr>
      </w:pPr>
      <w:bookmarkStart w:id="337" w:name="_Toc107222421"/>
      <w:r w:rsidRPr="00E77339">
        <w:rPr>
          <w:sz w:val="24"/>
          <w:szCs w:val="24"/>
        </w:rPr>
        <w:t>СОДЕРЖАНИЕ УЧЕБНОГО ПРЕДМЕТА «ОДНКНР»</w:t>
      </w:r>
      <w:bookmarkEnd w:id="337"/>
    </w:p>
    <w:p w:rsidR="00E77339" w:rsidRPr="00E77339" w:rsidRDefault="00E77339" w:rsidP="00E77339">
      <w:pPr>
        <w:pStyle w:val="2"/>
        <w:spacing w:before="0" w:beforeAutospacing="0" w:after="0" w:afterAutospacing="0"/>
        <w:ind w:firstLine="709"/>
        <w:divId w:val="511842978"/>
        <w:rPr>
          <w:b w:val="0"/>
          <w:sz w:val="24"/>
          <w:szCs w:val="24"/>
        </w:rPr>
      </w:pPr>
      <w:bookmarkStart w:id="338" w:name="_Toc107222422"/>
      <w:r w:rsidRPr="00E77339">
        <w:rPr>
          <w:sz w:val="24"/>
          <w:szCs w:val="24"/>
        </w:rPr>
        <w:t>5 класс</w:t>
      </w:r>
      <w:bookmarkEnd w:id="338"/>
    </w:p>
    <w:p w:rsidR="00E77339" w:rsidRPr="00E77339" w:rsidRDefault="00E77339" w:rsidP="00E77339">
      <w:pPr>
        <w:widowControl w:val="0"/>
        <w:autoSpaceDE w:val="0"/>
        <w:autoSpaceDN w:val="0"/>
        <w:ind w:firstLine="709"/>
        <w:divId w:val="511842978"/>
        <w:rPr>
          <w:rFonts w:eastAsia="Cambria"/>
          <w:b/>
        </w:rPr>
      </w:pPr>
      <w:r w:rsidRPr="00E77339">
        <w:rPr>
          <w:rFonts w:eastAsia="Cambria"/>
          <w:b/>
        </w:rPr>
        <w:t>Тематический блок 1. «Россия — наш общий дом».</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 Зачем изучать курс «Основы духовно-нравственной культуры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 Наш дом — Россия.</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Россия — многонациональная страна. Многонациональный народ Российской Федерации. Россия как общий дом. Дружба народов.</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3. Язык и история.</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Что такое язык? Как в языке народа отражается его история? Язык как инструмент </w:t>
      </w:r>
      <w:r w:rsidRPr="00E77339">
        <w:rPr>
          <w:rFonts w:eastAsia="Cambria"/>
        </w:rPr>
        <w:lastRenderedPageBreak/>
        <w:t>культуры. Важность коммуникации между людьми. Языки народов мира, их взаимосвязь.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Тема 4. Русский язык — язык общения и язык возможностей.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5. Истоки родной культуры.</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6. Материальная культура.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7. Духовная культура.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8. Культура и религия.</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9. Культура и образование.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10. Многообразие культур России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Единство культур народов России. Что значит быть культурным человеком? Знание о культуре народов России.</w:t>
      </w:r>
    </w:p>
    <w:p w:rsidR="00E77339" w:rsidRPr="00E77339" w:rsidRDefault="00E77339" w:rsidP="00E77339">
      <w:pPr>
        <w:pStyle w:val="af2"/>
        <w:ind w:firstLine="709"/>
        <w:jc w:val="left"/>
        <w:divId w:val="511842978"/>
        <w:rPr>
          <w:rFonts w:ascii="Times New Roman" w:eastAsia="Cambria" w:hAnsi="Times New Roman" w:cs="Times New Roman"/>
          <w:b/>
          <w:sz w:val="24"/>
          <w:szCs w:val="24"/>
          <w:lang w:val="ru-RU"/>
        </w:rPr>
      </w:pPr>
      <w:r w:rsidRPr="00E77339">
        <w:rPr>
          <w:rFonts w:ascii="Times New Roman" w:eastAsia="Cambria" w:hAnsi="Times New Roman" w:cs="Times New Roman"/>
          <w:b/>
          <w:sz w:val="24"/>
          <w:szCs w:val="24"/>
          <w:lang w:val="ru-RU"/>
        </w:rPr>
        <w:t>Тематический блок 2. «Семья и духовно-нравственные ценности».</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Тема 11. Семья — хранитель духовных ценностей.</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Семья — базовый элемент общества. Семейные ценности, традиции и культура. Помощь сиротам как духовно-нравственный долг человека.</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Тема 12. Родина начинается с семьи.</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История семьи как часть истории народа, государства, человечества. Как связаны Родина и семья? Что такое Родина и Отечество?</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Тема 13. Традиции семейного воспитания в России.</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Семейные традиции народов России. Межнациональные семьи. Семейное воспитание как трансляция ценностей.</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Тема 14. Образ семьи в культуре народов России.</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Произведения устного поэтического творчества (сказки, поговорки и т. д.) о семье и семейных обязанностях. Семья в литературе и произведениях разных видов искусства.</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Тема 15. Труд в истории семьи.</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Социальные роли в истории семьи. Роль домашнего труда. Роль нравственных норм в благополучии семьи.</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 xml:space="preserve">Тема 16. Семья в современном мире (практическое занятие). </w:t>
      </w:r>
    </w:p>
    <w:p w:rsidR="00E77339" w:rsidRPr="00E77339" w:rsidRDefault="00E77339" w:rsidP="00E77339">
      <w:pPr>
        <w:pStyle w:val="af2"/>
        <w:ind w:firstLine="709"/>
        <w:jc w:val="left"/>
        <w:divId w:val="511842978"/>
        <w:rPr>
          <w:rFonts w:ascii="Times New Roman" w:eastAsia="Cambria" w:hAnsi="Times New Roman" w:cs="Times New Roman"/>
          <w:sz w:val="24"/>
          <w:szCs w:val="24"/>
          <w:lang w:val="ru-RU"/>
        </w:rPr>
      </w:pPr>
      <w:r w:rsidRPr="00E77339">
        <w:rPr>
          <w:rFonts w:ascii="Times New Roman" w:eastAsia="Cambria" w:hAnsi="Times New Roman" w:cs="Times New Roman"/>
          <w:sz w:val="24"/>
          <w:szCs w:val="24"/>
          <w:lang w:val="ru-RU"/>
        </w:rPr>
        <w:t>Рассказ о своей семье (с использованием фотографий, книг, писем и др.). Семейное древо. Семейные традиции.</w:t>
      </w:r>
    </w:p>
    <w:p w:rsidR="00E77339" w:rsidRPr="00E77339" w:rsidRDefault="00E77339" w:rsidP="00E77339">
      <w:pPr>
        <w:widowControl w:val="0"/>
        <w:autoSpaceDE w:val="0"/>
        <w:autoSpaceDN w:val="0"/>
        <w:ind w:firstLine="709"/>
        <w:divId w:val="511842978"/>
        <w:rPr>
          <w:rFonts w:eastAsia="Cambria"/>
          <w:b/>
        </w:rPr>
      </w:pPr>
      <w:r w:rsidRPr="00E77339">
        <w:rPr>
          <w:rFonts w:eastAsia="Cambria"/>
          <w:b/>
        </w:rPr>
        <w:t>Тематический блок 3. «Духовно-нравственное богатство личности».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17. Личность — общество — культура.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Тема 18. Духовный мир человека.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lastRenderedPageBreak/>
        <w:t xml:space="preserve">Тема 19. Личность и духовно-нравственные ценности.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Мораль и нравственность в жизни человека. Взаимопомощь, сострадание, милосердие, любовь, дружба, коллективизм, патриотизм, любовь к близким.</w:t>
      </w:r>
    </w:p>
    <w:p w:rsidR="00E77339" w:rsidRPr="00E77339" w:rsidRDefault="00E77339" w:rsidP="00E77339">
      <w:pPr>
        <w:widowControl w:val="0"/>
        <w:autoSpaceDE w:val="0"/>
        <w:autoSpaceDN w:val="0"/>
        <w:ind w:firstLine="709"/>
        <w:divId w:val="511842978"/>
        <w:rPr>
          <w:rFonts w:eastAsia="Cambria"/>
          <w:b/>
        </w:rPr>
      </w:pPr>
      <w:r w:rsidRPr="00E77339">
        <w:rPr>
          <w:rFonts w:eastAsia="Cambria"/>
          <w:b/>
        </w:rPr>
        <w:t>Тематический блок 4. «Культурное единство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20. Историческая память как духовно-нравственная ценность.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21. Литература как язык культуры.</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22. Взаимовлияние культур.</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Тема 23. Духовно-нравственные ценности российского народа.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Тема 24. Регионы России: культурное многообразие.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Исторические и социальные причины культурного разнообразия. Каждый регион уникален. Малая Родина — часть общего Отечества.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25. Праздники в культуре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26. Памятники архитектуры в культуре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27. Музыкальная культура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28. Изобразительное искусство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Тема 29. Фольклор и литература народов России.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30. Бытовые традиции народов России: пища, одежда, дом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Рассказ о бытовых традициях своей семьи, народа, региона. Доклад с использованием разнообразного зрительного ряда и других источников.</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31. Культурная карта России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География культур России. Россия как культурная карта.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 xml:space="preserve">Описание регионов в соответствии с их особенностями. </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32. Единство страны — залог будущего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lastRenderedPageBreak/>
        <w:t>Россия — единая страна. Русский мир. Общая история, сходство культурных традиций, единые духовно-нравственные ценности народов России.</w:t>
      </w:r>
    </w:p>
    <w:p w:rsidR="00E77339" w:rsidRPr="00E77339" w:rsidRDefault="00E77339" w:rsidP="00E77339">
      <w:pPr>
        <w:widowControl w:val="0"/>
        <w:autoSpaceDE w:val="0"/>
        <w:autoSpaceDN w:val="0"/>
        <w:ind w:firstLine="709"/>
        <w:divId w:val="511842978"/>
        <w:rPr>
          <w:rFonts w:eastAsia="Cambria"/>
        </w:rPr>
      </w:pPr>
    </w:p>
    <w:p w:rsidR="00E77339" w:rsidRPr="00E77339" w:rsidRDefault="00E77339" w:rsidP="00E77339">
      <w:pPr>
        <w:pStyle w:val="2"/>
        <w:spacing w:before="0" w:beforeAutospacing="0" w:after="0" w:afterAutospacing="0"/>
        <w:ind w:firstLine="709"/>
        <w:divId w:val="511842978"/>
        <w:rPr>
          <w:b w:val="0"/>
          <w:sz w:val="24"/>
          <w:szCs w:val="24"/>
        </w:rPr>
      </w:pPr>
      <w:bookmarkStart w:id="339" w:name="_Toc107222423"/>
      <w:r w:rsidRPr="00E77339">
        <w:rPr>
          <w:sz w:val="24"/>
          <w:szCs w:val="24"/>
        </w:rPr>
        <w:t>6 класс</w:t>
      </w:r>
      <w:bookmarkEnd w:id="339"/>
    </w:p>
    <w:p w:rsidR="00E77339" w:rsidRPr="00E77339" w:rsidRDefault="00E77339" w:rsidP="00E77339">
      <w:pPr>
        <w:widowControl w:val="0"/>
        <w:autoSpaceDE w:val="0"/>
        <w:autoSpaceDN w:val="0"/>
        <w:ind w:firstLine="709"/>
        <w:divId w:val="511842978"/>
        <w:rPr>
          <w:rFonts w:eastAsia="Cambria"/>
          <w:b/>
        </w:rPr>
      </w:pPr>
      <w:r w:rsidRPr="00E77339">
        <w:rPr>
          <w:rFonts w:eastAsia="Cambria"/>
          <w:b/>
        </w:rPr>
        <w:t>Тематический блок 1. «Культура как социальность».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 Мир культуры: его структура.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 Культура России: многообразие регионов.</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3. История быта как история культуры.</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5. Образование в культуре народов России. Представление об основных этапах в истории образования.</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6. Права и обязанности человека.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7. Общество и религия: духовно-нравственное взаимодействие.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8. Современный мир: самое важное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E77339" w:rsidRPr="00E77339" w:rsidRDefault="00E77339" w:rsidP="00E77339">
      <w:pPr>
        <w:widowControl w:val="0"/>
        <w:autoSpaceDE w:val="0"/>
        <w:autoSpaceDN w:val="0"/>
        <w:ind w:firstLine="709"/>
        <w:divId w:val="511842978"/>
        <w:rPr>
          <w:rFonts w:eastAsia="Cambria"/>
          <w:b/>
        </w:rPr>
      </w:pPr>
      <w:r w:rsidRPr="00E77339">
        <w:rPr>
          <w:rFonts w:eastAsia="Cambria"/>
          <w:b/>
        </w:rPr>
        <w:t>Тематический блок 2. «Человек и его отражение в культуре».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9. Каким должен быть человек? Духовно-нравственный облик и идеал человека.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Свойства и качества человека, его образ в культуре народов России, единство человеческих качеств. Единство духовной жизни.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11. Религия как источник нравственности.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Тема 12. Наука как источник знания о человеке и человеческом.</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lastRenderedPageBreak/>
        <w:t>Гуманитарное знание и его особенности. Культура как самопознание. Этика. Эстетика. Право в контексте духовно-нравственных ценностей.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13. Этика и нравственность как категории духовной культуры.</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Что такое этика. Добро и его проявления в реальной жизни. Что значит быть нравственным. Почему нравственность важна?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14. Самопознание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Автобиография и автопортрет: кто я и что я люблю. Как устроена моя жизнь. Выполнение проекта.</w:t>
      </w:r>
    </w:p>
    <w:p w:rsidR="00E77339" w:rsidRPr="00E77339" w:rsidRDefault="00E77339" w:rsidP="00E77339">
      <w:pPr>
        <w:widowControl w:val="0"/>
        <w:autoSpaceDE w:val="0"/>
        <w:autoSpaceDN w:val="0"/>
        <w:ind w:firstLine="709"/>
        <w:divId w:val="511842978"/>
        <w:rPr>
          <w:rFonts w:eastAsia="Cambria"/>
          <w:b/>
        </w:rPr>
      </w:pPr>
      <w:r w:rsidRPr="00E77339">
        <w:rPr>
          <w:rFonts w:eastAsia="Cambria"/>
          <w:b/>
        </w:rPr>
        <w:t>Тематический блок 3. «Человек как член общества».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15. Труд делает человека человеком.</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Что такое труд. Важность труда и его экономическая стоимость. Безделье, лень, тунеядство. Трудолюбие, подвиг труда, ответственность. Общественная оценка труда.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16. Подвиг: как узнать героя?</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Что такое подвиг. Героизм как самопожертвование. Героизм на войне. Подвиг в мирное время. Милосердие, взаимопомощь. Тема 17. Люди в обществе: духовно-нравственное взаимовлияние.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Человек в социальном измерении. Дружба, предательство. Коллектив. Личные границы. Этика предпринимательства. Социальная помощь.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18. Проблемы современного общества как отражение его духовно-нравственного самосознания.</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Бедность. Инвалидность. Асоциальная семья. Сиротство.</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Отражение этих явлений в культуре общества.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19. Духовно-нравственные ориентиры социальных отношений.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Милосердие. Взаимопомощь. Социальное служение. Благотворительность. Волонтёрство. Общественные блага.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20. Гуманизм как сущностная характеристика духовно-нравственной культуры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Гуманизм. Истоки гуманистического мышления. Философия гуманизма. Проявления гуманизма в историко-культурном наследии народов России.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21. Социальные профессии; их важность для сохранения духовно-нравственного облика общества.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Социальные профессии: врач, учитель, пожарный, полицейский, социальный работник. Духовно-нравственные качества, необходимые представителям этих профессий.</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22. Выдающиеся благотворители в истории. Благотворительность как нравственный долг.</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23. Выдающиеся учёные России. Наука как источник социального и духовного прогресса общества.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24. Моя профессия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Труд как самореализация, как вклад в общество. Рассказ о своей будущей профессии.</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Тематический блок 4. «Родина и патриотизм»</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25. Гражданин.</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Родина и гражданство, их взаимосвязь. Что делает человека гражданином. Нравственные качества гражданина.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26. Патриотизм.</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Патриотизм. Толерантность. Уважение к другим народам и их истории. Важность патриотизма.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27. Защита Родины: подвиг или долг?</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lastRenderedPageBreak/>
        <w:t>Война и мир. Роль знания в защите Родины. Долг гражданина перед общество. Военные подвиги. Честь. Доблесть.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28. Государство. Россия — наша Родина.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29. Гражданская идентичность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Какими качествами должен обладать человек как гражданин. Тема 30. Моя школа и мой класс (практическое занятие). Портрет школы или класса через добрые дела.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Тема 31. Человек: какой он? (практическое занятие).</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Человек. Его образы в культуре. Духовность и нравственность как важнейшие качества человека.</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Человек и культура (проект).</w:t>
      </w:r>
    </w:p>
    <w:p w:rsidR="00E77339" w:rsidRPr="00E77339" w:rsidRDefault="00E77339" w:rsidP="00E77339">
      <w:pPr>
        <w:widowControl w:val="0"/>
        <w:autoSpaceDE w:val="0"/>
        <w:autoSpaceDN w:val="0"/>
        <w:ind w:firstLine="709"/>
        <w:divId w:val="511842978"/>
        <w:rPr>
          <w:rFonts w:eastAsia="Cambria"/>
        </w:rPr>
      </w:pPr>
      <w:r w:rsidRPr="00E77339">
        <w:rPr>
          <w:rFonts w:eastAsia="Cambria"/>
        </w:rPr>
        <w:t>Итоговый проект: «Что значит быть человеком?».</w:t>
      </w:r>
    </w:p>
    <w:p w:rsidR="00E77339" w:rsidRPr="00E77339" w:rsidRDefault="00E77339" w:rsidP="00E77339">
      <w:pPr>
        <w:ind w:firstLine="709"/>
        <w:divId w:val="511842978"/>
      </w:pPr>
    </w:p>
    <w:p w:rsidR="00E77339" w:rsidRPr="00E77339" w:rsidRDefault="00E77339" w:rsidP="00E77339">
      <w:pPr>
        <w:pStyle w:val="1"/>
        <w:tabs>
          <w:tab w:val="left" w:pos="9214"/>
        </w:tabs>
        <w:spacing w:before="0" w:beforeAutospacing="0" w:after="0" w:afterAutospacing="0"/>
        <w:ind w:firstLine="709"/>
        <w:divId w:val="511842978"/>
        <w:rPr>
          <w:rFonts w:eastAsia="Times New Roman"/>
          <w:b w:val="0"/>
          <w:sz w:val="24"/>
          <w:szCs w:val="24"/>
        </w:rPr>
      </w:pPr>
      <w:bookmarkStart w:id="340" w:name="_Toc107222424"/>
      <w:r w:rsidRPr="00E77339">
        <w:rPr>
          <w:sz w:val="24"/>
          <w:szCs w:val="24"/>
        </w:rPr>
        <w:t>ПЛАНИРУЕМЫЕ</w:t>
      </w:r>
      <w:r w:rsidRPr="00E77339">
        <w:rPr>
          <w:rFonts w:eastAsia="Times New Roman"/>
          <w:sz w:val="24"/>
          <w:szCs w:val="24"/>
        </w:rPr>
        <w:t xml:space="preserve"> РЕЗУЛЬТАТЫ ОСВОЕНИЯ УЧЕБНОГО КУРСА «ОДНКНР»</w:t>
      </w:r>
      <w:bookmarkEnd w:id="340"/>
    </w:p>
    <w:p w:rsidR="00E77339" w:rsidRPr="00E77339" w:rsidRDefault="00E77339" w:rsidP="00E77339">
      <w:pPr>
        <w:divId w:val="511842978"/>
      </w:pPr>
      <w:bookmarkStart w:id="341" w:name="_Toc107222425"/>
    </w:p>
    <w:p w:rsidR="00E77339" w:rsidRPr="00E77339" w:rsidRDefault="00E77339" w:rsidP="00E77339">
      <w:pPr>
        <w:keepNext/>
        <w:keepLines/>
        <w:ind w:firstLine="709"/>
        <w:outlineLvl w:val="1"/>
        <w:divId w:val="511842978"/>
        <w:rPr>
          <w:rFonts w:eastAsia="Times New Roman"/>
          <w:b/>
        </w:rPr>
      </w:pPr>
      <w:r w:rsidRPr="00E77339">
        <w:rPr>
          <w:rFonts w:eastAsia="Times New Roman"/>
          <w:b/>
        </w:rPr>
        <w:t>Личностные результаты</w:t>
      </w:r>
      <w:bookmarkEnd w:id="341"/>
    </w:p>
    <w:p w:rsidR="00E77339" w:rsidRPr="00E77339" w:rsidRDefault="00E77339" w:rsidP="00E77339">
      <w:pPr>
        <w:widowControl w:val="0"/>
        <w:autoSpaceDE w:val="0"/>
        <w:autoSpaceDN w:val="0"/>
        <w:ind w:firstLine="709"/>
        <w:divId w:val="511842978"/>
        <w:rPr>
          <w:rFonts w:eastAsia="Bookman Old Style"/>
          <w:color w:val="231F20"/>
        </w:rPr>
      </w:pPr>
      <w:r w:rsidRPr="00E77339">
        <w:t>Личностные результаты имеют направленность на решение задач воспитания, развития и социализации обучающихся средствами учебного курса.</w:t>
      </w:r>
    </w:p>
    <w:p w:rsidR="00E77339" w:rsidRPr="00E77339" w:rsidRDefault="00E77339" w:rsidP="00E77339">
      <w:pPr>
        <w:widowControl w:val="0"/>
        <w:autoSpaceDE w:val="0"/>
        <w:autoSpaceDN w:val="0"/>
        <w:ind w:firstLine="709"/>
        <w:divId w:val="511842978"/>
        <w:rPr>
          <w:rFonts w:eastAsia="Bookman Old Style"/>
          <w:color w:val="231F20"/>
        </w:rPr>
      </w:pPr>
      <w:r w:rsidRPr="00E77339">
        <w:rPr>
          <w:rFonts w:eastAsia="Bookman Old Style"/>
          <w:color w:val="231F20"/>
        </w:rPr>
        <w:t>Планируемые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w:t>
      </w:r>
    </w:p>
    <w:p w:rsidR="00E77339" w:rsidRPr="00E77339" w:rsidRDefault="00E77339" w:rsidP="00E77339">
      <w:pPr>
        <w:widowControl w:val="0"/>
        <w:autoSpaceDE w:val="0"/>
        <w:autoSpaceDN w:val="0"/>
        <w:ind w:firstLine="709"/>
        <w:divId w:val="511842978"/>
        <w:rPr>
          <w:rFonts w:eastAsia="Bookman Old Style"/>
          <w:color w:val="231F20"/>
        </w:rPr>
      </w:pPr>
      <w:r w:rsidRPr="00E77339">
        <w:rPr>
          <w:rFonts w:eastAsia="Bookman Old Style"/>
          <w:color w:val="231F20"/>
        </w:rPr>
        <w:t>Личностные результаты освоения курса достигаются в единстве учебной и воспитательной деятельности.</w:t>
      </w:r>
    </w:p>
    <w:p w:rsidR="00E77339" w:rsidRPr="00E77339" w:rsidRDefault="00E77339" w:rsidP="00E77339">
      <w:pPr>
        <w:widowControl w:val="0"/>
        <w:autoSpaceDE w:val="0"/>
        <w:autoSpaceDN w:val="0"/>
        <w:ind w:firstLine="709"/>
        <w:divId w:val="511842978"/>
        <w:rPr>
          <w:rFonts w:eastAsia="Bookman Old Style"/>
          <w:color w:val="231F20"/>
        </w:rPr>
      </w:pPr>
      <w:r w:rsidRPr="00E77339">
        <w:rPr>
          <w:rFonts w:eastAsia="Bookman Old Style"/>
          <w:color w:val="231F20"/>
        </w:rPr>
        <w:t>Личностные результаты освоения курса включают:</w:t>
      </w:r>
    </w:p>
    <w:p w:rsidR="00E77339" w:rsidRPr="00E77339" w:rsidRDefault="00E77339" w:rsidP="00392BC9">
      <w:pPr>
        <w:pStyle w:val="a8"/>
        <w:widowControl w:val="0"/>
        <w:numPr>
          <w:ilvl w:val="0"/>
          <w:numId w:val="453"/>
        </w:numPr>
        <w:autoSpaceDE w:val="0"/>
        <w:autoSpaceDN w:val="0"/>
        <w:ind w:left="0" w:firstLine="709"/>
        <w:divId w:val="511842978"/>
        <w:rPr>
          <w:rFonts w:eastAsia="Bookman Old Style"/>
          <w:color w:val="231F20"/>
        </w:rPr>
      </w:pPr>
      <w:r w:rsidRPr="00E77339">
        <w:rPr>
          <w:rFonts w:eastAsia="Bookman Old Style"/>
          <w:color w:val="231F20"/>
        </w:rPr>
        <w:t>осознание российской гражданской идентичности;</w:t>
      </w:r>
    </w:p>
    <w:p w:rsidR="00E77339" w:rsidRPr="00E77339" w:rsidRDefault="00E77339" w:rsidP="00392BC9">
      <w:pPr>
        <w:pStyle w:val="a8"/>
        <w:widowControl w:val="0"/>
        <w:numPr>
          <w:ilvl w:val="0"/>
          <w:numId w:val="453"/>
        </w:numPr>
        <w:autoSpaceDE w:val="0"/>
        <w:autoSpaceDN w:val="0"/>
        <w:ind w:left="0" w:firstLine="709"/>
        <w:divId w:val="511842978"/>
        <w:rPr>
          <w:rFonts w:eastAsia="Bookman Old Style"/>
          <w:color w:val="231F20"/>
        </w:rPr>
      </w:pPr>
      <w:r w:rsidRPr="00E77339">
        <w:rPr>
          <w:rFonts w:eastAsia="Bookman Old Style"/>
          <w:color w:val="231F20"/>
        </w:rPr>
        <w:t>готовность обучающихся к саморазвитию, самостоятельности и личностному самоопределению;</w:t>
      </w:r>
    </w:p>
    <w:p w:rsidR="00E77339" w:rsidRPr="00E77339" w:rsidRDefault="00E77339" w:rsidP="00392BC9">
      <w:pPr>
        <w:pStyle w:val="a8"/>
        <w:widowControl w:val="0"/>
        <w:numPr>
          <w:ilvl w:val="0"/>
          <w:numId w:val="453"/>
        </w:numPr>
        <w:autoSpaceDE w:val="0"/>
        <w:autoSpaceDN w:val="0"/>
        <w:ind w:left="0" w:firstLine="709"/>
        <w:divId w:val="511842978"/>
        <w:rPr>
          <w:rFonts w:eastAsia="Bookman Old Style"/>
          <w:color w:val="231F20"/>
        </w:rPr>
      </w:pPr>
      <w:r w:rsidRPr="00E77339">
        <w:rPr>
          <w:rFonts w:eastAsia="Bookman Old Style"/>
          <w:color w:val="231F20"/>
        </w:rPr>
        <w:t>ценность самостоятельности и инициативы;</w:t>
      </w:r>
    </w:p>
    <w:p w:rsidR="00E77339" w:rsidRPr="00E77339" w:rsidRDefault="00E77339" w:rsidP="00392BC9">
      <w:pPr>
        <w:pStyle w:val="a8"/>
        <w:widowControl w:val="0"/>
        <w:numPr>
          <w:ilvl w:val="0"/>
          <w:numId w:val="453"/>
        </w:numPr>
        <w:autoSpaceDE w:val="0"/>
        <w:autoSpaceDN w:val="0"/>
        <w:ind w:left="0" w:firstLine="709"/>
        <w:divId w:val="511842978"/>
        <w:rPr>
          <w:rFonts w:eastAsia="Bookman Old Style"/>
          <w:color w:val="231F20"/>
        </w:rPr>
      </w:pPr>
      <w:r w:rsidRPr="00E77339">
        <w:rPr>
          <w:rFonts w:eastAsia="Bookman Old Style"/>
          <w:color w:val="231F20"/>
        </w:rPr>
        <w:t>наличие мотивации к целенаправленной социально значимой деятельности;</w:t>
      </w:r>
    </w:p>
    <w:p w:rsidR="00E77339" w:rsidRPr="00E77339" w:rsidRDefault="00E77339" w:rsidP="00392BC9">
      <w:pPr>
        <w:pStyle w:val="a8"/>
        <w:widowControl w:val="0"/>
        <w:numPr>
          <w:ilvl w:val="0"/>
          <w:numId w:val="453"/>
        </w:numPr>
        <w:autoSpaceDE w:val="0"/>
        <w:autoSpaceDN w:val="0"/>
        <w:ind w:left="0" w:firstLine="709"/>
        <w:divId w:val="511842978"/>
        <w:rPr>
          <w:rFonts w:eastAsia="Bookman Old Style"/>
          <w:color w:val="231F20"/>
        </w:rPr>
      </w:pPr>
      <w:r w:rsidRPr="00E77339">
        <w:rPr>
          <w:rFonts w:eastAsia="Bookman Old Style"/>
          <w:color w:val="231F20"/>
        </w:rPr>
        <w:t>сформированность внутренней позиции личности как особого ценностного отношения к себе, окружающим людям и жизни в целом.</w:t>
      </w:r>
    </w:p>
    <w:p w:rsidR="00E77339" w:rsidRPr="00E77339" w:rsidRDefault="00E77339" w:rsidP="00E77339">
      <w:pPr>
        <w:widowControl w:val="0"/>
        <w:autoSpaceDE w:val="0"/>
        <w:autoSpaceDN w:val="0"/>
        <w:ind w:firstLine="709"/>
        <w:divId w:val="511842978"/>
        <w:rPr>
          <w:rFonts w:eastAsia="Bookman Old Style"/>
          <w:color w:val="231F20"/>
        </w:rPr>
      </w:pPr>
      <w:r w:rsidRPr="00E77339">
        <w:rPr>
          <w:rFonts w:eastAsia="Bookman Old Style"/>
          <w:i/>
          <w:color w:val="231F20"/>
        </w:rPr>
        <w:t>Патриотическое воспитание</w:t>
      </w:r>
      <w:r w:rsidRPr="00E77339">
        <w:rPr>
          <w:rFonts w:eastAsia="Bookman Old Style"/>
          <w:color w:val="231F20"/>
        </w:rPr>
        <w:t>: 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E77339" w:rsidRPr="00E77339" w:rsidRDefault="00E77339" w:rsidP="00E77339">
      <w:pPr>
        <w:widowControl w:val="0"/>
        <w:autoSpaceDE w:val="0"/>
        <w:autoSpaceDN w:val="0"/>
        <w:ind w:firstLine="709"/>
        <w:divId w:val="511842978"/>
        <w:rPr>
          <w:rFonts w:eastAsia="Bookman Old Style"/>
          <w:color w:val="231F20"/>
        </w:rPr>
      </w:pPr>
      <w:r w:rsidRPr="00E77339">
        <w:rPr>
          <w:rFonts w:eastAsia="Bookman Old Style"/>
          <w:i/>
          <w:color w:val="231F20"/>
        </w:rPr>
        <w:t>Гражданское воспитание</w:t>
      </w:r>
      <w:r w:rsidRPr="00E77339">
        <w:rPr>
          <w:rFonts w:eastAsia="Bookman Old Style"/>
          <w:color w:val="231F20"/>
        </w:rPr>
        <w:t>: 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воспитание веротерпимости, уважительного отношения к религиозным чувствам, взглядам людей или их отсутствию.</w:t>
      </w:r>
    </w:p>
    <w:p w:rsidR="00E77339" w:rsidRPr="00E77339" w:rsidRDefault="00E77339" w:rsidP="00E77339">
      <w:pPr>
        <w:widowControl w:val="0"/>
        <w:autoSpaceDE w:val="0"/>
        <w:autoSpaceDN w:val="0"/>
        <w:ind w:firstLine="709"/>
        <w:divId w:val="511842978"/>
        <w:rPr>
          <w:rFonts w:eastAsia="Bookman Old Style"/>
        </w:rPr>
      </w:pPr>
      <w:r w:rsidRPr="00E77339">
        <w:rPr>
          <w:rFonts w:eastAsia="Bookman Old Style"/>
          <w:i/>
          <w:color w:val="231F20"/>
        </w:rPr>
        <w:t>Ценности познавательной деятельности</w:t>
      </w:r>
      <w:r w:rsidRPr="00E77339">
        <w:rPr>
          <w:rFonts w:eastAsia="Bookman Old Style"/>
          <w:color w:val="231F20"/>
        </w:rPr>
        <w:t xml:space="preserve">: сформированность целостного мировоззрения, </w:t>
      </w:r>
      <w:r w:rsidRPr="00E77339">
        <w:rPr>
          <w:rFonts w:eastAsia="Bookman Old Style"/>
        </w:rPr>
        <w:t>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E77339" w:rsidRPr="00E77339" w:rsidRDefault="00E77339" w:rsidP="00E77339">
      <w:pPr>
        <w:widowControl w:val="0"/>
        <w:autoSpaceDE w:val="0"/>
        <w:autoSpaceDN w:val="0"/>
        <w:ind w:firstLine="709"/>
        <w:divId w:val="511842978"/>
        <w:rPr>
          <w:rFonts w:eastAsia="Bookman Old Style"/>
        </w:rPr>
      </w:pPr>
      <w:r w:rsidRPr="00E77339">
        <w:rPr>
          <w:rFonts w:eastAsia="Bookman Old Style"/>
          <w:i/>
        </w:rPr>
        <w:lastRenderedPageBreak/>
        <w:t>Смыслообразование:</w:t>
      </w:r>
      <w:r w:rsidRPr="00E77339">
        <w:rPr>
          <w:rFonts w:eastAsia="Bookman Old Style"/>
        </w:rPr>
        <w:t xml:space="preserve">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воспитание веротерпимости, уважительного отношения к религиозным чувствам, взглядам людей или их отсутствию.</w:t>
      </w:r>
    </w:p>
    <w:p w:rsidR="00E77339" w:rsidRPr="00E77339" w:rsidRDefault="00E77339" w:rsidP="00E77339">
      <w:pPr>
        <w:widowControl w:val="0"/>
        <w:autoSpaceDE w:val="0"/>
        <w:autoSpaceDN w:val="0"/>
        <w:ind w:firstLine="709"/>
        <w:divId w:val="511842978"/>
        <w:rPr>
          <w:rFonts w:eastAsia="Bookman Old Style"/>
        </w:rPr>
      </w:pPr>
      <w:r w:rsidRPr="00E77339">
        <w:rPr>
          <w:rFonts w:eastAsia="Bookman Old Style"/>
          <w:i/>
        </w:rPr>
        <w:t>Духовно-нравственное воспитание:</w:t>
      </w:r>
      <w:r w:rsidRPr="00E77339">
        <w:rPr>
          <w:rFonts w:eastAsia="Bookman Old Style"/>
        </w:rPr>
        <w:t xml:space="preserve"> 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 освоение социальных норм, правил поведения, ролей и форм социальной жизни в группах и сообществах, включая взрослые и социальные сообщества; 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E77339" w:rsidRPr="00E77339" w:rsidRDefault="00E77339" w:rsidP="00E77339">
      <w:pPr>
        <w:widowControl w:val="0"/>
        <w:autoSpaceDE w:val="0"/>
        <w:autoSpaceDN w:val="0"/>
        <w:ind w:firstLine="709"/>
        <w:divId w:val="511842978"/>
        <w:rPr>
          <w:rFonts w:eastAsia="Bookman Old Style"/>
          <w:i/>
          <w:iCs/>
        </w:rPr>
      </w:pPr>
      <w:r w:rsidRPr="00E77339">
        <w:rPr>
          <w:rFonts w:eastAsia="Bookman Old Style"/>
          <w:i/>
          <w:iCs/>
        </w:rPr>
        <w:t>Специальные личностные результаты:</w:t>
      </w:r>
    </w:p>
    <w:p w:rsidR="00E77339" w:rsidRPr="00E77339" w:rsidRDefault="00E77339" w:rsidP="00392BC9">
      <w:pPr>
        <w:pStyle w:val="a8"/>
        <w:widowControl w:val="0"/>
        <w:numPr>
          <w:ilvl w:val="0"/>
          <w:numId w:val="455"/>
        </w:numPr>
        <w:autoSpaceDE w:val="0"/>
        <w:autoSpaceDN w:val="0"/>
        <w:ind w:left="0" w:firstLine="709"/>
        <w:divId w:val="511842978"/>
        <w:rPr>
          <w:rFonts w:eastAsia="Bookman Old Style"/>
        </w:rPr>
      </w:pPr>
      <w:r w:rsidRPr="00E77339">
        <w:rPr>
          <w:rFonts w:eastAsia="Bookman Old Style"/>
        </w:rPr>
        <w:t>способность к осмыслению и дифференциации картины мира, ее временно-пространственной организации;</w:t>
      </w:r>
    </w:p>
    <w:p w:rsidR="00E77339" w:rsidRPr="00E77339" w:rsidRDefault="00E77339" w:rsidP="00392BC9">
      <w:pPr>
        <w:pStyle w:val="a8"/>
        <w:widowControl w:val="0"/>
        <w:numPr>
          <w:ilvl w:val="0"/>
          <w:numId w:val="455"/>
        </w:numPr>
        <w:autoSpaceDE w:val="0"/>
        <w:autoSpaceDN w:val="0"/>
        <w:ind w:left="0" w:firstLine="709"/>
        <w:divId w:val="511842978"/>
        <w:rPr>
          <w:rFonts w:eastAsia="Bookman Old Style"/>
        </w:rPr>
      </w:pPr>
      <w:r w:rsidRPr="00E77339">
        <w:rPr>
          <w:rFonts w:eastAsia="Bookman Old Style"/>
        </w:rPr>
        <w:t>способность к осмыслению социального окружения, своего места в нем, принятию соответствующих возрасту ценностей и социальных ролей;</w:t>
      </w:r>
    </w:p>
    <w:p w:rsidR="00E77339" w:rsidRPr="00E77339" w:rsidRDefault="00E77339" w:rsidP="00392BC9">
      <w:pPr>
        <w:pStyle w:val="a8"/>
        <w:widowControl w:val="0"/>
        <w:numPr>
          <w:ilvl w:val="0"/>
          <w:numId w:val="455"/>
        </w:numPr>
        <w:autoSpaceDE w:val="0"/>
        <w:autoSpaceDN w:val="0"/>
        <w:ind w:left="0" w:firstLine="709"/>
        <w:divId w:val="511842978"/>
        <w:rPr>
          <w:rFonts w:eastAsia="Bookman Old Style"/>
          <w:color w:val="231F20"/>
        </w:rPr>
      </w:pPr>
      <w:r w:rsidRPr="00E77339">
        <w:rPr>
          <w:rFonts w:eastAsia="Bookman Old Style"/>
        </w:rPr>
        <w:t xml:space="preserve">способность придерживаться нравственного поведения в обществе за счет сформированных </w:t>
      </w:r>
      <w:r w:rsidRPr="00E77339">
        <w:rPr>
          <w:rFonts w:eastAsia="Bookman Old Style"/>
          <w:color w:val="231F20"/>
        </w:rPr>
        <w:t>морально-нравственных норм;</w:t>
      </w:r>
    </w:p>
    <w:p w:rsidR="00E77339" w:rsidRPr="00E77339" w:rsidRDefault="00E77339" w:rsidP="00392BC9">
      <w:pPr>
        <w:pStyle w:val="a8"/>
        <w:widowControl w:val="0"/>
        <w:numPr>
          <w:ilvl w:val="0"/>
          <w:numId w:val="455"/>
        </w:numPr>
        <w:autoSpaceDE w:val="0"/>
        <w:autoSpaceDN w:val="0"/>
        <w:ind w:left="0" w:firstLine="709"/>
        <w:divId w:val="511842978"/>
        <w:rPr>
          <w:rFonts w:eastAsia="Bookman Old Style"/>
          <w:color w:val="231F20"/>
        </w:rPr>
      </w:pPr>
      <w:r w:rsidRPr="00E77339">
        <w:rPr>
          <w:rFonts w:eastAsia="Bookman Old Style"/>
          <w:color w:val="231F20"/>
        </w:rPr>
        <w:t>способность выполнять определенные (доступные) нравственные обязательства;</w:t>
      </w:r>
    </w:p>
    <w:p w:rsidR="00E77339" w:rsidRPr="00E77339" w:rsidRDefault="00E77339" w:rsidP="00392BC9">
      <w:pPr>
        <w:pStyle w:val="a8"/>
        <w:widowControl w:val="0"/>
        <w:numPr>
          <w:ilvl w:val="0"/>
          <w:numId w:val="455"/>
        </w:numPr>
        <w:autoSpaceDE w:val="0"/>
        <w:autoSpaceDN w:val="0"/>
        <w:ind w:left="0" w:firstLine="709"/>
        <w:divId w:val="511842978"/>
        <w:rPr>
          <w:rFonts w:eastAsia="Bookman Old Style"/>
          <w:color w:val="231F20"/>
        </w:rPr>
      </w:pPr>
      <w:r w:rsidRPr="00E77339">
        <w:rPr>
          <w:rFonts w:eastAsia="Bookman Old Style"/>
          <w:color w:val="231F20"/>
        </w:rPr>
        <w:t>умение оценивать с позиций социальных норм собственные поступки и поступки других людей;</w:t>
      </w:r>
    </w:p>
    <w:p w:rsidR="00E77339" w:rsidRPr="00E77339" w:rsidRDefault="00E77339" w:rsidP="00392BC9">
      <w:pPr>
        <w:pStyle w:val="a8"/>
        <w:widowControl w:val="0"/>
        <w:numPr>
          <w:ilvl w:val="0"/>
          <w:numId w:val="455"/>
        </w:numPr>
        <w:autoSpaceDE w:val="0"/>
        <w:autoSpaceDN w:val="0"/>
        <w:ind w:left="0" w:firstLine="709"/>
        <w:divId w:val="511842978"/>
        <w:rPr>
          <w:rFonts w:eastAsia="Bookman Old Style"/>
          <w:color w:val="231F20"/>
        </w:rPr>
      </w:pPr>
      <w:r w:rsidRPr="00E77339">
        <w:rPr>
          <w:rFonts w:eastAsia="Bookman Old Style"/>
          <w:color w:val="231F20"/>
        </w:rPr>
        <w:t>эмоционально-ценностное отношение к окружающей среде, необходимости ее сохранения и рационального использования;</w:t>
      </w:r>
    </w:p>
    <w:p w:rsidR="00E77339" w:rsidRPr="00E77339" w:rsidRDefault="00E77339" w:rsidP="00392BC9">
      <w:pPr>
        <w:pStyle w:val="a8"/>
        <w:widowControl w:val="0"/>
        <w:numPr>
          <w:ilvl w:val="0"/>
          <w:numId w:val="455"/>
        </w:numPr>
        <w:autoSpaceDE w:val="0"/>
        <w:autoSpaceDN w:val="0"/>
        <w:ind w:left="0" w:firstLine="709"/>
        <w:divId w:val="511842978"/>
        <w:rPr>
          <w:rFonts w:eastAsia="Bookman Old Style"/>
          <w:color w:val="231F20"/>
        </w:rPr>
      </w:pPr>
      <w:r w:rsidRPr="00E77339">
        <w:rPr>
          <w:rFonts w:eastAsia="Bookman Old Style"/>
          <w:color w:val="231F20"/>
        </w:rPr>
        <w:t>умение формировать эстетические чувства, впечатления от восприятия предметов и явлений окружающего мира.</w:t>
      </w:r>
    </w:p>
    <w:p w:rsidR="00E77339" w:rsidRPr="00E77339" w:rsidRDefault="00E77339" w:rsidP="00E77339">
      <w:pPr>
        <w:pBdr>
          <w:top w:val="nil"/>
          <w:left w:val="nil"/>
          <w:bottom w:val="nil"/>
          <w:right w:val="nil"/>
          <w:between w:val="nil"/>
        </w:pBdr>
        <w:ind w:firstLine="709"/>
        <w:divId w:val="511842978"/>
        <w:rPr>
          <w:rFonts w:eastAsia="Times New Roman"/>
          <w:color w:val="000000"/>
          <w:highlight w:val="yellow"/>
        </w:rPr>
      </w:pPr>
    </w:p>
    <w:p w:rsidR="00E77339" w:rsidRPr="00E77339" w:rsidRDefault="00E77339" w:rsidP="00E77339">
      <w:pPr>
        <w:keepNext/>
        <w:keepLines/>
        <w:ind w:firstLine="709"/>
        <w:outlineLvl w:val="1"/>
        <w:divId w:val="511842978"/>
        <w:rPr>
          <w:rFonts w:eastAsia="Times New Roman"/>
          <w:b/>
        </w:rPr>
      </w:pPr>
      <w:bookmarkStart w:id="342" w:name="_Toc107222426"/>
      <w:r w:rsidRPr="00E77339">
        <w:rPr>
          <w:rFonts w:eastAsia="Times New Roman"/>
          <w:b/>
        </w:rPr>
        <w:t>Метапредметные результаты</w:t>
      </w:r>
      <w:bookmarkEnd w:id="342"/>
    </w:p>
    <w:p w:rsidR="00E77339" w:rsidRPr="00E77339" w:rsidRDefault="00E77339" w:rsidP="00E77339">
      <w:pPr>
        <w:ind w:firstLine="709"/>
        <w:divId w:val="511842978"/>
      </w:pPr>
      <w:r w:rsidRPr="00E77339">
        <w:t>Метапредметные результаты освоения курса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E77339" w:rsidRPr="00E77339" w:rsidRDefault="00E77339" w:rsidP="00E77339">
      <w:pPr>
        <w:ind w:firstLine="709"/>
        <w:divId w:val="511842978"/>
        <w:rPr>
          <w:i/>
        </w:rPr>
      </w:pPr>
      <w:r w:rsidRPr="00E77339">
        <w:rPr>
          <w:i/>
        </w:rPr>
        <w:t>Познавательные универсальные учебные действия:</w:t>
      </w:r>
    </w:p>
    <w:p w:rsidR="00E77339" w:rsidRPr="00E77339" w:rsidRDefault="00E77339" w:rsidP="00392BC9">
      <w:pPr>
        <w:pStyle w:val="a8"/>
        <w:numPr>
          <w:ilvl w:val="0"/>
          <w:numId w:val="432"/>
        </w:numPr>
        <w:ind w:left="0" w:firstLine="709"/>
        <w:divId w:val="511842978"/>
      </w:pPr>
      <w:r w:rsidRPr="00E77339">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(логические УУД);</w:t>
      </w:r>
    </w:p>
    <w:p w:rsidR="00E77339" w:rsidRPr="00E77339" w:rsidRDefault="00E77339" w:rsidP="00392BC9">
      <w:pPr>
        <w:pStyle w:val="a8"/>
        <w:numPr>
          <w:ilvl w:val="0"/>
          <w:numId w:val="432"/>
        </w:numPr>
        <w:ind w:left="0" w:firstLine="709"/>
        <w:divId w:val="511842978"/>
      </w:pPr>
      <w:r w:rsidRPr="00E77339">
        <w:lastRenderedPageBreak/>
        <w:t>умение создавать, применять и преобразовывать знаки и символы, модели и схемы для решения учебных и познавательных задач (знаково-символические / моделирование);</w:t>
      </w:r>
    </w:p>
    <w:p w:rsidR="00E77339" w:rsidRPr="00E77339" w:rsidRDefault="00E77339" w:rsidP="00392BC9">
      <w:pPr>
        <w:pStyle w:val="a8"/>
        <w:numPr>
          <w:ilvl w:val="0"/>
          <w:numId w:val="432"/>
        </w:numPr>
        <w:ind w:left="0" w:firstLine="709"/>
        <w:divId w:val="511842978"/>
      </w:pPr>
      <w:r w:rsidRPr="00E77339">
        <w:t>смысловое чтение;</w:t>
      </w:r>
    </w:p>
    <w:p w:rsidR="00E77339" w:rsidRPr="00E77339" w:rsidRDefault="00E77339" w:rsidP="00392BC9">
      <w:pPr>
        <w:pStyle w:val="a8"/>
        <w:numPr>
          <w:ilvl w:val="0"/>
          <w:numId w:val="432"/>
        </w:numPr>
        <w:ind w:left="0" w:firstLine="709"/>
        <w:divId w:val="511842978"/>
      </w:pPr>
      <w:r w:rsidRPr="00E77339">
        <w:t>развитие мотивации к овладению культурой активного использования словарей и других поисковых систем.</w:t>
      </w:r>
    </w:p>
    <w:p w:rsidR="00E77339" w:rsidRPr="00E77339" w:rsidRDefault="00E77339" w:rsidP="00E77339">
      <w:pPr>
        <w:ind w:firstLine="709"/>
        <w:divId w:val="511842978"/>
        <w:rPr>
          <w:i/>
        </w:rPr>
      </w:pPr>
      <w:r w:rsidRPr="00E77339">
        <w:rPr>
          <w:i/>
        </w:rPr>
        <w:t>Коммуникативные универсальные учебные действия:</w:t>
      </w:r>
    </w:p>
    <w:p w:rsidR="00E77339" w:rsidRPr="00E77339" w:rsidRDefault="00E77339" w:rsidP="00392BC9">
      <w:pPr>
        <w:pStyle w:val="a8"/>
        <w:numPr>
          <w:ilvl w:val="0"/>
          <w:numId w:val="433"/>
        </w:numPr>
        <w:ind w:left="0" w:firstLine="709"/>
        <w:divId w:val="511842978"/>
      </w:pPr>
      <w:r w:rsidRPr="00E77339">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(учебное сотрудничество);</w:t>
      </w:r>
    </w:p>
    <w:p w:rsidR="00E77339" w:rsidRPr="00E77339" w:rsidRDefault="00E77339" w:rsidP="00392BC9">
      <w:pPr>
        <w:pStyle w:val="a8"/>
        <w:numPr>
          <w:ilvl w:val="0"/>
          <w:numId w:val="433"/>
        </w:numPr>
        <w:ind w:left="0" w:firstLine="709"/>
        <w:divId w:val="511842978"/>
      </w:pPr>
      <w:r w:rsidRPr="00E77339">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(коммуникация);</w:t>
      </w:r>
    </w:p>
    <w:p w:rsidR="00E77339" w:rsidRPr="00E77339" w:rsidRDefault="00E77339" w:rsidP="00392BC9">
      <w:pPr>
        <w:pStyle w:val="a8"/>
        <w:numPr>
          <w:ilvl w:val="0"/>
          <w:numId w:val="433"/>
        </w:numPr>
        <w:ind w:left="0" w:firstLine="709"/>
        <w:divId w:val="511842978"/>
      </w:pPr>
      <w:r w:rsidRPr="00E77339">
        <w:t>формирование и развитие компетентности в области использования информационно-коммуникационных технологий (ИКТ-компетентность).</w:t>
      </w:r>
    </w:p>
    <w:p w:rsidR="00E77339" w:rsidRPr="00E77339" w:rsidRDefault="00E77339" w:rsidP="00E77339">
      <w:pPr>
        <w:ind w:firstLine="709"/>
        <w:divId w:val="511842978"/>
        <w:rPr>
          <w:i/>
        </w:rPr>
      </w:pPr>
      <w:r w:rsidRPr="00E77339">
        <w:rPr>
          <w:i/>
        </w:rPr>
        <w:t>Регулятивные универсальные учебные действия:</w:t>
      </w:r>
    </w:p>
    <w:p w:rsidR="00E77339" w:rsidRPr="00E77339" w:rsidRDefault="00E77339" w:rsidP="00392BC9">
      <w:pPr>
        <w:pStyle w:val="a8"/>
        <w:numPr>
          <w:ilvl w:val="0"/>
          <w:numId w:val="434"/>
        </w:numPr>
        <w:ind w:left="0" w:firstLine="709"/>
        <w:divId w:val="511842978"/>
      </w:pPr>
      <w:r w:rsidRPr="00E77339">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E77339" w:rsidRPr="00E77339" w:rsidRDefault="00E77339" w:rsidP="00392BC9">
      <w:pPr>
        <w:pStyle w:val="a8"/>
        <w:numPr>
          <w:ilvl w:val="0"/>
          <w:numId w:val="434"/>
        </w:numPr>
        <w:ind w:left="0" w:firstLine="709"/>
        <w:divId w:val="511842978"/>
      </w:pPr>
      <w:r w:rsidRPr="00E77339">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E77339" w:rsidRPr="00E77339" w:rsidRDefault="00E77339" w:rsidP="00392BC9">
      <w:pPr>
        <w:pStyle w:val="a8"/>
        <w:numPr>
          <w:ilvl w:val="0"/>
          <w:numId w:val="434"/>
        </w:numPr>
        <w:ind w:left="0" w:firstLine="709"/>
        <w:divId w:val="511842978"/>
      </w:pPr>
      <w:r w:rsidRPr="00E77339">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E77339" w:rsidRPr="00E77339" w:rsidRDefault="00E77339" w:rsidP="00392BC9">
      <w:pPr>
        <w:pStyle w:val="a8"/>
        <w:numPr>
          <w:ilvl w:val="0"/>
          <w:numId w:val="434"/>
        </w:numPr>
        <w:ind w:left="0" w:firstLine="709"/>
        <w:divId w:val="511842978"/>
      </w:pPr>
      <w:r w:rsidRPr="00E77339">
        <w:t>умение оценивать правильность выполнения учебной задачи, собственные возможности её решения (оценка);</w:t>
      </w:r>
    </w:p>
    <w:p w:rsidR="00E77339" w:rsidRPr="00E77339" w:rsidRDefault="00E77339" w:rsidP="00392BC9">
      <w:pPr>
        <w:pStyle w:val="a8"/>
        <w:numPr>
          <w:ilvl w:val="0"/>
          <w:numId w:val="434"/>
        </w:numPr>
        <w:ind w:left="0" w:firstLine="709"/>
        <w:divId w:val="511842978"/>
      </w:pPr>
      <w:r w:rsidRPr="00E77339">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E77339" w:rsidRPr="00E77339" w:rsidRDefault="00E77339" w:rsidP="00E77339">
      <w:pPr>
        <w:pStyle w:val="a8"/>
        <w:ind w:left="0" w:firstLine="709"/>
        <w:divId w:val="511842978"/>
        <w:rPr>
          <w:b/>
          <w:bCs/>
        </w:rPr>
      </w:pPr>
      <w:r w:rsidRPr="00E77339">
        <w:rPr>
          <w:b/>
          <w:bCs/>
        </w:rPr>
        <w:t>Специальные метапредметные результаты:</w:t>
      </w:r>
    </w:p>
    <w:p w:rsidR="00E77339" w:rsidRPr="00E77339" w:rsidRDefault="00E77339" w:rsidP="00392BC9">
      <w:pPr>
        <w:pStyle w:val="a8"/>
        <w:numPr>
          <w:ilvl w:val="0"/>
          <w:numId w:val="455"/>
        </w:numPr>
        <w:ind w:left="0" w:firstLine="709"/>
        <w:divId w:val="511842978"/>
      </w:pPr>
      <w:r w:rsidRPr="00E77339">
        <w:t>использовать сохранные анализаторы в различных видах деятельности (учебно-познавательной, ориентировочной, трудовой);</w:t>
      </w:r>
    </w:p>
    <w:p w:rsidR="00E77339" w:rsidRPr="00E77339" w:rsidRDefault="00E77339" w:rsidP="00392BC9">
      <w:pPr>
        <w:pStyle w:val="a8"/>
        <w:numPr>
          <w:ilvl w:val="0"/>
          <w:numId w:val="455"/>
        </w:numPr>
        <w:ind w:left="0" w:firstLine="709"/>
        <w:divId w:val="511842978"/>
      </w:pPr>
      <w:r w:rsidRPr="00E77339">
        <w:t>применять современные средства коммуникации и тифлотехнические средства;</w:t>
      </w:r>
    </w:p>
    <w:p w:rsidR="00E77339" w:rsidRPr="00E77339" w:rsidRDefault="00E77339" w:rsidP="00392BC9">
      <w:pPr>
        <w:pStyle w:val="a8"/>
        <w:numPr>
          <w:ilvl w:val="0"/>
          <w:numId w:val="455"/>
        </w:numPr>
        <w:ind w:left="0" w:firstLine="709"/>
        <w:divId w:val="511842978"/>
      </w:pPr>
      <w:r w:rsidRPr="00E77339">
        <w:t>осуществлять пространственную и социально-бытовую ориентировку, обладать мобильностью;</w:t>
      </w:r>
    </w:p>
    <w:p w:rsidR="00E77339" w:rsidRPr="00E77339" w:rsidRDefault="00E77339" w:rsidP="00392BC9">
      <w:pPr>
        <w:pStyle w:val="a8"/>
        <w:numPr>
          <w:ilvl w:val="0"/>
          <w:numId w:val="455"/>
        </w:numPr>
        <w:ind w:left="0" w:firstLine="709"/>
        <w:divId w:val="511842978"/>
      </w:pPr>
      <w:r w:rsidRPr="00E77339">
        <w:t>применять приемы отбора и систематизации материала на определенную тему, использовать способы и приемы работы с письменной инструкцией, дидактическими материалами и алгоритмами;</w:t>
      </w:r>
    </w:p>
    <w:p w:rsidR="00E77339" w:rsidRPr="00E77339" w:rsidRDefault="00E77339" w:rsidP="00392BC9">
      <w:pPr>
        <w:pStyle w:val="a8"/>
        <w:numPr>
          <w:ilvl w:val="0"/>
          <w:numId w:val="455"/>
        </w:numPr>
        <w:ind w:left="0" w:firstLine="709"/>
        <w:divId w:val="511842978"/>
      </w:pPr>
      <w:r w:rsidRPr="00E77339">
        <w:t>вести самостоятельный поиск информации;</w:t>
      </w:r>
    </w:p>
    <w:p w:rsidR="00E77339" w:rsidRPr="00E77339" w:rsidRDefault="00E77339" w:rsidP="00392BC9">
      <w:pPr>
        <w:pStyle w:val="a8"/>
        <w:numPr>
          <w:ilvl w:val="0"/>
          <w:numId w:val="455"/>
        </w:numPr>
        <w:ind w:left="0" w:firstLine="709"/>
        <w:divId w:val="511842978"/>
      </w:pPr>
      <w:r w:rsidRPr="00E77339">
        <w:t>преобразовывать, сохранять и передавать информацию, полученную в результате чтения или аудирования;</w:t>
      </w:r>
    </w:p>
    <w:p w:rsidR="00E77339" w:rsidRPr="00E77339" w:rsidRDefault="00E77339" w:rsidP="00392BC9">
      <w:pPr>
        <w:pStyle w:val="a8"/>
        <w:numPr>
          <w:ilvl w:val="0"/>
          <w:numId w:val="455"/>
        </w:numPr>
        <w:ind w:left="0" w:firstLine="709"/>
        <w:divId w:val="511842978"/>
      </w:pPr>
      <w:r w:rsidRPr="00E77339">
        <w:t>принимать участие в речевом общении, соблюдая нормы речевого этикета и толерантность по отношению к другому мнению, учитывать интересы, положение и возраст собеседника;</w:t>
      </w:r>
    </w:p>
    <w:p w:rsidR="00E77339" w:rsidRPr="00E77339" w:rsidRDefault="00E77339" w:rsidP="00392BC9">
      <w:pPr>
        <w:pStyle w:val="a8"/>
        <w:numPr>
          <w:ilvl w:val="0"/>
          <w:numId w:val="455"/>
        </w:numPr>
        <w:ind w:left="0" w:firstLine="709"/>
        <w:divId w:val="511842978"/>
      </w:pPr>
      <w:r w:rsidRPr="00E77339">
        <w:t>адекватно использовать жесты, мимику в процессе речевого общения;</w:t>
      </w:r>
    </w:p>
    <w:p w:rsidR="00E77339" w:rsidRPr="00E77339" w:rsidRDefault="00E77339" w:rsidP="00392BC9">
      <w:pPr>
        <w:pStyle w:val="a8"/>
        <w:numPr>
          <w:ilvl w:val="0"/>
          <w:numId w:val="455"/>
        </w:numPr>
        <w:ind w:left="0" w:firstLine="709"/>
        <w:divId w:val="511842978"/>
      </w:pPr>
      <w:r w:rsidRPr="00E77339">
        <w:t>осуществлять речевой самоконтроль в процессе учебной деятельности и в повседневной коммуникации;</w:t>
      </w:r>
    </w:p>
    <w:p w:rsidR="00E77339" w:rsidRPr="00E77339" w:rsidRDefault="00E77339" w:rsidP="00392BC9">
      <w:pPr>
        <w:pStyle w:val="a8"/>
        <w:numPr>
          <w:ilvl w:val="0"/>
          <w:numId w:val="455"/>
        </w:numPr>
        <w:ind w:left="0" w:firstLine="709"/>
        <w:divId w:val="511842978"/>
      </w:pPr>
      <w:r w:rsidRPr="00E77339">
        <w:lastRenderedPageBreak/>
        <w:t>оценивать свою речь с точки зрения ее содержания, языкового оформления;</w:t>
      </w:r>
    </w:p>
    <w:p w:rsidR="00E77339" w:rsidRPr="00E77339" w:rsidRDefault="00E77339" w:rsidP="00392BC9">
      <w:pPr>
        <w:pStyle w:val="a8"/>
        <w:numPr>
          <w:ilvl w:val="0"/>
          <w:numId w:val="455"/>
        </w:numPr>
        <w:ind w:left="0" w:firstLine="709"/>
        <w:divId w:val="511842978"/>
      </w:pPr>
      <w:r w:rsidRPr="00E77339">
        <w:t>находить речевые ошибки, недочеты, исправлять их;</w:t>
      </w:r>
    </w:p>
    <w:p w:rsidR="00E77339" w:rsidRPr="00E77339" w:rsidRDefault="00E77339" w:rsidP="00392BC9">
      <w:pPr>
        <w:pStyle w:val="a8"/>
        <w:numPr>
          <w:ilvl w:val="0"/>
          <w:numId w:val="455"/>
        </w:numPr>
        <w:ind w:left="0" w:firstLine="709"/>
        <w:divId w:val="511842978"/>
      </w:pPr>
      <w:r w:rsidRPr="00E77339">
        <w:t>планировать, контролировать и оценивать учебные действия в соответствии с поставленной задачей и условиями ее реализации.</w:t>
      </w:r>
    </w:p>
    <w:p w:rsidR="00E77339" w:rsidRPr="00E77339" w:rsidRDefault="00E77339" w:rsidP="00E77339">
      <w:pPr>
        <w:ind w:firstLine="709"/>
        <w:divId w:val="511842978"/>
      </w:pPr>
    </w:p>
    <w:p w:rsidR="00E77339" w:rsidRPr="00E77339" w:rsidRDefault="00E77339" w:rsidP="00E77339">
      <w:pPr>
        <w:keepNext/>
        <w:keepLines/>
        <w:ind w:firstLine="709"/>
        <w:outlineLvl w:val="1"/>
        <w:divId w:val="511842978"/>
        <w:rPr>
          <w:rFonts w:eastAsia="Times New Roman"/>
          <w:b/>
        </w:rPr>
      </w:pPr>
      <w:bookmarkStart w:id="343" w:name="_Toc107222427"/>
      <w:r w:rsidRPr="00E77339">
        <w:rPr>
          <w:rFonts w:eastAsia="Times New Roman"/>
          <w:b/>
        </w:rPr>
        <w:t>Предметные результаты</w:t>
      </w:r>
      <w:bookmarkEnd w:id="343"/>
    </w:p>
    <w:p w:rsidR="00E77339" w:rsidRPr="00E77339" w:rsidRDefault="00E77339" w:rsidP="00E77339">
      <w:pPr>
        <w:widowControl w:val="0"/>
        <w:autoSpaceDE w:val="0"/>
        <w:autoSpaceDN w:val="0"/>
        <w:ind w:firstLine="709"/>
        <w:divId w:val="511842978"/>
        <w:rPr>
          <w:rFonts w:eastAsia="Bookman Old Style"/>
        </w:rPr>
      </w:pPr>
      <w:r w:rsidRPr="00E77339">
        <w:rPr>
          <w:rFonts w:eastAsia="Bookman Old Style"/>
          <w:color w:val="231F20"/>
        </w:rPr>
        <w:t>При планировании предметных результатов освоения рабочей</w:t>
      </w:r>
      <w:r w:rsidRPr="00E77339">
        <w:rPr>
          <w:rFonts w:eastAsia="Bookman Old Style"/>
          <w:color w:val="231F20"/>
          <w:spacing w:val="-13"/>
        </w:rPr>
        <w:t xml:space="preserve"> </w:t>
      </w:r>
      <w:r w:rsidRPr="00E77339">
        <w:rPr>
          <w:rFonts w:eastAsia="Bookman Old Style"/>
          <w:color w:val="231F20"/>
        </w:rPr>
        <w:t>программы</w:t>
      </w:r>
      <w:r w:rsidRPr="00E77339">
        <w:rPr>
          <w:rFonts w:eastAsia="Bookman Old Style"/>
          <w:color w:val="231F20"/>
          <w:spacing w:val="-12"/>
        </w:rPr>
        <w:t xml:space="preserve"> </w:t>
      </w:r>
      <w:r w:rsidRPr="00E77339">
        <w:rPr>
          <w:rFonts w:eastAsia="Bookman Old Style"/>
          <w:color w:val="231F20"/>
        </w:rPr>
        <w:t>следует</w:t>
      </w:r>
      <w:r w:rsidRPr="00E77339">
        <w:rPr>
          <w:rFonts w:eastAsia="Bookman Old Style"/>
          <w:color w:val="231F20"/>
          <w:spacing w:val="-12"/>
        </w:rPr>
        <w:t xml:space="preserve"> </w:t>
      </w:r>
      <w:r w:rsidRPr="00E77339">
        <w:rPr>
          <w:rFonts w:eastAsia="Bookman Old Style"/>
          <w:color w:val="231F20"/>
        </w:rPr>
        <w:t>учитывать,</w:t>
      </w:r>
      <w:r w:rsidRPr="00E77339">
        <w:rPr>
          <w:rFonts w:eastAsia="Bookman Old Style"/>
          <w:color w:val="231F20"/>
          <w:spacing w:val="-13"/>
        </w:rPr>
        <w:t xml:space="preserve"> </w:t>
      </w:r>
      <w:r w:rsidRPr="00E77339">
        <w:rPr>
          <w:rFonts w:eastAsia="Bookman Old Style"/>
          <w:color w:val="231F20"/>
        </w:rPr>
        <w:t>что</w:t>
      </w:r>
      <w:r w:rsidRPr="00E77339">
        <w:rPr>
          <w:rFonts w:eastAsia="Bookman Old Style"/>
          <w:color w:val="231F20"/>
          <w:spacing w:val="-12"/>
        </w:rPr>
        <w:t xml:space="preserve"> </w:t>
      </w:r>
      <w:r w:rsidRPr="00E77339">
        <w:rPr>
          <w:rFonts w:eastAsia="Bookman Old Style"/>
          <w:color w:val="231F20"/>
        </w:rPr>
        <w:t>формирование</w:t>
      </w:r>
      <w:r w:rsidRPr="00E77339">
        <w:rPr>
          <w:rFonts w:eastAsia="Bookman Old Style"/>
          <w:color w:val="231F20"/>
          <w:spacing w:val="-12"/>
        </w:rPr>
        <w:t xml:space="preserve"> </w:t>
      </w:r>
      <w:r w:rsidRPr="00E77339">
        <w:rPr>
          <w:rFonts w:eastAsia="Bookman Old Style"/>
          <w:color w:val="231F20"/>
        </w:rPr>
        <w:t>различ</w:t>
      </w:r>
      <w:r w:rsidRPr="00E77339">
        <w:rPr>
          <w:rFonts w:eastAsia="Bookman Old Style"/>
          <w:color w:val="231F20"/>
          <w:spacing w:val="-62"/>
        </w:rPr>
        <w:t>ных</w:t>
      </w:r>
      <w:r w:rsidRPr="00E77339">
        <w:rPr>
          <w:rFonts w:eastAsia="Bookman Old Style"/>
          <w:color w:val="231F20"/>
          <w:spacing w:val="-11"/>
        </w:rPr>
        <w:t xml:space="preserve"> </w:t>
      </w:r>
      <w:r w:rsidRPr="00E77339">
        <w:rPr>
          <w:rFonts w:eastAsia="Bookman Old Style"/>
          <w:color w:val="231F20"/>
        </w:rPr>
        <w:t>умений,</w:t>
      </w:r>
      <w:r w:rsidRPr="00E77339">
        <w:rPr>
          <w:rFonts w:eastAsia="Bookman Old Style"/>
          <w:color w:val="231F20"/>
          <w:spacing w:val="-10"/>
        </w:rPr>
        <w:t xml:space="preserve"> </w:t>
      </w:r>
      <w:r w:rsidRPr="00E77339">
        <w:rPr>
          <w:rFonts w:eastAsia="Bookman Old Style"/>
          <w:color w:val="231F20"/>
        </w:rPr>
        <w:t>навыков,</w:t>
      </w:r>
      <w:r w:rsidRPr="00E77339">
        <w:rPr>
          <w:rFonts w:eastAsia="Bookman Old Style"/>
          <w:color w:val="231F20"/>
          <w:spacing w:val="-10"/>
        </w:rPr>
        <w:t xml:space="preserve"> </w:t>
      </w:r>
      <w:r w:rsidRPr="00E77339">
        <w:rPr>
          <w:rFonts w:eastAsia="Bookman Old Style"/>
          <w:color w:val="231F20"/>
        </w:rPr>
        <w:t>компетенций</w:t>
      </w:r>
      <w:r w:rsidRPr="00E77339">
        <w:rPr>
          <w:rFonts w:eastAsia="Bookman Old Style"/>
          <w:color w:val="231F20"/>
          <w:spacing w:val="-11"/>
        </w:rPr>
        <w:t xml:space="preserve"> </w:t>
      </w:r>
      <w:r w:rsidRPr="00E77339">
        <w:rPr>
          <w:rFonts w:eastAsia="Bookman Old Style"/>
          <w:color w:val="231F20"/>
        </w:rPr>
        <w:t>происходит</w:t>
      </w:r>
      <w:r w:rsidRPr="00E77339">
        <w:rPr>
          <w:rFonts w:eastAsia="Bookman Old Style"/>
          <w:color w:val="231F20"/>
          <w:spacing w:val="-10"/>
        </w:rPr>
        <w:t xml:space="preserve"> </w:t>
      </w:r>
      <w:r w:rsidRPr="00E77339">
        <w:rPr>
          <w:rFonts w:eastAsia="Bookman Old Style"/>
          <w:color w:val="231F20"/>
        </w:rPr>
        <w:t>у</w:t>
      </w:r>
      <w:r w:rsidRPr="00E77339">
        <w:rPr>
          <w:rFonts w:eastAsia="Bookman Old Style"/>
          <w:color w:val="231F20"/>
          <w:spacing w:val="-10"/>
        </w:rPr>
        <w:t xml:space="preserve"> </w:t>
      </w:r>
      <w:r w:rsidRPr="00E77339">
        <w:rPr>
          <w:rFonts w:eastAsia="Bookman Old Style"/>
          <w:color w:val="231F20"/>
        </w:rPr>
        <w:t>разных</w:t>
      </w:r>
      <w:r w:rsidRPr="00E77339">
        <w:rPr>
          <w:rFonts w:eastAsia="Bookman Old Style"/>
          <w:color w:val="231F20"/>
          <w:spacing w:val="-11"/>
        </w:rPr>
        <w:t xml:space="preserve"> </w:t>
      </w:r>
      <w:r w:rsidRPr="00E77339">
        <w:rPr>
          <w:rFonts w:eastAsia="Bookman Old Style"/>
          <w:color w:val="231F20"/>
        </w:rPr>
        <w:t>обучающихся</w:t>
      </w:r>
      <w:r w:rsidRPr="00E77339">
        <w:rPr>
          <w:rFonts w:eastAsia="Bookman Old Style"/>
          <w:color w:val="231F20"/>
          <w:spacing w:val="-15"/>
        </w:rPr>
        <w:t xml:space="preserve"> </w:t>
      </w:r>
      <w:r w:rsidRPr="00E77339">
        <w:rPr>
          <w:rFonts w:eastAsia="Bookman Old Style"/>
          <w:color w:val="231F20"/>
        </w:rPr>
        <w:t>с</w:t>
      </w:r>
      <w:r w:rsidRPr="00E77339">
        <w:rPr>
          <w:rFonts w:eastAsia="Bookman Old Style"/>
          <w:color w:val="231F20"/>
          <w:spacing w:val="-15"/>
        </w:rPr>
        <w:t xml:space="preserve"> </w:t>
      </w:r>
      <w:r w:rsidRPr="00E77339">
        <w:rPr>
          <w:rFonts w:eastAsia="Bookman Old Style"/>
          <w:color w:val="231F20"/>
        </w:rPr>
        <w:t>разной</w:t>
      </w:r>
      <w:r w:rsidRPr="00E77339">
        <w:rPr>
          <w:rFonts w:eastAsia="Bookman Old Style"/>
          <w:color w:val="231F20"/>
          <w:spacing w:val="-14"/>
        </w:rPr>
        <w:t xml:space="preserve"> </w:t>
      </w:r>
      <w:r w:rsidRPr="00E77339">
        <w:rPr>
          <w:rFonts w:eastAsia="Bookman Old Style"/>
          <w:color w:val="231F20"/>
        </w:rPr>
        <w:t>скоростью</w:t>
      </w:r>
      <w:r w:rsidRPr="00E77339">
        <w:rPr>
          <w:rFonts w:eastAsia="Bookman Old Style"/>
          <w:color w:val="231F20"/>
          <w:spacing w:val="-15"/>
        </w:rPr>
        <w:t xml:space="preserve"> </w:t>
      </w:r>
      <w:r w:rsidRPr="00E77339">
        <w:rPr>
          <w:rFonts w:eastAsia="Bookman Old Style"/>
          <w:color w:val="231F20"/>
        </w:rPr>
        <w:t>и</w:t>
      </w:r>
      <w:r w:rsidRPr="00E77339">
        <w:rPr>
          <w:rFonts w:eastAsia="Bookman Old Style"/>
          <w:color w:val="231F20"/>
          <w:spacing w:val="-14"/>
        </w:rPr>
        <w:t xml:space="preserve"> </w:t>
      </w:r>
      <w:r w:rsidRPr="00E77339">
        <w:rPr>
          <w:rFonts w:eastAsia="Bookman Old Style"/>
          <w:color w:val="231F20"/>
        </w:rPr>
        <w:t>в</w:t>
      </w:r>
      <w:r w:rsidRPr="00E77339">
        <w:rPr>
          <w:rFonts w:eastAsia="Bookman Old Style"/>
          <w:color w:val="231F20"/>
          <w:spacing w:val="-15"/>
        </w:rPr>
        <w:t xml:space="preserve"> </w:t>
      </w:r>
      <w:r w:rsidRPr="00E77339">
        <w:rPr>
          <w:rFonts w:eastAsia="Bookman Old Style"/>
          <w:color w:val="231F20"/>
        </w:rPr>
        <w:t>разной</w:t>
      </w:r>
      <w:r w:rsidRPr="00E77339">
        <w:rPr>
          <w:rFonts w:eastAsia="Bookman Old Style"/>
          <w:color w:val="231F20"/>
          <w:spacing w:val="-14"/>
        </w:rPr>
        <w:t xml:space="preserve"> </w:t>
      </w:r>
      <w:r w:rsidRPr="00E77339">
        <w:rPr>
          <w:rFonts w:eastAsia="Bookman Old Style"/>
          <w:color w:val="231F20"/>
        </w:rPr>
        <w:t>степени,</w:t>
      </w:r>
      <w:r w:rsidRPr="00E77339">
        <w:rPr>
          <w:rFonts w:eastAsia="Bookman Old Style"/>
          <w:color w:val="231F20"/>
          <w:spacing w:val="-15"/>
        </w:rPr>
        <w:t xml:space="preserve"> </w:t>
      </w:r>
      <w:r w:rsidRPr="00E77339">
        <w:rPr>
          <w:rFonts w:eastAsia="Bookman Old Style"/>
          <w:color w:val="231F20"/>
        </w:rPr>
        <w:t>что</w:t>
      </w:r>
      <w:r w:rsidRPr="00E77339">
        <w:rPr>
          <w:rFonts w:eastAsia="Bookman Old Style"/>
          <w:color w:val="231F20"/>
          <w:spacing w:val="-14"/>
        </w:rPr>
        <w:t xml:space="preserve"> </w:t>
      </w:r>
      <w:r w:rsidRPr="00E77339">
        <w:rPr>
          <w:rFonts w:eastAsia="Bookman Old Style"/>
          <w:color w:val="231F20"/>
        </w:rPr>
        <w:t>диктует</w:t>
      </w:r>
      <w:r w:rsidRPr="00E77339">
        <w:rPr>
          <w:rFonts w:eastAsia="Bookman Old Style"/>
          <w:color w:val="231F20"/>
          <w:spacing w:val="-62"/>
        </w:rPr>
        <w:t xml:space="preserve"> </w:t>
      </w:r>
      <w:r w:rsidRPr="00E77339">
        <w:rPr>
          <w:rFonts w:eastAsia="Bookman Old Style"/>
          <w:color w:val="231F20"/>
        </w:rPr>
        <w:t>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E77339" w:rsidRPr="00E77339" w:rsidRDefault="00E77339" w:rsidP="00E77339">
      <w:pPr>
        <w:ind w:firstLine="709"/>
        <w:divId w:val="511842978"/>
        <w:rPr>
          <w:rFonts w:eastAsia="Calibri"/>
        </w:rPr>
      </w:pPr>
    </w:p>
    <w:p w:rsidR="00E77339" w:rsidRPr="00E77339" w:rsidRDefault="00E77339" w:rsidP="00E77339">
      <w:pPr>
        <w:keepNext/>
        <w:keepLines/>
        <w:ind w:firstLine="709"/>
        <w:outlineLvl w:val="2"/>
        <w:divId w:val="511842978"/>
        <w:rPr>
          <w:rFonts w:eastAsia="Times New Roman"/>
          <w:b/>
        </w:rPr>
      </w:pPr>
      <w:bookmarkStart w:id="344" w:name="_Toc107222428"/>
      <w:r w:rsidRPr="00E77339">
        <w:rPr>
          <w:rFonts w:eastAsia="Times New Roman"/>
          <w:b/>
        </w:rPr>
        <w:t>5 класс</w:t>
      </w:r>
      <w:bookmarkEnd w:id="344"/>
    </w:p>
    <w:p w:rsidR="00E77339" w:rsidRPr="00E77339" w:rsidRDefault="00E77339" w:rsidP="00E77339">
      <w:pPr>
        <w:ind w:firstLine="709"/>
        <w:divId w:val="511842978"/>
      </w:pPr>
      <w:r w:rsidRPr="00E77339">
        <w:t>Тематический блок 1. «Россия — наш общий дом».</w:t>
      </w:r>
    </w:p>
    <w:p w:rsidR="00E77339" w:rsidRPr="00E77339" w:rsidRDefault="00E77339" w:rsidP="00E77339">
      <w:pPr>
        <w:ind w:firstLine="709"/>
        <w:divId w:val="511842978"/>
      </w:pPr>
      <w:r w:rsidRPr="00E77339">
        <w:t>Тема 1. Зачем изучать курс «Основы духовно-нравственной культуры народов России»:</w:t>
      </w:r>
    </w:p>
    <w:p w:rsidR="00E77339" w:rsidRPr="00E77339" w:rsidRDefault="00E77339" w:rsidP="00392BC9">
      <w:pPr>
        <w:pStyle w:val="a8"/>
        <w:numPr>
          <w:ilvl w:val="0"/>
          <w:numId w:val="435"/>
        </w:numPr>
        <w:ind w:left="0" w:firstLine="709"/>
        <w:divId w:val="511842978"/>
      </w:pPr>
      <w:r w:rsidRPr="00E77339">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E77339" w:rsidRPr="00E77339" w:rsidRDefault="00E77339" w:rsidP="00392BC9">
      <w:pPr>
        <w:pStyle w:val="a8"/>
        <w:numPr>
          <w:ilvl w:val="0"/>
          <w:numId w:val="435"/>
        </w:numPr>
        <w:ind w:left="0" w:firstLine="709"/>
        <w:divId w:val="511842978"/>
      </w:pPr>
      <w:r w:rsidRPr="00E77339">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E77339" w:rsidRPr="00E77339" w:rsidRDefault="00E77339" w:rsidP="00392BC9">
      <w:pPr>
        <w:pStyle w:val="a8"/>
        <w:numPr>
          <w:ilvl w:val="0"/>
          <w:numId w:val="435"/>
        </w:numPr>
        <w:ind w:left="0" w:firstLine="709"/>
        <w:divId w:val="511842978"/>
      </w:pPr>
      <w:r w:rsidRPr="00E77339">
        <w:t>понимать взаимосвязь между языком и культурой, духовно-нравственным развитием личности и социальным поведением.</w:t>
      </w:r>
    </w:p>
    <w:p w:rsidR="00E77339" w:rsidRPr="00E77339" w:rsidRDefault="00E77339" w:rsidP="00E77339">
      <w:pPr>
        <w:ind w:firstLine="709"/>
        <w:divId w:val="511842978"/>
      </w:pPr>
      <w:r w:rsidRPr="00E77339">
        <w:t>Тема 2. Наш дом — Россия:</w:t>
      </w:r>
    </w:p>
    <w:p w:rsidR="00E77339" w:rsidRPr="00E77339" w:rsidRDefault="00E77339" w:rsidP="00392BC9">
      <w:pPr>
        <w:pStyle w:val="a8"/>
        <w:numPr>
          <w:ilvl w:val="0"/>
          <w:numId w:val="436"/>
        </w:numPr>
        <w:ind w:left="0" w:firstLine="709"/>
        <w:divId w:val="511842978"/>
      </w:pPr>
      <w:r w:rsidRPr="00E77339">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E77339" w:rsidRPr="00E77339" w:rsidRDefault="00E77339" w:rsidP="00392BC9">
      <w:pPr>
        <w:pStyle w:val="a8"/>
        <w:numPr>
          <w:ilvl w:val="0"/>
          <w:numId w:val="436"/>
        </w:numPr>
        <w:ind w:left="0" w:firstLine="709"/>
        <w:divId w:val="511842978"/>
      </w:pPr>
      <w:r w:rsidRPr="00E77339">
        <w:t>знать о современном состоянии культурного и религиозного разнообразия народов Российской Федерации, причинах культурных различий;</w:t>
      </w:r>
    </w:p>
    <w:p w:rsidR="00E77339" w:rsidRPr="00E77339" w:rsidRDefault="00E77339" w:rsidP="00392BC9">
      <w:pPr>
        <w:pStyle w:val="a8"/>
        <w:numPr>
          <w:ilvl w:val="0"/>
          <w:numId w:val="436"/>
        </w:numPr>
        <w:ind w:left="0" w:firstLine="709"/>
        <w:divId w:val="511842978"/>
      </w:pPr>
      <w:r w:rsidRPr="00E77339">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E77339" w:rsidRPr="00E77339" w:rsidRDefault="00E77339" w:rsidP="00E77339">
      <w:pPr>
        <w:ind w:firstLine="709"/>
        <w:divId w:val="511842978"/>
      </w:pPr>
      <w:r w:rsidRPr="00E77339">
        <w:t>Тема 3. Язык и история:</w:t>
      </w:r>
    </w:p>
    <w:p w:rsidR="00E77339" w:rsidRPr="00E77339" w:rsidRDefault="00E77339" w:rsidP="00392BC9">
      <w:pPr>
        <w:pStyle w:val="a8"/>
        <w:numPr>
          <w:ilvl w:val="0"/>
          <w:numId w:val="437"/>
        </w:numPr>
        <w:ind w:left="0" w:firstLine="709"/>
        <w:divId w:val="511842978"/>
      </w:pPr>
      <w:r w:rsidRPr="00E77339">
        <w:t>знать и понимать, что такое язык, каковы важность его изучения и влияние на миропонимание личности;</w:t>
      </w:r>
    </w:p>
    <w:p w:rsidR="00E77339" w:rsidRPr="00E77339" w:rsidRDefault="00E77339" w:rsidP="00392BC9">
      <w:pPr>
        <w:pStyle w:val="a8"/>
        <w:numPr>
          <w:ilvl w:val="0"/>
          <w:numId w:val="437"/>
        </w:numPr>
        <w:ind w:left="0" w:firstLine="709"/>
        <w:divId w:val="511842978"/>
      </w:pPr>
      <w:r w:rsidRPr="00E77339">
        <w:t>иметь базовые представления о формировании языка как носителя духовно-нравственных смыслов культуры;</w:t>
      </w:r>
    </w:p>
    <w:p w:rsidR="00E77339" w:rsidRPr="00E77339" w:rsidRDefault="00E77339" w:rsidP="00392BC9">
      <w:pPr>
        <w:pStyle w:val="a8"/>
        <w:numPr>
          <w:ilvl w:val="0"/>
          <w:numId w:val="437"/>
        </w:numPr>
        <w:ind w:left="0" w:firstLine="709"/>
        <w:divId w:val="511842978"/>
      </w:pPr>
      <w:r w:rsidRPr="00E77339">
        <w:t>понимать суть и смысл коммуникативной роли языка, в том числе в организации межкультурного диалога и взаимодействия;</w:t>
      </w:r>
    </w:p>
    <w:p w:rsidR="00E77339" w:rsidRPr="00E77339" w:rsidRDefault="00E77339" w:rsidP="00392BC9">
      <w:pPr>
        <w:pStyle w:val="a8"/>
        <w:numPr>
          <w:ilvl w:val="0"/>
          <w:numId w:val="437"/>
        </w:numPr>
        <w:ind w:left="0" w:firstLine="709"/>
        <w:divId w:val="511842978"/>
      </w:pPr>
      <w:r w:rsidRPr="00E77339">
        <w:t>обосновывать своё понимание необходимости нравственной чистоты языка, важности лингвистической гигиены, речевого этикета.</w:t>
      </w:r>
    </w:p>
    <w:p w:rsidR="00E77339" w:rsidRPr="00E77339" w:rsidRDefault="00E77339" w:rsidP="00E77339">
      <w:pPr>
        <w:ind w:firstLine="709"/>
        <w:divId w:val="511842978"/>
      </w:pPr>
      <w:r w:rsidRPr="00E77339">
        <w:t>Тема 4. Русский язык — язык общения и язык возможностей:</w:t>
      </w:r>
    </w:p>
    <w:p w:rsidR="00E77339" w:rsidRPr="00E77339" w:rsidRDefault="00E77339" w:rsidP="00392BC9">
      <w:pPr>
        <w:pStyle w:val="a8"/>
        <w:numPr>
          <w:ilvl w:val="0"/>
          <w:numId w:val="438"/>
        </w:numPr>
        <w:ind w:left="0" w:firstLine="709"/>
        <w:divId w:val="511842978"/>
      </w:pPr>
      <w:r w:rsidRPr="00E77339">
        <w:t>иметь базовые представления о происхождении и развитии русского языка, его взаимосвязи с языками других народов России;</w:t>
      </w:r>
    </w:p>
    <w:p w:rsidR="00E77339" w:rsidRPr="00E77339" w:rsidRDefault="00E77339" w:rsidP="00392BC9">
      <w:pPr>
        <w:pStyle w:val="a8"/>
        <w:numPr>
          <w:ilvl w:val="0"/>
          <w:numId w:val="438"/>
        </w:numPr>
        <w:ind w:left="0" w:firstLine="709"/>
        <w:divId w:val="511842978"/>
      </w:pPr>
      <w:r w:rsidRPr="00E77339">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E77339" w:rsidRPr="00E77339" w:rsidRDefault="00E77339" w:rsidP="00392BC9">
      <w:pPr>
        <w:pStyle w:val="a8"/>
        <w:numPr>
          <w:ilvl w:val="0"/>
          <w:numId w:val="438"/>
        </w:numPr>
        <w:ind w:left="0" w:firstLine="709"/>
        <w:divId w:val="511842978"/>
      </w:pPr>
      <w:r w:rsidRPr="00E77339">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E77339" w:rsidRPr="00E77339" w:rsidRDefault="00E77339" w:rsidP="00392BC9">
      <w:pPr>
        <w:pStyle w:val="a8"/>
        <w:numPr>
          <w:ilvl w:val="0"/>
          <w:numId w:val="438"/>
        </w:numPr>
        <w:ind w:left="0" w:firstLine="709"/>
        <w:divId w:val="511842978"/>
      </w:pPr>
      <w:r w:rsidRPr="00E77339">
        <w:lastRenderedPageBreak/>
        <w:t>иметь представление о нравственных категориях русского языка и их происхождении.</w:t>
      </w:r>
    </w:p>
    <w:p w:rsidR="00E77339" w:rsidRPr="00E77339" w:rsidRDefault="00E77339" w:rsidP="00E77339">
      <w:pPr>
        <w:ind w:firstLine="709"/>
        <w:divId w:val="511842978"/>
      </w:pPr>
      <w:r w:rsidRPr="00E77339">
        <w:t>Тема 5. Истоки родной культуры:</w:t>
      </w:r>
    </w:p>
    <w:p w:rsidR="00E77339" w:rsidRPr="00E77339" w:rsidRDefault="00E77339" w:rsidP="00392BC9">
      <w:pPr>
        <w:pStyle w:val="a8"/>
        <w:numPr>
          <w:ilvl w:val="0"/>
          <w:numId w:val="439"/>
        </w:numPr>
        <w:ind w:left="0" w:firstLine="709"/>
        <w:divId w:val="511842978"/>
      </w:pPr>
      <w:r w:rsidRPr="00E77339">
        <w:t>иметь сформированное представление о понятие «культура»;</w:t>
      </w:r>
    </w:p>
    <w:p w:rsidR="00E77339" w:rsidRPr="00E77339" w:rsidRDefault="00E77339" w:rsidP="00392BC9">
      <w:pPr>
        <w:pStyle w:val="a8"/>
        <w:numPr>
          <w:ilvl w:val="0"/>
          <w:numId w:val="439"/>
        </w:numPr>
        <w:ind w:left="0" w:firstLine="709"/>
        <w:divId w:val="511842978"/>
      </w:pPr>
      <w:r w:rsidRPr="00E77339">
        <w:t>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w:t>
      </w:r>
    </w:p>
    <w:p w:rsidR="00E77339" w:rsidRPr="00E77339" w:rsidRDefault="00E77339" w:rsidP="00392BC9">
      <w:pPr>
        <w:pStyle w:val="a8"/>
        <w:numPr>
          <w:ilvl w:val="0"/>
          <w:numId w:val="439"/>
        </w:numPr>
        <w:ind w:left="0" w:firstLine="709"/>
        <w:divId w:val="511842978"/>
      </w:pPr>
      <w:r w:rsidRPr="00E77339">
        <w:t>уметь выделять общие черты в культуре различных народов, обосновывать их значение и причины.</w:t>
      </w:r>
    </w:p>
    <w:p w:rsidR="00E77339" w:rsidRPr="00E77339" w:rsidRDefault="00E77339" w:rsidP="00E77339">
      <w:pPr>
        <w:ind w:firstLine="709"/>
        <w:divId w:val="511842978"/>
      </w:pPr>
      <w:r w:rsidRPr="00E77339">
        <w:t>Тема 6. Материальная культура:</w:t>
      </w:r>
    </w:p>
    <w:p w:rsidR="00E77339" w:rsidRPr="00E77339" w:rsidRDefault="00E77339" w:rsidP="00392BC9">
      <w:pPr>
        <w:pStyle w:val="a8"/>
        <w:numPr>
          <w:ilvl w:val="0"/>
          <w:numId w:val="440"/>
        </w:numPr>
        <w:ind w:left="0" w:firstLine="709"/>
        <w:divId w:val="511842978"/>
      </w:pPr>
      <w:r w:rsidRPr="00E77339">
        <w:t>иметь представление об артефактах культуры;</w:t>
      </w:r>
    </w:p>
    <w:p w:rsidR="00E77339" w:rsidRPr="00E77339" w:rsidRDefault="00E77339" w:rsidP="00392BC9">
      <w:pPr>
        <w:pStyle w:val="a8"/>
        <w:numPr>
          <w:ilvl w:val="0"/>
          <w:numId w:val="440"/>
        </w:numPr>
        <w:ind w:left="0" w:firstLine="709"/>
        <w:divId w:val="511842978"/>
      </w:pPr>
      <w:r w:rsidRPr="00E77339">
        <w:t>иметь базовое представление о традиционных укладах хозяйства: земледелии, скотоводстве, охоте, рыболовстве;</w:t>
      </w:r>
    </w:p>
    <w:p w:rsidR="00E77339" w:rsidRPr="00E77339" w:rsidRDefault="00E77339" w:rsidP="00392BC9">
      <w:pPr>
        <w:pStyle w:val="a8"/>
        <w:numPr>
          <w:ilvl w:val="0"/>
          <w:numId w:val="440"/>
        </w:numPr>
        <w:ind w:left="0" w:firstLine="709"/>
        <w:divId w:val="511842978"/>
      </w:pPr>
      <w:r w:rsidRPr="00E77339">
        <w:t>понимать взаимосвязь между хозяйственным укладом и проявлениями духовной культуры;</w:t>
      </w:r>
    </w:p>
    <w:p w:rsidR="00E77339" w:rsidRPr="00E77339" w:rsidRDefault="00E77339" w:rsidP="00392BC9">
      <w:pPr>
        <w:pStyle w:val="a8"/>
        <w:numPr>
          <w:ilvl w:val="0"/>
          <w:numId w:val="440"/>
        </w:numPr>
        <w:ind w:left="0" w:firstLine="709"/>
        <w:divId w:val="511842978"/>
      </w:pPr>
      <w:r w:rsidRPr="00E77339">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E77339" w:rsidRPr="00E77339" w:rsidRDefault="00E77339" w:rsidP="00E77339">
      <w:pPr>
        <w:ind w:firstLine="709"/>
        <w:divId w:val="511842978"/>
      </w:pPr>
      <w:r w:rsidRPr="00E77339">
        <w:t>Тема 7. Духовная культура:</w:t>
      </w:r>
    </w:p>
    <w:p w:rsidR="00E77339" w:rsidRPr="00E77339" w:rsidRDefault="00E77339" w:rsidP="00392BC9">
      <w:pPr>
        <w:pStyle w:val="a8"/>
        <w:numPr>
          <w:ilvl w:val="0"/>
          <w:numId w:val="441"/>
        </w:numPr>
        <w:ind w:left="0" w:firstLine="709"/>
        <w:divId w:val="511842978"/>
      </w:pPr>
      <w:r w:rsidRPr="00E77339">
        <w:t>иметь представление о таких культурных концептах как «искусство», «наука», «религия»;</w:t>
      </w:r>
    </w:p>
    <w:p w:rsidR="00E77339" w:rsidRPr="00E77339" w:rsidRDefault="00E77339" w:rsidP="00392BC9">
      <w:pPr>
        <w:pStyle w:val="a8"/>
        <w:numPr>
          <w:ilvl w:val="0"/>
          <w:numId w:val="441"/>
        </w:numPr>
        <w:ind w:left="0" w:firstLine="709"/>
        <w:divId w:val="511842978"/>
      </w:pPr>
      <w:r w:rsidRPr="00E77339">
        <w:t>знать и давать определения терминам «мораль», «нравственность», «духовные ценности», «духовность» на доступном для обучающихся уровне осмысления;</w:t>
      </w:r>
    </w:p>
    <w:p w:rsidR="00E77339" w:rsidRPr="00E77339" w:rsidRDefault="00E77339" w:rsidP="00392BC9">
      <w:pPr>
        <w:pStyle w:val="a8"/>
        <w:numPr>
          <w:ilvl w:val="0"/>
          <w:numId w:val="441"/>
        </w:numPr>
        <w:ind w:left="0" w:firstLine="709"/>
        <w:divId w:val="511842978"/>
      </w:pPr>
      <w:r w:rsidRPr="00E77339">
        <w:t>понимать смысл и взаимосвязь названных терминов с формами их репрезентации в культуре;</w:t>
      </w:r>
    </w:p>
    <w:p w:rsidR="00E77339" w:rsidRPr="00E77339" w:rsidRDefault="00E77339" w:rsidP="00392BC9">
      <w:pPr>
        <w:pStyle w:val="a8"/>
        <w:numPr>
          <w:ilvl w:val="0"/>
          <w:numId w:val="441"/>
        </w:numPr>
        <w:ind w:left="0" w:firstLine="709"/>
        <w:divId w:val="511842978"/>
      </w:pPr>
      <w:r w:rsidRPr="00E77339">
        <w:t>осознавать значение культурных символов, нравственный и духовный смысл культурных артефактов;</w:t>
      </w:r>
    </w:p>
    <w:p w:rsidR="00E77339" w:rsidRPr="00E77339" w:rsidRDefault="00E77339" w:rsidP="00392BC9">
      <w:pPr>
        <w:pStyle w:val="a8"/>
        <w:numPr>
          <w:ilvl w:val="0"/>
          <w:numId w:val="441"/>
        </w:numPr>
        <w:ind w:left="0" w:firstLine="709"/>
        <w:divId w:val="511842978"/>
      </w:pPr>
      <w:r w:rsidRPr="00E77339">
        <w:t>знать, что такое знаки и символы, уметь соотносить их с культурными явлениями, с которыми они связаны.</w:t>
      </w:r>
    </w:p>
    <w:p w:rsidR="00E77339" w:rsidRPr="00E77339" w:rsidRDefault="00E77339" w:rsidP="00E77339">
      <w:pPr>
        <w:ind w:firstLine="709"/>
        <w:divId w:val="511842978"/>
      </w:pPr>
      <w:r w:rsidRPr="00E77339">
        <w:t>Тема 8. Культура и религия:</w:t>
      </w:r>
    </w:p>
    <w:p w:rsidR="00E77339" w:rsidRPr="00E77339" w:rsidRDefault="00E77339" w:rsidP="00392BC9">
      <w:pPr>
        <w:pStyle w:val="a8"/>
        <w:numPr>
          <w:ilvl w:val="0"/>
          <w:numId w:val="442"/>
        </w:numPr>
        <w:ind w:left="0" w:firstLine="709"/>
        <w:divId w:val="511842978"/>
      </w:pPr>
      <w:r w:rsidRPr="00E77339">
        <w:t>иметь представление о понятии «религия», уметь пояснить её роль в жизни общества и основные социально-культурные функции;</w:t>
      </w:r>
    </w:p>
    <w:p w:rsidR="00E77339" w:rsidRPr="00E77339" w:rsidRDefault="00E77339" w:rsidP="00392BC9">
      <w:pPr>
        <w:pStyle w:val="a8"/>
        <w:numPr>
          <w:ilvl w:val="0"/>
          <w:numId w:val="442"/>
        </w:numPr>
        <w:ind w:left="0" w:firstLine="709"/>
        <w:divId w:val="511842978"/>
      </w:pPr>
      <w:r w:rsidRPr="00E77339">
        <w:t>осознавать связь религии и морали;</w:t>
      </w:r>
    </w:p>
    <w:p w:rsidR="00E77339" w:rsidRPr="00E77339" w:rsidRDefault="00E77339" w:rsidP="00392BC9">
      <w:pPr>
        <w:pStyle w:val="a8"/>
        <w:numPr>
          <w:ilvl w:val="0"/>
          <w:numId w:val="442"/>
        </w:numPr>
        <w:ind w:left="0" w:firstLine="709"/>
        <w:divId w:val="511842978"/>
      </w:pPr>
      <w:r w:rsidRPr="00E77339">
        <w:t>понимать роль и значение духовных ценностей в религиях народов России;</w:t>
      </w:r>
    </w:p>
    <w:p w:rsidR="00E77339" w:rsidRPr="00E77339" w:rsidRDefault="00E77339" w:rsidP="00392BC9">
      <w:pPr>
        <w:pStyle w:val="a8"/>
        <w:numPr>
          <w:ilvl w:val="0"/>
          <w:numId w:val="442"/>
        </w:numPr>
        <w:ind w:left="0" w:firstLine="709"/>
        <w:divId w:val="511842978"/>
      </w:pPr>
      <w:r w:rsidRPr="00E77339">
        <w:t>уметь характеризовать государствообразующие конфессии России и их картины мира.</w:t>
      </w:r>
    </w:p>
    <w:p w:rsidR="00E77339" w:rsidRPr="00E77339" w:rsidRDefault="00E77339" w:rsidP="00E77339">
      <w:pPr>
        <w:ind w:firstLine="709"/>
        <w:divId w:val="511842978"/>
      </w:pPr>
      <w:r w:rsidRPr="00E77339">
        <w:t>Тема 9. Культура и образование:</w:t>
      </w:r>
    </w:p>
    <w:p w:rsidR="00E77339" w:rsidRPr="00E77339" w:rsidRDefault="00E77339" w:rsidP="00392BC9">
      <w:pPr>
        <w:pStyle w:val="a8"/>
        <w:numPr>
          <w:ilvl w:val="0"/>
          <w:numId w:val="443"/>
        </w:numPr>
        <w:ind w:left="0" w:firstLine="709"/>
        <w:divId w:val="511842978"/>
      </w:pPr>
      <w:r w:rsidRPr="00E77339">
        <w:t>характеризовать термин «образование» и уметь обосновать его важность для личности и общества;</w:t>
      </w:r>
    </w:p>
    <w:p w:rsidR="00E77339" w:rsidRPr="00E77339" w:rsidRDefault="00E77339" w:rsidP="00392BC9">
      <w:pPr>
        <w:pStyle w:val="a8"/>
        <w:numPr>
          <w:ilvl w:val="0"/>
          <w:numId w:val="443"/>
        </w:numPr>
        <w:ind w:left="0" w:firstLine="709"/>
        <w:divId w:val="511842978"/>
      </w:pPr>
      <w:r w:rsidRPr="00E77339">
        <w:t>иметь представление об основных ступенях образования в России и их необходимости;</w:t>
      </w:r>
    </w:p>
    <w:p w:rsidR="00E77339" w:rsidRPr="00E77339" w:rsidRDefault="00E77339" w:rsidP="00392BC9">
      <w:pPr>
        <w:pStyle w:val="a8"/>
        <w:numPr>
          <w:ilvl w:val="0"/>
          <w:numId w:val="443"/>
        </w:numPr>
        <w:ind w:left="0" w:firstLine="709"/>
        <w:divId w:val="511842978"/>
      </w:pPr>
      <w:r w:rsidRPr="00E77339">
        <w:t>понимать взаимосвязь культуры и образованности человека;</w:t>
      </w:r>
    </w:p>
    <w:p w:rsidR="00E77339" w:rsidRPr="00E77339" w:rsidRDefault="00E77339" w:rsidP="00392BC9">
      <w:pPr>
        <w:pStyle w:val="a8"/>
        <w:numPr>
          <w:ilvl w:val="0"/>
          <w:numId w:val="443"/>
        </w:numPr>
        <w:ind w:left="0" w:firstLine="709"/>
        <w:divId w:val="511842978"/>
      </w:pPr>
      <w:r w:rsidRPr="00E77339">
        <w:t>приводить примеры взаимосвязи между знанием, образованием и личностным и профессиональным ростом человека;</w:t>
      </w:r>
    </w:p>
    <w:p w:rsidR="00E77339" w:rsidRPr="00E77339" w:rsidRDefault="00E77339" w:rsidP="00392BC9">
      <w:pPr>
        <w:pStyle w:val="a8"/>
        <w:numPr>
          <w:ilvl w:val="0"/>
          <w:numId w:val="443"/>
        </w:numPr>
        <w:ind w:left="0" w:firstLine="709"/>
        <w:divId w:val="511842978"/>
      </w:pPr>
      <w:r w:rsidRPr="00E77339">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E77339" w:rsidRPr="00E77339" w:rsidRDefault="00E77339" w:rsidP="00E77339">
      <w:pPr>
        <w:ind w:firstLine="709"/>
        <w:divId w:val="511842978"/>
      </w:pPr>
      <w:r w:rsidRPr="00E77339">
        <w:t>Тема 10. Многообразие культур России (практическое занятие):</w:t>
      </w:r>
    </w:p>
    <w:p w:rsidR="00E77339" w:rsidRPr="00E77339" w:rsidRDefault="00E77339" w:rsidP="00392BC9">
      <w:pPr>
        <w:pStyle w:val="a8"/>
        <w:numPr>
          <w:ilvl w:val="0"/>
          <w:numId w:val="444"/>
        </w:numPr>
        <w:ind w:left="0" w:firstLine="709"/>
        <w:divId w:val="511842978"/>
      </w:pPr>
      <w:r w:rsidRPr="00E77339">
        <w:t>иметь сформированные представления о закономерностях развития культуры и истории народов, их культурных особенностях;</w:t>
      </w:r>
    </w:p>
    <w:p w:rsidR="00E77339" w:rsidRPr="00E77339" w:rsidRDefault="00E77339" w:rsidP="00392BC9">
      <w:pPr>
        <w:pStyle w:val="a8"/>
        <w:numPr>
          <w:ilvl w:val="0"/>
          <w:numId w:val="444"/>
        </w:numPr>
        <w:ind w:left="0" w:firstLine="709"/>
        <w:divId w:val="511842978"/>
      </w:pPr>
      <w:r w:rsidRPr="00E77339">
        <w:lastRenderedPageBreak/>
        <w:t>выделять общее и единичное в культуре на основе предметных знаний о культуре своего народа;</w:t>
      </w:r>
    </w:p>
    <w:p w:rsidR="00E77339" w:rsidRPr="00E77339" w:rsidRDefault="00E77339" w:rsidP="00392BC9">
      <w:pPr>
        <w:pStyle w:val="a8"/>
        <w:numPr>
          <w:ilvl w:val="0"/>
          <w:numId w:val="444"/>
        </w:numPr>
        <w:ind w:left="0" w:firstLine="709"/>
        <w:divId w:val="511842978"/>
      </w:pPr>
      <w:r w:rsidRPr="00E77339">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E77339" w:rsidRPr="00E77339" w:rsidRDefault="00E77339" w:rsidP="00392BC9">
      <w:pPr>
        <w:pStyle w:val="a8"/>
        <w:numPr>
          <w:ilvl w:val="0"/>
          <w:numId w:val="444"/>
        </w:numPr>
        <w:ind w:left="0" w:firstLine="709"/>
        <w:divId w:val="511842978"/>
      </w:pPr>
      <w:r w:rsidRPr="00E77339">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E77339" w:rsidRPr="00E77339" w:rsidRDefault="00E77339" w:rsidP="00E77339">
      <w:pPr>
        <w:ind w:firstLine="709"/>
        <w:divId w:val="511842978"/>
      </w:pPr>
      <w:r w:rsidRPr="00E77339">
        <w:t>Тематический блок 2. «Семья и духовно-нравственные ценности».</w:t>
      </w:r>
    </w:p>
    <w:p w:rsidR="00E77339" w:rsidRPr="00E77339" w:rsidRDefault="00E77339" w:rsidP="00E77339">
      <w:pPr>
        <w:ind w:firstLine="709"/>
        <w:divId w:val="511842978"/>
      </w:pPr>
      <w:r w:rsidRPr="00E77339">
        <w:t>Тема 11. Семья — хранитель духовных ценностей:</w:t>
      </w:r>
    </w:p>
    <w:p w:rsidR="00E77339" w:rsidRPr="00E77339" w:rsidRDefault="00E77339" w:rsidP="00392BC9">
      <w:pPr>
        <w:pStyle w:val="a8"/>
        <w:numPr>
          <w:ilvl w:val="0"/>
          <w:numId w:val="445"/>
        </w:numPr>
        <w:ind w:left="0" w:firstLine="709"/>
        <w:divId w:val="511842978"/>
      </w:pPr>
      <w:r w:rsidRPr="00E77339">
        <w:t>знать и понимать смысл термина «семья»;</w:t>
      </w:r>
    </w:p>
    <w:p w:rsidR="00E77339" w:rsidRPr="00E77339" w:rsidRDefault="00E77339" w:rsidP="00392BC9">
      <w:pPr>
        <w:pStyle w:val="a8"/>
        <w:numPr>
          <w:ilvl w:val="0"/>
          <w:numId w:val="445"/>
        </w:numPr>
        <w:ind w:left="0" w:firstLine="709"/>
        <w:divId w:val="511842978"/>
      </w:pPr>
      <w:r w:rsidRPr="00E77339">
        <w:t>иметь представление о взаимосвязях между типом культуры и особенностями семейного быта и отношений в семье;</w:t>
      </w:r>
    </w:p>
    <w:p w:rsidR="00E77339" w:rsidRPr="00E77339" w:rsidRDefault="00E77339" w:rsidP="00392BC9">
      <w:pPr>
        <w:pStyle w:val="a8"/>
        <w:numPr>
          <w:ilvl w:val="0"/>
          <w:numId w:val="445"/>
        </w:numPr>
        <w:ind w:left="0" w:firstLine="709"/>
        <w:divId w:val="511842978"/>
      </w:pPr>
      <w:r w:rsidRPr="00E77339">
        <w:t>осознавать значение термина «поколение» и его взаимосвязь с культурными особенностями своего времени;</w:t>
      </w:r>
    </w:p>
    <w:p w:rsidR="00E77339" w:rsidRPr="00E77339" w:rsidRDefault="00E77339" w:rsidP="00392BC9">
      <w:pPr>
        <w:pStyle w:val="a8"/>
        <w:numPr>
          <w:ilvl w:val="0"/>
          <w:numId w:val="445"/>
        </w:numPr>
        <w:ind w:left="0" w:firstLine="709"/>
        <w:divId w:val="511842978"/>
      </w:pPr>
      <w:r w:rsidRPr="00E77339">
        <w:t>уметь составить рассказ о своей семье в соответствии с культурно-историческими условиями её существования;</w:t>
      </w:r>
    </w:p>
    <w:p w:rsidR="00E77339" w:rsidRPr="00E77339" w:rsidRDefault="00E77339" w:rsidP="00392BC9">
      <w:pPr>
        <w:pStyle w:val="a8"/>
        <w:numPr>
          <w:ilvl w:val="0"/>
          <w:numId w:val="445"/>
        </w:numPr>
        <w:ind w:left="0" w:firstLine="709"/>
        <w:divId w:val="511842978"/>
      </w:pPr>
      <w:r w:rsidRPr="00E77339">
        <w:t>понимать и обосновывать такие понятия, как «счастливая семья», «семейное счастье»;</w:t>
      </w:r>
    </w:p>
    <w:p w:rsidR="00E77339" w:rsidRPr="00E77339" w:rsidRDefault="00E77339" w:rsidP="00392BC9">
      <w:pPr>
        <w:pStyle w:val="a8"/>
        <w:numPr>
          <w:ilvl w:val="0"/>
          <w:numId w:val="445"/>
        </w:numPr>
        <w:ind w:left="0" w:firstLine="709"/>
        <w:divId w:val="511842978"/>
      </w:pPr>
      <w:r w:rsidRPr="00E77339">
        <w:t>осознавать и уметь доказывать важность семьи как хранителя традиций и её воспитательную роль;</w:t>
      </w:r>
    </w:p>
    <w:p w:rsidR="00E77339" w:rsidRPr="00E77339" w:rsidRDefault="00E77339" w:rsidP="00392BC9">
      <w:pPr>
        <w:pStyle w:val="a8"/>
        <w:numPr>
          <w:ilvl w:val="0"/>
          <w:numId w:val="445"/>
        </w:numPr>
        <w:ind w:left="0" w:firstLine="709"/>
        <w:divId w:val="511842978"/>
      </w:pPr>
      <w:r w:rsidRPr="00E77339">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E77339" w:rsidRPr="00E77339" w:rsidRDefault="00E77339" w:rsidP="00E77339">
      <w:pPr>
        <w:ind w:firstLine="709"/>
        <w:divId w:val="511842978"/>
      </w:pPr>
      <w:r w:rsidRPr="00E77339">
        <w:t>Тема 12. Родина начинается с семьи:</w:t>
      </w:r>
    </w:p>
    <w:p w:rsidR="00E77339" w:rsidRPr="00E77339" w:rsidRDefault="00E77339" w:rsidP="00392BC9">
      <w:pPr>
        <w:pStyle w:val="a8"/>
        <w:numPr>
          <w:ilvl w:val="0"/>
          <w:numId w:val="446"/>
        </w:numPr>
        <w:ind w:left="0" w:firstLine="709"/>
        <w:divId w:val="511842978"/>
      </w:pPr>
      <w:r w:rsidRPr="00E77339">
        <w:t>Знать и уметь объяснить понятие «Родина»;</w:t>
      </w:r>
    </w:p>
    <w:p w:rsidR="00E77339" w:rsidRPr="00E77339" w:rsidRDefault="00E77339" w:rsidP="00392BC9">
      <w:pPr>
        <w:pStyle w:val="a8"/>
        <w:numPr>
          <w:ilvl w:val="0"/>
          <w:numId w:val="446"/>
        </w:numPr>
        <w:ind w:left="0" w:firstLine="709"/>
        <w:divId w:val="511842978"/>
      </w:pPr>
      <w:r w:rsidRPr="00E77339">
        <w:t>осознавать взаимосвязь и различия между концептами «Отечество» и «Родина»;</w:t>
      </w:r>
    </w:p>
    <w:p w:rsidR="00E77339" w:rsidRPr="00E77339" w:rsidRDefault="00E77339" w:rsidP="00392BC9">
      <w:pPr>
        <w:pStyle w:val="a8"/>
        <w:numPr>
          <w:ilvl w:val="0"/>
          <w:numId w:val="446"/>
        </w:numPr>
        <w:ind w:left="0" w:firstLine="709"/>
        <w:divId w:val="511842978"/>
      </w:pPr>
      <w:r w:rsidRPr="00E77339">
        <w:t>понимать, что такое история семьи, каковы формы её выражения и сохранения;</w:t>
      </w:r>
    </w:p>
    <w:p w:rsidR="00E77339" w:rsidRPr="00E77339" w:rsidRDefault="00E77339" w:rsidP="00392BC9">
      <w:pPr>
        <w:pStyle w:val="a8"/>
        <w:numPr>
          <w:ilvl w:val="0"/>
          <w:numId w:val="446"/>
        </w:numPr>
        <w:ind w:left="0" w:firstLine="709"/>
        <w:divId w:val="511842978"/>
      </w:pPr>
      <w:r w:rsidRPr="00E77339">
        <w:t>обосновывать и доказывать взаимосвязь истории семьи и истории народа, государства, человечества.</w:t>
      </w:r>
    </w:p>
    <w:p w:rsidR="00E77339" w:rsidRPr="00E77339" w:rsidRDefault="00E77339" w:rsidP="00E77339">
      <w:pPr>
        <w:ind w:firstLine="709"/>
        <w:divId w:val="511842978"/>
      </w:pPr>
      <w:r w:rsidRPr="00E77339">
        <w:t>Тема 13. Традиции семейного воспитания в России:</w:t>
      </w:r>
    </w:p>
    <w:p w:rsidR="00E77339" w:rsidRPr="00E77339" w:rsidRDefault="00E77339" w:rsidP="00392BC9">
      <w:pPr>
        <w:pStyle w:val="a8"/>
        <w:numPr>
          <w:ilvl w:val="0"/>
          <w:numId w:val="447"/>
        </w:numPr>
        <w:ind w:left="0" w:firstLine="709"/>
        <w:divId w:val="511842978"/>
      </w:pPr>
      <w:r w:rsidRPr="00E77339">
        <w:t>иметь представление о семейных традициях и обосновывать их важность как ключевых элементах семейных отношений;</w:t>
      </w:r>
    </w:p>
    <w:p w:rsidR="00E77339" w:rsidRPr="00E77339" w:rsidRDefault="00E77339" w:rsidP="00392BC9">
      <w:pPr>
        <w:pStyle w:val="a8"/>
        <w:numPr>
          <w:ilvl w:val="0"/>
          <w:numId w:val="447"/>
        </w:numPr>
        <w:ind w:left="0" w:firstLine="709"/>
        <w:divId w:val="511842978"/>
      </w:pPr>
      <w:r w:rsidRPr="00E77339">
        <w:t>знать и понимать взаимосвязь семейных традиций и культуры собственного этноса;</w:t>
      </w:r>
    </w:p>
    <w:p w:rsidR="00E77339" w:rsidRPr="00E77339" w:rsidRDefault="00E77339" w:rsidP="00392BC9">
      <w:pPr>
        <w:pStyle w:val="a8"/>
        <w:numPr>
          <w:ilvl w:val="0"/>
          <w:numId w:val="447"/>
        </w:numPr>
        <w:ind w:left="0" w:firstLine="709"/>
        <w:divId w:val="511842978"/>
      </w:pPr>
      <w:r w:rsidRPr="00E77339">
        <w:t>уметь рассказывать о семейных традициях своего народа и народов России, собственной семьи;</w:t>
      </w:r>
    </w:p>
    <w:p w:rsidR="00E77339" w:rsidRPr="00E77339" w:rsidRDefault="00E77339" w:rsidP="00392BC9">
      <w:pPr>
        <w:pStyle w:val="a8"/>
        <w:numPr>
          <w:ilvl w:val="0"/>
          <w:numId w:val="447"/>
        </w:numPr>
        <w:ind w:left="0" w:firstLine="709"/>
        <w:divId w:val="511842978"/>
      </w:pPr>
      <w:r w:rsidRPr="00E77339">
        <w:t>осознавать роль семейных традиций в культуре общества, трансляции ценностей, духовно-нравственных идеалов.</w:t>
      </w:r>
    </w:p>
    <w:p w:rsidR="00E77339" w:rsidRPr="00E77339" w:rsidRDefault="00E77339" w:rsidP="00E77339">
      <w:pPr>
        <w:ind w:firstLine="709"/>
        <w:divId w:val="511842978"/>
      </w:pPr>
      <w:r w:rsidRPr="00E77339">
        <w:t>Тема 14. Образ семьи в культуре народов России:</w:t>
      </w:r>
    </w:p>
    <w:p w:rsidR="00E77339" w:rsidRPr="00E77339" w:rsidRDefault="00E77339" w:rsidP="00392BC9">
      <w:pPr>
        <w:pStyle w:val="a8"/>
        <w:numPr>
          <w:ilvl w:val="0"/>
          <w:numId w:val="448"/>
        </w:numPr>
        <w:ind w:left="0" w:firstLine="709"/>
        <w:divId w:val="511842978"/>
      </w:pPr>
      <w:r w:rsidRPr="00E77339">
        <w:t>знать и называть традиционные сказочные и фольклорные сюжеты о семье, семейных обязанностях;</w:t>
      </w:r>
    </w:p>
    <w:p w:rsidR="00E77339" w:rsidRPr="00E77339" w:rsidRDefault="00E77339" w:rsidP="00392BC9">
      <w:pPr>
        <w:pStyle w:val="a8"/>
        <w:numPr>
          <w:ilvl w:val="0"/>
          <w:numId w:val="448"/>
        </w:numPr>
        <w:ind w:left="0" w:firstLine="709"/>
        <w:divId w:val="511842978"/>
      </w:pPr>
      <w:r w:rsidRPr="00E77339">
        <w:t>уметь обосновывать своё понимание семейных ценностей, выраженных в фольклорных сюжетах;</w:t>
      </w:r>
    </w:p>
    <w:p w:rsidR="00E77339" w:rsidRPr="00E77339" w:rsidRDefault="00E77339" w:rsidP="00392BC9">
      <w:pPr>
        <w:pStyle w:val="a8"/>
        <w:numPr>
          <w:ilvl w:val="0"/>
          <w:numId w:val="448"/>
        </w:numPr>
        <w:ind w:left="0" w:firstLine="709"/>
        <w:divId w:val="511842978"/>
      </w:pPr>
      <w:r w:rsidRPr="00E77339">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E77339" w:rsidRPr="00E77339" w:rsidRDefault="00E77339" w:rsidP="00392BC9">
      <w:pPr>
        <w:pStyle w:val="a8"/>
        <w:numPr>
          <w:ilvl w:val="0"/>
          <w:numId w:val="448"/>
        </w:numPr>
        <w:ind w:left="0" w:firstLine="709"/>
        <w:divId w:val="511842978"/>
      </w:pPr>
      <w:r w:rsidRPr="00E77339">
        <w:t>понимать и обосновывать важность семейных ценностей с использованием различного иллюстративного материала.</w:t>
      </w:r>
    </w:p>
    <w:p w:rsidR="00E77339" w:rsidRPr="00E77339" w:rsidRDefault="00E77339" w:rsidP="00E77339">
      <w:pPr>
        <w:ind w:firstLine="709"/>
        <w:divId w:val="511842978"/>
      </w:pPr>
      <w:r w:rsidRPr="00E77339">
        <w:lastRenderedPageBreak/>
        <w:t>Тема 15. Труд в истории семьи:</w:t>
      </w:r>
    </w:p>
    <w:p w:rsidR="00E77339" w:rsidRPr="00E77339" w:rsidRDefault="00E77339" w:rsidP="00392BC9">
      <w:pPr>
        <w:pStyle w:val="a8"/>
        <w:numPr>
          <w:ilvl w:val="0"/>
          <w:numId w:val="449"/>
        </w:numPr>
        <w:ind w:left="0" w:firstLine="709"/>
        <w:divId w:val="511842978"/>
      </w:pPr>
      <w:r w:rsidRPr="00E77339">
        <w:t>знать и понимать, что такое семейное хозяйство и домашний труд;</w:t>
      </w:r>
    </w:p>
    <w:p w:rsidR="00E77339" w:rsidRPr="00E77339" w:rsidRDefault="00E77339" w:rsidP="00392BC9">
      <w:pPr>
        <w:pStyle w:val="a8"/>
        <w:numPr>
          <w:ilvl w:val="0"/>
          <w:numId w:val="449"/>
        </w:numPr>
        <w:ind w:left="0" w:firstLine="709"/>
        <w:divId w:val="511842978"/>
      </w:pPr>
      <w:r w:rsidRPr="00E77339">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E77339" w:rsidRPr="00E77339" w:rsidRDefault="00E77339" w:rsidP="00392BC9">
      <w:pPr>
        <w:pStyle w:val="a8"/>
        <w:numPr>
          <w:ilvl w:val="0"/>
          <w:numId w:val="449"/>
        </w:numPr>
        <w:ind w:left="0" w:firstLine="709"/>
        <w:divId w:val="511842978"/>
      </w:pPr>
      <w:r w:rsidRPr="00E77339">
        <w:t>осознавать и оценивать семейный уклад и взаимосвязь с социально-экономической структурой общества в форме большой и малой семей;</w:t>
      </w:r>
    </w:p>
    <w:p w:rsidR="00E77339" w:rsidRPr="00E77339" w:rsidRDefault="00E77339" w:rsidP="00392BC9">
      <w:pPr>
        <w:pStyle w:val="a8"/>
        <w:numPr>
          <w:ilvl w:val="0"/>
          <w:numId w:val="449"/>
        </w:numPr>
        <w:ind w:left="0" w:firstLine="709"/>
        <w:divId w:val="511842978"/>
      </w:pPr>
      <w:r w:rsidRPr="00E77339">
        <w:t>характеризовать распределение семейного труда и осознавать его важность для укрепления целостности семьи.</w:t>
      </w:r>
    </w:p>
    <w:p w:rsidR="00E77339" w:rsidRPr="00E77339" w:rsidRDefault="00E77339" w:rsidP="00E77339">
      <w:pPr>
        <w:ind w:firstLine="709"/>
        <w:divId w:val="511842978"/>
      </w:pPr>
      <w:r w:rsidRPr="00E77339">
        <w:t>Тема 16. Семья в современном мире (практическое занятие)</w:t>
      </w:r>
    </w:p>
    <w:p w:rsidR="00E77339" w:rsidRPr="00E77339" w:rsidRDefault="00E77339" w:rsidP="00392BC9">
      <w:pPr>
        <w:pStyle w:val="a8"/>
        <w:numPr>
          <w:ilvl w:val="0"/>
          <w:numId w:val="450"/>
        </w:numPr>
        <w:ind w:left="0" w:firstLine="709"/>
        <w:divId w:val="511842978"/>
      </w:pPr>
      <w:r w:rsidRPr="00E77339">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E77339" w:rsidRPr="00E77339" w:rsidRDefault="00E77339" w:rsidP="00392BC9">
      <w:pPr>
        <w:pStyle w:val="a8"/>
        <w:numPr>
          <w:ilvl w:val="0"/>
          <w:numId w:val="450"/>
        </w:numPr>
        <w:ind w:left="0" w:firstLine="709"/>
        <w:divId w:val="511842978"/>
      </w:pPr>
      <w:r w:rsidRPr="00E77339">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E77339" w:rsidRPr="00E77339" w:rsidRDefault="00E77339" w:rsidP="00392BC9">
      <w:pPr>
        <w:pStyle w:val="a8"/>
        <w:numPr>
          <w:ilvl w:val="0"/>
          <w:numId w:val="450"/>
        </w:numPr>
        <w:ind w:left="0" w:firstLine="709"/>
        <w:divId w:val="511842978"/>
      </w:pPr>
      <w:r w:rsidRPr="00E77339">
        <w:t>предполагать и доказывать наличие взаимосвязи между культурой и духовно-нравственными ценностями семьи;</w:t>
      </w:r>
    </w:p>
    <w:p w:rsidR="00E77339" w:rsidRPr="00E77339" w:rsidRDefault="00E77339" w:rsidP="00392BC9">
      <w:pPr>
        <w:pStyle w:val="a8"/>
        <w:numPr>
          <w:ilvl w:val="0"/>
          <w:numId w:val="450"/>
        </w:numPr>
        <w:ind w:left="0" w:firstLine="709"/>
        <w:divId w:val="511842978"/>
      </w:pPr>
      <w:r w:rsidRPr="00E77339">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E77339" w:rsidRPr="00E77339" w:rsidRDefault="00E77339" w:rsidP="00E77339">
      <w:pPr>
        <w:ind w:firstLine="709"/>
        <w:divId w:val="511842978"/>
      </w:pPr>
      <w:r w:rsidRPr="00E77339">
        <w:t>Тематический блок 3. «Духовно-нравственное богатство личности».</w:t>
      </w:r>
    </w:p>
    <w:p w:rsidR="00E77339" w:rsidRPr="00E77339" w:rsidRDefault="00E77339" w:rsidP="00E77339">
      <w:pPr>
        <w:ind w:firstLine="709"/>
        <w:divId w:val="511842978"/>
      </w:pPr>
      <w:r w:rsidRPr="00E77339">
        <w:t>Тема 17. Личность — общество — культура:</w:t>
      </w:r>
    </w:p>
    <w:p w:rsidR="00E77339" w:rsidRPr="00E77339" w:rsidRDefault="00E77339" w:rsidP="00392BC9">
      <w:pPr>
        <w:pStyle w:val="a8"/>
        <w:numPr>
          <w:ilvl w:val="0"/>
          <w:numId w:val="451"/>
        </w:numPr>
        <w:ind w:left="0" w:firstLine="709"/>
        <w:divId w:val="511842978"/>
      </w:pPr>
      <w:r w:rsidRPr="00E77339">
        <w:t>знать и понимать значение термина «человек» в контексте духовно-нравственной культуры;</w:t>
      </w:r>
    </w:p>
    <w:p w:rsidR="00E77339" w:rsidRPr="00E77339" w:rsidRDefault="00E77339" w:rsidP="00392BC9">
      <w:pPr>
        <w:pStyle w:val="a8"/>
        <w:numPr>
          <w:ilvl w:val="0"/>
          <w:numId w:val="451"/>
        </w:numPr>
        <w:ind w:left="0" w:firstLine="709"/>
        <w:divId w:val="511842978"/>
      </w:pPr>
      <w:r w:rsidRPr="00E77339">
        <w:t>уметь обосновать взаимосвязь и взаимообусловленность человека и общества, человека и культуры;</w:t>
      </w:r>
    </w:p>
    <w:p w:rsidR="00E77339" w:rsidRPr="00E77339" w:rsidRDefault="00E77339" w:rsidP="00392BC9">
      <w:pPr>
        <w:pStyle w:val="a8"/>
        <w:numPr>
          <w:ilvl w:val="0"/>
          <w:numId w:val="451"/>
        </w:numPr>
        <w:ind w:left="0" w:firstLine="709"/>
        <w:divId w:val="511842978"/>
      </w:pPr>
      <w:r w:rsidRPr="00E77339">
        <w:t>понимать и объяснять различия между обоснованием термина «личность» в быту, в контексте культуры и творчества;</w:t>
      </w:r>
    </w:p>
    <w:p w:rsidR="00E77339" w:rsidRPr="00E77339" w:rsidRDefault="00E77339" w:rsidP="00392BC9">
      <w:pPr>
        <w:pStyle w:val="a8"/>
        <w:numPr>
          <w:ilvl w:val="0"/>
          <w:numId w:val="451"/>
        </w:numPr>
        <w:ind w:left="0" w:firstLine="709"/>
        <w:divId w:val="511842978"/>
      </w:pPr>
      <w:r w:rsidRPr="00E77339">
        <w:t>знать, что такое гуманизм, иметь представление о его источниках в культуре.</w:t>
      </w:r>
    </w:p>
    <w:p w:rsidR="00E77339" w:rsidRPr="00E77339" w:rsidRDefault="00E77339" w:rsidP="00E77339">
      <w:pPr>
        <w:ind w:firstLine="709"/>
        <w:divId w:val="511842978"/>
      </w:pPr>
      <w:r w:rsidRPr="00E77339">
        <w:t>Тема 18. Духовный мир человека. Человек — творец культуры:</w:t>
      </w:r>
    </w:p>
    <w:p w:rsidR="00E77339" w:rsidRPr="00E77339" w:rsidRDefault="00E77339" w:rsidP="00392BC9">
      <w:pPr>
        <w:pStyle w:val="a8"/>
        <w:numPr>
          <w:ilvl w:val="0"/>
          <w:numId w:val="451"/>
        </w:numPr>
        <w:ind w:left="0" w:firstLine="709"/>
        <w:divId w:val="511842978"/>
      </w:pPr>
      <w:r w:rsidRPr="00E77339">
        <w:t>знать значение термина «творчество» в нескольких аспектах и понимать границы их применимости;</w:t>
      </w:r>
    </w:p>
    <w:p w:rsidR="00E77339" w:rsidRPr="00E77339" w:rsidRDefault="00E77339" w:rsidP="00392BC9">
      <w:pPr>
        <w:pStyle w:val="a8"/>
        <w:numPr>
          <w:ilvl w:val="0"/>
          <w:numId w:val="451"/>
        </w:numPr>
        <w:ind w:left="0" w:firstLine="709"/>
        <w:divId w:val="511842978"/>
      </w:pPr>
      <w:r w:rsidRPr="00E77339">
        <w:t>осознавать и доказывать важность морально-нравственных ограничений в творчестве;</w:t>
      </w:r>
    </w:p>
    <w:p w:rsidR="00E77339" w:rsidRPr="00E77339" w:rsidRDefault="00E77339" w:rsidP="00392BC9">
      <w:pPr>
        <w:pStyle w:val="a8"/>
        <w:numPr>
          <w:ilvl w:val="0"/>
          <w:numId w:val="451"/>
        </w:numPr>
        <w:ind w:left="0" w:firstLine="709"/>
        <w:divId w:val="511842978"/>
      </w:pPr>
      <w:r w:rsidRPr="00E77339">
        <w:t>обосновывать важность творчества как реализацию духовно-нравственных ценностей человека;</w:t>
      </w:r>
    </w:p>
    <w:p w:rsidR="00E77339" w:rsidRPr="00E77339" w:rsidRDefault="00E77339" w:rsidP="00392BC9">
      <w:pPr>
        <w:pStyle w:val="a8"/>
        <w:numPr>
          <w:ilvl w:val="0"/>
          <w:numId w:val="451"/>
        </w:numPr>
        <w:ind w:left="0" w:firstLine="709"/>
        <w:divId w:val="511842978"/>
      </w:pPr>
      <w:r w:rsidRPr="00E77339">
        <w:t>доказывать детерминированность творчества культурой своего этноса;</w:t>
      </w:r>
    </w:p>
    <w:p w:rsidR="00E77339" w:rsidRPr="00E77339" w:rsidRDefault="00E77339" w:rsidP="00392BC9">
      <w:pPr>
        <w:pStyle w:val="a8"/>
        <w:numPr>
          <w:ilvl w:val="0"/>
          <w:numId w:val="451"/>
        </w:numPr>
        <w:ind w:left="0" w:firstLine="709"/>
        <w:divId w:val="511842978"/>
      </w:pPr>
      <w:r w:rsidRPr="00E77339">
        <w:t>знать и уметь объяснить взаимосвязь труда и творчества.</w:t>
      </w:r>
    </w:p>
    <w:p w:rsidR="00E77339" w:rsidRPr="00E77339" w:rsidRDefault="00E77339" w:rsidP="00E77339">
      <w:pPr>
        <w:ind w:firstLine="709"/>
        <w:divId w:val="511842978"/>
      </w:pPr>
      <w:r w:rsidRPr="00E77339">
        <w:t>Тема 19. Личность и духовно-нравственные ценности:</w:t>
      </w:r>
    </w:p>
    <w:p w:rsidR="00E77339" w:rsidRPr="00E77339" w:rsidRDefault="00E77339" w:rsidP="00392BC9">
      <w:pPr>
        <w:pStyle w:val="a8"/>
        <w:numPr>
          <w:ilvl w:val="0"/>
          <w:numId w:val="451"/>
        </w:numPr>
        <w:ind w:left="0" w:firstLine="709"/>
        <w:divId w:val="511842978"/>
      </w:pPr>
      <w:r w:rsidRPr="00E77339">
        <w:t>знать и уметь объяснить значение и роль морали и нравственности в жизни человека;</w:t>
      </w:r>
    </w:p>
    <w:p w:rsidR="00E77339" w:rsidRPr="00E77339" w:rsidRDefault="00E77339" w:rsidP="00392BC9">
      <w:pPr>
        <w:pStyle w:val="a8"/>
        <w:numPr>
          <w:ilvl w:val="0"/>
          <w:numId w:val="451"/>
        </w:numPr>
        <w:ind w:left="0" w:firstLine="709"/>
        <w:divId w:val="511842978"/>
      </w:pPr>
      <w:r w:rsidRPr="00E77339">
        <w:t>обосновывать происхождение духовных ценностей, понимание идеалов добра и зла;</w:t>
      </w:r>
    </w:p>
    <w:p w:rsidR="00E77339" w:rsidRPr="00E77339" w:rsidRDefault="00E77339" w:rsidP="00392BC9">
      <w:pPr>
        <w:pStyle w:val="a8"/>
        <w:numPr>
          <w:ilvl w:val="0"/>
          <w:numId w:val="451"/>
        </w:numPr>
        <w:ind w:left="0" w:firstLine="709"/>
        <w:divId w:val="511842978"/>
      </w:pPr>
      <w:r w:rsidRPr="00E77339">
        <w:t>понимать и уметь показывать на примерах значение таких ценностей, как «взаимопомощь», «сострадание», «милосердие», «любовь», «дружба», «коллективизм», «патриотизм»,</w:t>
      </w:r>
    </w:p>
    <w:p w:rsidR="00E77339" w:rsidRPr="00E77339" w:rsidRDefault="00E77339" w:rsidP="00392BC9">
      <w:pPr>
        <w:pStyle w:val="a8"/>
        <w:numPr>
          <w:ilvl w:val="0"/>
          <w:numId w:val="451"/>
        </w:numPr>
        <w:ind w:left="0" w:firstLine="709"/>
        <w:divId w:val="511842978"/>
      </w:pPr>
      <w:r w:rsidRPr="00E77339">
        <w:t>«любовь к близким».</w:t>
      </w:r>
    </w:p>
    <w:p w:rsidR="00E77339" w:rsidRPr="00E77339" w:rsidRDefault="00E77339" w:rsidP="00E77339">
      <w:pPr>
        <w:ind w:firstLine="709"/>
        <w:divId w:val="511842978"/>
      </w:pPr>
      <w:r w:rsidRPr="00E77339">
        <w:t>Тематический блок 4. «Культурное единство России».</w:t>
      </w:r>
    </w:p>
    <w:p w:rsidR="00E77339" w:rsidRPr="00E77339" w:rsidRDefault="00E77339" w:rsidP="00E77339">
      <w:pPr>
        <w:ind w:firstLine="709"/>
        <w:divId w:val="511842978"/>
      </w:pPr>
      <w:r w:rsidRPr="00E77339">
        <w:t>Тема 20. Историческая память как духовно-нравственная ценность:</w:t>
      </w:r>
    </w:p>
    <w:p w:rsidR="00E77339" w:rsidRPr="00E77339" w:rsidRDefault="00E77339" w:rsidP="00392BC9">
      <w:pPr>
        <w:pStyle w:val="a8"/>
        <w:numPr>
          <w:ilvl w:val="0"/>
          <w:numId w:val="451"/>
        </w:numPr>
        <w:ind w:left="0" w:firstLine="709"/>
        <w:divId w:val="511842978"/>
      </w:pPr>
      <w:r w:rsidRPr="00E77339">
        <w:t>понимать и уметь объяснять суть термина «история», знать основные исторические периоды и уметь выделять их сущностные черты;</w:t>
      </w:r>
    </w:p>
    <w:p w:rsidR="00E77339" w:rsidRPr="00E77339" w:rsidRDefault="00E77339" w:rsidP="00392BC9">
      <w:pPr>
        <w:pStyle w:val="a8"/>
        <w:numPr>
          <w:ilvl w:val="0"/>
          <w:numId w:val="451"/>
        </w:numPr>
        <w:ind w:left="0" w:firstLine="709"/>
        <w:divId w:val="511842978"/>
      </w:pPr>
      <w:r w:rsidRPr="00E77339">
        <w:lastRenderedPageBreak/>
        <w:t>иметь представление о значении и функциях изучения истории;</w:t>
      </w:r>
    </w:p>
    <w:p w:rsidR="00E77339" w:rsidRPr="00E77339" w:rsidRDefault="00E77339" w:rsidP="00392BC9">
      <w:pPr>
        <w:pStyle w:val="a8"/>
        <w:numPr>
          <w:ilvl w:val="0"/>
          <w:numId w:val="451"/>
        </w:numPr>
        <w:ind w:left="0" w:firstLine="709"/>
        <w:divId w:val="511842978"/>
      </w:pPr>
      <w:r w:rsidRPr="00E77339">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E77339" w:rsidRPr="00E77339" w:rsidRDefault="00E77339" w:rsidP="00E77339">
      <w:pPr>
        <w:ind w:firstLine="709"/>
        <w:divId w:val="511842978"/>
      </w:pPr>
      <w:r w:rsidRPr="00E77339">
        <w:t>Тема 21. Литература как язык культуры:</w:t>
      </w:r>
    </w:p>
    <w:p w:rsidR="00E77339" w:rsidRPr="00E77339" w:rsidRDefault="00E77339" w:rsidP="00392BC9">
      <w:pPr>
        <w:pStyle w:val="a8"/>
        <w:numPr>
          <w:ilvl w:val="0"/>
          <w:numId w:val="451"/>
        </w:numPr>
        <w:ind w:left="0" w:firstLine="709"/>
        <w:divId w:val="511842978"/>
      </w:pPr>
      <w:r w:rsidRPr="00E77339">
        <w:t>знать и понимать отличия литературы от других видов художественного творчества;</w:t>
      </w:r>
    </w:p>
    <w:p w:rsidR="00E77339" w:rsidRPr="00E77339" w:rsidRDefault="00E77339" w:rsidP="00392BC9">
      <w:pPr>
        <w:pStyle w:val="a8"/>
        <w:numPr>
          <w:ilvl w:val="0"/>
          <w:numId w:val="451"/>
        </w:numPr>
        <w:ind w:left="0" w:firstLine="709"/>
        <w:divId w:val="511842978"/>
      </w:pPr>
      <w:r w:rsidRPr="00E77339">
        <w:t>рассказывать об особенностях литературного повествования, выделять простые выразительные средства литературного языка;</w:t>
      </w:r>
    </w:p>
    <w:p w:rsidR="00E77339" w:rsidRPr="00E77339" w:rsidRDefault="00E77339" w:rsidP="00392BC9">
      <w:pPr>
        <w:pStyle w:val="a8"/>
        <w:numPr>
          <w:ilvl w:val="0"/>
          <w:numId w:val="451"/>
        </w:numPr>
        <w:ind w:left="0" w:firstLine="709"/>
        <w:divId w:val="511842978"/>
      </w:pPr>
      <w:r w:rsidRPr="00E77339">
        <w:t>обосновывать и доказывать важность литературы как культурного явления, как формы трансляции культурных ценностей;</w:t>
      </w:r>
    </w:p>
    <w:p w:rsidR="00E77339" w:rsidRPr="00E77339" w:rsidRDefault="00E77339" w:rsidP="00392BC9">
      <w:pPr>
        <w:pStyle w:val="a8"/>
        <w:numPr>
          <w:ilvl w:val="0"/>
          <w:numId w:val="451"/>
        </w:numPr>
        <w:ind w:left="0" w:firstLine="709"/>
        <w:divId w:val="511842978"/>
      </w:pPr>
      <w:r w:rsidRPr="00E77339">
        <w:t>находить и обозначать средства выражения морального и нравственного смысла в литературных произведениях.</w:t>
      </w:r>
    </w:p>
    <w:p w:rsidR="00E77339" w:rsidRPr="00E77339" w:rsidRDefault="00E77339" w:rsidP="00E77339">
      <w:pPr>
        <w:ind w:firstLine="709"/>
        <w:divId w:val="511842978"/>
      </w:pPr>
      <w:r w:rsidRPr="00E77339">
        <w:t>Тема 22. Взаимовлияние культур:</w:t>
      </w:r>
    </w:p>
    <w:p w:rsidR="00E77339" w:rsidRPr="00E77339" w:rsidRDefault="00E77339" w:rsidP="00392BC9">
      <w:pPr>
        <w:pStyle w:val="a8"/>
        <w:numPr>
          <w:ilvl w:val="0"/>
          <w:numId w:val="451"/>
        </w:numPr>
        <w:ind w:left="0" w:firstLine="709"/>
        <w:divId w:val="511842978"/>
      </w:pPr>
      <w:r w:rsidRPr="00E77339">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E77339" w:rsidRPr="00E77339" w:rsidRDefault="00E77339" w:rsidP="00392BC9">
      <w:pPr>
        <w:pStyle w:val="a8"/>
        <w:numPr>
          <w:ilvl w:val="0"/>
          <w:numId w:val="451"/>
        </w:numPr>
        <w:ind w:left="0" w:firstLine="709"/>
        <w:divId w:val="511842978"/>
      </w:pPr>
      <w:r w:rsidRPr="00E77339">
        <w:t>понимать и обосновывать важность сохранения культурного наследия;</w:t>
      </w:r>
    </w:p>
    <w:p w:rsidR="00E77339" w:rsidRPr="00E77339" w:rsidRDefault="00E77339" w:rsidP="00392BC9">
      <w:pPr>
        <w:pStyle w:val="a8"/>
        <w:numPr>
          <w:ilvl w:val="0"/>
          <w:numId w:val="451"/>
        </w:numPr>
        <w:ind w:left="0" w:firstLine="709"/>
        <w:divId w:val="511842978"/>
      </w:pPr>
      <w:r w:rsidRPr="00E77339">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E77339" w:rsidRPr="00E77339" w:rsidRDefault="00E77339" w:rsidP="00E77339">
      <w:pPr>
        <w:ind w:firstLine="709"/>
        <w:divId w:val="511842978"/>
      </w:pPr>
      <w:r w:rsidRPr="00E77339">
        <w:t>Тема 23. Духовно-нравственные ценности российского народа:</w:t>
      </w:r>
    </w:p>
    <w:p w:rsidR="00E77339" w:rsidRPr="00E77339" w:rsidRDefault="00E77339" w:rsidP="00392BC9">
      <w:pPr>
        <w:pStyle w:val="a8"/>
        <w:numPr>
          <w:ilvl w:val="0"/>
          <w:numId w:val="451"/>
        </w:numPr>
        <w:ind w:left="0" w:firstLine="709"/>
        <w:divId w:val="511842978"/>
      </w:pPr>
      <w:r w:rsidRPr="00E77339">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с опорой на культурные и исторические особенности российского народа:</w:t>
      </w:r>
    </w:p>
    <w:p w:rsidR="00E77339" w:rsidRPr="00E77339" w:rsidRDefault="00E77339" w:rsidP="00392BC9">
      <w:pPr>
        <w:pStyle w:val="a8"/>
        <w:numPr>
          <w:ilvl w:val="0"/>
          <w:numId w:val="451"/>
        </w:numPr>
        <w:ind w:left="0" w:firstLine="709"/>
        <w:divId w:val="511842978"/>
      </w:pPr>
      <w:r w:rsidRPr="00E77339">
        <w:t>осознавать духовно-нравственные ценности в качестве базовых общегражданских ценностей российского общества и уметь доказывать это.</w:t>
      </w:r>
    </w:p>
    <w:p w:rsidR="00E77339" w:rsidRPr="00E77339" w:rsidRDefault="00E77339" w:rsidP="00E77339">
      <w:pPr>
        <w:ind w:firstLine="709"/>
        <w:divId w:val="511842978"/>
      </w:pPr>
    </w:p>
    <w:p w:rsidR="00E77339" w:rsidRPr="00E77339" w:rsidRDefault="00E77339" w:rsidP="00E77339">
      <w:pPr>
        <w:ind w:firstLine="709"/>
        <w:divId w:val="511842978"/>
      </w:pPr>
      <w:r w:rsidRPr="00E77339">
        <w:t>Тема 24. Регионы России: культурное многообразие:</w:t>
      </w:r>
    </w:p>
    <w:p w:rsidR="00E77339" w:rsidRPr="00E77339" w:rsidRDefault="00E77339" w:rsidP="00392BC9">
      <w:pPr>
        <w:pStyle w:val="a8"/>
        <w:numPr>
          <w:ilvl w:val="0"/>
          <w:numId w:val="451"/>
        </w:numPr>
        <w:ind w:left="0" w:firstLine="709"/>
        <w:divId w:val="511842978"/>
      </w:pPr>
      <w:r w:rsidRPr="00E77339">
        <w:t>понимать принципы федеративного устройства России и концепт «полиэтничность»;</w:t>
      </w:r>
    </w:p>
    <w:p w:rsidR="00E77339" w:rsidRPr="00E77339" w:rsidRDefault="00E77339" w:rsidP="00392BC9">
      <w:pPr>
        <w:pStyle w:val="a8"/>
        <w:numPr>
          <w:ilvl w:val="0"/>
          <w:numId w:val="451"/>
        </w:numPr>
        <w:ind w:left="0" w:firstLine="709"/>
        <w:divId w:val="511842978"/>
      </w:pPr>
      <w:r w:rsidRPr="00E77339">
        <w:t>называть основные этносы Российской Федерации и регионы, где они традиционно проживают;</w:t>
      </w:r>
    </w:p>
    <w:p w:rsidR="00E77339" w:rsidRPr="00E77339" w:rsidRDefault="00E77339" w:rsidP="00392BC9">
      <w:pPr>
        <w:pStyle w:val="a8"/>
        <w:numPr>
          <w:ilvl w:val="0"/>
          <w:numId w:val="451"/>
        </w:numPr>
        <w:ind w:left="0" w:firstLine="709"/>
        <w:divId w:val="511842978"/>
      </w:pPr>
      <w:r w:rsidRPr="00E77339">
        <w:t>уметь объяснить значение словосочетаний «многонациональный народ Российской Федерации», «государствообразующий народ», «титульный этнос»;</w:t>
      </w:r>
    </w:p>
    <w:p w:rsidR="00E77339" w:rsidRPr="00E77339" w:rsidRDefault="00E77339" w:rsidP="00392BC9">
      <w:pPr>
        <w:pStyle w:val="a8"/>
        <w:numPr>
          <w:ilvl w:val="0"/>
          <w:numId w:val="451"/>
        </w:numPr>
        <w:ind w:left="0" w:firstLine="709"/>
        <w:divId w:val="511842978"/>
      </w:pPr>
      <w:r w:rsidRPr="00E77339">
        <w:t>понимать ценность многообразия культурных укладов народов Российской Федерации;</w:t>
      </w:r>
    </w:p>
    <w:p w:rsidR="00E77339" w:rsidRPr="00E77339" w:rsidRDefault="00E77339" w:rsidP="00392BC9">
      <w:pPr>
        <w:pStyle w:val="a8"/>
        <w:numPr>
          <w:ilvl w:val="0"/>
          <w:numId w:val="451"/>
        </w:numPr>
        <w:ind w:left="0" w:firstLine="709"/>
        <w:divId w:val="511842978"/>
      </w:pPr>
      <w:r w:rsidRPr="00E77339">
        <w:t>демонстрировать готовность к сохранению межнационального и межрелигиозного согласия в России;</w:t>
      </w:r>
    </w:p>
    <w:p w:rsidR="00E77339" w:rsidRPr="00E77339" w:rsidRDefault="00E77339" w:rsidP="00392BC9">
      <w:pPr>
        <w:pStyle w:val="a8"/>
        <w:numPr>
          <w:ilvl w:val="0"/>
          <w:numId w:val="451"/>
        </w:numPr>
        <w:ind w:left="0" w:firstLine="709"/>
        <w:divId w:val="511842978"/>
      </w:pPr>
      <w:r w:rsidRPr="00E77339">
        <w:t>уметь выделять общие черты в культуре различных народов, обосновывать их значение и причины.</w:t>
      </w:r>
    </w:p>
    <w:p w:rsidR="00E77339" w:rsidRPr="00E77339" w:rsidRDefault="00E77339" w:rsidP="00E77339">
      <w:pPr>
        <w:ind w:firstLine="709"/>
        <w:divId w:val="511842978"/>
      </w:pPr>
      <w:r w:rsidRPr="00E77339">
        <w:t>Тема 25. Праздники в культуре народов России:</w:t>
      </w:r>
    </w:p>
    <w:p w:rsidR="00E77339" w:rsidRPr="00E77339" w:rsidRDefault="00E77339" w:rsidP="00392BC9">
      <w:pPr>
        <w:pStyle w:val="a8"/>
        <w:numPr>
          <w:ilvl w:val="0"/>
          <w:numId w:val="451"/>
        </w:numPr>
        <w:ind w:left="0" w:firstLine="709"/>
        <w:divId w:val="511842978"/>
      </w:pPr>
      <w:r w:rsidRPr="00E77339">
        <w:t>иметь представление о природе праздников и обосновывать их важность как элементов культуры;</w:t>
      </w:r>
    </w:p>
    <w:p w:rsidR="00E77339" w:rsidRPr="00E77339" w:rsidRDefault="00E77339" w:rsidP="00392BC9">
      <w:pPr>
        <w:pStyle w:val="a8"/>
        <w:numPr>
          <w:ilvl w:val="0"/>
          <w:numId w:val="451"/>
        </w:numPr>
        <w:ind w:left="0" w:firstLine="709"/>
        <w:divId w:val="511842978"/>
      </w:pPr>
      <w:r w:rsidRPr="00E77339">
        <w:t>устанавливать взаимосвязь праздников и культурного уклада;</w:t>
      </w:r>
    </w:p>
    <w:p w:rsidR="00E77339" w:rsidRPr="00E77339" w:rsidRDefault="00E77339" w:rsidP="00392BC9">
      <w:pPr>
        <w:pStyle w:val="a8"/>
        <w:numPr>
          <w:ilvl w:val="0"/>
          <w:numId w:val="451"/>
        </w:numPr>
        <w:ind w:left="0" w:firstLine="709"/>
        <w:divId w:val="511842978"/>
      </w:pPr>
      <w:r w:rsidRPr="00E77339">
        <w:t>различать основные типы праздников;</w:t>
      </w:r>
    </w:p>
    <w:p w:rsidR="00E77339" w:rsidRPr="00E77339" w:rsidRDefault="00E77339" w:rsidP="00392BC9">
      <w:pPr>
        <w:pStyle w:val="a8"/>
        <w:numPr>
          <w:ilvl w:val="0"/>
          <w:numId w:val="451"/>
        </w:numPr>
        <w:ind w:left="0" w:firstLine="709"/>
        <w:divId w:val="511842978"/>
      </w:pPr>
      <w:r w:rsidRPr="00E77339">
        <w:t>уметь рассказывать о праздничных традициях народов России и собственной семьи;</w:t>
      </w:r>
    </w:p>
    <w:p w:rsidR="00E77339" w:rsidRPr="00E77339" w:rsidRDefault="00E77339" w:rsidP="00392BC9">
      <w:pPr>
        <w:pStyle w:val="a8"/>
        <w:numPr>
          <w:ilvl w:val="0"/>
          <w:numId w:val="451"/>
        </w:numPr>
        <w:ind w:left="0" w:firstLine="709"/>
        <w:divId w:val="511842978"/>
      </w:pPr>
      <w:r w:rsidRPr="00E77339">
        <w:lastRenderedPageBreak/>
        <w:t>анализировать связь праздников и истории, культуры народов России;</w:t>
      </w:r>
    </w:p>
    <w:p w:rsidR="00E77339" w:rsidRPr="00E77339" w:rsidRDefault="00E77339" w:rsidP="00392BC9">
      <w:pPr>
        <w:pStyle w:val="a8"/>
        <w:numPr>
          <w:ilvl w:val="0"/>
          <w:numId w:val="451"/>
        </w:numPr>
        <w:ind w:left="0" w:firstLine="709"/>
        <w:divId w:val="511842978"/>
      </w:pPr>
      <w:r w:rsidRPr="00E77339">
        <w:t>понимать основной смысл семейных праздников:</w:t>
      </w:r>
    </w:p>
    <w:p w:rsidR="00E77339" w:rsidRPr="00E77339" w:rsidRDefault="00E77339" w:rsidP="00392BC9">
      <w:pPr>
        <w:pStyle w:val="a8"/>
        <w:numPr>
          <w:ilvl w:val="0"/>
          <w:numId w:val="451"/>
        </w:numPr>
        <w:ind w:left="0" w:firstLine="709"/>
        <w:divId w:val="511842978"/>
      </w:pPr>
      <w:r w:rsidRPr="00E77339">
        <w:t>определять нравственный смысл праздников народов России;</w:t>
      </w:r>
    </w:p>
    <w:p w:rsidR="00E77339" w:rsidRPr="00E77339" w:rsidRDefault="00E77339" w:rsidP="00392BC9">
      <w:pPr>
        <w:pStyle w:val="a8"/>
        <w:numPr>
          <w:ilvl w:val="0"/>
          <w:numId w:val="451"/>
        </w:numPr>
        <w:ind w:left="0" w:firstLine="709"/>
        <w:divId w:val="511842978"/>
      </w:pPr>
      <w:r w:rsidRPr="00E77339">
        <w:t>осознавать значение праздников как элементов культурной памяти народов России, как воплощение духовно-нравственных идеалов.</w:t>
      </w:r>
    </w:p>
    <w:p w:rsidR="00E77339" w:rsidRPr="00E77339" w:rsidRDefault="00E77339" w:rsidP="00E77339">
      <w:pPr>
        <w:ind w:firstLine="709"/>
        <w:divId w:val="511842978"/>
      </w:pPr>
      <w:r w:rsidRPr="00E77339">
        <w:t>Тема 26. Памятники архитектуры народов России:</w:t>
      </w:r>
    </w:p>
    <w:p w:rsidR="00E77339" w:rsidRPr="00E77339" w:rsidRDefault="00E77339" w:rsidP="00392BC9">
      <w:pPr>
        <w:pStyle w:val="a8"/>
        <w:numPr>
          <w:ilvl w:val="0"/>
          <w:numId w:val="451"/>
        </w:numPr>
        <w:ind w:left="0" w:firstLine="709"/>
        <w:divId w:val="511842978"/>
      </w:pPr>
      <w:r w:rsidRPr="00E77339">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E77339" w:rsidRPr="00E77339" w:rsidRDefault="00E77339" w:rsidP="00392BC9">
      <w:pPr>
        <w:pStyle w:val="a8"/>
        <w:numPr>
          <w:ilvl w:val="0"/>
          <w:numId w:val="451"/>
        </w:numPr>
        <w:ind w:left="0" w:firstLine="709"/>
        <w:divId w:val="511842978"/>
      </w:pPr>
      <w:r w:rsidRPr="00E77339">
        <w:t>понимать взаимосвязь между типом жилищ и типом хозяйственной деятельности;</w:t>
      </w:r>
    </w:p>
    <w:p w:rsidR="00E77339" w:rsidRPr="00E77339" w:rsidRDefault="00E77339" w:rsidP="00392BC9">
      <w:pPr>
        <w:pStyle w:val="a8"/>
        <w:numPr>
          <w:ilvl w:val="0"/>
          <w:numId w:val="451"/>
        </w:numPr>
        <w:ind w:left="0" w:firstLine="709"/>
        <w:divId w:val="511842978"/>
      </w:pPr>
      <w:r w:rsidRPr="00E77339">
        <w:t>осознавать и уметь охарактеризовать связь между уровнем научно-технического развития и типами жилищ;</w:t>
      </w:r>
    </w:p>
    <w:p w:rsidR="00E77339" w:rsidRPr="00E77339" w:rsidRDefault="00E77339" w:rsidP="00392BC9">
      <w:pPr>
        <w:pStyle w:val="a8"/>
        <w:numPr>
          <w:ilvl w:val="0"/>
          <w:numId w:val="451"/>
        </w:numPr>
        <w:ind w:left="0" w:firstLine="709"/>
        <w:divId w:val="511842978"/>
      </w:pPr>
      <w:r w:rsidRPr="00E77339">
        <w:t>осознавать и уметь объяснять взаимосвязь между особенностями архитектуры и духовно-нравственными ценностями народов России;</w:t>
      </w:r>
    </w:p>
    <w:p w:rsidR="00E77339" w:rsidRPr="00E77339" w:rsidRDefault="00E77339" w:rsidP="00392BC9">
      <w:pPr>
        <w:pStyle w:val="a8"/>
        <w:numPr>
          <w:ilvl w:val="0"/>
          <w:numId w:val="451"/>
        </w:numPr>
        <w:ind w:left="0" w:firstLine="709"/>
        <w:divId w:val="511842978"/>
      </w:pPr>
      <w:r w:rsidRPr="00E77339">
        <w:t>устанавливать связь между историей памятника и историей края, характеризовать памятники истории и культуры;</w:t>
      </w:r>
    </w:p>
    <w:p w:rsidR="00E77339" w:rsidRPr="00E77339" w:rsidRDefault="00E77339" w:rsidP="00392BC9">
      <w:pPr>
        <w:pStyle w:val="a8"/>
        <w:numPr>
          <w:ilvl w:val="0"/>
          <w:numId w:val="451"/>
        </w:numPr>
        <w:ind w:left="0" w:firstLine="709"/>
        <w:divId w:val="511842978"/>
      </w:pPr>
      <w:r w:rsidRPr="00E77339">
        <w:t>иметь представление о нравственном и научном смысле краеведческой работы.</w:t>
      </w:r>
    </w:p>
    <w:p w:rsidR="00E77339" w:rsidRPr="00E77339" w:rsidRDefault="00E77339" w:rsidP="00E77339">
      <w:pPr>
        <w:ind w:firstLine="709"/>
        <w:divId w:val="511842978"/>
      </w:pPr>
      <w:r w:rsidRPr="00E77339">
        <w:t>Тема 27. Музыкальная культура народов России:</w:t>
      </w:r>
    </w:p>
    <w:p w:rsidR="00E77339" w:rsidRPr="00E77339" w:rsidRDefault="00E77339" w:rsidP="00392BC9">
      <w:pPr>
        <w:pStyle w:val="a8"/>
        <w:numPr>
          <w:ilvl w:val="0"/>
          <w:numId w:val="451"/>
        </w:numPr>
        <w:ind w:left="0" w:firstLine="709"/>
        <w:divId w:val="511842978"/>
      </w:pPr>
      <w:r w:rsidRPr="00E77339">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E77339" w:rsidRPr="00E77339" w:rsidRDefault="00E77339" w:rsidP="00392BC9">
      <w:pPr>
        <w:pStyle w:val="a8"/>
        <w:numPr>
          <w:ilvl w:val="0"/>
          <w:numId w:val="451"/>
        </w:numPr>
        <w:ind w:left="0" w:firstLine="709"/>
        <w:divId w:val="511842978"/>
      </w:pPr>
      <w:r w:rsidRPr="00E77339">
        <w:t>обосновывать и доказывать важность музыки как культурного явления, как формы трансляции культурных ценностей;</w:t>
      </w:r>
    </w:p>
    <w:p w:rsidR="00E77339" w:rsidRPr="00E77339" w:rsidRDefault="00E77339" w:rsidP="00392BC9">
      <w:pPr>
        <w:pStyle w:val="a8"/>
        <w:numPr>
          <w:ilvl w:val="0"/>
          <w:numId w:val="451"/>
        </w:numPr>
        <w:ind w:left="0" w:firstLine="709"/>
        <w:divId w:val="511842978"/>
      </w:pPr>
      <w:r w:rsidRPr="00E77339">
        <w:t>находить и обозначать средства выражения морального и нравственного смысла музыкальных произведений;</w:t>
      </w:r>
    </w:p>
    <w:p w:rsidR="00E77339" w:rsidRPr="00E77339" w:rsidRDefault="00E77339" w:rsidP="00392BC9">
      <w:pPr>
        <w:pStyle w:val="a8"/>
        <w:numPr>
          <w:ilvl w:val="0"/>
          <w:numId w:val="451"/>
        </w:numPr>
        <w:ind w:left="0" w:firstLine="709"/>
        <w:divId w:val="511842978"/>
      </w:pPr>
      <w:r w:rsidRPr="00E77339">
        <w:t>знать основные темы музыкального творчества народов России, народные инструменты</w:t>
      </w:r>
    </w:p>
    <w:p w:rsidR="00E77339" w:rsidRPr="00E77339" w:rsidRDefault="00E77339" w:rsidP="00E77339">
      <w:pPr>
        <w:ind w:firstLine="709"/>
        <w:divId w:val="511842978"/>
      </w:pPr>
      <w:r w:rsidRPr="00E77339">
        <w:t>Тема 28. Изобразительное искусство народов России:</w:t>
      </w:r>
    </w:p>
    <w:p w:rsidR="00E77339" w:rsidRPr="00E77339" w:rsidRDefault="00E77339" w:rsidP="00392BC9">
      <w:pPr>
        <w:pStyle w:val="a8"/>
        <w:numPr>
          <w:ilvl w:val="0"/>
          <w:numId w:val="451"/>
        </w:numPr>
        <w:ind w:left="0" w:firstLine="709"/>
        <w:divId w:val="511842978"/>
      </w:pPr>
      <w:r w:rsidRPr="00E77339">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E77339" w:rsidRPr="00E77339" w:rsidRDefault="00E77339" w:rsidP="00392BC9">
      <w:pPr>
        <w:pStyle w:val="a8"/>
        <w:numPr>
          <w:ilvl w:val="0"/>
          <w:numId w:val="451"/>
        </w:numPr>
        <w:ind w:left="0" w:firstLine="709"/>
        <w:divId w:val="511842978"/>
      </w:pPr>
      <w:r w:rsidRPr="00E77339">
        <w:t>уметь объяснить, что такое скульптура, живопись, графика, фольклорные орнаменты;</w:t>
      </w:r>
    </w:p>
    <w:p w:rsidR="00E77339" w:rsidRPr="00E77339" w:rsidRDefault="00E77339" w:rsidP="00392BC9">
      <w:pPr>
        <w:pStyle w:val="a8"/>
        <w:numPr>
          <w:ilvl w:val="0"/>
          <w:numId w:val="451"/>
        </w:numPr>
        <w:ind w:left="0" w:firstLine="709"/>
        <w:divId w:val="511842978"/>
      </w:pPr>
      <w:r w:rsidRPr="00E77339">
        <w:t>обосновывать и доказывать важность изобразительного искусства как культурного явления, как формы трансляции культурных ценностей;</w:t>
      </w:r>
    </w:p>
    <w:p w:rsidR="00E77339" w:rsidRPr="00E77339" w:rsidRDefault="00E77339" w:rsidP="00392BC9">
      <w:pPr>
        <w:pStyle w:val="a8"/>
        <w:numPr>
          <w:ilvl w:val="0"/>
          <w:numId w:val="451"/>
        </w:numPr>
        <w:ind w:left="0" w:firstLine="709"/>
        <w:divId w:val="511842978"/>
      </w:pPr>
      <w:r w:rsidRPr="00E77339">
        <w:t>находить и обозначать средства выражения морального и нравственного смысла изобразительного искусства;</w:t>
      </w:r>
    </w:p>
    <w:p w:rsidR="00E77339" w:rsidRPr="00E77339" w:rsidRDefault="00E77339" w:rsidP="00392BC9">
      <w:pPr>
        <w:pStyle w:val="a8"/>
        <w:numPr>
          <w:ilvl w:val="0"/>
          <w:numId w:val="451"/>
        </w:numPr>
        <w:ind w:left="0" w:firstLine="709"/>
        <w:divId w:val="511842978"/>
      </w:pPr>
      <w:r w:rsidRPr="00E77339">
        <w:t>знать основные темы изобразительного искусства народов России.</w:t>
      </w:r>
    </w:p>
    <w:p w:rsidR="00E77339" w:rsidRPr="00E77339" w:rsidRDefault="00E77339" w:rsidP="00E77339">
      <w:pPr>
        <w:ind w:firstLine="709"/>
        <w:divId w:val="511842978"/>
      </w:pPr>
      <w:r w:rsidRPr="00E77339">
        <w:t>Тема 29. Фольклор и литература народов России:</w:t>
      </w:r>
    </w:p>
    <w:p w:rsidR="00E77339" w:rsidRPr="00E77339" w:rsidRDefault="00E77339" w:rsidP="00392BC9">
      <w:pPr>
        <w:pStyle w:val="a8"/>
        <w:numPr>
          <w:ilvl w:val="0"/>
          <w:numId w:val="451"/>
        </w:numPr>
        <w:ind w:left="0" w:firstLine="709"/>
        <w:divId w:val="511842978"/>
      </w:pPr>
      <w:r w:rsidRPr="00E77339">
        <w:t>знать и понимать, что такое пословицы и поговорки, обосновывать важность и нужность этих языковых выразительных средств;</w:t>
      </w:r>
    </w:p>
    <w:p w:rsidR="00E77339" w:rsidRPr="00E77339" w:rsidRDefault="00E77339" w:rsidP="00392BC9">
      <w:pPr>
        <w:pStyle w:val="a8"/>
        <w:numPr>
          <w:ilvl w:val="0"/>
          <w:numId w:val="451"/>
        </w:numPr>
        <w:ind w:left="0" w:firstLine="709"/>
        <w:divId w:val="511842978"/>
      </w:pPr>
      <w:r w:rsidRPr="00E77339">
        <w:t>понимать и объяснять, что такое эпос, миф, сказка, былина, песня;</w:t>
      </w:r>
    </w:p>
    <w:p w:rsidR="00E77339" w:rsidRPr="00E77339" w:rsidRDefault="00E77339" w:rsidP="00392BC9">
      <w:pPr>
        <w:pStyle w:val="a8"/>
        <w:numPr>
          <w:ilvl w:val="0"/>
          <w:numId w:val="451"/>
        </w:numPr>
        <w:ind w:left="0" w:firstLine="709"/>
        <w:divId w:val="511842978"/>
      </w:pPr>
      <w:r w:rsidRPr="00E77339">
        <w:t>воспринимать и объяснять на примерах важность понимания фольклора как отражения истории народа и его ценностей, морали и нравственности;</w:t>
      </w:r>
    </w:p>
    <w:p w:rsidR="00E77339" w:rsidRPr="00E77339" w:rsidRDefault="00E77339" w:rsidP="00392BC9">
      <w:pPr>
        <w:pStyle w:val="a8"/>
        <w:numPr>
          <w:ilvl w:val="0"/>
          <w:numId w:val="451"/>
        </w:numPr>
        <w:ind w:left="0" w:firstLine="709"/>
        <w:divId w:val="511842978"/>
      </w:pPr>
      <w:r w:rsidRPr="00E77339">
        <w:t>знать, что такое национальная литература и каковы её выразительные средства;</w:t>
      </w:r>
    </w:p>
    <w:p w:rsidR="00E77339" w:rsidRPr="00E77339" w:rsidRDefault="00E77339" w:rsidP="00392BC9">
      <w:pPr>
        <w:pStyle w:val="a8"/>
        <w:numPr>
          <w:ilvl w:val="0"/>
          <w:numId w:val="451"/>
        </w:numPr>
        <w:ind w:left="0" w:firstLine="709"/>
        <w:divId w:val="511842978"/>
      </w:pPr>
      <w:r w:rsidRPr="00E77339">
        <w:t>оценивать морально-нравственный потенциал национальной литературы.</w:t>
      </w:r>
    </w:p>
    <w:p w:rsidR="00E77339" w:rsidRPr="00E77339" w:rsidRDefault="00E77339" w:rsidP="00E77339">
      <w:pPr>
        <w:ind w:firstLine="709"/>
        <w:divId w:val="511842978"/>
      </w:pPr>
      <w:r w:rsidRPr="00E77339">
        <w:t>Тема 30. Бытовые традиции народов России: пища, одежда, дом:</w:t>
      </w:r>
    </w:p>
    <w:p w:rsidR="00E77339" w:rsidRPr="00E77339" w:rsidRDefault="00E77339" w:rsidP="00392BC9">
      <w:pPr>
        <w:pStyle w:val="a8"/>
        <w:numPr>
          <w:ilvl w:val="0"/>
          <w:numId w:val="451"/>
        </w:numPr>
        <w:ind w:left="0" w:firstLine="709"/>
        <w:divId w:val="511842978"/>
      </w:pPr>
      <w:r w:rsidRPr="00E77339">
        <w:lastRenderedPageBreak/>
        <w:t>знать и уметь объяснить взаимосвязь между бытом и природными условиями проживания народа на примерах из истории и культуры своего региона;</w:t>
      </w:r>
    </w:p>
    <w:p w:rsidR="00E77339" w:rsidRPr="00E77339" w:rsidRDefault="00E77339" w:rsidP="00392BC9">
      <w:pPr>
        <w:pStyle w:val="a8"/>
        <w:numPr>
          <w:ilvl w:val="0"/>
          <w:numId w:val="451"/>
        </w:numPr>
        <w:ind w:left="0" w:firstLine="709"/>
        <w:divId w:val="511842978"/>
      </w:pPr>
      <w:r w:rsidRPr="00E77339">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E77339" w:rsidRPr="00E77339" w:rsidRDefault="00E77339" w:rsidP="00392BC9">
      <w:pPr>
        <w:pStyle w:val="a8"/>
        <w:numPr>
          <w:ilvl w:val="0"/>
          <w:numId w:val="451"/>
        </w:numPr>
        <w:ind w:left="0" w:firstLine="709"/>
        <w:divId w:val="511842978"/>
      </w:pPr>
      <w:r w:rsidRPr="00E77339">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E77339" w:rsidRPr="00E77339" w:rsidRDefault="00E77339" w:rsidP="00392BC9">
      <w:pPr>
        <w:pStyle w:val="a8"/>
        <w:numPr>
          <w:ilvl w:val="0"/>
          <w:numId w:val="451"/>
        </w:numPr>
        <w:ind w:left="0" w:firstLine="709"/>
        <w:divId w:val="511842978"/>
      </w:pPr>
      <w:r w:rsidRPr="00E77339">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E77339" w:rsidRPr="00E77339" w:rsidRDefault="00E77339" w:rsidP="00E77339">
      <w:pPr>
        <w:ind w:firstLine="709"/>
        <w:divId w:val="511842978"/>
      </w:pPr>
      <w:r w:rsidRPr="00E77339">
        <w:t>Тема 31. Культурная карта России (практическое занятие):</w:t>
      </w:r>
    </w:p>
    <w:p w:rsidR="00E77339" w:rsidRPr="00E77339" w:rsidRDefault="00E77339" w:rsidP="00392BC9">
      <w:pPr>
        <w:pStyle w:val="a8"/>
        <w:numPr>
          <w:ilvl w:val="0"/>
          <w:numId w:val="451"/>
        </w:numPr>
        <w:ind w:left="0" w:firstLine="709"/>
        <w:divId w:val="511842978"/>
      </w:pPr>
      <w:r w:rsidRPr="00E77339">
        <w:t>знать и уметь объяснить отличия культурной географии от физической и политической географии;</w:t>
      </w:r>
    </w:p>
    <w:p w:rsidR="00E77339" w:rsidRPr="00E77339" w:rsidRDefault="00E77339" w:rsidP="00392BC9">
      <w:pPr>
        <w:pStyle w:val="a8"/>
        <w:numPr>
          <w:ilvl w:val="0"/>
          <w:numId w:val="451"/>
        </w:numPr>
        <w:ind w:left="0" w:firstLine="709"/>
        <w:divId w:val="511842978"/>
      </w:pPr>
      <w:r w:rsidRPr="00E77339">
        <w:t>понимать, что такое культурная карта народов России;</w:t>
      </w:r>
    </w:p>
    <w:p w:rsidR="00E77339" w:rsidRPr="00E77339" w:rsidRDefault="00E77339" w:rsidP="00392BC9">
      <w:pPr>
        <w:pStyle w:val="a8"/>
        <w:numPr>
          <w:ilvl w:val="0"/>
          <w:numId w:val="451"/>
        </w:numPr>
        <w:ind w:left="0" w:firstLine="709"/>
        <w:divId w:val="511842978"/>
      </w:pPr>
      <w:r w:rsidRPr="00E77339">
        <w:t>описывать отдельные области культурной карты в соответствии с их особенностями.</w:t>
      </w:r>
    </w:p>
    <w:p w:rsidR="00E77339" w:rsidRPr="00E77339" w:rsidRDefault="00E77339" w:rsidP="00E77339">
      <w:pPr>
        <w:ind w:firstLine="709"/>
        <w:divId w:val="511842978"/>
      </w:pPr>
      <w:r w:rsidRPr="00E77339">
        <w:t>Тема 32. Единство страны — залог будущего России:</w:t>
      </w:r>
    </w:p>
    <w:p w:rsidR="00E77339" w:rsidRPr="00E77339" w:rsidRDefault="00E77339" w:rsidP="00392BC9">
      <w:pPr>
        <w:pStyle w:val="a8"/>
        <w:numPr>
          <w:ilvl w:val="0"/>
          <w:numId w:val="451"/>
        </w:numPr>
        <w:ind w:left="0" w:firstLine="709"/>
        <w:divId w:val="511842978"/>
      </w:pPr>
      <w:r w:rsidRPr="00E77339">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E77339" w:rsidRPr="00E77339" w:rsidRDefault="00E77339" w:rsidP="00392BC9">
      <w:pPr>
        <w:pStyle w:val="a8"/>
        <w:numPr>
          <w:ilvl w:val="0"/>
          <w:numId w:val="451"/>
        </w:numPr>
        <w:ind w:left="0" w:firstLine="709"/>
        <w:divId w:val="511842978"/>
      </w:pPr>
      <w:r w:rsidRPr="00E77339">
        <w:t>понимать и доказывать важность и преимущества этого единства перед требованиями национального самоопределения отдельных этносов.</w:t>
      </w:r>
    </w:p>
    <w:p w:rsidR="00E77339" w:rsidRPr="00E77339" w:rsidRDefault="00E77339" w:rsidP="00E77339">
      <w:pPr>
        <w:ind w:firstLine="709"/>
        <w:divId w:val="511842978"/>
        <w:rPr>
          <w:rFonts w:eastAsia="Calibri"/>
        </w:rPr>
      </w:pPr>
    </w:p>
    <w:p w:rsidR="00E77339" w:rsidRPr="00E77339" w:rsidRDefault="00E77339" w:rsidP="00E77339">
      <w:pPr>
        <w:keepNext/>
        <w:keepLines/>
        <w:ind w:firstLine="709"/>
        <w:outlineLvl w:val="2"/>
        <w:divId w:val="511842978"/>
        <w:rPr>
          <w:rFonts w:eastAsia="Times New Roman"/>
          <w:b/>
        </w:rPr>
      </w:pPr>
      <w:bookmarkStart w:id="345" w:name="_Toc107222429"/>
      <w:r w:rsidRPr="00E77339">
        <w:rPr>
          <w:rFonts w:eastAsia="Times New Roman"/>
          <w:b/>
        </w:rPr>
        <w:t>6 класс</w:t>
      </w:r>
      <w:bookmarkEnd w:id="345"/>
    </w:p>
    <w:p w:rsidR="00E77339" w:rsidRPr="00E77339" w:rsidRDefault="00E77339" w:rsidP="00E77339">
      <w:pPr>
        <w:ind w:firstLine="709"/>
        <w:divId w:val="511842978"/>
      </w:pPr>
      <w:r w:rsidRPr="00E77339">
        <w:t>Тематический блок 1. «Культура как социальность».</w:t>
      </w:r>
    </w:p>
    <w:p w:rsidR="00E77339" w:rsidRPr="00E77339" w:rsidRDefault="00E77339" w:rsidP="00E77339">
      <w:pPr>
        <w:ind w:firstLine="709"/>
        <w:divId w:val="511842978"/>
      </w:pPr>
      <w:r w:rsidRPr="00E77339">
        <w:t>Тема 1. Мир культуры: его структура:</w:t>
      </w:r>
    </w:p>
    <w:p w:rsidR="00E77339" w:rsidRPr="00E77339" w:rsidRDefault="00E77339" w:rsidP="00392BC9">
      <w:pPr>
        <w:pStyle w:val="a8"/>
        <w:numPr>
          <w:ilvl w:val="0"/>
          <w:numId w:val="452"/>
        </w:numPr>
        <w:ind w:left="0" w:firstLine="709"/>
        <w:divId w:val="511842978"/>
      </w:pPr>
      <w:r w:rsidRPr="00E77339">
        <w:t>знать и уметь объяснить структуру культуры как социального явления;</w:t>
      </w:r>
    </w:p>
    <w:p w:rsidR="00E77339" w:rsidRPr="00E77339" w:rsidRDefault="00E77339" w:rsidP="00392BC9">
      <w:pPr>
        <w:pStyle w:val="a8"/>
        <w:numPr>
          <w:ilvl w:val="0"/>
          <w:numId w:val="452"/>
        </w:numPr>
        <w:ind w:left="0" w:firstLine="709"/>
        <w:divId w:val="511842978"/>
      </w:pPr>
      <w:r w:rsidRPr="00E77339">
        <w:t>понимать специфику социальных явлений, их ключевые отличия от природных явлений;</w:t>
      </w:r>
    </w:p>
    <w:p w:rsidR="00E77339" w:rsidRPr="00E77339" w:rsidRDefault="00E77339" w:rsidP="00392BC9">
      <w:pPr>
        <w:pStyle w:val="a8"/>
        <w:numPr>
          <w:ilvl w:val="0"/>
          <w:numId w:val="452"/>
        </w:numPr>
        <w:ind w:left="0" w:firstLine="709"/>
        <w:divId w:val="511842978"/>
      </w:pPr>
      <w:r w:rsidRPr="00E77339">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E77339" w:rsidRPr="00E77339" w:rsidRDefault="00E77339" w:rsidP="00392BC9">
      <w:pPr>
        <w:pStyle w:val="a8"/>
        <w:numPr>
          <w:ilvl w:val="0"/>
          <w:numId w:val="452"/>
        </w:numPr>
        <w:ind w:left="0" w:firstLine="709"/>
        <w:divId w:val="511842978"/>
      </w:pPr>
      <w:r w:rsidRPr="00E77339">
        <w:t>понимать зависимость социальных процессов от культурно-исторических процессов;</w:t>
      </w:r>
    </w:p>
    <w:p w:rsidR="00E77339" w:rsidRPr="00E77339" w:rsidRDefault="00E77339" w:rsidP="00392BC9">
      <w:pPr>
        <w:pStyle w:val="a8"/>
        <w:numPr>
          <w:ilvl w:val="0"/>
          <w:numId w:val="452"/>
        </w:numPr>
        <w:ind w:left="0" w:firstLine="709"/>
        <w:divId w:val="511842978"/>
      </w:pPr>
      <w:r w:rsidRPr="00E77339">
        <w:t>уметь объяснить взаимосвязь между научно-техническим прогрессом и этапами развития социума.</w:t>
      </w:r>
    </w:p>
    <w:p w:rsidR="00E77339" w:rsidRPr="00E77339" w:rsidRDefault="00E77339" w:rsidP="00E77339">
      <w:pPr>
        <w:ind w:firstLine="709"/>
        <w:divId w:val="511842978"/>
      </w:pPr>
      <w:r w:rsidRPr="00E77339">
        <w:t>Тема 2. Культура России: многообразие регионов:</w:t>
      </w:r>
    </w:p>
    <w:p w:rsidR="00E77339" w:rsidRPr="00E77339" w:rsidRDefault="00E77339" w:rsidP="00392BC9">
      <w:pPr>
        <w:pStyle w:val="a8"/>
        <w:numPr>
          <w:ilvl w:val="0"/>
          <w:numId w:val="452"/>
        </w:numPr>
        <w:ind w:left="0" w:firstLine="709"/>
        <w:divId w:val="511842978"/>
      </w:pPr>
      <w:r w:rsidRPr="00E77339">
        <w:t>характеризовать административно-территориальное деление России;</w:t>
      </w:r>
    </w:p>
    <w:p w:rsidR="00E77339" w:rsidRPr="00E77339" w:rsidRDefault="00E77339" w:rsidP="00392BC9">
      <w:pPr>
        <w:pStyle w:val="a8"/>
        <w:numPr>
          <w:ilvl w:val="0"/>
          <w:numId w:val="452"/>
        </w:numPr>
        <w:ind w:left="0" w:firstLine="709"/>
        <w:divId w:val="511842978"/>
      </w:pPr>
      <w:r w:rsidRPr="00E77339">
        <w:t>знать количество регионов, различать субъекты и федеральные округа, уметь показать их на административной карте России;</w:t>
      </w:r>
    </w:p>
    <w:p w:rsidR="00E77339" w:rsidRPr="00E77339" w:rsidRDefault="00E77339" w:rsidP="00392BC9">
      <w:pPr>
        <w:pStyle w:val="a8"/>
        <w:numPr>
          <w:ilvl w:val="0"/>
          <w:numId w:val="452"/>
        </w:numPr>
        <w:ind w:left="0" w:firstLine="709"/>
        <w:divId w:val="511842978"/>
      </w:pPr>
      <w:r w:rsidRPr="00E77339">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E77339" w:rsidRPr="00E77339" w:rsidRDefault="00E77339" w:rsidP="00392BC9">
      <w:pPr>
        <w:pStyle w:val="a8"/>
        <w:numPr>
          <w:ilvl w:val="0"/>
          <w:numId w:val="452"/>
        </w:numPr>
        <w:ind w:left="0" w:firstLine="709"/>
        <w:divId w:val="511842978"/>
      </w:pPr>
      <w:r w:rsidRPr="00E77339">
        <w:t>объяснять принцип равенства прав каждого человека, вне зависимости от его принадлежности к тому или иному народу;</w:t>
      </w:r>
    </w:p>
    <w:p w:rsidR="00E77339" w:rsidRPr="00E77339" w:rsidRDefault="00E77339" w:rsidP="00392BC9">
      <w:pPr>
        <w:pStyle w:val="a8"/>
        <w:numPr>
          <w:ilvl w:val="0"/>
          <w:numId w:val="452"/>
        </w:numPr>
        <w:ind w:left="0" w:firstLine="709"/>
        <w:divId w:val="511842978"/>
      </w:pPr>
      <w:r w:rsidRPr="00E77339">
        <w:t>понимать ценность многообразия культурных укладов народов Российской Федерации;</w:t>
      </w:r>
    </w:p>
    <w:p w:rsidR="00E77339" w:rsidRPr="00E77339" w:rsidRDefault="00E77339" w:rsidP="00392BC9">
      <w:pPr>
        <w:pStyle w:val="a8"/>
        <w:numPr>
          <w:ilvl w:val="0"/>
          <w:numId w:val="452"/>
        </w:numPr>
        <w:ind w:left="0" w:firstLine="709"/>
        <w:divId w:val="511842978"/>
      </w:pPr>
      <w:r w:rsidRPr="00E77339">
        <w:t>демонстрировать готовность к сохранению межнационального и межрелигиозного согласия в России;</w:t>
      </w:r>
    </w:p>
    <w:p w:rsidR="00E77339" w:rsidRPr="00E77339" w:rsidRDefault="00E77339" w:rsidP="00392BC9">
      <w:pPr>
        <w:pStyle w:val="a8"/>
        <w:numPr>
          <w:ilvl w:val="0"/>
          <w:numId w:val="452"/>
        </w:numPr>
        <w:ind w:left="0" w:firstLine="709"/>
        <w:divId w:val="511842978"/>
      </w:pPr>
      <w:r w:rsidRPr="00E77339">
        <w:t>характеризовать духовную культуру всех народов России как общее достояние и богатство нашей многонациональной Родины.</w:t>
      </w:r>
    </w:p>
    <w:p w:rsidR="00E77339" w:rsidRPr="00E77339" w:rsidRDefault="00E77339" w:rsidP="00E77339">
      <w:pPr>
        <w:ind w:firstLine="709"/>
        <w:divId w:val="511842978"/>
      </w:pPr>
      <w:r w:rsidRPr="00E77339">
        <w:t>Тема 3. История быта как история культуры:</w:t>
      </w:r>
    </w:p>
    <w:p w:rsidR="00E77339" w:rsidRPr="00E77339" w:rsidRDefault="00E77339" w:rsidP="00392BC9">
      <w:pPr>
        <w:pStyle w:val="a8"/>
        <w:numPr>
          <w:ilvl w:val="0"/>
          <w:numId w:val="452"/>
        </w:numPr>
        <w:ind w:left="0" w:firstLine="709"/>
        <w:divId w:val="511842978"/>
      </w:pPr>
      <w:r w:rsidRPr="00E77339">
        <w:lastRenderedPageBreak/>
        <w:t>понимать смысл понятия «домашнее хозяйство» и характеризовать его типы;</w:t>
      </w:r>
    </w:p>
    <w:p w:rsidR="00E77339" w:rsidRPr="00E77339" w:rsidRDefault="00E77339" w:rsidP="00392BC9">
      <w:pPr>
        <w:pStyle w:val="a8"/>
        <w:numPr>
          <w:ilvl w:val="0"/>
          <w:numId w:val="452"/>
        </w:numPr>
        <w:ind w:left="0" w:firstLine="709"/>
        <w:divId w:val="511842978"/>
      </w:pPr>
      <w:r w:rsidRPr="00E77339">
        <w:t>понимать взаимосвязь между хозяйственной деятельностью народов России и особенностями исторического периода;</w:t>
      </w:r>
    </w:p>
    <w:p w:rsidR="00E77339" w:rsidRPr="00E77339" w:rsidRDefault="00E77339" w:rsidP="00392BC9">
      <w:pPr>
        <w:pStyle w:val="a8"/>
        <w:numPr>
          <w:ilvl w:val="0"/>
          <w:numId w:val="452"/>
        </w:numPr>
        <w:ind w:left="0" w:firstLine="709"/>
        <w:divId w:val="511842978"/>
      </w:pPr>
      <w:r w:rsidRPr="00E77339">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E77339" w:rsidRPr="00E77339" w:rsidRDefault="00E77339" w:rsidP="00E77339">
      <w:pPr>
        <w:ind w:firstLine="709"/>
        <w:divId w:val="511842978"/>
      </w:pPr>
      <w:r w:rsidRPr="00E77339">
        <w:t>Тема 4. Прогресс: технический и социальный:</w:t>
      </w:r>
    </w:p>
    <w:p w:rsidR="00E77339" w:rsidRPr="00E77339" w:rsidRDefault="00E77339" w:rsidP="00392BC9">
      <w:pPr>
        <w:pStyle w:val="a8"/>
        <w:numPr>
          <w:ilvl w:val="0"/>
          <w:numId w:val="452"/>
        </w:numPr>
        <w:ind w:left="0" w:firstLine="709"/>
        <w:divId w:val="511842978"/>
      </w:pPr>
      <w:r w:rsidRPr="00E77339">
        <w:t>знать, что такое труд, производительность труда и разделение труда, характеризовать их роль и значение в истории и современном обществе;</w:t>
      </w:r>
    </w:p>
    <w:p w:rsidR="00E77339" w:rsidRPr="00E77339" w:rsidRDefault="00E77339" w:rsidP="00392BC9">
      <w:pPr>
        <w:pStyle w:val="a8"/>
        <w:numPr>
          <w:ilvl w:val="0"/>
          <w:numId w:val="452"/>
        </w:numPr>
        <w:ind w:left="0" w:firstLine="709"/>
        <w:divId w:val="511842978"/>
      </w:pPr>
      <w:r w:rsidRPr="00E77339">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E77339" w:rsidRPr="00E77339" w:rsidRDefault="00E77339" w:rsidP="00392BC9">
      <w:pPr>
        <w:pStyle w:val="a8"/>
        <w:numPr>
          <w:ilvl w:val="0"/>
          <w:numId w:val="452"/>
        </w:numPr>
        <w:ind w:left="0" w:firstLine="709"/>
        <w:divId w:val="511842978"/>
      </w:pPr>
      <w:r w:rsidRPr="00E77339">
        <w:t>демонстрировать понимание роли обслуживающего труда, его социальной и духовно-нравственной важности;</w:t>
      </w:r>
    </w:p>
    <w:p w:rsidR="00E77339" w:rsidRPr="00E77339" w:rsidRDefault="00E77339" w:rsidP="00392BC9">
      <w:pPr>
        <w:pStyle w:val="a8"/>
        <w:numPr>
          <w:ilvl w:val="0"/>
          <w:numId w:val="452"/>
        </w:numPr>
        <w:ind w:left="0" w:firstLine="709"/>
        <w:divId w:val="511842978"/>
      </w:pPr>
      <w:r w:rsidRPr="00E77339">
        <w:t>понимать взаимосвязи между механизацией домашнего труда и изменениями социальных взаимосвязей в обществе;</w:t>
      </w:r>
    </w:p>
    <w:p w:rsidR="00E77339" w:rsidRPr="00E77339" w:rsidRDefault="00E77339" w:rsidP="00392BC9">
      <w:pPr>
        <w:pStyle w:val="a8"/>
        <w:numPr>
          <w:ilvl w:val="0"/>
          <w:numId w:val="452"/>
        </w:numPr>
        <w:ind w:left="0" w:firstLine="709"/>
        <w:divId w:val="511842978"/>
      </w:pPr>
      <w:r w:rsidRPr="00E77339">
        <w:t>осознавать и обосновывать влияние технологий на культуру и ценности общества.</w:t>
      </w:r>
    </w:p>
    <w:p w:rsidR="00E77339" w:rsidRPr="00E77339" w:rsidRDefault="00E77339" w:rsidP="00E77339">
      <w:pPr>
        <w:ind w:firstLine="709"/>
        <w:divId w:val="511842978"/>
      </w:pPr>
      <w:r w:rsidRPr="00E77339">
        <w:t>Тема 5. Образование в культуре народов России:</w:t>
      </w:r>
    </w:p>
    <w:p w:rsidR="00E77339" w:rsidRPr="00E77339" w:rsidRDefault="00E77339" w:rsidP="00392BC9">
      <w:pPr>
        <w:pStyle w:val="a8"/>
        <w:numPr>
          <w:ilvl w:val="0"/>
          <w:numId w:val="452"/>
        </w:numPr>
        <w:ind w:left="0" w:firstLine="709"/>
        <w:divId w:val="511842978"/>
      </w:pPr>
      <w:r w:rsidRPr="00E77339">
        <w:t>иметь представление об истории образования и его роли в обществе на различных этапах его развития;</w:t>
      </w:r>
    </w:p>
    <w:p w:rsidR="00E77339" w:rsidRPr="00E77339" w:rsidRDefault="00E77339" w:rsidP="00392BC9">
      <w:pPr>
        <w:pStyle w:val="a8"/>
        <w:numPr>
          <w:ilvl w:val="0"/>
          <w:numId w:val="452"/>
        </w:numPr>
        <w:ind w:left="0" w:firstLine="709"/>
        <w:divId w:val="511842978"/>
      </w:pPr>
      <w:r w:rsidRPr="00E77339">
        <w:t>понимать и обосновывать роль ценностей в обществе, их зависимость от процесса познания;</w:t>
      </w:r>
    </w:p>
    <w:p w:rsidR="00E77339" w:rsidRPr="00E77339" w:rsidRDefault="00E77339" w:rsidP="00392BC9">
      <w:pPr>
        <w:pStyle w:val="a8"/>
        <w:numPr>
          <w:ilvl w:val="0"/>
          <w:numId w:val="452"/>
        </w:numPr>
        <w:ind w:left="0" w:firstLine="709"/>
        <w:divId w:val="511842978"/>
      </w:pPr>
      <w:r w:rsidRPr="00E77339">
        <w:t>понимать специфику каждой ступени образования, её роль в современных общественных процессах;</w:t>
      </w:r>
    </w:p>
    <w:p w:rsidR="00E77339" w:rsidRPr="00E77339" w:rsidRDefault="00E77339" w:rsidP="00392BC9">
      <w:pPr>
        <w:pStyle w:val="a8"/>
        <w:numPr>
          <w:ilvl w:val="0"/>
          <w:numId w:val="452"/>
        </w:numPr>
        <w:ind w:left="0" w:firstLine="709"/>
        <w:divId w:val="511842978"/>
      </w:pPr>
      <w:r w:rsidRPr="00E77339">
        <w:t>обосновывать важность образования в современном мире и ценность знания;</w:t>
      </w:r>
    </w:p>
    <w:p w:rsidR="00E77339" w:rsidRPr="00E77339" w:rsidRDefault="00E77339" w:rsidP="00392BC9">
      <w:pPr>
        <w:pStyle w:val="a8"/>
        <w:numPr>
          <w:ilvl w:val="0"/>
          <w:numId w:val="452"/>
        </w:numPr>
        <w:ind w:left="0" w:firstLine="709"/>
        <w:divId w:val="511842978"/>
      </w:pPr>
      <w:r w:rsidRPr="00E77339">
        <w:t>характеризовать образование как часть процесса формирования духовно-нравственных ориентиров человека.</w:t>
      </w:r>
    </w:p>
    <w:p w:rsidR="00E77339" w:rsidRPr="00E77339" w:rsidRDefault="00E77339" w:rsidP="00E77339">
      <w:pPr>
        <w:ind w:firstLine="709"/>
        <w:divId w:val="511842978"/>
      </w:pPr>
      <w:r w:rsidRPr="00E77339">
        <w:t>Тема 6. Права и обязанности человека:</w:t>
      </w:r>
    </w:p>
    <w:p w:rsidR="00E77339" w:rsidRPr="00E77339" w:rsidRDefault="00E77339" w:rsidP="00392BC9">
      <w:pPr>
        <w:pStyle w:val="a8"/>
        <w:numPr>
          <w:ilvl w:val="0"/>
          <w:numId w:val="452"/>
        </w:numPr>
        <w:ind w:left="0" w:firstLine="709"/>
        <w:divId w:val="511842978"/>
      </w:pPr>
      <w:r w:rsidRPr="00E77339">
        <w:t>знать термины «права человека», «естественные права человека», «правовая культура»:</w:t>
      </w:r>
    </w:p>
    <w:p w:rsidR="00E77339" w:rsidRPr="00E77339" w:rsidRDefault="00E77339" w:rsidP="00392BC9">
      <w:pPr>
        <w:pStyle w:val="a8"/>
        <w:numPr>
          <w:ilvl w:val="0"/>
          <w:numId w:val="452"/>
        </w:numPr>
        <w:ind w:left="0" w:firstLine="709"/>
        <w:divId w:val="511842978"/>
      </w:pPr>
      <w:r w:rsidRPr="00E77339">
        <w:t>характеризовать историю формирования комплекса понятий, связанных с правами;</w:t>
      </w:r>
    </w:p>
    <w:p w:rsidR="00E77339" w:rsidRPr="00E77339" w:rsidRDefault="00E77339" w:rsidP="00392BC9">
      <w:pPr>
        <w:pStyle w:val="a8"/>
        <w:numPr>
          <w:ilvl w:val="0"/>
          <w:numId w:val="452"/>
        </w:numPr>
        <w:ind w:left="0" w:firstLine="709"/>
        <w:divId w:val="511842978"/>
      </w:pPr>
      <w:r w:rsidRPr="00E77339">
        <w:t>понимать и обосновывать важность прав человека как привилегии и обязанности человека;</w:t>
      </w:r>
    </w:p>
    <w:p w:rsidR="00E77339" w:rsidRPr="00E77339" w:rsidRDefault="00E77339" w:rsidP="00392BC9">
      <w:pPr>
        <w:pStyle w:val="a8"/>
        <w:numPr>
          <w:ilvl w:val="0"/>
          <w:numId w:val="452"/>
        </w:numPr>
        <w:ind w:left="0" w:firstLine="709"/>
        <w:divId w:val="511842978"/>
      </w:pPr>
      <w:r w:rsidRPr="00E77339">
        <w:t>понимать необходимость соблюдения прав человека;</w:t>
      </w:r>
    </w:p>
    <w:p w:rsidR="00E77339" w:rsidRPr="00E77339" w:rsidRDefault="00E77339" w:rsidP="00392BC9">
      <w:pPr>
        <w:pStyle w:val="a8"/>
        <w:numPr>
          <w:ilvl w:val="0"/>
          <w:numId w:val="452"/>
        </w:numPr>
        <w:ind w:left="0" w:firstLine="709"/>
        <w:divId w:val="511842978"/>
      </w:pPr>
      <w:r w:rsidRPr="00E77339">
        <w:t>понимать и уметь объяснить необходимость сохранения паритета между правами и обязанностями человека в обществе;</w:t>
      </w:r>
    </w:p>
    <w:p w:rsidR="00E77339" w:rsidRPr="00E77339" w:rsidRDefault="00E77339" w:rsidP="00392BC9">
      <w:pPr>
        <w:pStyle w:val="a8"/>
        <w:numPr>
          <w:ilvl w:val="0"/>
          <w:numId w:val="452"/>
        </w:numPr>
        <w:ind w:left="0" w:firstLine="709"/>
        <w:divId w:val="511842978"/>
      </w:pPr>
      <w:r w:rsidRPr="00E77339">
        <w:t>приводить примеры формирования правовой культуры из истории народов России.</w:t>
      </w:r>
    </w:p>
    <w:p w:rsidR="00E77339" w:rsidRPr="00E77339" w:rsidRDefault="00E77339" w:rsidP="00E77339">
      <w:pPr>
        <w:ind w:firstLine="709"/>
        <w:divId w:val="511842978"/>
      </w:pPr>
      <w:r w:rsidRPr="00E77339">
        <w:t>Тема 7. Общество и религия: духовно-нравственное взаимодействие:</w:t>
      </w:r>
    </w:p>
    <w:p w:rsidR="00E77339" w:rsidRPr="00E77339" w:rsidRDefault="00E77339" w:rsidP="00392BC9">
      <w:pPr>
        <w:pStyle w:val="a8"/>
        <w:numPr>
          <w:ilvl w:val="0"/>
          <w:numId w:val="452"/>
        </w:numPr>
        <w:ind w:left="0" w:firstLine="709"/>
        <w:divId w:val="511842978"/>
      </w:pPr>
      <w:r w:rsidRPr="00E77339">
        <w:t>знать и понимать смысл терминов «религия», «конфессия», «атеизм», «свободомыслие»;</w:t>
      </w:r>
    </w:p>
    <w:p w:rsidR="00E77339" w:rsidRPr="00E77339" w:rsidRDefault="00E77339" w:rsidP="00392BC9">
      <w:pPr>
        <w:pStyle w:val="a8"/>
        <w:numPr>
          <w:ilvl w:val="0"/>
          <w:numId w:val="452"/>
        </w:numPr>
        <w:ind w:left="0" w:firstLine="709"/>
        <w:divId w:val="511842978"/>
      </w:pPr>
      <w:r w:rsidRPr="00E77339">
        <w:t>характеризовать основные культурообразующие конфессии;</w:t>
      </w:r>
    </w:p>
    <w:p w:rsidR="00E77339" w:rsidRPr="00E77339" w:rsidRDefault="00E77339" w:rsidP="00392BC9">
      <w:pPr>
        <w:pStyle w:val="a8"/>
        <w:numPr>
          <w:ilvl w:val="0"/>
          <w:numId w:val="452"/>
        </w:numPr>
        <w:ind w:left="0" w:firstLine="709"/>
        <w:divId w:val="511842978"/>
      </w:pPr>
      <w:r w:rsidRPr="00E77339">
        <w:t>знать и уметь объяснять роль религии в истории и на современном этапе общественного развития;</w:t>
      </w:r>
    </w:p>
    <w:p w:rsidR="00E77339" w:rsidRPr="00E77339" w:rsidRDefault="00E77339" w:rsidP="00392BC9">
      <w:pPr>
        <w:pStyle w:val="a8"/>
        <w:numPr>
          <w:ilvl w:val="0"/>
          <w:numId w:val="452"/>
        </w:numPr>
        <w:ind w:left="0" w:firstLine="709"/>
        <w:divId w:val="511842978"/>
      </w:pPr>
      <w:r w:rsidRPr="00E77339">
        <w:t>понимать и обосновывать роль религий как источника культурного развития общества.</w:t>
      </w:r>
    </w:p>
    <w:p w:rsidR="00E77339" w:rsidRPr="00E77339" w:rsidRDefault="00E77339" w:rsidP="00E77339">
      <w:pPr>
        <w:ind w:firstLine="709"/>
        <w:divId w:val="511842978"/>
      </w:pPr>
      <w:r w:rsidRPr="00E77339">
        <w:t>Тема 8. Современный мир: самое важное (практическое занятие):</w:t>
      </w:r>
    </w:p>
    <w:p w:rsidR="00E77339" w:rsidRPr="00E77339" w:rsidRDefault="00E77339" w:rsidP="00392BC9">
      <w:pPr>
        <w:pStyle w:val="a8"/>
        <w:numPr>
          <w:ilvl w:val="0"/>
          <w:numId w:val="452"/>
        </w:numPr>
        <w:ind w:left="0" w:firstLine="709"/>
        <w:divId w:val="511842978"/>
      </w:pPr>
      <w:r w:rsidRPr="00E77339">
        <w:lastRenderedPageBreak/>
        <w:t>характеризовать основные процессы, протекающие в современном обществе, его духовно-нравственные ориентиры;</w:t>
      </w:r>
    </w:p>
    <w:p w:rsidR="00E77339" w:rsidRPr="00E77339" w:rsidRDefault="00E77339" w:rsidP="00392BC9">
      <w:pPr>
        <w:pStyle w:val="a8"/>
        <w:numPr>
          <w:ilvl w:val="0"/>
          <w:numId w:val="452"/>
        </w:numPr>
        <w:ind w:left="0" w:firstLine="709"/>
        <w:divId w:val="511842978"/>
      </w:pPr>
      <w:r w:rsidRPr="00E77339">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E77339" w:rsidRPr="00E77339" w:rsidRDefault="00E77339" w:rsidP="00392BC9">
      <w:pPr>
        <w:pStyle w:val="a8"/>
        <w:numPr>
          <w:ilvl w:val="0"/>
          <w:numId w:val="452"/>
        </w:numPr>
        <w:ind w:left="0" w:firstLine="709"/>
        <w:divId w:val="511842978"/>
      </w:pPr>
      <w:r w:rsidRPr="00E77339">
        <w:t>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w:t>
      </w:r>
    </w:p>
    <w:p w:rsidR="00E77339" w:rsidRPr="00E77339" w:rsidRDefault="00E77339" w:rsidP="00E77339">
      <w:pPr>
        <w:ind w:firstLine="709"/>
        <w:divId w:val="511842978"/>
      </w:pPr>
    </w:p>
    <w:p w:rsidR="00E77339" w:rsidRPr="00E77339" w:rsidRDefault="00E77339" w:rsidP="00E77339">
      <w:pPr>
        <w:ind w:firstLine="709"/>
        <w:divId w:val="511842978"/>
      </w:pPr>
      <w:r w:rsidRPr="00E77339">
        <w:t>Тематический блок 2. «Человек и его отражение в культуре».</w:t>
      </w:r>
    </w:p>
    <w:p w:rsidR="00E77339" w:rsidRPr="00E77339" w:rsidRDefault="00E77339" w:rsidP="00E77339">
      <w:pPr>
        <w:ind w:firstLine="709"/>
        <w:divId w:val="511842978"/>
      </w:pPr>
      <w:r w:rsidRPr="00E77339">
        <w:t>Тема 9. Духовно-нравственный облик и идеал человека:</w:t>
      </w:r>
    </w:p>
    <w:p w:rsidR="00E77339" w:rsidRPr="00E77339" w:rsidRDefault="00E77339" w:rsidP="00392BC9">
      <w:pPr>
        <w:pStyle w:val="a8"/>
        <w:numPr>
          <w:ilvl w:val="0"/>
          <w:numId w:val="452"/>
        </w:numPr>
        <w:ind w:left="0" w:firstLine="709"/>
        <w:divId w:val="511842978"/>
      </w:pPr>
      <w:r w:rsidRPr="00E77339">
        <w:t>объяснять, как проявляется мораль и нравственность через описание личных качеств человека;</w:t>
      </w:r>
    </w:p>
    <w:p w:rsidR="00E77339" w:rsidRPr="00E77339" w:rsidRDefault="00E77339" w:rsidP="00392BC9">
      <w:pPr>
        <w:pStyle w:val="a8"/>
        <w:numPr>
          <w:ilvl w:val="0"/>
          <w:numId w:val="452"/>
        </w:numPr>
        <w:ind w:left="0" w:firstLine="709"/>
        <w:divId w:val="511842978"/>
      </w:pPr>
      <w:r w:rsidRPr="00E77339">
        <w:t>осознавать, какие личностные качества соотносятся с теми или иными моральными и нравственными ценностями;</w:t>
      </w:r>
    </w:p>
    <w:p w:rsidR="00E77339" w:rsidRPr="00E77339" w:rsidRDefault="00E77339" w:rsidP="00392BC9">
      <w:pPr>
        <w:pStyle w:val="a8"/>
        <w:numPr>
          <w:ilvl w:val="0"/>
          <w:numId w:val="452"/>
        </w:numPr>
        <w:ind w:left="0" w:firstLine="709"/>
        <w:divId w:val="511842978"/>
      </w:pPr>
      <w:r w:rsidRPr="00E77339">
        <w:t>понимать различия между этикой и этикетом и их взаимосвязь;</w:t>
      </w:r>
    </w:p>
    <w:p w:rsidR="00E77339" w:rsidRPr="00E77339" w:rsidRDefault="00E77339" w:rsidP="00392BC9">
      <w:pPr>
        <w:pStyle w:val="a8"/>
        <w:numPr>
          <w:ilvl w:val="0"/>
          <w:numId w:val="452"/>
        </w:numPr>
        <w:ind w:left="0" w:firstLine="709"/>
        <w:divId w:val="511842978"/>
      </w:pPr>
      <w:r w:rsidRPr="00E77339">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E77339" w:rsidRPr="00E77339" w:rsidRDefault="00E77339" w:rsidP="00392BC9">
      <w:pPr>
        <w:pStyle w:val="a8"/>
        <w:numPr>
          <w:ilvl w:val="0"/>
          <w:numId w:val="452"/>
        </w:numPr>
        <w:ind w:left="0" w:firstLine="709"/>
        <w:divId w:val="511842978"/>
      </w:pPr>
      <w:r w:rsidRPr="00E77339">
        <w:t>характеризовать взаимосвязь таких понятий как «свобода»,</w:t>
      </w:r>
    </w:p>
    <w:p w:rsidR="00E77339" w:rsidRPr="00E77339" w:rsidRDefault="00E77339" w:rsidP="00392BC9">
      <w:pPr>
        <w:pStyle w:val="a8"/>
        <w:numPr>
          <w:ilvl w:val="0"/>
          <w:numId w:val="452"/>
        </w:numPr>
        <w:ind w:left="0" w:firstLine="709"/>
        <w:divId w:val="511842978"/>
      </w:pPr>
      <w:r w:rsidRPr="00E77339">
        <w:t>«ответственность», «право» и «долг»;</w:t>
      </w:r>
    </w:p>
    <w:p w:rsidR="00E77339" w:rsidRPr="00E77339" w:rsidRDefault="00E77339" w:rsidP="00392BC9">
      <w:pPr>
        <w:pStyle w:val="a8"/>
        <w:numPr>
          <w:ilvl w:val="0"/>
          <w:numId w:val="452"/>
        </w:numPr>
        <w:ind w:left="0" w:firstLine="709"/>
        <w:divId w:val="511842978"/>
      </w:pPr>
      <w:r w:rsidRPr="00E77339">
        <w:t>понимать важность коллективизма как ценности современной России и его приоритет перед идеологией индивидуализма;</w:t>
      </w:r>
    </w:p>
    <w:p w:rsidR="00E77339" w:rsidRPr="00E77339" w:rsidRDefault="00E77339" w:rsidP="00392BC9">
      <w:pPr>
        <w:pStyle w:val="a8"/>
        <w:numPr>
          <w:ilvl w:val="0"/>
          <w:numId w:val="452"/>
        </w:numPr>
        <w:ind w:left="0" w:firstLine="709"/>
        <w:divId w:val="511842978"/>
      </w:pPr>
      <w:r w:rsidRPr="00E77339">
        <w:t>приводить примеры идеалов человека в историко-культурном пространстве современной России.</w:t>
      </w:r>
    </w:p>
    <w:p w:rsidR="00E77339" w:rsidRPr="00E77339" w:rsidRDefault="00E77339" w:rsidP="00E77339">
      <w:pPr>
        <w:ind w:firstLine="709"/>
        <w:divId w:val="511842978"/>
      </w:pPr>
      <w:r w:rsidRPr="00E77339">
        <w:t>Тема 10. Взросление человека в культуре народов России:</w:t>
      </w:r>
    </w:p>
    <w:p w:rsidR="00E77339" w:rsidRPr="00E77339" w:rsidRDefault="00E77339" w:rsidP="00392BC9">
      <w:pPr>
        <w:pStyle w:val="a8"/>
        <w:numPr>
          <w:ilvl w:val="0"/>
          <w:numId w:val="452"/>
        </w:numPr>
        <w:ind w:left="0" w:firstLine="709"/>
        <w:divId w:val="511842978"/>
      </w:pPr>
      <w:r w:rsidRPr="00E77339">
        <w:t>понимать различие между процессами антропогенеза и антропосоциогенеза;</w:t>
      </w:r>
    </w:p>
    <w:p w:rsidR="00E77339" w:rsidRPr="00E77339" w:rsidRDefault="00E77339" w:rsidP="00392BC9">
      <w:pPr>
        <w:pStyle w:val="a8"/>
        <w:numPr>
          <w:ilvl w:val="0"/>
          <w:numId w:val="452"/>
        </w:numPr>
        <w:ind w:left="0" w:firstLine="709"/>
        <w:divId w:val="511842978"/>
      </w:pPr>
      <w:r w:rsidRPr="00E77339">
        <w:t>характеризовать процесс взросления человека и его основные этапы, а также потребности человека для гармоничного развития и существования на каждом из этапов;</w:t>
      </w:r>
    </w:p>
    <w:p w:rsidR="00E77339" w:rsidRPr="00E77339" w:rsidRDefault="00E77339" w:rsidP="00392BC9">
      <w:pPr>
        <w:pStyle w:val="a8"/>
        <w:numPr>
          <w:ilvl w:val="0"/>
          <w:numId w:val="452"/>
        </w:numPr>
        <w:ind w:left="0" w:firstLine="709"/>
        <w:divId w:val="511842978"/>
      </w:pPr>
      <w:r w:rsidRPr="00E77339">
        <w:t>обосновывать важность взаимодействия человека и общества, характеризовать негативные эффекты социальной изоляции;</w:t>
      </w:r>
    </w:p>
    <w:p w:rsidR="00E77339" w:rsidRPr="00E77339" w:rsidRDefault="00E77339" w:rsidP="00392BC9">
      <w:pPr>
        <w:pStyle w:val="a8"/>
        <w:numPr>
          <w:ilvl w:val="0"/>
          <w:numId w:val="452"/>
        </w:numPr>
        <w:ind w:left="0" w:firstLine="709"/>
        <w:divId w:val="511842978"/>
      </w:pPr>
      <w:r w:rsidRPr="00E77339">
        <w:t>знать и уметь демонстрировать своё понимание самостоятельности, её роли в развитии личности, во взаимодействии с другими людьми.</w:t>
      </w:r>
    </w:p>
    <w:p w:rsidR="00E77339" w:rsidRPr="00E77339" w:rsidRDefault="00E77339" w:rsidP="00E77339">
      <w:pPr>
        <w:ind w:firstLine="709"/>
        <w:divId w:val="511842978"/>
      </w:pPr>
      <w:r w:rsidRPr="00E77339">
        <w:t>Тема 11. Религия как источник нравственности:</w:t>
      </w:r>
    </w:p>
    <w:p w:rsidR="00E77339" w:rsidRPr="00E77339" w:rsidRDefault="00E77339" w:rsidP="00392BC9">
      <w:pPr>
        <w:pStyle w:val="a8"/>
        <w:numPr>
          <w:ilvl w:val="0"/>
          <w:numId w:val="452"/>
        </w:numPr>
        <w:ind w:left="0" w:firstLine="709"/>
        <w:divId w:val="511842978"/>
      </w:pPr>
      <w:r w:rsidRPr="00E77339">
        <w:t>характеризовать нравственный потенциал религии;</w:t>
      </w:r>
    </w:p>
    <w:p w:rsidR="00E77339" w:rsidRPr="00E77339" w:rsidRDefault="00E77339" w:rsidP="00392BC9">
      <w:pPr>
        <w:pStyle w:val="a8"/>
        <w:numPr>
          <w:ilvl w:val="0"/>
          <w:numId w:val="452"/>
        </w:numPr>
        <w:ind w:left="0" w:firstLine="709"/>
        <w:divId w:val="511842978"/>
      </w:pPr>
      <w:r w:rsidRPr="00E77339">
        <w:t>знать и уметь излагать нравственные принципы государствообразующих конфессий России;</w:t>
      </w:r>
    </w:p>
    <w:p w:rsidR="00E77339" w:rsidRPr="00E77339" w:rsidRDefault="00E77339" w:rsidP="00392BC9">
      <w:pPr>
        <w:pStyle w:val="a8"/>
        <w:numPr>
          <w:ilvl w:val="0"/>
          <w:numId w:val="452"/>
        </w:numPr>
        <w:ind w:left="0" w:firstLine="709"/>
        <w:divId w:val="511842978"/>
      </w:pPr>
      <w:r w:rsidRPr="00E77339">
        <w:t>знать основные требования к нравственному идеалу человека в государствообразующих религиях современной России;</w:t>
      </w:r>
    </w:p>
    <w:p w:rsidR="00E77339" w:rsidRPr="00E77339" w:rsidRDefault="00E77339" w:rsidP="00392BC9">
      <w:pPr>
        <w:pStyle w:val="a8"/>
        <w:numPr>
          <w:ilvl w:val="0"/>
          <w:numId w:val="452"/>
        </w:numPr>
        <w:ind w:left="0" w:firstLine="709"/>
        <w:divId w:val="511842978"/>
      </w:pPr>
      <w:r w:rsidRPr="00E77339">
        <w:t>уметь обосновывать важность религиозных моральных и нравственных ценностей для современного общества.</w:t>
      </w:r>
    </w:p>
    <w:p w:rsidR="00E77339" w:rsidRPr="00E77339" w:rsidRDefault="00E77339" w:rsidP="00E77339">
      <w:pPr>
        <w:ind w:firstLine="709"/>
        <w:divId w:val="511842978"/>
      </w:pPr>
      <w:r w:rsidRPr="00E77339">
        <w:t>Тема 12. Наука как источник знания о человеке:</w:t>
      </w:r>
    </w:p>
    <w:p w:rsidR="00E77339" w:rsidRPr="00E77339" w:rsidRDefault="00E77339" w:rsidP="00392BC9">
      <w:pPr>
        <w:pStyle w:val="a8"/>
        <w:numPr>
          <w:ilvl w:val="0"/>
          <w:numId w:val="452"/>
        </w:numPr>
        <w:ind w:left="0" w:firstLine="709"/>
        <w:divId w:val="511842978"/>
      </w:pPr>
      <w:r w:rsidRPr="00E77339">
        <w:t>понимать и характеризовать смысл понятия «гуманитарное знание»;</w:t>
      </w:r>
    </w:p>
    <w:p w:rsidR="00E77339" w:rsidRPr="00E77339" w:rsidRDefault="00E77339" w:rsidP="00392BC9">
      <w:pPr>
        <w:pStyle w:val="a8"/>
        <w:numPr>
          <w:ilvl w:val="0"/>
          <w:numId w:val="452"/>
        </w:numPr>
        <w:ind w:left="0" w:firstLine="709"/>
        <w:divId w:val="511842978"/>
      </w:pPr>
      <w:r w:rsidRPr="00E77339">
        <w:t>определять нравственный смысл гуманитарного знания, его системообразующую роль в современной культуре;</w:t>
      </w:r>
    </w:p>
    <w:p w:rsidR="00E77339" w:rsidRPr="00E77339" w:rsidRDefault="00E77339" w:rsidP="00392BC9">
      <w:pPr>
        <w:pStyle w:val="a8"/>
        <w:numPr>
          <w:ilvl w:val="0"/>
          <w:numId w:val="452"/>
        </w:numPr>
        <w:ind w:left="0" w:firstLine="709"/>
        <w:divId w:val="511842978"/>
      </w:pPr>
      <w:r w:rsidRPr="00E77339">
        <w:t>характеризовать понятие «культура» как процесс самопознания общества, как его внутреннюю самоактуализацию;</w:t>
      </w:r>
    </w:p>
    <w:p w:rsidR="00E77339" w:rsidRPr="00E77339" w:rsidRDefault="00E77339" w:rsidP="00392BC9">
      <w:pPr>
        <w:pStyle w:val="a8"/>
        <w:numPr>
          <w:ilvl w:val="0"/>
          <w:numId w:val="452"/>
        </w:numPr>
        <w:ind w:left="0" w:firstLine="709"/>
        <w:divId w:val="511842978"/>
      </w:pPr>
      <w:r w:rsidRPr="00E77339">
        <w:t>осознавать и доказывать взаимосвязь различных областей гуманитарного знания.</w:t>
      </w:r>
    </w:p>
    <w:p w:rsidR="00E77339" w:rsidRPr="00E77339" w:rsidRDefault="00E77339" w:rsidP="00E77339">
      <w:pPr>
        <w:ind w:firstLine="709"/>
        <w:divId w:val="511842978"/>
      </w:pPr>
      <w:r w:rsidRPr="00E77339">
        <w:t>Тема 13. Этика и нравственность как категории духовной культуры:</w:t>
      </w:r>
    </w:p>
    <w:p w:rsidR="00E77339" w:rsidRPr="00E77339" w:rsidRDefault="00E77339" w:rsidP="00392BC9">
      <w:pPr>
        <w:pStyle w:val="a8"/>
        <w:numPr>
          <w:ilvl w:val="0"/>
          <w:numId w:val="452"/>
        </w:numPr>
        <w:ind w:left="0" w:firstLine="709"/>
        <w:divId w:val="511842978"/>
      </w:pPr>
      <w:r w:rsidRPr="00E77339">
        <w:t>характеризовать многосторонность понятия «этика»;</w:t>
      </w:r>
    </w:p>
    <w:p w:rsidR="00E77339" w:rsidRPr="00E77339" w:rsidRDefault="00E77339" w:rsidP="00392BC9">
      <w:pPr>
        <w:pStyle w:val="a8"/>
        <w:numPr>
          <w:ilvl w:val="0"/>
          <w:numId w:val="452"/>
        </w:numPr>
        <w:ind w:left="0" w:firstLine="709"/>
        <w:divId w:val="511842978"/>
      </w:pPr>
      <w:r w:rsidRPr="00E77339">
        <w:t>понимать особенности этики как науки;</w:t>
      </w:r>
    </w:p>
    <w:p w:rsidR="00E77339" w:rsidRPr="00E77339" w:rsidRDefault="00E77339" w:rsidP="00392BC9">
      <w:pPr>
        <w:pStyle w:val="a8"/>
        <w:numPr>
          <w:ilvl w:val="0"/>
          <w:numId w:val="452"/>
        </w:numPr>
        <w:ind w:left="0" w:firstLine="709"/>
        <w:divId w:val="511842978"/>
      </w:pPr>
      <w:r w:rsidRPr="00E77339">
        <w:lastRenderedPageBreak/>
        <w:t>объяснять понятия «добро» и «зло» с помощью примеров в истории и культуре народов России и соотносить их с личным опытом;</w:t>
      </w:r>
    </w:p>
    <w:p w:rsidR="00E77339" w:rsidRPr="00E77339" w:rsidRDefault="00E77339" w:rsidP="00392BC9">
      <w:pPr>
        <w:pStyle w:val="a8"/>
        <w:numPr>
          <w:ilvl w:val="0"/>
          <w:numId w:val="452"/>
        </w:numPr>
        <w:ind w:left="0" w:firstLine="709"/>
        <w:divId w:val="511842978"/>
      </w:pPr>
      <w:r w:rsidRPr="00E77339">
        <w:t>обосновывать важность и необходимость нравственности для социального благополучия общества и личности.</w:t>
      </w:r>
    </w:p>
    <w:p w:rsidR="00E77339" w:rsidRPr="00E77339" w:rsidRDefault="00E77339" w:rsidP="00E77339">
      <w:pPr>
        <w:ind w:firstLine="709"/>
        <w:divId w:val="511842978"/>
      </w:pPr>
      <w:r w:rsidRPr="00E77339">
        <w:t>Тема 14. Самопознание (практическое занятие):</w:t>
      </w:r>
    </w:p>
    <w:p w:rsidR="00E77339" w:rsidRPr="00E77339" w:rsidRDefault="00E77339" w:rsidP="00392BC9">
      <w:pPr>
        <w:pStyle w:val="a8"/>
        <w:numPr>
          <w:ilvl w:val="0"/>
          <w:numId w:val="452"/>
        </w:numPr>
        <w:ind w:left="0" w:firstLine="709"/>
        <w:divId w:val="511842978"/>
      </w:pPr>
      <w:r w:rsidRPr="00E77339">
        <w:t>характеризовать понятия «самопознание», «автобиография», «автопортрет», «рефлексия»;</w:t>
      </w:r>
    </w:p>
    <w:p w:rsidR="00E77339" w:rsidRPr="00E77339" w:rsidRDefault="00E77339" w:rsidP="00392BC9">
      <w:pPr>
        <w:pStyle w:val="a8"/>
        <w:numPr>
          <w:ilvl w:val="0"/>
          <w:numId w:val="452"/>
        </w:numPr>
        <w:ind w:left="0" w:firstLine="709"/>
        <w:divId w:val="511842978"/>
      </w:pPr>
      <w:r w:rsidRPr="00E77339">
        <w:t>уметь соотносить понятия «мораль», «нравственность», «ценности» с самопознанием и рефлексией на доступном для обучающихся уровне;</w:t>
      </w:r>
    </w:p>
    <w:p w:rsidR="00E77339" w:rsidRPr="00E77339" w:rsidRDefault="00E77339" w:rsidP="00392BC9">
      <w:pPr>
        <w:pStyle w:val="a8"/>
        <w:numPr>
          <w:ilvl w:val="0"/>
          <w:numId w:val="452"/>
        </w:numPr>
        <w:ind w:left="0" w:firstLine="709"/>
        <w:divId w:val="511842978"/>
      </w:pPr>
      <w:r w:rsidRPr="00E77339">
        <w:t>доказывать и обосновывать свои нравственные убеждения.</w:t>
      </w:r>
    </w:p>
    <w:p w:rsidR="00E77339" w:rsidRPr="00E77339" w:rsidRDefault="00E77339" w:rsidP="00E77339">
      <w:pPr>
        <w:ind w:firstLine="709"/>
        <w:divId w:val="511842978"/>
      </w:pPr>
      <w:r w:rsidRPr="00E77339">
        <w:t>Тематический блок 3. «Человек как член общества».</w:t>
      </w:r>
    </w:p>
    <w:p w:rsidR="00E77339" w:rsidRPr="00E77339" w:rsidRDefault="00E77339" w:rsidP="00E77339">
      <w:pPr>
        <w:ind w:firstLine="709"/>
        <w:divId w:val="511842978"/>
      </w:pPr>
      <w:r w:rsidRPr="00E77339">
        <w:t>Тема 15. Труд делает человека человеком:</w:t>
      </w:r>
    </w:p>
    <w:p w:rsidR="00E77339" w:rsidRPr="00E77339" w:rsidRDefault="00E77339" w:rsidP="00392BC9">
      <w:pPr>
        <w:pStyle w:val="a8"/>
        <w:numPr>
          <w:ilvl w:val="0"/>
          <w:numId w:val="452"/>
        </w:numPr>
        <w:ind w:left="0" w:firstLine="709"/>
        <w:divId w:val="511842978"/>
      </w:pPr>
      <w:r w:rsidRPr="00E77339">
        <w:t>характеризовать важность труда и его роль в современном обществе;</w:t>
      </w:r>
    </w:p>
    <w:p w:rsidR="00E77339" w:rsidRPr="00E77339" w:rsidRDefault="00E77339" w:rsidP="00392BC9">
      <w:pPr>
        <w:pStyle w:val="a8"/>
        <w:numPr>
          <w:ilvl w:val="0"/>
          <w:numId w:val="452"/>
        </w:numPr>
        <w:ind w:left="0" w:firstLine="709"/>
        <w:divId w:val="511842978"/>
      </w:pPr>
      <w:r w:rsidRPr="00E77339">
        <w:t>соотносить понятия «добросовестный труд» и «экономическое благополучие»;</w:t>
      </w:r>
    </w:p>
    <w:p w:rsidR="00E77339" w:rsidRPr="00E77339" w:rsidRDefault="00E77339" w:rsidP="00392BC9">
      <w:pPr>
        <w:pStyle w:val="a8"/>
        <w:numPr>
          <w:ilvl w:val="0"/>
          <w:numId w:val="452"/>
        </w:numPr>
        <w:ind w:left="0" w:firstLine="709"/>
        <w:divId w:val="511842978"/>
      </w:pPr>
      <w:r w:rsidRPr="00E77339">
        <w:t>объяснять понятия «безделье», «лень», «тунеядство»; понимать важность и уметь обосновать необходимость их преодоления для самого себя;</w:t>
      </w:r>
    </w:p>
    <w:p w:rsidR="00E77339" w:rsidRPr="00E77339" w:rsidRDefault="00E77339" w:rsidP="00392BC9">
      <w:pPr>
        <w:pStyle w:val="a8"/>
        <w:numPr>
          <w:ilvl w:val="0"/>
          <w:numId w:val="452"/>
        </w:numPr>
        <w:ind w:left="0" w:firstLine="709"/>
        <w:divId w:val="511842978"/>
      </w:pPr>
      <w:r w:rsidRPr="00E77339">
        <w:t>оценивать общественные процессы в области общественной оценки труда;</w:t>
      </w:r>
    </w:p>
    <w:p w:rsidR="00E77339" w:rsidRPr="00E77339" w:rsidRDefault="00E77339" w:rsidP="00392BC9">
      <w:pPr>
        <w:pStyle w:val="a8"/>
        <w:numPr>
          <w:ilvl w:val="0"/>
          <w:numId w:val="452"/>
        </w:numPr>
        <w:ind w:left="0" w:firstLine="709"/>
        <w:divId w:val="511842978"/>
      </w:pPr>
      <w:r w:rsidRPr="00E77339">
        <w:t>осознавать и демонстрировать значимость трудолюбия, трудовых подвигов, социальной ответственности за свой труд;</w:t>
      </w:r>
    </w:p>
    <w:p w:rsidR="00E77339" w:rsidRPr="00E77339" w:rsidRDefault="00E77339" w:rsidP="00392BC9">
      <w:pPr>
        <w:pStyle w:val="a8"/>
        <w:numPr>
          <w:ilvl w:val="0"/>
          <w:numId w:val="452"/>
        </w:numPr>
        <w:ind w:left="0" w:firstLine="709"/>
        <w:divId w:val="511842978"/>
      </w:pPr>
      <w:r w:rsidRPr="00E77339">
        <w:t>объяснять важность труда и его экономической стоимости;</w:t>
      </w:r>
    </w:p>
    <w:p w:rsidR="00E77339" w:rsidRPr="00E77339" w:rsidRDefault="00E77339" w:rsidP="00392BC9">
      <w:pPr>
        <w:pStyle w:val="a8"/>
        <w:numPr>
          <w:ilvl w:val="0"/>
          <w:numId w:val="452"/>
        </w:numPr>
        <w:ind w:left="0" w:firstLine="709"/>
        <w:divId w:val="511842978"/>
      </w:pPr>
      <w:r w:rsidRPr="00E77339">
        <w:t>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E77339" w:rsidRPr="00E77339" w:rsidRDefault="00E77339" w:rsidP="00E77339">
      <w:pPr>
        <w:ind w:firstLine="709"/>
        <w:divId w:val="511842978"/>
      </w:pPr>
      <w:r w:rsidRPr="00E77339">
        <w:t>Тема 16. Подвиг: как узнать героя?</w:t>
      </w:r>
    </w:p>
    <w:p w:rsidR="00E77339" w:rsidRPr="00E77339" w:rsidRDefault="00E77339" w:rsidP="00392BC9">
      <w:pPr>
        <w:pStyle w:val="a8"/>
        <w:numPr>
          <w:ilvl w:val="0"/>
          <w:numId w:val="452"/>
        </w:numPr>
        <w:ind w:left="0" w:firstLine="709"/>
        <w:divId w:val="511842978"/>
      </w:pPr>
      <w:r w:rsidRPr="00E77339">
        <w:t>характеризовать понятия «подвиг», «героизм», «самопожертвование»;</w:t>
      </w:r>
    </w:p>
    <w:p w:rsidR="00E77339" w:rsidRPr="00E77339" w:rsidRDefault="00E77339" w:rsidP="00392BC9">
      <w:pPr>
        <w:pStyle w:val="a8"/>
        <w:numPr>
          <w:ilvl w:val="0"/>
          <w:numId w:val="452"/>
        </w:numPr>
        <w:ind w:left="0" w:firstLine="709"/>
        <w:divId w:val="511842978"/>
      </w:pPr>
      <w:r w:rsidRPr="00E77339">
        <w:t>понимать отличия подвига на войне и в мирное время;</w:t>
      </w:r>
    </w:p>
    <w:p w:rsidR="00E77339" w:rsidRPr="00E77339" w:rsidRDefault="00E77339" w:rsidP="00392BC9">
      <w:pPr>
        <w:pStyle w:val="a8"/>
        <w:numPr>
          <w:ilvl w:val="0"/>
          <w:numId w:val="452"/>
        </w:numPr>
        <w:ind w:left="0" w:firstLine="709"/>
        <w:divId w:val="511842978"/>
      </w:pPr>
      <w:r w:rsidRPr="00E77339">
        <w:t>уметь доказывать важность героических примеров для жизни общества;</w:t>
      </w:r>
    </w:p>
    <w:p w:rsidR="00E77339" w:rsidRPr="00E77339" w:rsidRDefault="00E77339" w:rsidP="00392BC9">
      <w:pPr>
        <w:pStyle w:val="a8"/>
        <w:numPr>
          <w:ilvl w:val="0"/>
          <w:numId w:val="452"/>
        </w:numPr>
        <w:ind w:left="0" w:firstLine="709"/>
        <w:divId w:val="511842978"/>
      </w:pPr>
      <w:r w:rsidRPr="00E77339">
        <w:t>знать и называть героев современного общества и исторических личностей;</w:t>
      </w:r>
    </w:p>
    <w:p w:rsidR="00E77339" w:rsidRPr="00E77339" w:rsidRDefault="00E77339" w:rsidP="00392BC9">
      <w:pPr>
        <w:pStyle w:val="a8"/>
        <w:numPr>
          <w:ilvl w:val="0"/>
          <w:numId w:val="452"/>
        </w:numPr>
        <w:ind w:left="0" w:firstLine="709"/>
        <w:divId w:val="511842978"/>
      </w:pPr>
      <w:r w:rsidRPr="00E77339">
        <w:t>обосновывать разграничение понятий «героизм» и «псевдогероизм» через значимость для общества и понимание последствий.</w:t>
      </w:r>
    </w:p>
    <w:p w:rsidR="00E77339" w:rsidRPr="00E77339" w:rsidRDefault="00E77339" w:rsidP="00E77339">
      <w:pPr>
        <w:ind w:firstLine="709"/>
        <w:divId w:val="511842978"/>
      </w:pPr>
      <w:r w:rsidRPr="00E77339">
        <w:t>Тема 17. Люди в обществе: духовно-нравственное взаимовлияние:</w:t>
      </w:r>
    </w:p>
    <w:p w:rsidR="00E77339" w:rsidRPr="00E77339" w:rsidRDefault="00E77339" w:rsidP="00392BC9">
      <w:pPr>
        <w:pStyle w:val="a8"/>
        <w:numPr>
          <w:ilvl w:val="0"/>
          <w:numId w:val="452"/>
        </w:numPr>
        <w:ind w:left="0" w:firstLine="709"/>
        <w:divId w:val="511842978"/>
      </w:pPr>
      <w:r w:rsidRPr="00E77339">
        <w:t>характеризовать понятие «социальные отношения»;</w:t>
      </w:r>
    </w:p>
    <w:p w:rsidR="00E77339" w:rsidRPr="00E77339" w:rsidRDefault="00E77339" w:rsidP="00392BC9">
      <w:pPr>
        <w:pStyle w:val="a8"/>
        <w:numPr>
          <w:ilvl w:val="0"/>
          <w:numId w:val="452"/>
        </w:numPr>
        <w:ind w:left="0" w:firstLine="709"/>
        <w:divId w:val="511842978"/>
      </w:pPr>
      <w:r w:rsidRPr="00E77339">
        <w:t>понимать смысл понятия «человек как субъект социальных отношений» в приложении к его нравственному и духовному развитию;</w:t>
      </w:r>
    </w:p>
    <w:p w:rsidR="00E77339" w:rsidRPr="00E77339" w:rsidRDefault="00E77339" w:rsidP="00392BC9">
      <w:pPr>
        <w:pStyle w:val="a8"/>
        <w:numPr>
          <w:ilvl w:val="0"/>
          <w:numId w:val="452"/>
        </w:numPr>
        <w:ind w:left="0" w:firstLine="709"/>
        <w:divId w:val="511842978"/>
      </w:pPr>
      <w:r w:rsidRPr="00E77339">
        <w:t>осознавать роль малых и больших социальных групп в нравственном состоянии личности;</w:t>
      </w:r>
    </w:p>
    <w:p w:rsidR="00E77339" w:rsidRPr="00E77339" w:rsidRDefault="00E77339" w:rsidP="00392BC9">
      <w:pPr>
        <w:pStyle w:val="a8"/>
        <w:numPr>
          <w:ilvl w:val="0"/>
          <w:numId w:val="452"/>
        </w:numPr>
        <w:ind w:left="0" w:firstLine="709"/>
        <w:divId w:val="511842978"/>
      </w:pPr>
      <w:r w:rsidRPr="00E77339">
        <w:t>обосновывать понятия «дружба», «предательство», «честь»,</w:t>
      </w:r>
    </w:p>
    <w:p w:rsidR="00E77339" w:rsidRPr="00E77339" w:rsidRDefault="00E77339" w:rsidP="00392BC9">
      <w:pPr>
        <w:pStyle w:val="a8"/>
        <w:numPr>
          <w:ilvl w:val="0"/>
          <w:numId w:val="452"/>
        </w:numPr>
        <w:ind w:left="0" w:firstLine="709"/>
        <w:divId w:val="511842978"/>
      </w:pPr>
      <w:r w:rsidRPr="00E77339">
        <w:t>«коллективизм» и приводить примеры из истории, культуры и литературы;</w:t>
      </w:r>
    </w:p>
    <w:p w:rsidR="00E77339" w:rsidRPr="00E77339" w:rsidRDefault="00E77339" w:rsidP="00392BC9">
      <w:pPr>
        <w:pStyle w:val="a8"/>
        <w:numPr>
          <w:ilvl w:val="0"/>
          <w:numId w:val="452"/>
        </w:numPr>
        <w:ind w:left="0" w:firstLine="709"/>
        <w:divId w:val="511842978"/>
      </w:pPr>
      <w:r w:rsidRPr="00E77339">
        <w:t>обосновывать важность и находить нравственные основания социальной взаимопомощи, в том числе благотворительности;</w:t>
      </w:r>
    </w:p>
    <w:p w:rsidR="00E77339" w:rsidRPr="00E77339" w:rsidRDefault="00E77339" w:rsidP="00392BC9">
      <w:pPr>
        <w:pStyle w:val="a8"/>
        <w:numPr>
          <w:ilvl w:val="0"/>
          <w:numId w:val="452"/>
        </w:numPr>
        <w:ind w:left="0" w:firstLine="709"/>
        <w:divId w:val="511842978"/>
      </w:pPr>
      <w:r w:rsidRPr="00E77339">
        <w:t>понимать и характеризовать понятие «этика предпринимательства» в социальном аспекте.</w:t>
      </w:r>
    </w:p>
    <w:p w:rsidR="00E77339" w:rsidRPr="00E77339" w:rsidRDefault="00E77339" w:rsidP="00E77339">
      <w:pPr>
        <w:ind w:firstLine="709"/>
        <w:divId w:val="511842978"/>
      </w:pPr>
      <w:r w:rsidRPr="00E77339">
        <w:t>Тема 18. Проблемы современного общества как отражение его духовно-нравственного самосознания:</w:t>
      </w:r>
    </w:p>
    <w:p w:rsidR="00E77339" w:rsidRPr="00E77339" w:rsidRDefault="00E77339" w:rsidP="00392BC9">
      <w:pPr>
        <w:pStyle w:val="a8"/>
        <w:numPr>
          <w:ilvl w:val="0"/>
          <w:numId w:val="452"/>
        </w:numPr>
        <w:ind w:left="0" w:firstLine="709"/>
        <w:divId w:val="511842978"/>
      </w:pPr>
      <w:r w:rsidRPr="00E77339">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E77339" w:rsidRPr="00E77339" w:rsidRDefault="00E77339" w:rsidP="00392BC9">
      <w:pPr>
        <w:pStyle w:val="a8"/>
        <w:numPr>
          <w:ilvl w:val="0"/>
          <w:numId w:val="452"/>
        </w:numPr>
        <w:ind w:left="0" w:firstLine="709"/>
        <w:divId w:val="511842978"/>
      </w:pPr>
      <w:r w:rsidRPr="00E77339">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E77339" w:rsidRPr="00E77339" w:rsidRDefault="00E77339" w:rsidP="00392BC9">
      <w:pPr>
        <w:pStyle w:val="a8"/>
        <w:numPr>
          <w:ilvl w:val="0"/>
          <w:numId w:val="452"/>
        </w:numPr>
        <w:ind w:left="0" w:firstLine="709"/>
        <w:divId w:val="511842978"/>
      </w:pPr>
      <w:r w:rsidRPr="00E77339">
        <w:lastRenderedPageBreak/>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E77339" w:rsidRPr="00E77339" w:rsidRDefault="00E77339" w:rsidP="00E77339">
      <w:pPr>
        <w:ind w:firstLine="709"/>
        <w:divId w:val="511842978"/>
      </w:pPr>
      <w:r w:rsidRPr="00E77339">
        <w:t>Тема 19. Духовно-нравственные ориентиры социальных отношений:</w:t>
      </w:r>
    </w:p>
    <w:p w:rsidR="00E77339" w:rsidRPr="00E77339" w:rsidRDefault="00E77339" w:rsidP="00392BC9">
      <w:pPr>
        <w:pStyle w:val="a8"/>
        <w:numPr>
          <w:ilvl w:val="0"/>
          <w:numId w:val="452"/>
        </w:numPr>
        <w:ind w:left="0" w:firstLine="709"/>
        <w:divId w:val="511842978"/>
      </w:pPr>
      <w:r w:rsidRPr="00E77339">
        <w:t>характеризовать понятия «благотворительность», «меценатство», «милосердие», «волонтерство», «социальный проект»,</w:t>
      </w:r>
    </w:p>
    <w:p w:rsidR="00E77339" w:rsidRPr="00E77339" w:rsidRDefault="00E77339" w:rsidP="00392BC9">
      <w:pPr>
        <w:pStyle w:val="a8"/>
        <w:numPr>
          <w:ilvl w:val="0"/>
          <w:numId w:val="452"/>
        </w:numPr>
        <w:ind w:left="0" w:firstLine="709"/>
        <w:divId w:val="511842978"/>
      </w:pPr>
      <w:r w:rsidRPr="00E77339">
        <w:t>«гражданская и социальная ответственность», «общественные блага», «коллективизм» в их взаимосвязи;</w:t>
      </w:r>
    </w:p>
    <w:p w:rsidR="00E77339" w:rsidRPr="00E77339" w:rsidRDefault="00E77339" w:rsidP="00392BC9">
      <w:pPr>
        <w:pStyle w:val="a8"/>
        <w:numPr>
          <w:ilvl w:val="0"/>
          <w:numId w:val="452"/>
        </w:numPr>
        <w:ind w:left="0" w:firstLine="709"/>
        <w:divId w:val="511842978"/>
      </w:pPr>
      <w:r w:rsidRPr="00E77339">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E77339" w:rsidRPr="00E77339" w:rsidRDefault="00E77339" w:rsidP="00392BC9">
      <w:pPr>
        <w:pStyle w:val="a8"/>
        <w:numPr>
          <w:ilvl w:val="0"/>
          <w:numId w:val="452"/>
        </w:numPr>
        <w:ind w:left="0" w:firstLine="709"/>
        <w:divId w:val="511842978"/>
      </w:pPr>
      <w:r w:rsidRPr="00E77339">
        <w:t>уметь самостоятельно находить информацию о благотворительных, волонтёрских и социальных проектах в регионе своего проживания.</w:t>
      </w:r>
    </w:p>
    <w:p w:rsidR="00E77339" w:rsidRPr="00E77339" w:rsidRDefault="00E77339" w:rsidP="00E77339">
      <w:pPr>
        <w:ind w:firstLine="709"/>
        <w:divId w:val="511842978"/>
      </w:pPr>
      <w:r w:rsidRPr="00E77339">
        <w:t>Тема 20. Гуманизм как сущностная характеристика духовно-нравственной культуры народов России:</w:t>
      </w:r>
    </w:p>
    <w:p w:rsidR="00E77339" w:rsidRPr="00E77339" w:rsidRDefault="00E77339" w:rsidP="00392BC9">
      <w:pPr>
        <w:pStyle w:val="a8"/>
        <w:numPr>
          <w:ilvl w:val="0"/>
          <w:numId w:val="452"/>
        </w:numPr>
        <w:ind w:left="0" w:firstLine="709"/>
        <w:divId w:val="511842978"/>
      </w:pPr>
      <w:r w:rsidRPr="00E77339">
        <w:t>характеризовать понятие «гуманизм» как источник духовно-нравственных ценностей российского народа;</w:t>
      </w:r>
    </w:p>
    <w:p w:rsidR="00E77339" w:rsidRPr="00E77339" w:rsidRDefault="00E77339" w:rsidP="00392BC9">
      <w:pPr>
        <w:pStyle w:val="a8"/>
        <w:numPr>
          <w:ilvl w:val="0"/>
          <w:numId w:val="452"/>
        </w:numPr>
        <w:ind w:left="0" w:firstLine="709"/>
        <w:divId w:val="511842978"/>
      </w:pPr>
      <w:r w:rsidRPr="00E77339">
        <w:t>находить и обосновывать проявления гуманизма в историко-культурном наследии народов России;</w:t>
      </w:r>
    </w:p>
    <w:p w:rsidR="00E77339" w:rsidRPr="00E77339" w:rsidRDefault="00E77339" w:rsidP="00392BC9">
      <w:pPr>
        <w:pStyle w:val="a8"/>
        <w:numPr>
          <w:ilvl w:val="0"/>
          <w:numId w:val="452"/>
        </w:numPr>
        <w:ind w:left="0" w:firstLine="709"/>
        <w:divId w:val="511842978"/>
      </w:pPr>
      <w:r w:rsidRPr="00E77339">
        <w:t>знать и понимать важность гуманизма для формирования высоконравственной личности, государственной политики, взаимоотношений в обществе;</w:t>
      </w:r>
    </w:p>
    <w:p w:rsidR="00E77339" w:rsidRPr="00E77339" w:rsidRDefault="00E77339" w:rsidP="00392BC9">
      <w:pPr>
        <w:pStyle w:val="a8"/>
        <w:numPr>
          <w:ilvl w:val="0"/>
          <w:numId w:val="452"/>
        </w:numPr>
        <w:ind w:left="0" w:firstLine="709"/>
        <w:divId w:val="511842978"/>
      </w:pPr>
      <w:r w:rsidRPr="00E77339">
        <w:t>находить и объяснять гуманистические проявления в современной культуре.</w:t>
      </w:r>
    </w:p>
    <w:p w:rsidR="00E77339" w:rsidRPr="00E77339" w:rsidRDefault="00E77339" w:rsidP="00E77339">
      <w:pPr>
        <w:ind w:firstLine="709"/>
        <w:divId w:val="511842978"/>
      </w:pPr>
      <w:r w:rsidRPr="00E77339">
        <w:t>Тема 21. Социальные профессии; их важность для сохранения духовно-нравственного облика общества:</w:t>
      </w:r>
    </w:p>
    <w:p w:rsidR="00E77339" w:rsidRPr="00E77339" w:rsidRDefault="00E77339" w:rsidP="00392BC9">
      <w:pPr>
        <w:pStyle w:val="a8"/>
        <w:numPr>
          <w:ilvl w:val="0"/>
          <w:numId w:val="452"/>
        </w:numPr>
        <w:ind w:left="0" w:firstLine="709"/>
        <w:divId w:val="511842978"/>
      </w:pPr>
      <w:r w:rsidRPr="00E77339">
        <w:t>характеризовать понятия «социальные профессии», «помогающие профессии»;</w:t>
      </w:r>
    </w:p>
    <w:p w:rsidR="00E77339" w:rsidRPr="00E77339" w:rsidRDefault="00E77339" w:rsidP="00392BC9">
      <w:pPr>
        <w:pStyle w:val="a8"/>
        <w:numPr>
          <w:ilvl w:val="0"/>
          <w:numId w:val="452"/>
        </w:numPr>
        <w:ind w:left="0" w:firstLine="709"/>
        <w:divId w:val="511842978"/>
      </w:pPr>
      <w:r w:rsidRPr="00E77339">
        <w:t>иметь представление о духовно-нравственных качествах, необходимых представителям социальных профессий;</w:t>
      </w:r>
    </w:p>
    <w:p w:rsidR="00E77339" w:rsidRPr="00E77339" w:rsidRDefault="00E77339" w:rsidP="00392BC9">
      <w:pPr>
        <w:pStyle w:val="a8"/>
        <w:numPr>
          <w:ilvl w:val="0"/>
          <w:numId w:val="452"/>
        </w:numPr>
        <w:ind w:left="0" w:firstLine="709"/>
        <w:divId w:val="511842978"/>
      </w:pPr>
      <w:r w:rsidRPr="00E77339">
        <w:t>осознавать и обосновывать ответственность личности при выборе социальных профессий;</w:t>
      </w:r>
    </w:p>
    <w:p w:rsidR="00E77339" w:rsidRPr="00E77339" w:rsidRDefault="00E77339" w:rsidP="00392BC9">
      <w:pPr>
        <w:pStyle w:val="a8"/>
        <w:numPr>
          <w:ilvl w:val="0"/>
          <w:numId w:val="452"/>
        </w:numPr>
        <w:ind w:left="0" w:firstLine="709"/>
        <w:divId w:val="511842978"/>
      </w:pPr>
      <w:r w:rsidRPr="00E77339">
        <w:t>приводить примеры из литературы и истории, современной жизни, подтверждающие данную точку зрения.</w:t>
      </w:r>
    </w:p>
    <w:p w:rsidR="00E77339" w:rsidRPr="00E77339" w:rsidRDefault="00E77339" w:rsidP="00E77339">
      <w:pPr>
        <w:ind w:firstLine="709"/>
        <w:divId w:val="511842978"/>
      </w:pPr>
      <w:r w:rsidRPr="00E77339">
        <w:t>Тема 22. Выдающиеся благотворители в истории. Благотворительность как нравственный долг:</w:t>
      </w:r>
    </w:p>
    <w:p w:rsidR="00E77339" w:rsidRPr="00E77339" w:rsidRDefault="00E77339" w:rsidP="00392BC9">
      <w:pPr>
        <w:pStyle w:val="a8"/>
        <w:numPr>
          <w:ilvl w:val="0"/>
          <w:numId w:val="452"/>
        </w:numPr>
        <w:ind w:left="0" w:firstLine="709"/>
        <w:divId w:val="511842978"/>
      </w:pPr>
      <w:r w:rsidRPr="00E77339">
        <w:t>характеризовать понятие «благотворительность» и его эволюцию в истории России;</w:t>
      </w:r>
    </w:p>
    <w:p w:rsidR="00E77339" w:rsidRPr="00E77339" w:rsidRDefault="00E77339" w:rsidP="00392BC9">
      <w:pPr>
        <w:pStyle w:val="a8"/>
        <w:numPr>
          <w:ilvl w:val="0"/>
          <w:numId w:val="452"/>
        </w:numPr>
        <w:ind w:left="0" w:firstLine="709"/>
        <w:divId w:val="511842978"/>
      </w:pPr>
      <w:r w:rsidRPr="00E77339">
        <w:t>доказывать важность меценатства в современном обществе для общества в целом и для духовно-нравственного развития личности самого мецената;</w:t>
      </w:r>
    </w:p>
    <w:p w:rsidR="00E77339" w:rsidRPr="00E77339" w:rsidRDefault="00E77339" w:rsidP="00392BC9">
      <w:pPr>
        <w:pStyle w:val="a8"/>
        <w:numPr>
          <w:ilvl w:val="0"/>
          <w:numId w:val="452"/>
        </w:numPr>
        <w:ind w:left="0" w:firstLine="709"/>
        <w:divId w:val="511842978"/>
      </w:pPr>
      <w:r w:rsidRPr="00E77339">
        <w:t>характеризовать понятие «социальный долг», обосновывать его важную роль в жизни общества;</w:t>
      </w:r>
    </w:p>
    <w:p w:rsidR="00E77339" w:rsidRPr="00E77339" w:rsidRDefault="00E77339" w:rsidP="00392BC9">
      <w:pPr>
        <w:pStyle w:val="a8"/>
        <w:numPr>
          <w:ilvl w:val="0"/>
          <w:numId w:val="452"/>
        </w:numPr>
        <w:ind w:left="0" w:firstLine="709"/>
        <w:divId w:val="511842978"/>
      </w:pPr>
      <w:r w:rsidRPr="00E77339">
        <w:t>приводить примеры выдающихся благотворителей в истории и современной России;</w:t>
      </w:r>
    </w:p>
    <w:p w:rsidR="00E77339" w:rsidRPr="00E77339" w:rsidRDefault="00E77339" w:rsidP="00392BC9">
      <w:pPr>
        <w:pStyle w:val="a8"/>
        <w:numPr>
          <w:ilvl w:val="0"/>
          <w:numId w:val="452"/>
        </w:numPr>
        <w:ind w:left="0" w:firstLine="709"/>
        <w:divId w:val="511842978"/>
      </w:pPr>
      <w:r w:rsidRPr="00E77339">
        <w:t>понимать смысл внеэкономической благотворительности: волонтёрской деятельности, аргументированно объяснять её важность.</w:t>
      </w:r>
    </w:p>
    <w:p w:rsidR="00E77339" w:rsidRPr="00E77339" w:rsidRDefault="00E77339" w:rsidP="00E77339">
      <w:pPr>
        <w:ind w:firstLine="709"/>
        <w:divId w:val="511842978"/>
      </w:pPr>
      <w:r w:rsidRPr="00E77339">
        <w:t>Тема 23. Выдающиеся учёные России. Наука как источник социального и духовного прогресса общества:</w:t>
      </w:r>
    </w:p>
    <w:p w:rsidR="00E77339" w:rsidRPr="00E77339" w:rsidRDefault="00E77339" w:rsidP="00392BC9">
      <w:pPr>
        <w:pStyle w:val="a8"/>
        <w:numPr>
          <w:ilvl w:val="0"/>
          <w:numId w:val="452"/>
        </w:numPr>
        <w:ind w:left="0" w:firstLine="709"/>
        <w:divId w:val="511842978"/>
      </w:pPr>
      <w:r w:rsidRPr="00E77339">
        <w:t>характеризовать понятие «наука»;</w:t>
      </w:r>
    </w:p>
    <w:p w:rsidR="00E77339" w:rsidRPr="00E77339" w:rsidRDefault="00E77339" w:rsidP="00392BC9">
      <w:pPr>
        <w:pStyle w:val="a8"/>
        <w:numPr>
          <w:ilvl w:val="0"/>
          <w:numId w:val="452"/>
        </w:numPr>
        <w:ind w:left="0" w:firstLine="709"/>
        <w:divId w:val="511842978"/>
      </w:pPr>
      <w:r w:rsidRPr="00E77339">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E77339" w:rsidRPr="00E77339" w:rsidRDefault="00E77339" w:rsidP="00392BC9">
      <w:pPr>
        <w:pStyle w:val="a8"/>
        <w:numPr>
          <w:ilvl w:val="0"/>
          <w:numId w:val="452"/>
        </w:numPr>
        <w:ind w:left="0" w:firstLine="709"/>
        <w:divId w:val="511842978"/>
      </w:pPr>
      <w:r w:rsidRPr="00E77339">
        <w:t>называть имена выдающихся учёных России;</w:t>
      </w:r>
    </w:p>
    <w:p w:rsidR="00E77339" w:rsidRPr="00E77339" w:rsidRDefault="00E77339" w:rsidP="00392BC9">
      <w:pPr>
        <w:pStyle w:val="a8"/>
        <w:numPr>
          <w:ilvl w:val="0"/>
          <w:numId w:val="452"/>
        </w:numPr>
        <w:ind w:left="0" w:firstLine="709"/>
        <w:divId w:val="511842978"/>
      </w:pPr>
      <w:r w:rsidRPr="00E77339">
        <w:lastRenderedPageBreak/>
        <w:t>обосновывать важность понимания истории науки, получения и обоснования научного знания;</w:t>
      </w:r>
    </w:p>
    <w:p w:rsidR="00E77339" w:rsidRPr="00E77339" w:rsidRDefault="00E77339" w:rsidP="00392BC9">
      <w:pPr>
        <w:pStyle w:val="a8"/>
        <w:numPr>
          <w:ilvl w:val="0"/>
          <w:numId w:val="452"/>
        </w:numPr>
        <w:ind w:left="0" w:firstLine="709"/>
        <w:divId w:val="511842978"/>
      </w:pPr>
      <w:r w:rsidRPr="00E77339">
        <w:t>характеризовать и доказывать важность науки для благополучия общества, страны и государства;</w:t>
      </w:r>
    </w:p>
    <w:p w:rsidR="00E77339" w:rsidRPr="00E77339" w:rsidRDefault="00E77339" w:rsidP="00392BC9">
      <w:pPr>
        <w:pStyle w:val="a8"/>
        <w:numPr>
          <w:ilvl w:val="0"/>
          <w:numId w:val="452"/>
        </w:numPr>
        <w:ind w:left="0" w:firstLine="709"/>
        <w:divId w:val="511842978"/>
      </w:pPr>
      <w:r w:rsidRPr="00E77339">
        <w:t>обосновывать важность морали и нравственности в науке, её роль и вклад в доказательство этих понятий.</w:t>
      </w:r>
    </w:p>
    <w:p w:rsidR="00E77339" w:rsidRPr="00E77339" w:rsidRDefault="00E77339" w:rsidP="00E77339">
      <w:pPr>
        <w:ind w:firstLine="709"/>
        <w:divId w:val="511842978"/>
      </w:pPr>
      <w:r w:rsidRPr="00E77339">
        <w:t>Тема 24. Моя профессия (практическое занятие):</w:t>
      </w:r>
    </w:p>
    <w:p w:rsidR="00E77339" w:rsidRPr="00E77339" w:rsidRDefault="00E77339" w:rsidP="00392BC9">
      <w:pPr>
        <w:pStyle w:val="a8"/>
        <w:numPr>
          <w:ilvl w:val="0"/>
          <w:numId w:val="452"/>
        </w:numPr>
        <w:ind w:left="0" w:firstLine="709"/>
        <w:divId w:val="511842978"/>
      </w:pPr>
      <w:r w:rsidRPr="00E77339">
        <w:t>характеризовать понятие «профессия», предполагать характер и цель труда в определённой профессии;</w:t>
      </w:r>
    </w:p>
    <w:p w:rsidR="00E77339" w:rsidRPr="00E77339" w:rsidRDefault="00E77339" w:rsidP="00392BC9">
      <w:pPr>
        <w:pStyle w:val="a8"/>
        <w:numPr>
          <w:ilvl w:val="0"/>
          <w:numId w:val="452"/>
        </w:numPr>
        <w:ind w:left="0" w:firstLine="709"/>
        <w:divId w:val="511842978"/>
      </w:pPr>
      <w:r w:rsidRPr="00E77339">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E77339" w:rsidRPr="00E77339" w:rsidRDefault="00E77339" w:rsidP="00E77339">
      <w:pPr>
        <w:ind w:firstLine="709"/>
        <w:divId w:val="511842978"/>
      </w:pPr>
      <w:r w:rsidRPr="00E77339">
        <w:t>Тематический блок 4. «Родина и патриотизм».</w:t>
      </w:r>
    </w:p>
    <w:p w:rsidR="00E77339" w:rsidRPr="00E77339" w:rsidRDefault="00E77339" w:rsidP="00E77339">
      <w:pPr>
        <w:ind w:firstLine="709"/>
        <w:divId w:val="511842978"/>
      </w:pPr>
      <w:r w:rsidRPr="00E77339">
        <w:t>Тема 25. Гражданин:</w:t>
      </w:r>
    </w:p>
    <w:p w:rsidR="00E77339" w:rsidRPr="00E77339" w:rsidRDefault="00E77339" w:rsidP="00392BC9">
      <w:pPr>
        <w:pStyle w:val="a8"/>
        <w:numPr>
          <w:ilvl w:val="0"/>
          <w:numId w:val="452"/>
        </w:numPr>
        <w:ind w:left="0" w:firstLine="709"/>
        <w:divId w:val="511842978"/>
      </w:pPr>
      <w:r w:rsidRPr="00E77339">
        <w:t>характеризовать понятия «Родина» и «гражданство», объяснять их взаимосвязь;</w:t>
      </w:r>
    </w:p>
    <w:p w:rsidR="00E77339" w:rsidRPr="00E77339" w:rsidRDefault="00E77339" w:rsidP="00392BC9">
      <w:pPr>
        <w:pStyle w:val="a8"/>
        <w:numPr>
          <w:ilvl w:val="0"/>
          <w:numId w:val="452"/>
        </w:numPr>
        <w:ind w:left="0" w:firstLine="709"/>
        <w:divId w:val="511842978"/>
      </w:pPr>
      <w:r w:rsidRPr="00E77339">
        <w:t>понимать духовно-нравственный характер патриотизма, ценностей гражданского самосознания;</w:t>
      </w:r>
    </w:p>
    <w:p w:rsidR="00E77339" w:rsidRPr="00E77339" w:rsidRDefault="00E77339" w:rsidP="00392BC9">
      <w:pPr>
        <w:pStyle w:val="a8"/>
        <w:numPr>
          <w:ilvl w:val="0"/>
          <w:numId w:val="452"/>
        </w:numPr>
        <w:ind w:left="0" w:firstLine="709"/>
        <w:divId w:val="511842978"/>
      </w:pPr>
      <w:r w:rsidRPr="00E77339">
        <w:t>понимать и уметь обосновывать нравственные качества гражданина.</w:t>
      </w:r>
    </w:p>
    <w:p w:rsidR="00E77339" w:rsidRPr="00E77339" w:rsidRDefault="00E77339" w:rsidP="00E77339">
      <w:pPr>
        <w:ind w:firstLine="709"/>
        <w:divId w:val="511842978"/>
      </w:pPr>
      <w:r w:rsidRPr="00E77339">
        <w:t>Тема 26. Патриотизм:</w:t>
      </w:r>
    </w:p>
    <w:p w:rsidR="00E77339" w:rsidRPr="00E77339" w:rsidRDefault="00E77339" w:rsidP="00392BC9">
      <w:pPr>
        <w:pStyle w:val="a8"/>
        <w:numPr>
          <w:ilvl w:val="0"/>
          <w:numId w:val="452"/>
        </w:numPr>
        <w:ind w:left="0" w:firstLine="709"/>
        <w:divId w:val="511842978"/>
      </w:pPr>
      <w:r w:rsidRPr="00E77339">
        <w:t>характеризовать понятие «патриотизм»;</w:t>
      </w:r>
    </w:p>
    <w:p w:rsidR="00E77339" w:rsidRPr="00E77339" w:rsidRDefault="00E77339" w:rsidP="00392BC9">
      <w:pPr>
        <w:pStyle w:val="a8"/>
        <w:numPr>
          <w:ilvl w:val="0"/>
          <w:numId w:val="452"/>
        </w:numPr>
        <w:ind w:left="0" w:firstLine="709"/>
        <w:divId w:val="511842978"/>
      </w:pPr>
      <w:r w:rsidRPr="00E77339">
        <w:t>приводить примеры патриотизма в истории и современном обществе;</w:t>
      </w:r>
    </w:p>
    <w:p w:rsidR="00E77339" w:rsidRPr="00E77339" w:rsidRDefault="00E77339" w:rsidP="00392BC9">
      <w:pPr>
        <w:pStyle w:val="a8"/>
        <w:numPr>
          <w:ilvl w:val="0"/>
          <w:numId w:val="452"/>
        </w:numPr>
        <w:ind w:left="0" w:firstLine="709"/>
        <w:divId w:val="511842978"/>
      </w:pPr>
      <w:r w:rsidRPr="00E77339">
        <w:t>различать истинный и ложный патриотизм через ориентированность на ценности толерантности, уважения к другим народам, их истории и культуре;</w:t>
      </w:r>
    </w:p>
    <w:p w:rsidR="00E77339" w:rsidRPr="00E77339" w:rsidRDefault="00E77339" w:rsidP="00392BC9">
      <w:pPr>
        <w:pStyle w:val="a8"/>
        <w:numPr>
          <w:ilvl w:val="0"/>
          <w:numId w:val="452"/>
        </w:numPr>
        <w:ind w:left="0" w:firstLine="709"/>
        <w:divId w:val="511842978"/>
      </w:pPr>
      <w:r w:rsidRPr="00E77339">
        <w:t>уметь обосновывать важность патриотизма.</w:t>
      </w:r>
    </w:p>
    <w:p w:rsidR="00E77339" w:rsidRPr="00E77339" w:rsidRDefault="00E77339" w:rsidP="00E77339">
      <w:pPr>
        <w:ind w:firstLine="709"/>
        <w:divId w:val="511842978"/>
      </w:pPr>
      <w:r w:rsidRPr="00E77339">
        <w:t>Тема 27. Защита Родины: подвиг или долг?</w:t>
      </w:r>
    </w:p>
    <w:p w:rsidR="00E77339" w:rsidRPr="00E77339" w:rsidRDefault="00E77339" w:rsidP="00392BC9">
      <w:pPr>
        <w:pStyle w:val="a8"/>
        <w:numPr>
          <w:ilvl w:val="0"/>
          <w:numId w:val="452"/>
        </w:numPr>
        <w:ind w:left="0" w:firstLine="709"/>
        <w:divId w:val="511842978"/>
      </w:pPr>
      <w:r w:rsidRPr="00E77339">
        <w:t>характеризовать понятия «война» и «мир»;</w:t>
      </w:r>
    </w:p>
    <w:p w:rsidR="00E77339" w:rsidRPr="00E77339" w:rsidRDefault="00E77339" w:rsidP="00392BC9">
      <w:pPr>
        <w:pStyle w:val="a8"/>
        <w:numPr>
          <w:ilvl w:val="0"/>
          <w:numId w:val="452"/>
        </w:numPr>
        <w:ind w:left="0" w:firstLine="709"/>
        <w:divId w:val="511842978"/>
      </w:pPr>
      <w:r w:rsidRPr="00E77339">
        <w:t>доказывать важность сохранения мира и согласия;</w:t>
      </w:r>
    </w:p>
    <w:p w:rsidR="00E77339" w:rsidRPr="00E77339" w:rsidRDefault="00E77339" w:rsidP="00392BC9">
      <w:pPr>
        <w:pStyle w:val="a8"/>
        <w:numPr>
          <w:ilvl w:val="0"/>
          <w:numId w:val="452"/>
        </w:numPr>
        <w:ind w:left="0" w:firstLine="709"/>
        <w:divId w:val="511842978"/>
      </w:pPr>
      <w:r w:rsidRPr="00E77339">
        <w:t>обосновывать роль защиты Отечества, её важность для гражданина;</w:t>
      </w:r>
    </w:p>
    <w:p w:rsidR="00E77339" w:rsidRPr="00E77339" w:rsidRDefault="00E77339" w:rsidP="00392BC9">
      <w:pPr>
        <w:pStyle w:val="a8"/>
        <w:numPr>
          <w:ilvl w:val="0"/>
          <w:numId w:val="452"/>
        </w:numPr>
        <w:ind w:left="0" w:firstLine="709"/>
        <w:divId w:val="511842978"/>
      </w:pPr>
      <w:r w:rsidRPr="00E77339">
        <w:t>понимать особенности защиты чести Отечества в спорте, науке, культуре;</w:t>
      </w:r>
    </w:p>
    <w:p w:rsidR="00E77339" w:rsidRPr="00E77339" w:rsidRDefault="00E77339" w:rsidP="00392BC9">
      <w:pPr>
        <w:pStyle w:val="a8"/>
        <w:numPr>
          <w:ilvl w:val="0"/>
          <w:numId w:val="452"/>
        </w:numPr>
        <w:ind w:left="0" w:firstLine="709"/>
        <w:divId w:val="511842978"/>
      </w:pPr>
      <w:r w:rsidRPr="00E77339">
        <w:t>характеризовать понятия «военный подвиг», «честь», «доблесть»; обосновывать их важность, приводить примеры их проявлений.</w:t>
      </w:r>
    </w:p>
    <w:p w:rsidR="00E77339" w:rsidRPr="00E77339" w:rsidRDefault="00E77339" w:rsidP="00E77339">
      <w:pPr>
        <w:ind w:firstLine="709"/>
        <w:divId w:val="511842978"/>
      </w:pPr>
      <w:r w:rsidRPr="00E77339">
        <w:t>Тема 28. Государство. Россия — наша родина</w:t>
      </w:r>
    </w:p>
    <w:p w:rsidR="00E77339" w:rsidRPr="00E77339" w:rsidRDefault="00E77339" w:rsidP="00392BC9">
      <w:pPr>
        <w:pStyle w:val="a8"/>
        <w:numPr>
          <w:ilvl w:val="0"/>
          <w:numId w:val="452"/>
        </w:numPr>
        <w:ind w:left="0" w:firstLine="709"/>
        <w:divId w:val="511842978"/>
      </w:pPr>
      <w:r w:rsidRPr="00E77339">
        <w:t>характеризовать понятие «государство»;</w:t>
      </w:r>
    </w:p>
    <w:p w:rsidR="00E77339" w:rsidRPr="00E77339" w:rsidRDefault="00E77339" w:rsidP="00392BC9">
      <w:pPr>
        <w:pStyle w:val="a8"/>
        <w:numPr>
          <w:ilvl w:val="0"/>
          <w:numId w:val="452"/>
        </w:numPr>
        <w:ind w:left="0" w:firstLine="709"/>
        <w:divId w:val="511842978"/>
      </w:pPr>
      <w:r w:rsidRPr="00E77339">
        <w:t>уметь выделять и формулировать основные особенности Российского государства с опорой на исторические факты и духовно-нравственные ценности;</w:t>
      </w:r>
    </w:p>
    <w:p w:rsidR="00E77339" w:rsidRPr="00E77339" w:rsidRDefault="00E77339" w:rsidP="00392BC9">
      <w:pPr>
        <w:pStyle w:val="a8"/>
        <w:numPr>
          <w:ilvl w:val="0"/>
          <w:numId w:val="452"/>
        </w:numPr>
        <w:ind w:left="0" w:firstLine="709"/>
        <w:divId w:val="511842978"/>
      </w:pPr>
      <w:r w:rsidRPr="00E77339">
        <w:t>характеризовать понятие «закон» как существенную часть гражданской идентичности человека;</w:t>
      </w:r>
    </w:p>
    <w:p w:rsidR="00E77339" w:rsidRPr="00E77339" w:rsidRDefault="00E77339" w:rsidP="00392BC9">
      <w:pPr>
        <w:pStyle w:val="a8"/>
        <w:numPr>
          <w:ilvl w:val="0"/>
          <w:numId w:val="452"/>
        </w:numPr>
        <w:ind w:left="0" w:firstLine="709"/>
        <w:divId w:val="511842978"/>
      </w:pPr>
      <w:r w:rsidRPr="00E77339">
        <w:t>характеризовать понятие «гражданская идентичность», соотносить это понятие с необходимыми нравственными качествами человека.</w:t>
      </w:r>
    </w:p>
    <w:p w:rsidR="00E77339" w:rsidRPr="00E77339" w:rsidRDefault="00E77339" w:rsidP="00E77339">
      <w:pPr>
        <w:ind w:firstLine="709"/>
        <w:divId w:val="511842978"/>
      </w:pPr>
      <w:r w:rsidRPr="00E77339">
        <w:t>Тема 29. Гражданская идентичность (практическое занятие):</w:t>
      </w:r>
    </w:p>
    <w:p w:rsidR="00E77339" w:rsidRPr="00E77339" w:rsidRDefault="00E77339" w:rsidP="00392BC9">
      <w:pPr>
        <w:pStyle w:val="a8"/>
        <w:numPr>
          <w:ilvl w:val="0"/>
          <w:numId w:val="452"/>
        </w:numPr>
        <w:ind w:left="0" w:firstLine="709"/>
        <w:divId w:val="511842978"/>
      </w:pPr>
      <w:r w:rsidRPr="00E77339">
        <w:t>охарактеризовать свою гражданскую идентичность, её составляющие: этническую, религиозную, гендерную идентичности;</w:t>
      </w:r>
    </w:p>
    <w:p w:rsidR="00E77339" w:rsidRPr="00E77339" w:rsidRDefault="00E77339" w:rsidP="00392BC9">
      <w:pPr>
        <w:pStyle w:val="a8"/>
        <w:numPr>
          <w:ilvl w:val="0"/>
          <w:numId w:val="452"/>
        </w:numPr>
        <w:ind w:left="0" w:firstLine="709"/>
        <w:divId w:val="511842978"/>
      </w:pPr>
      <w:r w:rsidRPr="00E77339">
        <w:t>обосновывать важность духовно-нравственных качеств гражданина, указывать их источники.</w:t>
      </w:r>
    </w:p>
    <w:p w:rsidR="00E77339" w:rsidRPr="00E77339" w:rsidRDefault="00E77339" w:rsidP="00E77339">
      <w:pPr>
        <w:ind w:firstLine="709"/>
        <w:divId w:val="511842978"/>
      </w:pPr>
      <w:r w:rsidRPr="00E77339">
        <w:t>Тема 30. Моя школа и мой класс (практическое занятие):</w:t>
      </w:r>
    </w:p>
    <w:p w:rsidR="00E77339" w:rsidRPr="00E77339" w:rsidRDefault="00E77339" w:rsidP="00392BC9">
      <w:pPr>
        <w:pStyle w:val="a8"/>
        <w:numPr>
          <w:ilvl w:val="0"/>
          <w:numId w:val="452"/>
        </w:numPr>
        <w:ind w:left="0" w:firstLine="709"/>
        <w:divId w:val="511842978"/>
      </w:pPr>
      <w:r w:rsidRPr="00E77339">
        <w:t>характеризовать понятие «добрые дела» в контексте оценки собственных действий, их нравственного характера;</w:t>
      </w:r>
    </w:p>
    <w:p w:rsidR="00E77339" w:rsidRPr="00E77339" w:rsidRDefault="00E77339" w:rsidP="00392BC9">
      <w:pPr>
        <w:pStyle w:val="a8"/>
        <w:numPr>
          <w:ilvl w:val="0"/>
          <w:numId w:val="452"/>
        </w:numPr>
        <w:ind w:left="0" w:firstLine="709"/>
        <w:divId w:val="511842978"/>
      </w:pPr>
      <w:r w:rsidRPr="00E77339">
        <w:t>находить примеры добрых дел в реальности и уметь адаптировать их к потребностям класса.</w:t>
      </w:r>
    </w:p>
    <w:p w:rsidR="00E77339" w:rsidRPr="00E77339" w:rsidRDefault="00E77339" w:rsidP="00E77339">
      <w:pPr>
        <w:ind w:firstLine="709"/>
        <w:divId w:val="511842978"/>
      </w:pPr>
      <w:r w:rsidRPr="00E77339">
        <w:t>Тема 31. Человек: какой он? (практическое занятие):</w:t>
      </w:r>
    </w:p>
    <w:p w:rsidR="00E77339" w:rsidRPr="00E77339" w:rsidRDefault="00E77339" w:rsidP="00392BC9">
      <w:pPr>
        <w:pStyle w:val="a8"/>
        <w:numPr>
          <w:ilvl w:val="0"/>
          <w:numId w:val="452"/>
        </w:numPr>
        <w:ind w:left="0" w:firstLine="709"/>
        <w:divId w:val="511842978"/>
      </w:pPr>
      <w:r w:rsidRPr="00E77339">
        <w:lastRenderedPageBreak/>
        <w:t>характеризовать понятие «человек» как духовно-нравственный идеал;</w:t>
      </w:r>
    </w:p>
    <w:p w:rsidR="00E77339" w:rsidRPr="00E77339" w:rsidRDefault="00E77339" w:rsidP="00392BC9">
      <w:pPr>
        <w:pStyle w:val="a8"/>
        <w:numPr>
          <w:ilvl w:val="0"/>
          <w:numId w:val="452"/>
        </w:numPr>
        <w:ind w:left="0" w:firstLine="709"/>
        <w:divId w:val="511842978"/>
      </w:pPr>
      <w:r w:rsidRPr="00E77339">
        <w:t>приводить примеры духовно-нравственного идеала в культуре;</w:t>
      </w:r>
    </w:p>
    <w:p w:rsidR="00E77339" w:rsidRPr="00E77339" w:rsidRDefault="00E77339" w:rsidP="00392BC9">
      <w:pPr>
        <w:pStyle w:val="a8"/>
        <w:numPr>
          <w:ilvl w:val="0"/>
          <w:numId w:val="452"/>
        </w:numPr>
        <w:ind w:left="0" w:firstLine="709"/>
        <w:divId w:val="511842978"/>
      </w:pPr>
      <w:r w:rsidRPr="00E77339">
        <w:t>формулировать свой идеал человека и нравственные качества, которые ему присущи.</w:t>
      </w:r>
    </w:p>
    <w:p w:rsidR="00E77339" w:rsidRPr="00E77339" w:rsidRDefault="00E77339" w:rsidP="00E77339">
      <w:pPr>
        <w:ind w:firstLine="709"/>
        <w:divId w:val="511842978"/>
      </w:pPr>
      <w:r w:rsidRPr="00E77339">
        <w:t>Тема 32. Человек и культура (проект):</w:t>
      </w:r>
    </w:p>
    <w:p w:rsidR="00E77339" w:rsidRPr="00E77339" w:rsidRDefault="00E77339" w:rsidP="00392BC9">
      <w:pPr>
        <w:pStyle w:val="a8"/>
        <w:numPr>
          <w:ilvl w:val="0"/>
          <w:numId w:val="452"/>
        </w:numPr>
        <w:ind w:left="0" w:firstLine="709"/>
        <w:divId w:val="511842978"/>
      </w:pPr>
      <w:r w:rsidRPr="00E77339">
        <w:t>характеризовать грани взаимодействия человека и культуры;</w:t>
      </w:r>
    </w:p>
    <w:p w:rsidR="00E77339" w:rsidRPr="00E77339" w:rsidRDefault="00E77339" w:rsidP="00392BC9">
      <w:pPr>
        <w:pStyle w:val="a8"/>
        <w:numPr>
          <w:ilvl w:val="0"/>
          <w:numId w:val="452"/>
        </w:numPr>
        <w:ind w:left="0" w:firstLine="709"/>
        <w:divId w:val="511842978"/>
      </w:pPr>
      <w:r w:rsidRPr="00E77339">
        <w:t>уметь описать в выбранном направлении с помощью известных примеров образ человека, создаваемый произведениями культуры;</w:t>
      </w:r>
    </w:p>
    <w:p w:rsidR="00E77339" w:rsidRPr="00E77339" w:rsidRDefault="00E77339" w:rsidP="00392BC9">
      <w:pPr>
        <w:pStyle w:val="a8"/>
        <w:numPr>
          <w:ilvl w:val="0"/>
          <w:numId w:val="452"/>
        </w:numPr>
        <w:ind w:left="0" w:firstLine="709"/>
        <w:divId w:val="511842978"/>
      </w:pPr>
      <w:r w:rsidRPr="00E77339">
        <w:t>показать взаимосвязь человека и культуры через их взаимовлияние;</w:t>
      </w:r>
    </w:p>
    <w:p w:rsidR="00E77339" w:rsidRPr="00E77339" w:rsidRDefault="00E77339" w:rsidP="00392BC9">
      <w:pPr>
        <w:pStyle w:val="a8"/>
        <w:numPr>
          <w:ilvl w:val="0"/>
          <w:numId w:val="452"/>
        </w:numPr>
        <w:ind w:left="0" w:firstLine="709"/>
        <w:divId w:val="511842978"/>
      </w:pPr>
      <w:r w:rsidRPr="00E77339">
        <w:t>характеризовать основные признаки понятия «человек» с опорой на исторические и культурные примеры, их осмысление и оценку, как с положительной, так и с отрицательной стороны.</w:t>
      </w:r>
    </w:p>
    <w:p w:rsidR="00E77339" w:rsidRPr="00E77339" w:rsidRDefault="00E77339" w:rsidP="00E77339">
      <w:pPr>
        <w:ind w:firstLine="709"/>
        <w:divId w:val="511842978"/>
        <w:rPr>
          <w:b/>
          <w:bCs/>
        </w:rPr>
      </w:pPr>
      <w:r w:rsidRPr="00E77339">
        <w:rPr>
          <w:b/>
          <w:bCs/>
        </w:rPr>
        <w:t>Специальные предметные результаты:</w:t>
      </w:r>
    </w:p>
    <w:p w:rsidR="00B23C7D" w:rsidRPr="00234F4F" w:rsidRDefault="00E77339" w:rsidP="00392BC9">
      <w:pPr>
        <w:pStyle w:val="a8"/>
        <w:numPr>
          <w:ilvl w:val="0"/>
          <w:numId w:val="454"/>
        </w:numPr>
        <w:spacing w:after="240"/>
        <w:ind w:left="0" w:firstLine="709"/>
        <w:divId w:val="511842978"/>
      </w:pPr>
      <w:r w:rsidRPr="00E77339">
        <w:t>умение работать с электронной и аудио книгой.</w:t>
      </w:r>
    </w:p>
    <w:p w:rsidR="00B23C7D" w:rsidRPr="00B759B4" w:rsidRDefault="003A51A6" w:rsidP="00B759B4">
      <w:pPr>
        <w:spacing w:after="223"/>
        <w:jc w:val="center"/>
        <w:divId w:val="166406231"/>
        <w:rPr>
          <w:b/>
          <w:sz w:val="28"/>
          <w:u w:val="single"/>
        </w:rPr>
      </w:pPr>
      <w:r w:rsidRPr="00B759B4">
        <w:rPr>
          <w:b/>
          <w:sz w:val="28"/>
          <w:u w:val="single"/>
        </w:rPr>
        <w:t>Программа формирования универсальных учебных действий.</w:t>
      </w:r>
    </w:p>
    <w:p w:rsidR="00B759B4" w:rsidRDefault="00B759B4" w:rsidP="00B759B4">
      <w:pPr>
        <w:ind w:firstLine="708"/>
        <w:jc w:val="both"/>
        <w:divId w:val="166406231"/>
        <w:rPr>
          <w:rStyle w:val="docuntyped-name"/>
          <w:rFonts w:eastAsia="Times New Roman"/>
          <w:b/>
        </w:rPr>
      </w:pPr>
      <w:r>
        <w:rPr>
          <w:rStyle w:val="fontstyle01"/>
        </w:rPr>
        <w:t>Программа формирования универсальных учебных действий (далее программа УУД) –</w:t>
      </w:r>
      <w:r>
        <w:rPr>
          <w:rFonts w:ascii="TimesNewRomanPSMT" w:hAnsi="TimesNewRomanPSMT"/>
          <w:color w:val="000000"/>
        </w:rPr>
        <w:t xml:space="preserve"> </w:t>
      </w:r>
      <w:r>
        <w:rPr>
          <w:rStyle w:val="fontstyle01"/>
        </w:rPr>
        <w:t>метапредметная программа, предусматривающая интеграцию деятельности всех участников</w:t>
      </w:r>
      <w:r>
        <w:rPr>
          <w:rFonts w:ascii="TimesNewRomanPSMT" w:hAnsi="TimesNewRomanPSMT"/>
          <w:color w:val="000000"/>
        </w:rPr>
        <w:t xml:space="preserve"> </w:t>
      </w:r>
      <w:r>
        <w:rPr>
          <w:rStyle w:val="fontstyle01"/>
        </w:rPr>
        <w:t xml:space="preserve">образовательного процесса. </w:t>
      </w:r>
    </w:p>
    <w:p w:rsidR="00B759B4" w:rsidRDefault="00B759B4" w:rsidP="00B759B4">
      <w:pPr>
        <w:ind w:firstLine="708"/>
        <w:jc w:val="both"/>
        <w:divId w:val="166406231"/>
        <w:rPr>
          <w:rFonts w:ascii="TimesNewRomanPS-BoldMT" w:hAnsi="TimesNewRomanPS-BoldMT"/>
          <w:b/>
          <w:bCs/>
          <w:color w:val="000000"/>
        </w:rPr>
      </w:pPr>
      <w:r w:rsidRPr="00540EEA">
        <w:rPr>
          <w:rFonts w:ascii="TimesNewRomanPS-BoldMT" w:hAnsi="TimesNewRomanPS-BoldMT"/>
          <w:b/>
          <w:bCs/>
          <w:color w:val="000000"/>
        </w:rPr>
        <w:t>Программа формирования универсальных учебных действий при получении</w:t>
      </w:r>
      <w:r w:rsidRPr="00540EEA">
        <w:rPr>
          <w:rFonts w:ascii="TimesNewRomanPS-BoldMT" w:hAnsi="TimesNewRomanPS-BoldMT"/>
          <w:b/>
          <w:bCs/>
          <w:color w:val="000000"/>
        </w:rPr>
        <w:br/>
      </w:r>
      <w:r>
        <w:rPr>
          <w:rFonts w:ascii="TimesNewRomanPS-BoldMT" w:hAnsi="TimesNewRomanPS-BoldMT"/>
          <w:b/>
          <w:bCs/>
          <w:color w:val="000000"/>
        </w:rPr>
        <w:t>основ</w:t>
      </w:r>
      <w:r w:rsidRPr="00540EEA">
        <w:rPr>
          <w:rFonts w:ascii="TimesNewRomanPS-BoldMT" w:hAnsi="TimesNewRomanPS-BoldMT"/>
          <w:b/>
          <w:bCs/>
          <w:color w:val="000000"/>
        </w:rPr>
        <w:t>ного общего образования направлена на:</w:t>
      </w:r>
    </w:p>
    <w:p w:rsidR="00B759B4" w:rsidRDefault="00B759B4" w:rsidP="00B759B4">
      <w:pPr>
        <w:jc w:val="both"/>
        <w:divId w:val="166406231"/>
        <w:rPr>
          <w:rFonts w:ascii="TimesNewRomanPSMT" w:hAnsi="TimesNewRomanPSMT"/>
          <w:color w:val="000000"/>
        </w:rPr>
      </w:pPr>
      <w:r w:rsidRPr="00540EEA">
        <w:rPr>
          <w:rFonts w:ascii="ArialMT" w:hAnsi="ArialMT"/>
          <w:color w:val="000000"/>
        </w:rPr>
        <w:t xml:space="preserve">- </w:t>
      </w:r>
      <w:r w:rsidRPr="00540EEA">
        <w:rPr>
          <w:rFonts w:ascii="TimesNewRomanPSMT" w:hAnsi="TimesNewRomanPSMT"/>
          <w:color w:val="000000"/>
        </w:rPr>
        <w:t>реализацию требований ФГОС ООО к личностным и метапредметным</w:t>
      </w:r>
      <w:r w:rsidRPr="00540EEA">
        <w:rPr>
          <w:rFonts w:ascii="TimesNewRomanPSMT" w:hAnsi="TimesNewRomanPSMT"/>
          <w:color w:val="000000"/>
        </w:rPr>
        <w:br/>
        <w:t>результатам освоения основной общеобразовательной программы основного общего</w:t>
      </w:r>
      <w:r w:rsidRPr="00540EEA">
        <w:rPr>
          <w:rFonts w:ascii="TimesNewRomanPSMT" w:hAnsi="TimesNewRomanPSMT"/>
          <w:color w:val="000000"/>
        </w:rPr>
        <w:br/>
        <w:t>образования и реализацию системно-деятельностного подхода;</w:t>
      </w:r>
    </w:p>
    <w:p w:rsidR="00B759B4" w:rsidRDefault="00B759B4" w:rsidP="00B759B4">
      <w:pPr>
        <w:jc w:val="both"/>
        <w:divId w:val="166406231"/>
        <w:rPr>
          <w:rFonts w:ascii="TimesNewRomanPSMT" w:hAnsi="TimesNewRomanPSMT"/>
          <w:color w:val="000000"/>
        </w:rPr>
      </w:pPr>
      <w:r w:rsidRPr="00540EEA">
        <w:rPr>
          <w:rFonts w:ascii="ArialMT" w:hAnsi="ArialMT"/>
          <w:color w:val="000000"/>
        </w:rPr>
        <w:t xml:space="preserve">- </w:t>
      </w:r>
      <w:r w:rsidRPr="00540EEA">
        <w:rPr>
          <w:rFonts w:ascii="TimesNewRomanPSMT" w:hAnsi="TimesNewRomanPSMT"/>
          <w:color w:val="000000"/>
        </w:rPr>
        <w:t>формирование у обучающихся основ культуры исследовательской и проектной</w:t>
      </w:r>
      <w:r w:rsidRPr="00540EEA">
        <w:rPr>
          <w:rFonts w:ascii="TimesNewRomanPSMT" w:hAnsi="TimesNewRomanPSMT"/>
          <w:color w:val="000000"/>
        </w:rPr>
        <w:br/>
        <w:t>деятельности и навыков разработки, реализации и общественной презентации</w:t>
      </w:r>
      <w:r w:rsidRPr="00540EEA">
        <w:rPr>
          <w:rFonts w:ascii="TimesNewRomanPSMT" w:hAnsi="TimesNewRomanPSMT"/>
          <w:color w:val="000000"/>
        </w:rPr>
        <w:br/>
        <w:t>обучающимися результатов исследования, предметного или межпредметного учебного</w:t>
      </w:r>
      <w:r w:rsidRPr="00540EEA">
        <w:rPr>
          <w:rFonts w:ascii="TimesNewRomanPSMT" w:hAnsi="TimesNewRomanPSMT"/>
          <w:color w:val="000000"/>
        </w:rPr>
        <w:br/>
        <w:t>проекта, направленного на решение научной, личностно и (или) социально значимой</w:t>
      </w:r>
      <w:r w:rsidRPr="00540EEA">
        <w:rPr>
          <w:rFonts w:ascii="TimesNewRomanPSMT" w:hAnsi="TimesNewRomanPSMT"/>
          <w:color w:val="000000"/>
        </w:rPr>
        <w:br/>
        <w:t>проблемы;</w:t>
      </w:r>
      <w:r w:rsidRPr="00540EEA">
        <w:rPr>
          <w:rFonts w:ascii="TimesNewRomanPSMT" w:hAnsi="TimesNewRomanPSMT"/>
          <w:color w:val="000000"/>
        </w:rPr>
        <w:br/>
      </w:r>
      <w:r w:rsidRPr="00540EEA">
        <w:rPr>
          <w:rFonts w:ascii="ArialMT" w:hAnsi="ArialMT"/>
          <w:color w:val="000000"/>
        </w:rPr>
        <w:t xml:space="preserve">- </w:t>
      </w:r>
      <w:r w:rsidRPr="00540EEA">
        <w:rPr>
          <w:rFonts w:ascii="TimesNewRomanPSMT" w:hAnsi="TimesNewRomanPSMT"/>
          <w:color w:val="000000"/>
        </w:rPr>
        <w:t>овладение информационно-коммуникационной компетентностью.</w:t>
      </w:r>
    </w:p>
    <w:p w:rsidR="00B759B4" w:rsidRPr="000B1342" w:rsidRDefault="00B759B4" w:rsidP="00B759B4">
      <w:pPr>
        <w:ind w:firstLine="708"/>
        <w:jc w:val="both"/>
        <w:divId w:val="166406231"/>
        <w:rPr>
          <w:b/>
          <w:color w:val="000000"/>
        </w:rPr>
      </w:pPr>
      <w:r w:rsidRPr="000B1342">
        <w:rPr>
          <w:color w:val="000000"/>
        </w:rPr>
        <w:t>Программа формирования УУД на уровне ООО составлена в соответствии</w:t>
      </w:r>
      <w:r w:rsidRPr="000B1342">
        <w:rPr>
          <w:color w:val="000000"/>
        </w:rPr>
        <w:br/>
        <w:t>с Федеральной образовательной программой основного общего образования</w:t>
      </w:r>
      <w:r w:rsidRPr="000B1342">
        <w:rPr>
          <w:color w:val="000000"/>
        </w:rPr>
        <w:br/>
        <w:t xml:space="preserve">и включает </w:t>
      </w:r>
      <w:r w:rsidRPr="000B1342">
        <w:rPr>
          <w:b/>
          <w:color w:val="000000"/>
        </w:rPr>
        <w:t>три раздела:</w:t>
      </w:r>
    </w:p>
    <w:p w:rsidR="00B759B4" w:rsidRPr="000B1342" w:rsidRDefault="00B759B4" w:rsidP="00B759B4">
      <w:pPr>
        <w:jc w:val="both"/>
        <w:divId w:val="166406231"/>
        <w:rPr>
          <w:color w:val="000000"/>
        </w:rPr>
      </w:pPr>
      <w:r w:rsidRPr="000B1342">
        <w:rPr>
          <w:color w:val="000000"/>
        </w:rPr>
        <w:t>• целевой;</w:t>
      </w:r>
    </w:p>
    <w:p w:rsidR="00B759B4" w:rsidRPr="000B1342" w:rsidRDefault="00B759B4" w:rsidP="00B759B4">
      <w:pPr>
        <w:jc w:val="both"/>
        <w:divId w:val="166406231"/>
        <w:rPr>
          <w:color w:val="000000"/>
        </w:rPr>
      </w:pPr>
      <w:r w:rsidRPr="000B1342">
        <w:rPr>
          <w:color w:val="000000"/>
        </w:rPr>
        <w:t>• содержательный;</w:t>
      </w:r>
    </w:p>
    <w:p w:rsidR="00B759B4" w:rsidRPr="000B1342" w:rsidRDefault="00B759B4" w:rsidP="00B759B4">
      <w:pPr>
        <w:jc w:val="both"/>
        <w:divId w:val="166406231"/>
        <w:rPr>
          <w:color w:val="000000"/>
        </w:rPr>
      </w:pPr>
      <w:r w:rsidRPr="000B1342">
        <w:rPr>
          <w:color w:val="000000"/>
        </w:rPr>
        <w:t>• организационный.</w:t>
      </w:r>
    </w:p>
    <w:p w:rsidR="00B759B4" w:rsidRDefault="00B759B4" w:rsidP="00B759B4">
      <w:pPr>
        <w:ind w:firstLine="708"/>
        <w:jc w:val="center"/>
        <w:divId w:val="166406231"/>
        <w:rPr>
          <w:b/>
          <w:bCs/>
          <w:color w:val="000000"/>
        </w:rPr>
      </w:pPr>
      <w:r>
        <w:rPr>
          <w:b/>
          <w:bCs/>
          <w:color w:val="000000"/>
        </w:rPr>
        <w:t>Целевой раздел</w:t>
      </w:r>
    </w:p>
    <w:p w:rsidR="00B759B4" w:rsidRDefault="00B759B4" w:rsidP="00B759B4">
      <w:pPr>
        <w:ind w:firstLine="708"/>
        <w:jc w:val="both"/>
        <w:divId w:val="166406231"/>
        <w:rPr>
          <w:b/>
          <w:bCs/>
          <w:color w:val="000000"/>
        </w:rPr>
      </w:pPr>
      <w:r w:rsidRPr="000B1342">
        <w:rPr>
          <w:b/>
          <w:bCs/>
          <w:color w:val="000000"/>
        </w:rPr>
        <w:t>Цели программы:</w:t>
      </w:r>
    </w:p>
    <w:p w:rsidR="00B759B4" w:rsidRPr="000B1342" w:rsidRDefault="00B759B4" w:rsidP="00B759B4">
      <w:pPr>
        <w:jc w:val="both"/>
        <w:divId w:val="166406231"/>
        <w:rPr>
          <w:color w:val="000000"/>
        </w:rPr>
      </w:pPr>
      <w:r w:rsidRPr="000B1342">
        <w:rPr>
          <w:color w:val="000000"/>
        </w:rPr>
        <w:t>1. Создание организационно-методических условий для формирования у</w:t>
      </w:r>
      <w:r w:rsidRPr="000B1342">
        <w:rPr>
          <w:color w:val="000000"/>
        </w:rPr>
        <w:br/>
        <w:t>обучающихся метапредметных результатов.</w:t>
      </w:r>
    </w:p>
    <w:p w:rsidR="00B759B4" w:rsidRPr="000B1342" w:rsidRDefault="00B759B4" w:rsidP="00B759B4">
      <w:pPr>
        <w:jc w:val="both"/>
        <w:divId w:val="166406231"/>
        <w:rPr>
          <w:color w:val="000000"/>
        </w:rPr>
      </w:pPr>
      <w:r w:rsidRPr="000B1342">
        <w:rPr>
          <w:color w:val="000000"/>
        </w:rPr>
        <w:t>2. Формирование у обучающихся основной школы способности к</w:t>
      </w:r>
      <w:r w:rsidRPr="000B1342">
        <w:rPr>
          <w:color w:val="000000"/>
        </w:rPr>
        <w:br/>
        <w:t>самостоятельному учебному целеполаганию и учебному сотрудничеству, обеспечение</w:t>
      </w:r>
      <w:r w:rsidRPr="000B1342">
        <w:rPr>
          <w:color w:val="000000"/>
        </w:rPr>
        <w:br/>
        <w:t>достижения метапредметных и личностных результатов образования.</w:t>
      </w:r>
    </w:p>
    <w:p w:rsidR="00B759B4" w:rsidRPr="000B1342" w:rsidRDefault="00B759B4" w:rsidP="00B759B4">
      <w:pPr>
        <w:ind w:firstLine="708"/>
        <w:jc w:val="both"/>
        <w:divId w:val="166406231"/>
        <w:rPr>
          <w:b/>
          <w:bCs/>
          <w:color w:val="000000"/>
        </w:rPr>
      </w:pPr>
      <w:r>
        <w:rPr>
          <w:b/>
          <w:bCs/>
          <w:color w:val="000000"/>
        </w:rPr>
        <w:t>З</w:t>
      </w:r>
      <w:r w:rsidRPr="000B1342">
        <w:rPr>
          <w:b/>
          <w:bCs/>
          <w:color w:val="000000"/>
        </w:rPr>
        <w:t>адачи</w:t>
      </w:r>
      <w:r>
        <w:rPr>
          <w:b/>
          <w:bCs/>
          <w:color w:val="000000"/>
        </w:rPr>
        <w:t xml:space="preserve"> программы:</w:t>
      </w:r>
    </w:p>
    <w:p w:rsidR="00B759B4" w:rsidRPr="000B1342" w:rsidRDefault="00B759B4" w:rsidP="00B76813">
      <w:pPr>
        <w:pStyle w:val="a8"/>
        <w:numPr>
          <w:ilvl w:val="0"/>
          <w:numId w:val="508"/>
        </w:numPr>
        <w:jc w:val="both"/>
        <w:divId w:val="166406231"/>
        <w:rPr>
          <w:color w:val="000000"/>
        </w:rPr>
      </w:pPr>
      <w:r w:rsidRPr="000B1342">
        <w:rPr>
          <w:color w:val="000000"/>
        </w:rPr>
        <w:t>Обеспечить проектирование рабочих программ учебных предметов и</w:t>
      </w:r>
      <w:r w:rsidRPr="000B1342">
        <w:rPr>
          <w:color w:val="000000"/>
        </w:rPr>
        <w:br/>
        <w:t>воспитания на основе программы развития УУД в основной школе.</w:t>
      </w:r>
    </w:p>
    <w:p w:rsidR="00B759B4" w:rsidRPr="000B1342" w:rsidRDefault="00B759B4" w:rsidP="00B76813">
      <w:pPr>
        <w:pStyle w:val="a8"/>
        <w:numPr>
          <w:ilvl w:val="0"/>
          <w:numId w:val="508"/>
        </w:numPr>
        <w:jc w:val="both"/>
        <w:divId w:val="166406231"/>
        <w:rPr>
          <w:color w:val="000000"/>
        </w:rPr>
      </w:pPr>
      <w:r w:rsidRPr="000B1342">
        <w:rPr>
          <w:color w:val="000000"/>
        </w:rPr>
        <w:t>Разработать педагогические инструменты формирования УУД в урочной и</w:t>
      </w:r>
      <w:r w:rsidRPr="000B1342">
        <w:rPr>
          <w:color w:val="000000"/>
        </w:rPr>
        <w:br/>
        <w:t>внеурочной деятельности обучающихся.</w:t>
      </w:r>
    </w:p>
    <w:p w:rsidR="00B759B4" w:rsidRPr="000B1342" w:rsidRDefault="00B759B4" w:rsidP="00B76813">
      <w:pPr>
        <w:pStyle w:val="a8"/>
        <w:numPr>
          <w:ilvl w:val="0"/>
          <w:numId w:val="508"/>
        </w:numPr>
        <w:jc w:val="both"/>
        <w:divId w:val="166406231"/>
        <w:rPr>
          <w:color w:val="000000"/>
        </w:rPr>
      </w:pPr>
      <w:r w:rsidRPr="000B1342">
        <w:rPr>
          <w:color w:val="000000"/>
        </w:rPr>
        <w:t>Обеспечить организацию взаимодействия педагогов и обучающихся и их</w:t>
      </w:r>
      <w:r w:rsidRPr="000B1342">
        <w:rPr>
          <w:color w:val="000000"/>
        </w:rPr>
        <w:br/>
        <w:t>родителей (законных представителей) по развитию универсальных учебных действий в</w:t>
      </w:r>
      <w:r w:rsidRPr="000B1342">
        <w:rPr>
          <w:color w:val="000000"/>
        </w:rPr>
        <w:br/>
        <w:t>основной школе.</w:t>
      </w:r>
    </w:p>
    <w:p w:rsidR="00B759B4" w:rsidRPr="000B1342" w:rsidRDefault="00B759B4" w:rsidP="00B76813">
      <w:pPr>
        <w:pStyle w:val="a8"/>
        <w:numPr>
          <w:ilvl w:val="0"/>
          <w:numId w:val="508"/>
        </w:numPr>
        <w:jc w:val="both"/>
        <w:divId w:val="166406231"/>
        <w:rPr>
          <w:color w:val="000000"/>
        </w:rPr>
      </w:pPr>
      <w:r w:rsidRPr="000B1342">
        <w:rPr>
          <w:color w:val="000000"/>
        </w:rPr>
        <w:lastRenderedPageBreak/>
        <w:t>Разработать систему оценки метапредметных результатов.</w:t>
      </w:r>
    </w:p>
    <w:p w:rsidR="00B759B4" w:rsidRDefault="00B759B4" w:rsidP="00B76813">
      <w:pPr>
        <w:pStyle w:val="a8"/>
        <w:numPr>
          <w:ilvl w:val="0"/>
          <w:numId w:val="508"/>
        </w:numPr>
        <w:jc w:val="both"/>
        <w:divId w:val="166406231"/>
        <w:rPr>
          <w:color w:val="000000"/>
        </w:rPr>
      </w:pPr>
      <w:r w:rsidRPr="000B1342">
        <w:rPr>
          <w:color w:val="000000"/>
        </w:rPr>
        <w:t>Организовать проектно-исследовательскую деятельность обучающихся в</w:t>
      </w:r>
      <w:r w:rsidRPr="000B1342">
        <w:rPr>
          <w:color w:val="000000"/>
        </w:rPr>
        <w:br/>
        <w:t>урочной и внеурочной деятельности.</w:t>
      </w:r>
    </w:p>
    <w:p w:rsidR="00B759B4" w:rsidRPr="000B1342" w:rsidRDefault="00B759B4" w:rsidP="00B759B4">
      <w:pPr>
        <w:jc w:val="both"/>
        <w:divId w:val="166406231"/>
        <w:rPr>
          <w:rStyle w:val="docuntyped-name"/>
          <w:color w:val="000000"/>
        </w:rPr>
      </w:pPr>
      <w:r w:rsidRPr="000B1342">
        <w:rPr>
          <w:color w:val="000000"/>
        </w:rPr>
        <w:t>6. Обобщать и развивать опыт формирования УУД.</w:t>
      </w:r>
    </w:p>
    <w:p w:rsidR="00B759B4" w:rsidRPr="000B1342" w:rsidRDefault="00B759B4" w:rsidP="00B759B4">
      <w:pPr>
        <w:ind w:firstLine="708"/>
        <w:jc w:val="both"/>
        <w:divId w:val="166406231"/>
        <w:rPr>
          <w:b/>
        </w:rPr>
      </w:pPr>
      <w:r w:rsidRPr="000B1342">
        <w:rPr>
          <w:b/>
        </w:rPr>
        <w:t>Программа формирования УУД у обучающихся с ограниченными возможностями здоровья (далее - ОВЗ) должна обеспечивать:</w:t>
      </w:r>
    </w:p>
    <w:p w:rsidR="00B759B4" w:rsidRPr="00E14599" w:rsidRDefault="00B759B4" w:rsidP="00B759B4">
      <w:pPr>
        <w:pStyle w:val="a8"/>
        <w:numPr>
          <w:ilvl w:val="0"/>
          <w:numId w:val="456"/>
        </w:numPr>
        <w:ind w:left="360"/>
        <w:jc w:val="both"/>
        <w:divId w:val="166406231"/>
      </w:pPr>
      <w:r w:rsidRPr="00E14599">
        <w:t>развитие способности к саморазвитию и самосовершенствованию; формирование внутренней позиции личности, регулятивных, познавательных, коммуникативных УУД у обучающихся;</w:t>
      </w:r>
    </w:p>
    <w:p w:rsidR="00B759B4" w:rsidRPr="00E14599" w:rsidRDefault="00B759B4" w:rsidP="00B759B4">
      <w:pPr>
        <w:pStyle w:val="a8"/>
        <w:numPr>
          <w:ilvl w:val="0"/>
          <w:numId w:val="456"/>
        </w:numPr>
        <w:ind w:left="360"/>
        <w:jc w:val="both"/>
        <w:divId w:val="166406231"/>
      </w:pPr>
      <w:r w:rsidRPr="00E14599">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B759B4" w:rsidRPr="00E14599" w:rsidRDefault="00B759B4" w:rsidP="00B759B4">
      <w:pPr>
        <w:pStyle w:val="a8"/>
        <w:numPr>
          <w:ilvl w:val="0"/>
          <w:numId w:val="456"/>
        </w:numPr>
        <w:ind w:left="360"/>
        <w:jc w:val="both"/>
        <w:divId w:val="166406231"/>
      </w:pPr>
      <w:r w:rsidRPr="00E14599">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B759B4" w:rsidRPr="00E14599" w:rsidRDefault="00B759B4" w:rsidP="00B759B4">
      <w:pPr>
        <w:pStyle w:val="a8"/>
        <w:numPr>
          <w:ilvl w:val="0"/>
          <w:numId w:val="456"/>
        </w:numPr>
        <w:ind w:left="360"/>
        <w:jc w:val="both"/>
        <w:divId w:val="166406231"/>
      </w:pPr>
      <w:r w:rsidRPr="00E14599">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B759B4" w:rsidRPr="00E14599" w:rsidRDefault="00B759B4" w:rsidP="00B759B4">
      <w:pPr>
        <w:pStyle w:val="a8"/>
        <w:numPr>
          <w:ilvl w:val="0"/>
          <w:numId w:val="456"/>
        </w:numPr>
        <w:ind w:left="360"/>
        <w:jc w:val="both"/>
        <w:divId w:val="166406231"/>
      </w:pPr>
      <w:r w:rsidRPr="00E14599">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B759B4" w:rsidRPr="00E14599" w:rsidRDefault="00B759B4" w:rsidP="00B759B4">
      <w:pPr>
        <w:pStyle w:val="a8"/>
        <w:numPr>
          <w:ilvl w:val="0"/>
          <w:numId w:val="456"/>
        </w:numPr>
        <w:ind w:left="360"/>
        <w:jc w:val="both"/>
        <w:divId w:val="166406231"/>
      </w:pPr>
      <w:r w:rsidRPr="00E14599">
        <w:t>формирование и развитие компетенций обучающихся в области использования ИКТ;</w:t>
      </w:r>
    </w:p>
    <w:p w:rsidR="00B759B4" w:rsidRPr="00E14599" w:rsidRDefault="00B759B4" w:rsidP="00B759B4">
      <w:pPr>
        <w:pStyle w:val="a8"/>
        <w:numPr>
          <w:ilvl w:val="0"/>
          <w:numId w:val="456"/>
        </w:numPr>
        <w:ind w:left="360"/>
        <w:jc w:val="both"/>
        <w:divId w:val="166406231"/>
      </w:pPr>
      <w:r w:rsidRPr="00E14599">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сети Интернет формирование культуры пользования ИКТ;</w:t>
      </w:r>
    </w:p>
    <w:p w:rsidR="00B759B4" w:rsidRPr="00E14599" w:rsidRDefault="00B759B4" w:rsidP="00B759B4">
      <w:pPr>
        <w:pStyle w:val="a8"/>
        <w:numPr>
          <w:ilvl w:val="0"/>
          <w:numId w:val="456"/>
        </w:numPr>
        <w:ind w:left="360"/>
        <w:jc w:val="both"/>
        <w:divId w:val="166406231"/>
      </w:pPr>
      <w:r w:rsidRPr="00E14599">
        <w:t>формирование знаний и навыков в области финансовой грамотности и устойчивого развития общества;</w:t>
      </w:r>
    </w:p>
    <w:p w:rsidR="00B759B4" w:rsidRPr="000B1342" w:rsidRDefault="00B759B4" w:rsidP="00B759B4">
      <w:pPr>
        <w:pStyle w:val="a8"/>
        <w:numPr>
          <w:ilvl w:val="0"/>
          <w:numId w:val="456"/>
        </w:numPr>
        <w:ind w:left="360"/>
        <w:jc w:val="both"/>
        <w:divId w:val="166406231"/>
      </w:pPr>
      <w:r w:rsidRPr="00E14599">
        <w:t>развитие учебного сотрудничества, коммуникативных учебных действий, активизация взаимодействия со взрослыми и сверстниками при расширении социальных практик при общении с окружающими людьми.</w:t>
      </w:r>
    </w:p>
    <w:p w:rsidR="00B759B4" w:rsidRPr="00E14599" w:rsidRDefault="00B759B4" w:rsidP="00B759B4">
      <w:pPr>
        <w:ind w:firstLine="708"/>
        <w:jc w:val="both"/>
        <w:divId w:val="166406231"/>
      </w:pPr>
      <w:r w:rsidRPr="00E14599">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B759B4" w:rsidRPr="00E14599" w:rsidRDefault="00B759B4" w:rsidP="00B759B4">
      <w:pPr>
        <w:pStyle w:val="a8"/>
        <w:numPr>
          <w:ilvl w:val="0"/>
          <w:numId w:val="457"/>
        </w:numPr>
        <w:ind w:left="360"/>
        <w:jc w:val="both"/>
        <w:divId w:val="166406231"/>
      </w:pPr>
      <w:r w:rsidRPr="00E14599">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B759B4" w:rsidRPr="00E14599" w:rsidRDefault="00B759B4" w:rsidP="00B759B4">
      <w:pPr>
        <w:pStyle w:val="a8"/>
        <w:numPr>
          <w:ilvl w:val="0"/>
          <w:numId w:val="457"/>
        </w:numPr>
        <w:ind w:left="360"/>
        <w:jc w:val="both"/>
        <w:divId w:val="166406231"/>
      </w:pPr>
      <w:r w:rsidRPr="00E14599">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B759B4" w:rsidRPr="00E14599" w:rsidRDefault="00B759B4" w:rsidP="00B759B4">
      <w:pPr>
        <w:pStyle w:val="a8"/>
        <w:numPr>
          <w:ilvl w:val="0"/>
          <w:numId w:val="457"/>
        </w:numPr>
        <w:ind w:left="360"/>
        <w:jc w:val="both"/>
        <w:divId w:val="166406231"/>
      </w:pPr>
      <w:r w:rsidRPr="00E14599">
        <w:t xml:space="preserve">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w:t>
      </w:r>
      <w:r w:rsidRPr="00E14599">
        <w:lastRenderedPageBreak/>
        <w:t>актуальный контроль на уровне произвольного внимания (универсальные регулятивные действия).</w:t>
      </w:r>
    </w:p>
    <w:p w:rsidR="00B759B4" w:rsidRPr="00E14599" w:rsidRDefault="00B759B4" w:rsidP="00B759B4">
      <w:pPr>
        <w:jc w:val="both"/>
        <w:divId w:val="166406231"/>
        <w:rPr>
          <w:rStyle w:val="docuntyped-name"/>
          <w:rFonts w:eastAsia="Times New Roman"/>
          <w:b/>
        </w:rPr>
      </w:pPr>
    </w:p>
    <w:p w:rsidR="00B759B4" w:rsidRDefault="00B759B4" w:rsidP="00B759B4">
      <w:pPr>
        <w:jc w:val="center"/>
        <w:divId w:val="166406231"/>
        <w:rPr>
          <w:rStyle w:val="docuntyped-name"/>
          <w:rFonts w:eastAsia="Times New Roman"/>
          <w:b/>
        </w:rPr>
      </w:pPr>
    </w:p>
    <w:p w:rsidR="00B759B4" w:rsidRDefault="00B759B4" w:rsidP="00B759B4">
      <w:pPr>
        <w:jc w:val="center"/>
        <w:divId w:val="166406231"/>
        <w:rPr>
          <w:rStyle w:val="docuntyped-name"/>
          <w:rFonts w:eastAsia="Times New Roman"/>
          <w:b/>
        </w:rPr>
      </w:pPr>
    </w:p>
    <w:p w:rsidR="00B759B4" w:rsidRDefault="00B759B4" w:rsidP="00B759B4">
      <w:pPr>
        <w:jc w:val="center"/>
        <w:divId w:val="166406231"/>
        <w:rPr>
          <w:rFonts w:eastAsia="Times New Roman"/>
          <w:b/>
        </w:rPr>
      </w:pPr>
      <w:r w:rsidRPr="00E14599">
        <w:rPr>
          <w:rStyle w:val="docuntyped-name"/>
          <w:rFonts w:eastAsia="Times New Roman"/>
          <w:b/>
        </w:rPr>
        <w:t>Содержательный раздел</w:t>
      </w:r>
    </w:p>
    <w:p w:rsidR="00B759B4" w:rsidRPr="00AD1EE5" w:rsidRDefault="00B759B4" w:rsidP="00B759B4">
      <w:pPr>
        <w:jc w:val="both"/>
        <w:divId w:val="166406231"/>
        <w:rPr>
          <w:rFonts w:eastAsia="Times New Roman"/>
          <w:b/>
        </w:rPr>
      </w:pPr>
      <w:r w:rsidRPr="00AD1EE5">
        <w:rPr>
          <w:color w:val="000000"/>
        </w:rPr>
        <w:t xml:space="preserve">Программа формирования УУД </w:t>
      </w:r>
      <w:r w:rsidRPr="00AD1EE5">
        <w:t xml:space="preserve">ГБОУ «ЦСО №1» СП Специальная (коррекционная) общеобразовательная школа №7 </w:t>
      </w:r>
      <w:r w:rsidRPr="00AD1EE5">
        <w:rPr>
          <w:color w:val="000000"/>
        </w:rPr>
        <w:t>содержит:</w:t>
      </w:r>
    </w:p>
    <w:p w:rsidR="00B759B4" w:rsidRDefault="00B759B4" w:rsidP="00B76813">
      <w:pPr>
        <w:numPr>
          <w:ilvl w:val="0"/>
          <w:numId w:val="509"/>
        </w:numPr>
        <w:spacing w:before="100" w:beforeAutospacing="1"/>
        <w:ind w:left="780" w:right="180"/>
        <w:contextualSpacing/>
        <w:jc w:val="both"/>
        <w:divId w:val="166406231"/>
        <w:rPr>
          <w:color w:val="000000"/>
        </w:rPr>
      </w:pPr>
      <w:r>
        <w:rPr>
          <w:color w:val="000000"/>
        </w:rPr>
        <w:t>Описание взаимосвязи универсальных учебных действий с содержанием учебных предметов.</w:t>
      </w:r>
    </w:p>
    <w:p w:rsidR="00B759B4" w:rsidRDefault="00B759B4" w:rsidP="00B76813">
      <w:pPr>
        <w:numPr>
          <w:ilvl w:val="0"/>
          <w:numId w:val="509"/>
        </w:numPr>
        <w:spacing w:before="100" w:beforeAutospacing="1"/>
        <w:ind w:left="780" w:right="180"/>
        <w:jc w:val="both"/>
        <w:divId w:val="166406231"/>
        <w:rPr>
          <w:color w:val="000000"/>
        </w:rPr>
      </w:pPr>
      <w:r>
        <w:rPr>
          <w:color w:val="000000"/>
        </w:rPr>
        <w:t>Особенности реализации основных направлений и форм учебно-исследовательской деятельности в рамках урочной и внеурочной работы.</w:t>
      </w:r>
    </w:p>
    <w:p w:rsidR="00B759B4" w:rsidRPr="00E14599" w:rsidRDefault="00B759B4" w:rsidP="00B759B4">
      <w:pPr>
        <w:jc w:val="both"/>
        <w:divId w:val="166406231"/>
      </w:pPr>
    </w:p>
    <w:p w:rsidR="00B759B4" w:rsidRPr="00AD1EE5" w:rsidRDefault="00B759B4" w:rsidP="00B759B4">
      <w:pPr>
        <w:ind w:firstLine="708"/>
        <w:jc w:val="center"/>
        <w:divId w:val="166406231"/>
        <w:rPr>
          <w:b/>
          <w:i/>
        </w:rPr>
      </w:pPr>
      <w:r w:rsidRPr="00AD1EE5">
        <w:rPr>
          <w:b/>
          <w:i/>
        </w:rPr>
        <w:t>Описание взаимосвязи УУД с содержанием учебных предметов</w:t>
      </w:r>
    </w:p>
    <w:p w:rsidR="00B759B4" w:rsidRPr="00E14599" w:rsidRDefault="00B759B4" w:rsidP="00B759B4">
      <w:pPr>
        <w:ind w:firstLine="708"/>
        <w:jc w:val="both"/>
        <w:divId w:val="166406231"/>
      </w:pPr>
      <w:r w:rsidRPr="00E14599">
        <w:t>Разработанные по всем учебным предметам федеральные рабочие программы отражают определенные во ФГОС ООО универсальные учебные действия в трех своих компонентах, учитывают особые образовательные потребности обучающихся с ОВЗ, в том числе в целенаправленном развитии речи - устной и письменной.</w:t>
      </w:r>
    </w:p>
    <w:p w:rsidR="00B759B4" w:rsidRPr="00E14599" w:rsidRDefault="00B759B4" w:rsidP="00B759B4">
      <w:pPr>
        <w:ind w:firstLine="708"/>
        <w:jc w:val="both"/>
        <w:divId w:val="166406231"/>
      </w:pPr>
    </w:p>
    <w:p w:rsidR="00B759B4" w:rsidRPr="00AD1EE5" w:rsidRDefault="00B759B4" w:rsidP="00B759B4">
      <w:pPr>
        <w:ind w:firstLine="708"/>
        <w:jc w:val="center"/>
        <w:divId w:val="166406231"/>
        <w:rPr>
          <w:b/>
          <w:i/>
        </w:rPr>
      </w:pPr>
      <w:r w:rsidRPr="00AD1EE5">
        <w:rPr>
          <w:b/>
          <w:i/>
        </w:rPr>
        <w:t>Описание реализации требований формирован</w:t>
      </w:r>
      <w:r>
        <w:rPr>
          <w:b/>
          <w:i/>
        </w:rPr>
        <w:t>ия УУД в предметных результатах</w:t>
      </w:r>
    </w:p>
    <w:p w:rsidR="00B759B4" w:rsidRPr="00AD1EE5" w:rsidRDefault="00B759B4" w:rsidP="00B759B4">
      <w:pPr>
        <w:ind w:firstLine="708"/>
        <w:jc w:val="both"/>
        <w:divId w:val="166406231"/>
        <w:rPr>
          <w:b/>
          <w:i/>
        </w:rPr>
      </w:pPr>
      <w:r w:rsidRPr="00AD1EE5">
        <w:rPr>
          <w:b/>
          <w:i/>
        </w:rPr>
        <w:t>Русский язык и литература</w:t>
      </w:r>
    </w:p>
    <w:p w:rsidR="00B759B4" w:rsidRPr="00AD1EE5" w:rsidRDefault="00B759B4" w:rsidP="00B759B4">
      <w:pPr>
        <w:ind w:firstLine="360"/>
        <w:jc w:val="both"/>
        <w:divId w:val="166406231"/>
        <w:rPr>
          <w:b/>
          <w:i/>
        </w:rPr>
      </w:pPr>
      <w:r w:rsidRPr="00AD1EE5">
        <w:rPr>
          <w:b/>
          <w:i/>
        </w:rPr>
        <w:t>Формирование универсальных учебных познавательных действий в части базовых логических действий:</w:t>
      </w:r>
    </w:p>
    <w:p w:rsidR="00B759B4" w:rsidRPr="00E14599" w:rsidRDefault="00B759B4" w:rsidP="00B759B4">
      <w:pPr>
        <w:pStyle w:val="a8"/>
        <w:numPr>
          <w:ilvl w:val="0"/>
          <w:numId w:val="458"/>
        </w:numPr>
        <w:jc w:val="both"/>
        <w:divId w:val="166406231"/>
      </w:pPr>
      <w:r w:rsidRPr="00E14599">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B759B4" w:rsidRPr="00E14599" w:rsidRDefault="00B759B4" w:rsidP="00B759B4">
      <w:pPr>
        <w:pStyle w:val="a8"/>
        <w:numPr>
          <w:ilvl w:val="0"/>
          <w:numId w:val="458"/>
        </w:numPr>
        <w:jc w:val="both"/>
        <w:divId w:val="166406231"/>
      </w:pPr>
      <w:r w:rsidRPr="00E14599">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B759B4" w:rsidRPr="00E14599" w:rsidRDefault="00B759B4" w:rsidP="00B759B4">
      <w:pPr>
        <w:pStyle w:val="a8"/>
        <w:numPr>
          <w:ilvl w:val="0"/>
          <w:numId w:val="458"/>
        </w:numPr>
        <w:jc w:val="both"/>
        <w:divId w:val="166406231"/>
      </w:pPr>
      <w:r w:rsidRPr="00E14599">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B759B4" w:rsidRPr="00E14599" w:rsidRDefault="00B759B4" w:rsidP="00B759B4">
      <w:pPr>
        <w:pStyle w:val="a8"/>
        <w:numPr>
          <w:ilvl w:val="0"/>
          <w:numId w:val="458"/>
        </w:numPr>
        <w:jc w:val="both"/>
        <w:divId w:val="166406231"/>
      </w:pPr>
      <w:r w:rsidRPr="00E14599">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B759B4" w:rsidRPr="00E14599" w:rsidRDefault="00B759B4" w:rsidP="00B759B4">
      <w:pPr>
        <w:pStyle w:val="a8"/>
        <w:numPr>
          <w:ilvl w:val="0"/>
          <w:numId w:val="458"/>
        </w:numPr>
        <w:jc w:val="both"/>
        <w:divId w:val="166406231"/>
      </w:pPr>
      <w:r w:rsidRPr="00E14599">
        <w:t>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выделенных критериев;</w:t>
      </w:r>
    </w:p>
    <w:p w:rsidR="00B759B4" w:rsidRPr="00E14599" w:rsidRDefault="00B759B4" w:rsidP="00B759B4">
      <w:pPr>
        <w:pStyle w:val="a8"/>
        <w:numPr>
          <w:ilvl w:val="0"/>
          <w:numId w:val="458"/>
        </w:numPr>
        <w:jc w:val="both"/>
        <w:divId w:val="166406231"/>
      </w:pPr>
      <w:r w:rsidRPr="00E14599">
        <w:t>самостоятельно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B759B4" w:rsidRPr="00E14599" w:rsidRDefault="00B759B4" w:rsidP="00B759B4">
      <w:pPr>
        <w:pStyle w:val="a8"/>
        <w:numPr>
          <w:ilvl w:val="0"/>
          <w:numId w:val="458"/>
        </w:numPr>
        <w:jc w:val="both"/>
        <w:divId w:val="166406231"/>
      </w:pPr>
      <w:r w:rsidRPr="00E14599">
        <w:t>выявлять дефицит информации, данных, необходимых для решения поставленной учебной задачи;</w:t>
      </w:r>
    </w:p>
    <w:p w:rsidR="00B759B4" w:rsidRPr="00AD1EE5" w:rsidRDefault="00B759B4" w:rsidP="00B759B4">
      <w:pPr>
        <w:pStyle w:val="a8"/>
        <w:numPr>
          <w:ilvl w:val="0"/>
          <w:numId w:val="458"/>
        </w:numPr>
        <w:jc w:val="both"/>
        <w:divId w:val="166406231"/>
      </w:pPr>
      <w:r w:rsidRPr="00E14599">
        <w:t>устанавливать причинно-следственные связи при изучении литературных явлений и процессов.</w:t>
      </w:r>
    </w:p>
    <w:p w:rsidR="00B759B4" w:rsidRPr="00AD1EE5" w:rsidRDefault="00B759B4" w:rsidP="00B759B4">
      <w:pPr>
        <w:ind w:firstLine="360"/>
        <w:jc w:val="both"/>
        <w:divId w:val="166406231"/>
        <w:rPr>
          <w:b/>
          <w:i/>
        </w:rPr>
      </w:pPr>
      <w:r w:rsidRPr="00AD1EE5">
        <w:rPr>
          <w:b/>
          <w:i/>
        </w:rPr>
        <w:t>Формирование универсальных учебных познавательных действий в части базовых исследовательских действий:</w:t>
      </w:r>
    </w:p>
    <w:p w:rsidR="00B759B4" w:rsidRPr="00E14599" w:rsidRDefault="00B759B4" w:rsidP="00B759B4">
      <w:pPr>
        <w:pStyle w:val="a8"/>
        <w:numPr>
          <w:ilvl w:val="0"/>
          <w:numId w:val="459"/>
        </w:numPr>
        <w:jc w:val="both"/>
        <w:divId w:val="166406231"/>
      </w:pPr>
      <w:r w:rsidRPr="00E14599">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B759B4" w:rsidRPr="00E14599" w:rsidRDefault="00B759B4" w:rsidP="00B759B4">
      <w:pPr>
        <w:pStyle w:val="a8"/>
        <w:numPr>
          <w:ilvl w:val="0"/>
          <w:numId w:val="459"/>
        </w:numPr>
        <w:jc w:val="both"/>
        <w:divId w:val="166406231"/>
      </w:pPr>
      <w:r w:rsidRPr="00E14599">
        <w:lastRenderedPageBreak/>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B759B4" w:rsidRPr="00E14599" w:rsidRDefault="00B759B4" w:rsidP="00B759B4">
      <w:pPr>
        <w:pStyle w:val="a8"/>
        <w:numPr>
          <w:ilvl w:val="0"/>
          <w:numId w:val="459"/>
        </w:numPr>
        <w:jc w:val="both"/>
        <w:divId w:val="166406231"/>
      </w:pPr>
      <w:r w:rsidRPr="00E14599">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B759B4" w:rsidRPr="00E14599" w:rsidRDefault="00B759B4" w:rsidP="00B759B4">
      <w:pPr>
        <w:pStyle w:val="a8"/>
        <w:numPr>
          <w:ilvl w:val="0"/>
          <w:numId w:val="459"/>
        </w:numPr>
        <w:jc w:val="both"/>
        <w:divId w:val="166406231"/>
      </w:pPr>
      <w:r w:rsidRPr="00E14599">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том числе в устной и письменной форме, в виде электронной презентации, схемы, таблицы, диаграммы;</w:t>
      </w:r>
    </w:p>
    <w:p w:rsidR="00B759B4" w:rsidRPr="00E14599" w:rsidRDefault="00B759B4" w:rsidP="00B759B4">
      <w:pPr>
        <w:pStyle w:val="a8"/>
        <w:numPr>
          <w:ilvl w:val="0"/>
          <w:numId w:val="459"/>
        </w:numPr>
        <w:jc w:val="both"/>
        <w:divId w:val="166406231"/>
      </w:pPr>
      <w:r w:rsidRPr="00E14599">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B759B4" w:rsidRPr="00E14599" w:rsidRDefault="00B759B4" w:rsidP="00B759B4">
      <w:pPr>
        <w:pStyle w:val="a8"/>
        <w:numPr>
          <w:ilvl w:val="0"/>
          <w:numId w:val="459"/>
        </w:numPr>
        <w:jc w:val="both"/>
        <w:divId w:val="166406231"/>
      </w:pPr>
      <w:r w:rsidRPr="00E14599">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B759B4" w:rsidRPr="00E14599" w:rsidRDefault="00B759B4" w:rsidP="00B759B4">
      <w:pPr>
        <w:pStyle w:val="a8"/>
        <w:numPr>
          <w:ilvl w:val="0"/>
          <w:numId w:val="459"/>
        </w:numPr>
        <w:jc w:val="both"/>
        <w:divId w:val="166406231"/>
      </w:pPr>
      <w:r w:rsidRPr="00E14599">
        <w:t>овладеть инструментами оценки достоверности полученных выводов и обобщений;</w:t>
      </w:r>
    </w:p>
    <w:p w:rsidR="00B759B4" w:rsidRPr="00E14599" w:rsidRDefault="00B759B4" w:rsidP="00B759B4">
      <w:pPr>
        <w:pStyle w:val="a8"/>
        <w:numPr>
          <w:ilvl w:val="0"/>
          <w:numId w:val="459"/>
        </w:numPr>
        <w:jc w:val="both"/>
        <w:divId w:val="166406231"/>
      </w:pPr>
      <w:r w:rsidRPr="00E14599">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759B4" w:rsidRPr="00AD1EE5" w:rsidRDefault="00B759B4" w:rsidP="00B759B4">
      <w:pPr>
        <w:pStyle w:val="a8"/>
        <w:numPr>
          <w:ilvl w:val="0"/>
          <w:numId w:val="459"/>
        </w:numPr>
        <w:jc w:val="both"/>
        <w:divId w:val="166406231"/>
      </w:pPr>
      <w:r w:rsidRPr="00E14599">
        <w:t>публично представлять результаты учебного исследования проектной деятельности на уроках или во внеурочной деятельности, в том числе в устных и стендовых докладах на конференциях.</w:t>
      </w:r>
    </w:p>
    <w:p w:rsidR="00B759B4" w:rsidRPr="00AD1EE5" w:rsidRDefault="00B759B4" w:rsidP="00B759B4">
      <w:pPr>
        <w:ind w:firstLine="360"/>
        <w:jc w:val="both"/>
        <w:divId w:val="166406231"/>
        <w:rPr>
          <w:b/>
          <w:i/>
        </w:rPr>
      </w:pPr>
      <w:r w:rsidRPr="00AD1EE5">
        <w:rPr>
          <w:b/>
          <w:i/>
        </w:rPr>
        <w:t>Формирование универсальных учебных познавательных действий в части работы с информацией:</w:t>
      </w:r>
    </w:p>
    <w:p w:rsidR="00B759B4" w:rsidRPr="00E14599" w:rsidRDefault="00B759B4" w:rsidP="00B759B4">
      <w:pPr>
        <w:pStyle w:val="a8"/>
        <w:numPr>
          <w:ilvl w:val="0"/>
          <w:numId w:val="460"/>
        </w:numPr>
        <w:jc w:val="both"/>
        <w:divId w:val="166406231"/>
      </w:pPr>
      <w:r w:rsidRPr="00E14599">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СМИ,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B759B4" w:rsidRPr="00E14599" w:rsidRDefault="00B759B4" w:rsidP="00B759B4">
      <w:pPr>
        <w:pStyle w:val="a8"/>
        <w:numPr>
          <w:ilvl w:val="0"/>
          <w:numId w:val="460"/>
        </w:numPr>
        <w:jc w:val="both"/>
        <w:divId w:val="166406231"/>
      </w:pPr>
      <w:r w:rsidRPr="00E14599">
        <w:t>использовать различные виды аудирования - выборочное, ознакомительное, детальное (с учетом особых образовательных потребностей и особенностей речевого развития обучающихся), и чтения -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B759B4" w:rsidRPr="00E14599" w:rsidRDefault="00B759B4" w:rsidP="00B759B4">
      <w:pPr>
        <w:pStyle w:val="a8"/>
        <w:numPr>
          <w:ilvl w:val="0"/>
          <w:numId w:val="460"/>
        </w:numPr>
        <w:jc w:val="both"/>
        <w:divId w:val="166406231"/>
      </w:pPr>
      <w:r w:rsidRPr="00E14599">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B759B4" w:rsidRPr="00E14599" w:rsidRDefault="00B759B4" w:rsidP="00B759B4">
      <w:pPr>
        <w:pStyle w:val="a8"/>
        <w:numPr>
          <w:ilvl w:val="0"/>
          <w:numId w:val="460"/>
        </w:numPr>
        <w:jc w:val="both"/>
        <w:divId w:val="166406231"/>
      </w:pPr>
      <w:r w:rsidRPr="00E14599">
        <w:t>в процессе чтения текста прогнозировать его содержание (в том числе по названию, ключевым словам, по первому и последнему абзацу), выдвигать предположения о дальнейшем развитии мысли автора и проверять их в процессе чтения текста;</w:t>
      </w:r>
    </w:p>
    <w:p w:rsidR="00B759B4" w:rsidRPr="00E14599" w:rsidRDefault="00B759B4" w:rsidP="00B759B4">
      <w:pPr>
        <w:pStyle w:val="a8"/>
        <w:numPr>
          <w:ilvl w:val="0"/>
          <w:numId w:val="460"/>
        </w:numPr>
        <w:jc w:val="both"/>
        <w:divId w:val="166406231"/>
      </w:pPr>
      <w:r w:rsidRPr="00E14599">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B759B4" w:rsidRPr="00E14599" w:rsidRDefault="00B759B4" w:rsidP="00B759B4">
      <w:pPr>
        <w:pStyle w:val="a8"/>
        <w:numPr>
          <w:ilvl w:val="0"/>
          <w:numId w:val="460"/>
        </w:numPr>
        <w:jc w:val="both"/>
        <w:divId w:val="166406231"/>
      </w:pPr>
      <w:r w:rsidRPr="00E14599">
        <w:lastRenderedPageBreak/>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B759B4" w:rsidRPr="00AD1EE5" w:rsidRDefault="00B759B4" w:rsidP="00B759B4">
      <w:pPr>
        <w:pStyle w:val="a8"/>
        <w:numPr>
          <w:ilvl w:val="0"/>
          <w:numId w:val="460"/>
        </w:numPr>
        <w:jc w:val="both"/>
        <w:divId w:val="166406231"/>
      </w:pPr>
      <w:r w:rsidRPr="00E14599">
        <w:t>оценивать надежность литературной и другой информации по критериям, предложенным педагогическим работником или сформулированным самостоятельно; эффективно запоминать и систематизировать эту информацию.</w:t>
      </w:r>
    </w:p>
    <w:p w:rsidR="00B759B4" w:rsidRPr="00AD1EE5" w:rsidRDefault="00B759B4" w:rsidP="00B759B4">
      <w:pPr>
        <w:ind w:firstLine="360"/>
        <w:jc w:val="both"/>
        <w:divId w:val="166406231"/>
        <w:rPr>
          <w:b/>
          <w:i/>
        </w:rPr>
      </w:pPr>
      <w:r w:rsidRPr="00AD1EE5">
        <w:rPr>
          <w:b/>
          <w:i/>
        </w:rPr>
        <w:t>Формирование универсальных учебных коммуникативных действий:</w:t>
      </w:r>
    </w:p>
    <w:p w:rsidR="00B759B4" w:rsidRPr="00E14599" w:rsidRDefault="00B759B4" w:rsidP="00B759B4">
      <w:pPr>
        <w:pStyle w:val="a8"/>
        <w:numPr>
          <w:ilvl w:val="0"/>
          <w:numId w:val="461"/>
        </w:numPr>
        <w:jc w:val="both"/>
        <w:divId w:val="166406231"/>
      </w:pPr>
      <w:r w:rsidRPr="00E14599">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w:t>
      </w:r>
    </w:p>
    <w:p w:rsidR="00B759B4" w:rsidRPr="00E14599" w:rsidRDefault="00B759B4" w:rsidP="00B759B4">
      <w:pPr>
        <w:pStyle w:val="a8"/>
        <w:numPr>
          <w:ilvl w:val="0"/>
          <w:numId w:val="461"/>
        </w:numPr>
        <w:jc w:val="both"/>
        <w:divId w:val="166406231"/>
      </w:pPr>
      <w:r w:rsidRPr="00E14599">
        <w:t>правильно, логично, аргументировано излагать свою точку зрения по поставленной проблеме;</w:t>
      </w:r>
    </w:p>
    <w:p w:rsidR="00B759B4" w:rsidRPr="00E14599" w:rsidRDefault="00B759B4" w:rsidP="00B759B4">
      <w:pPr>
        <w:pStyle w:val="a8"/>
        <w:numPr>
          <w:ilvl w:val="0"/>
          <w:numId w:val="461"/>
        </w:numPr>
        <w:jc w:val="both"/>
        <w:divId w:val="166406231"/>
      </w:pPr>
      <w:r w:rsidRPr="00E14599">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B759B4" w:rsidRPr="00E14599" w:rsidRDefault="00B759B4" w:rsidP="00B759B4">
      <w:pPr>
        <w:pStyle w:val="a8"/>
        <w:numPr>
          <w:ilvl w:val="0"/>
          <w:numId w:val="461"/>
        </w:numPr>
        <w:jc w:val="both"/>
        <w:divId w:val="166406231"/>
      </w:pPr>
      <w:r w:rsidRPr="00E14599">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B759B4" w:rsidRPr="00E14599" w:rsidRDefault="00B759B4" w:rsidP="00B759B4">
      <w:pPr>
        <w:pStyle w:val="a8"/>
        <w:numPr>
          <w:ilvl w:val="0"/>
          <w:numId w:val="461"/>
        </w:numPr>
        <w:jc w:val="both"/>
        <w:divId w:val="166406231"/>
      </w:pPr>
      <w:r w:rsidRPr="00E14599">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w:t>
      </w:r>
    </w:p>
    <w:p w:rsidR="00B759B4" w:rsidRPr="00E14599" w:rsidRDefault="00B759B4" w:rsidP="00B759B4">
      <w:pPr>
        <w:pStyle w:val="a8"/>
        <w:numPr>
          <w:ilvl w:val="0"/>
          <w:numId w:val="461"/>
        </w:numPr>
        <w:jc w:val="both"/>
        <w:divId w:val="166406231"/>
      </w:pPr>
      <w:r w:rsidRPr="00E14599">
        <w:t>оценивать соответствие результата поставленной цели и условиям общения;</w:t>
      </w:r>
    </w:p>
    <w:p w:rsidR="00B759B4" w:rsidRPr="00AD1EE5" w:rsidRDefault="00B759B4" w:rsidP="00B759B4">
      <w:pPr>
        <w:pStyle w:val="a8"/>
        <w:numPr>
          <w:ilvl w:val="0"/>
          <w:numId w:val="461"/>
        </w:numPr>
        <w:jc w:val="both"/>
        <w:divId w:val="166406231"/>
      </w:pPr>
      <w:r w:rsidRPr="00E14599">
        <w:t>управлять собственными эмоциями, корректно выражать их в процессе речевого общения.</w:t>
      </w:r>
    </w:p>
    <w:p w:rsidR="00B759B4" w:rsidRPr="00AD1EE5" w:rsidRDefault="00B759B4" w:rsidP="00B759B4">
      <w:pPr>
        <w:ind w:firstLine="360"/>
        <w:jc w:val="both"/>
        <w:divId w:val="166406231"/>
        <w:rPr>
          <w:b/>
          <w:i/>
        </w:rPr>
      </w:pPr>
      <w:r w:rsidRPr="00AD1EE5">
        <w:rPr>
          <w:b/>
          <w:i/>
        </w:rPr>
        <w:t>Формирование универсальных учебных регулятивных действий:</w:t>
      </w:r>
    </w:p>
    <w:p w:rsidR="00B759B4" w:rsidRPr="00E14599" w:rsidRDefault="00B759B4" w:rsidP="00B759B4">
      <w:pPr>
        <w:pStyle w:val="a8"/>
        <w:numPr>
          <w:ilvl w:val="0"/>
          <w:numId w:val="462"/>
        </w:numPr>
        <w:jc w:val="both"/>
        <w:divId w:val="166406231"/>
      </w:pPr>
      <w:r w:rsidRPr="00E14599">
        <w:t>владеть социокультурными нормами и нормами речевого поведения в актуальных сферах речевого общения;</w:t>
      </w:r>
    </w:p>
    <w:p w:rsidR="00B759B4" w:rsidRPr="00E14599" w:rsidRDefault="00B759B4" w:rsidP="00B759B4">
      <w:pPr>
        <w:pStyle w:val="a8"/>
        <w:numPr>
          <w:ilvl w:val="0"/>
          <w:numId w:val="462"/>
        </w:numPr>
        <w:jc w:val="both"/>
        <w:divId w:val="166406231"/>
      </w:pPr>
      <w:r w:rsidRPr="00E14599">
        <w:t>соблюдать нормы современного русского литературного языка и нормы речевого этикета;</w:t>
      </w:r>
    </w:p>
    <w:p w:rsidR="00B759B4" w:rsidRPr="00E14599" w:rsidRDefault="00B759B4" w:rsidP="00B759B4">
      <w:pPr>
        <w:pStyle w:val="a8"/>
        <w:numPr>
          <w:ilvl w:val="0"/>
          <w:numId w:val="462"/>
        </w:numPr>
        <w:jc w:val="both"/>
        <w:divId w:val="166406231"/>
      </w:pPr>
      <w:r w:rsidRPr="00E14599">
        <w:t>уместно пользоваться в процессе устной коммуникации внеязыковыми средствами общения (в том числе естественными жестами, мимикой лица);</w:t>
      </w:r>
    </w:p>
    <w:p w:rsidR="00B759B4" w:rsidRPr="00E14599" w:rsidRDefault="00B759B4" w:rsidP="00B759B4">
      <w:pPr>
        <w:pStyle w:val="a8"/>
        <w:numPr>
          <w:ilvl w:val="0"/>
          <w:numId w:val="462"/>
        </w:numPr>
        <w:jc w:val="both"/>
        <w:divId w:val="166406231"/>
      </w:pPr>
      <w:r w:rsidRPr="00E14599">
        <w:t>публично представлять результаты проведенного языкового анализа или проекта при использовании устной речи, самостоятельно составленной компьютерной презентации выполненного лингвистического исследования, проекта.</w:t>
      </w:r>
    </w:p>
    <w:p w:rsidR="00B759B4" w:rsidRPr="00E14599" w:rsidRDefault="00B759B4" w:rsidP="00B759B4">
      <w:pPr>
        <w:jc w:val="both"/>
        <w:divId w:val="166406231"/>
        <w:rPr>
          <w:b/>
        </w:rPr>
      </w:pPr>
    </w:p>
    <w:p w:rsidR="00B759B4" w:rsidRPr="00E14599" w:rsidRDefault="00B759B4" w:rsidP="00B759B4">
      <w:pPr>
        <w:ind w:firstLine="360"/>
        <w:jc w:val="both"/>
        <w:divId w:val="166406231"/>
        <w:rPr>
          <w:b/>
        </w:rPr>
      </w:pPr>
      <w:r w:rsidRPr="00E14599">
        <w:rPr>
          <w:b/>
        </w:rPr>
        <w:t>Иностранный (ан</w:t>
      </w:r>
      <w:r>
        <w:rPr>
          <w:b/>
        </w:rPr>
        <w:t>глийский) язык</w:t>
      </w:r>
    </w:p>
    <w:p w:rsidR="00B759B4" w:rsidRPr="000658D9" w:rsidRDefault="00B759B4" w:rsidP="00B759B4">
      <w:pPr>
        <w:ind w:firstLine="360"/>
        <w:jc w:val="both"/>
        <w:divId w:val="166406231"/>
        <w:rPr>
          <w:b/>
          <w:i/>
        </w:rPr>
      </w:pPr>
      <w:r w:rsidRPr="000658D9">
        <w:rPr>
          <w:b/>
          <w:i/>
        </w:rPr>
        <w:t>Формирование универсальных учебных познавательных действий в части базовых логических действий:</w:t>
      </w:r>
    </w:p>
    <w:p w:rsidR="00B759B4" w:rsidRPr="00E14599" w:rsidRDefault="00B759B4" w:rsidP="00B759B4">
      <w:pPr>
        <w:pStyle w:val="a8"/>
        <w:numPr>
          <w:ilvl w:val="0"/>
          <w:numId w:val="463"/>
        </w:numPr>
        <w:jc w:val="both"/>
        <w:divId w:val="166406231"/>
      </w:pPr>
      <w:r w:rsidRPr="00E14599">
        <w:t>определять признаки языковых единиц иностранного языка, применять изученные правила, языковые модели, алгоритмы;</w:t>
      </w:r>
    </w:p>
    <w:p w:rsidR="00B759B4" w:rsidRPr="00E14599" w:rsidRDefault="00B759B4" w:rsidP="00B759B4">
      <w:pPr>
        <w:pStyle w:val="a8"/>
        <w:numPr>
          <w:ilvl w:val="0"/>
          <w:numId w:val="463"/>
        </w:numPr>
        <w:jc w:val="both"/>
        <w:divId w:val="166406231"/>
      </w:pPr>
      <w:r w:rsidRPr="00E14599">
        <w:t>определять и использовать словообразовательные элементы;</w:t>
      </w:r>
    </w:p>
    <w:p w:rsidR="00B759B4" w:rsidRPr="00E14599" w:rsidRDefault="00B759B4" w:rsidP="00B759B4">
      <w:pPr>
        <w:pStyle w:val="a8"/>
        <w:numPr>
          <w:ilvl w:val="0"/>
          <w:numId w:val="463"/>
        </w:numPr>
        <w:jc w:val="both"/>
        <w:divId w:val="166406231"/>
      </w:pPr>
      <w:r w:rsidRPr="00E14599">
        <w:t>классифицировать языковые единицы иностранного языка;</w:t>
      </w:r>
    </w:p>
    <w:p w:rsidR="00B759B4" w:rsidRPr="00E14599" w:rsidRDefault="00B759B4" w:rsidP="00B759B4">
      <w:pPr>
        <w:pStyle w:val="a8"/>
        <w:numPr>
          <w:ilvl w:val="0"/>
          <w:numId w:val="463"/>
        </w:numPr>
        <w:jc w:val="both"/>
        <w:divId w:val="166406231"/>
      </w:pPr>
      <w:r w:rsidRPr="00E14599">
        <w:t>проводить аналогии и устанавливать различия между языковыми средствами родного и иностранных языков;</w:t>
      </w:r>
    </w:p>
    <w:p w:rsidR="00B759B4" w:rsidRPr="00E14599" w:rsidRDefault="00B759B4" w:rsidP="00B759B4">
      <w:pPr>
        <w:pStyle w:val="a8"/>
        <w:numPr>
          <w:ilvl w:val="0"/>
          <w:numId w:val="463"/>
        </w:numPr>
        <w:jc w:val="both"/>
        <w:divId w:val="166406231"/>
      </w:pPr>
      <w:r w:rsidRPr="00E14599">
        <w:t>различать и использовать языковые единицы разного уровня (морфемы, слова, словосочетания, предложение);</w:t>
      </w:r>
    </w:p>
    <w:p w:rsidR="00B759B4" w:rsidRPr="00E14599" w:rsidRDefault="00B759B4" w:rsidP="00B759B4">
      <w:pPr>
        <w:pStyle w:val="a8"/>
        <w:numPr>
          <w:ilvl w:val="0"/>
          <w:numId w:val="463"/>
        </w:numPr>
        <w:jc w:val="both"/>
        <w:divId w:val="166406231"/>
      </w:pPr>
      <w:r w:rsidRPr="00E14599">
        <w:t>определять типы высказываний на иностранном языке;</w:t>
      </w:r>
    </w:p>
    <w:p w:rsidR="00B759B4" w:rsidRPr="00E14599" w:rsidRDefault="00B759B4" w:rsidP="00B759B4">
      <w:pPr>
        <w:pStyle w:val="a8"/>
        <w:numPr>
          <w:ilvl w:val="0"/>
          <w:numId w:val="463"/>
        </w:numPr>
        <w:jc w:val="both"/>
        <w:divId w:val="166406231"/>
      </w:pPr>
      <w:r w:rsidRPr="00E14599">
        <w:t>использовать информацию, представленную в схемах, таблицах при построении собственных устных и письменных высказываний.</w:t>
      </w:r>
    </w:p>
    <w:p w:rsidR="00B759B4" w:rsidRPr="000658D9" w:rsidRDefault="00B759B4" w:rsidP="00B759B4">
      <w:pPr>
        <w:ind w:firstLine="360"/>
        <w:jc w:val="both"/>
        <w:divId w:val="166406231"/>
        <w:rPr>
          <w:b/>
          <w:i/>
        </w:rPr>
      </w:pPr>
      <w:r w:rsidRPr="000658D9">
        <w:rPr>
          <w:b/>
          <w:i/>
        </w:rPr>
        <w:lastRenderedPageBreak/>
        <w:t>Формирование универсальных учебных познавательных действий в части работы с информацией:</w:t>
      </w:r>
    </w:p>
    <w:p w:rsidR="00B759B4" w:rsidRPr="00E14599" w:rsidRDefault="00B759B4" w:rsidP="00B759B4">
      <w:pPr>
        <w:pStyle w:val="a8"/>
        <w:numPr>
          <w:ilvl w:val="0"/>
          <w:numId w:val="464"/>
        </w:numPr>
        <w:jc w:val="both"/>
        <w:divId w:val="166406231"/>
      </w:pPr>
      <w:r w:rsidRPr="00E14599">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rsidR="00B759B4" w:rsidRPr="00E14599" w:rsidRDefault="00B759B4" w:rsidP="00B759B4">
      <w:pPr>
        <w:pStyle w:val="a8"/>
        <w:numPr>
          <w:ilvl w:val="0"/>
          <w:numId w:val="464"/>
        </w:numPr>
        <w:jc w:val="both"/>
        <w:divId w:val="166406231"/>
      </w:pPr>
      <w:r w:rsidRPr="00E14599">
        <w:t>понимать иноязычную речь в процессе аудирования, извлекать запрашиваемую информацию и существенные детали в зависимости от поставленной задачи;</w:t>
      </w:r>
    </w:p>
    <w:p w:rsidR="00B759B4" w:rsidRPr="00E14599" w:rsidRDefault="00B759B4" w:rsidP="00B759B4">
      <w:pPr>
        <w:pStyle w:val="a8"/>
        <w:numPr>
          <w:ilvl w:val="0"/>
          <w:numId w:val="464"/>
        </w:numPr>
        <w:jc w:val="both"/>
        <w:divId w:val="166406231"/>
      </w:pPr>
      <w:r w:rsidRPr="00E14599">
        <w:t>прогнозировать содержание текста по заголовку и иллюстрациям, устанавливать логические связи в тексте, последовательность событий, восстанавливать текст из разрозненных частей;</w:t>
      </w:r>
    </w:p>
    <w:p w:rsidR="00B759B4" w:rsidRPr="00E14599" w:rsidRDefault="00B759B4" w:rsidP="00B759B4">
      <w:pPr>
        <w:pStyle w:val="a8"/>
        <w:numPr>
          <w:ilvl w:val="0"/>
          <w:numId w:val="464"/>
        </w:numPr>
        <w:jc w:val="both"/>
        <w:divId w:val="166406231"/>
      </w:pPr>
      <w:r w:rsidRPr="00E14599">
        <w:t>определять значение нового слова по контексту;</w:t>
      </w:r>
    </w:p>
    <w:p w:rsidR="00B759B4" w:rsidRPr="00E14599" w:rsidRDefault="00B759B4" w:rsidP="00B759B4">
      <w:pPr>
        <w:pStyle w:val="a8"/>
        <w:numPr>
          <w:ilvl w:val="0"/>
          <w:numId w:val="464"/>
        </w:numPr>
        <w:jc w:val="both"/>
        <w:divId w:val="166406231"/>
      </w:pPr>
      <w:r w:rsidRPr="00E14599">
        <w:t>кратко отображать информацию на иностранном языке, использовать ключевые слова, выражения, составлять план;</w:t>
      </w:r>
    </w:p>
    <w:p w:rsidR="00B759B4" w:rsidRPr="00E14599" w:rsidRDefault="00B759B4" w:rsidP="00B759B4">
      <w:pPr>
        <w:pStyle w:val="a8"/>
        <w:numPr>
          <w:ilvl w:val="0"/>
          <w:numId w:val="464"/>
        </w:numPr>
        <w:jc w:val="both"/>
        <w:divId w:val="166406231"/>
      </w:pPr>
      <w:r w:rsidRPr="00E14599">
        <w:t>оценивать достоверность информации, полученной из иноязычных источников, сети Интернет.</w:t>
      </w:r>
    </w:p>
    <w:p w:rsidR="00B759B4" w:rsidRPr="000658D9" w:rsidRDefault="00B759B4" w:rsidP="00B759B4">
      <w:pPr>
        <w:ind w:firstLine="360"/>
        <w:jc w:val="both"/>
        <w:divId w:val="166406231"/>
        <w:rPr>
          <w:b/>
          <w:i/>
        </w:rPr>
      </w:pPr>
      <w:r w:rsidRPr="000658D9">
        <w:rPr>
          <w:b/>
          <w:i/>
        </w:rPr>
        <w:t xml:space="preserve">Формирование универсальных учебных коммуникативных действий: </w:t>
      </w:r>
    </w:p>
    <w:p w:rsidR="00B759B4" w:rsidRPr="00E14599" w:rsidRDefault="00B759B4" w:rsidP="00B759B4">
      <w:pPr>
        <w:pStyle w:val="a8"/>
        <w:numPr>
          <w:ilvl w:val="0"/>
          <w:numId w:val="465"/>
        </w:numPr>
        <w:jc w:val="both"/>
        <w:divId w:val="166406231"/>
      </w:pPr>
      <w:r w:rsidRPr="00E14599">
        <w:t>воспринимать и создавать собственные диалогические и монологические высказывания в соответствии с поставленной задачей;</w:t>
      </w:r>
    </w:p>
    <w:p w:rsidR="00B759B4" w:rsidRPr="00E14599" w:rsidRDefault="00B759B4" w:rsidP="00B759B4">
      <w:pPr>
        <w:pStyle w:val="a8"/>
        <w:numPr>
          <w:ilvl w:val="0"/>
          <w:numId w:val="465"/>
        </w:numPr>
        <w:jc w:val="both"/>
        <w:divId w:val="166406231"/>
      </w:pPr>
      <w:r w:rsidRPr="00E14599">
        <w:t>адекватно выбирать языковые средства для решения коммуникативных задач;</w:t>
      </w:r>
    </w:p>
    <w:p w:rsidR="00B759B4" w:rsidRPr="00E14599" w:rsidRDefault="00B759B4" w:rsidP="00B759B4">
      <w:pPr>
        <w:pStyle w:val="a8"/>
        <w:numPr>
          <w:ilvl w:val="0"/>
          <w:numId w:val="465"/>
        </w:numPr>
        <w:jc w:val="both"/>
        <w:divId w:val="166406231"/>
      </w:pPr>
      <w:r w:rsidRPr="00E14599">
        <w:t>знать основные нормы речевого этикета и речевого поведения на английском языке в соответствии с коммуникативной ситуацией.</w:t>
      </w:r>
    </w:p>
    <w:p w:rsidR="00B759B4" w:rsidRPr="00E14599" w:rsidRDefault="00B759B4" w:rsidP="00B759B4">
      <w:pPr>
        <w:pStyle w:val="a8"/>
        <w:numPr>
          <w:ilvl w:val="0"/>
          <w:numId w:val="465"/>
        </w:numPr>
        <w:jc w:val="both"/>
        <w:divId w:val="166406231"/>
      </w:pPr>
      <w:r w:rsidRPr="00E14599">
        <w:t>осуществлять работу в парах, группах, выполнять разные социальные роли: ведущего и исполнителя;</w:t>
      </w:r>
    </w:p>
    <w:p w:rsidR="00B759B4" w:rsidRPr="00E14599" w:rsidRDefault="00B759B4" w:rsidP="00B759B4">
      <w:pPr>
        <w:pStyle w:val="a8"/>
        <w:numPr>
          <w:ilvl w:val="0"/>
          <w:numId w:val="465"/>
        </w:numPr>
        <w:jc w:val="both"/>
        <w:divId w:val="166406231"/>
      </w:pPr>
      <w:r w:rsidRPr="00E14599">
        <w:t>выражать свою точку зрения на английском языке при использовании изученных языковых средств, уметь корректно выражать свое отношение к альтернативной позиции;</w:t>
      </w:r>
    </w:p>
    <w:p w:rsidR="00B759B4" w:rsidRPr="000658D9" w:rsidRDefault="00B759B4" w:rsidP="00B759B4">
      <w:pPr>
        <w:pStyle w:val="a8"/>
        <w:numPr>
          <w:ilvl w:val="0"/>
          <w:numId w:val="465"/>
        </w:numPr>
        <w:jc w:val="both"/>
        <w:divId w:val="166406231"/>
      </w:pPr>
      <w:r w:rsidRPr="00E14599">
        <w:t>представлять на иностранном языке результаты выполненной проектной работы с использованием компьютерной презентации.</w:t>
      </w:r>
    </w:p>
    <w:p w:rsidR="00B759B4" w:rsidRPr="000658D9" w:rsidRDefault="00B759B4" w:rsidP="00B759B4">
      <w:pPr>
        <w:ind w:firstLine="360"/>
        <w:jc w:val="both"/>
        <w:divId w:val="166406231"/>
        <w:rPr>
          <w:b/>
          <w:i/>
        </w:rPr>
      </w:pPr>
      <w:r w:rsidRPr="000658D9">
        <w:rPr>
          <w:b/>
          <w:i/>
        </w:rPr>
        <w:t xml:space="preserve">Формирование универсальных учебных регулятивных действий: </w:t>
      </w:r>
    </w:p>
    <w:p w:rsidR="00B759B4" w:rsidRPr="00E14599" w:rsidRDefault="00B759B4" w:rsidP="00B759B4">
      <w:pPr>
        <w:pStyle w:val="a8"/>
        <w:numPr>
          <w:ilvl w:val="0"/>
          <w:numId w:val="466"/>
        </w:numPr>
        <w:jc w:val="both"/>
        <w:divId w:val="166406231"/>
      </w:pPr>
      <w:r w:rsidRPr="00E14599">
        <w:t>формулировать новые учебные задачи, определять способы их выполнения в сотрудничестве с педагогическим работником и самостоятельно;</w:t>
      </w:r>
    </w:p>
    <w:p w:rsidR="00B759B4" w:rsidRPr="00E14599" w:rsidRDefault="00B759B4" w:rsidP="00B759B4">
      <w:pPr>
        <w:pStyle w:val="a8"/>
        <w:numPr>
          <w:ilvl w:val="0"/>
          <w:numId w:val="466"/>
        </w:numPr>
        <w:jc w:val="both"/>
        <w:divId w:val="166406231"/>
      </w:pPr>
      <w:r w:rsidRPr="00E14599">
        <w:t>планировать работу в парах или группе, определять свою роль, распределять задачи между участниками;</w:t>
      </w:r>
    </w:p>
    <w:p w:rsidR="00B759B4" w:rsidRPr="00E14599" w:rsidRDefault="00B759B4" w:rsidP="00B759B4">
      <w:pPr>
        <w:pStyle w:val="a8"/>
        <w:numPr>
          <w:ilvl w:val="0"/>
          <w:numId w:val="466"/>
        </w:numPr>
        <w:jc w:val="both"/>
        <w:divId w:val="166406231"/>
      </w:pPr>
      <w:r w:rsidRPr="00E14599">
        <w:t>воспринимать речь партнера при работе в паре или группах, при необходимости ее корректировать;</w:t>
      </w:r>
    </w:p>
    <w:p w:rsidR="00B759B4" w:rsidRPr="00E14599" w:rsidRDefault="00B759B4" w:rsidP="00B759B4">
      <w:pPr>
        <w:pStyle w:val="a8"/>
        <w:numPr>
          <w:ilvl w:val="0"/>
          <w:numId w:val="466"/>
        </w:numPr>
        <w:jc w:val="both"/>
        <w:divId w:val="166406231"/>
      </w:pPr>
      <w:r w:rsidRPr="00E14599">
        <w:t>корректировать свою деятельность с учетом поставленных учебных задач, возникающих в ходе их выполнения, трудностей и ошибок;</w:t>
      </w:r>
    </w:p>
    <w:p w:rsidR="00B759B4" w:rsidRPr="00E14599" w:rsidRDefault="00B759B4" w:rsidP="00B759B4">
      <w:pPr>
        <w:pStyle w:val="a8"/>
        <w:numPr>
          <w:ilvl w:val="0"/>
          <w:numId w:val="466"/>
        </w:numPr>
        <w:jc w:val="both"/>
        <w:divId w:val="166406231"/>
      </w:pPr>
      <w:r w:rsidRPr="00E14599">
        <w:t>осуществлять самоконтроль при выполнении заданий, адекватно оценивать результаты своей деятельности.</w:t>
      </w:r>
    </w:p>
    <w:p w:rsidR="00B759B4" w:rsidRPr="00E14599" w:rsidRDefault="00B759B4" w:rsidP="00B759B4">
      <w:pPr>
        <w:jc w:val="both"/>
        <w:divId w:val="166406231"/>
      </w:pPr>
    </w:p>
    <w:p w:rsidR="00B759B4" w:rsidRPr="00E14599" w:rsidRDefault="00B759B4" w:rsidP="00B759B4">
      <w:pPr>
        <w:ind w:firstLine="360"/>
        <w:jc w:val="both"/>
        <w:divId w:val="166406231"/>
        <w:rPr>
          <w:b/>
        </w:rPr>
      </w:pPr>
      <w:r>
        <w:rPr>
          <w:b/>
        </w:rPr>
        <w:t>Математика и информатика</w:t>
      </w:r>
    </w:p>
    <w:p w:rsidR="00B759B4" w:rsidRPr="000A7395" w:rsidRDefault="00B759B4" w:rsidP="00B759B4">
      <w:pPr>
        <w:ind w:firstLine="360"/>
        <w:jc w:val="both"/>
        <w:divId w:val="166406231"/>
        <w:rPr>
          <w:b/>
          <w:i/>
        </w:rPr>
      </w:pPr>
      <w:r w:rsidRPr="000A7395">
        <w:rPr>
          <w:b/>
          <w:i/>
        </w:rPr>
        <w:t>Формирование универсальных учебных познавательных действий в части базовых логических действий:</w:t>
      </w:r>
    </w:p>
    <w:p w:rsidR="00B759B4" w:rsidRPr="00E14599" w:rsidRDefault="00B759B4" w:rsidP="00B759B4">
      <w:pPr>
        <w:pStyle w:val="a8"/>
        <w:numPr>
          <w:ilvl w:val="0"/>
          <w:numId w:val="467"/>
        </w:numPr>
        <w:jc w:val="both"/>
        <w:divId w:val="166406231"/>
      </w:pPr>
      <w:r w:rsidRPr="00E14599">
        <w:t>выявлять качества, свойства, характеристики математических объектов;</w:t>
      </w:r>
    </w:p>
    <w:p w:rsidR="00B759B4" w:rsidRPr="00E14599" w:rsidRDefault="00B759B4" w:rsidP="00B759B4">
      <w:pPr>
        <w:pStyle w:val="a8"/>
        <w:numPr>
          <w:ilvl w:val="0"/>
          <w:numId w:val="467"/>
        </w:numPr>
        <w:jc w:val="both"/>
        <w:divId w:val="166406231"/>
      </w:pPr>
      <w:r w:rsidRPr="00E14599">
        <w:t>различать свойства и признаки объектов;</w:t>
      </w:r>
    </w:p>
    <w:p w:rsidR="00B759B4" w:rsidRPr="00E14599" w:rsidRDefault="00B759B4" w:rsidP="00B759B4">
      <w:pPr>
        <w:pStyle w:val="a8"/>
        <w:numPr>
          <w:ilvl w:val="0"/>
          <w:numId w:val="467"/>
        </w:numPr>
        <w:jc w:val="both"/>
        <w:divId w:val="166406231"/>
      </w:pPr>
      <w:r w:rsidRPr="00E14599">
        <w:t>сравнивать, упорядочивать, классифицировать числа, величины, выражения, формулы, графики, геометрические фигуры;</w:t>
      </w:r>
    </w:p>
    <w:p w:rsidR="00B759B4" w:rsidRPr="00E14599" w:rsidRDefault="00B759B4" w:rsidP="00B759B4">
      <w:pPr>
        <w:pStyle w:val="a8"/>
        <w:numPr>
          <w:ilvl w:val="0"/>
          <w:numId w:val="467"/>
        </w:numPr>
        <w:jc w:val="both"/>
        <w:divId w:val="166406231"/>
      </w:pPr>
      <w:r w:rsidRPr="00E14599">
        <w:t>устанавливать связи и отношения, проводить аналогии, распознавать зависимости между объектами;</w:t>
      </w:r>
    </w:p>
    <w:p w:rsidR="00B759B4" w:rsidRPr="00E14599" w:rsidRDefault="00B759B4" w:rsidP="00B759B4">
      <w:pPr>
        <w:pStyle w:val="a8"/>
        <w:numPr>
          <w:ilvl w:val="0"/>
          <w:numId w:val="467"/>
        </w:numPr>
        <w:jc w:val="both"/>
        <w:divId w:val="166406231"/>
      </w:pPr>
      <w:r w:rsidRPr="00E14599">
        <w:t>анализировать изменения и находить закономерности;</w:t>
      </w:r>
    </w:p>
    <w:p w:rsidR="00B759B4" w:rsidRPr="00E14599" w:rsidRDefault="00B759B4" w:rsidP="00B759B4">
      <w:pPr>
        <w:pStyle w:val="a8"/>
        <w:numPr>
          <w:ilvl w:val="0"/>
          <w:numId w:val="467"/>
        </w:numPr>
        <w:jc w:val="both"/>
        <w:divId w:val="166406231"/>
      </w:pPr>
      <w:r w:rsidRPr="00E14599">
        <w:lastRenderedPageBreak/>
        <w:t>формулировать и использовать определения понятий, теоремы; выводить следствия, строить отрицания, формулировать обратные теоремы;</w:t>
      </w:r>
    </w:p>
    <w:p w:rsidR="00B759B4" w:rsidRPr="00E14599" w:rsidRDefault="00B759B4" w:rsidP="00B759B4">
      <w:pPr>
        <w:pStyle w:val="a8"/>
        <w:numPr>
          <w:ilvl w:val="0"/>
          <w:numId w:val="467"/>
        </w:numPr>
        <w:jc w:val="both"/>
        <w:divId w:val="166406231"/>
      </w:pPr>
      <w:r w:rsidRPr="00E14599">
        <w:t>использовать логические связки "и", "или", "если ..., то ...";</w:t>
      </w:r>
    </w:p>
    <w:p w:rsidR="00B759B4" w:rsidRPr="00E14599" w:rsidRDefault="00B759B4" w:rsidP="00B759B4">
      <w:pPr>
        <w:pStyle w:val="a8"/>
        <w:numPr>
          <w:ilvl w:val="0"/>
          <w:numId w:val="467"/>
        </w:numPr>
        <w:jc w:val="both"/>
        <w:divId w:val="166406231"/>
      </w:pPr>
      <w:r w:rsidRPr="00E14599">
        <w:t>обобщать и конкретизировать; строить заключения от общего к частному и от частного к общему;</w:t>
      </w:r>
    </w:p>
    <w:p w:rsidR="00B759B4" w:rsidRPr="00E14599" w:rsidRDefault="00B759B4" w:rsidP="00B759B4">
      <w:pPr>
        <w:pStyle w:val="a8"/>
        <w:numPr>
          <w:ilvl w:val="0"/>
          <w:numId w:val="467"/>
        </w:numPr>
        <w:jc w:val="both"/>
        <w:divId w:val="166406231"/>
      </w:pPr>
      <w:r w:rsidRPr="00E14599">
        <w:t>использовать кванторы "все", "всякий", "любой", "некоторый", "существует"; приводить пример и контрпример;</w:t>
      </w:r>
    </w:p>
    <w:p w:rsidR="00B759B4" w:rsidRPr="00E14599" w:rsidRDefault="00B759B4" w:rsidP="00B759B4">
      <w:pPr>
        <w:pStyle w:val="a8"/>
        <w:numPr>
          <w:ilvl w:val="0"/>
          <w:numId w:val="467"/>
        </w:numPr>
        <w:jc w:val="both"/>
        <w:divId w:val="166406231"/>
      </w:pPr>
      <w:r w:rsidRPr="00E14599">
        <w:t>различать, распознавать верные и неверные утверждения;</w:t>
      </w:r>
    </w:p>
    <w:p w:rsidR="00B759B4" w:rsidRPr="00E14599" w:rsidRDefault="00B759B4" w:rsidP="00B759B4">
      <w:pPr>
        <w:pStyle w:val="a8"/>
        <w:numPr>
          <w:ilvl w:val="0"/>
          <w:numId w:val="467"/>
        </w:numPr>
        <w:jc w:val="both"/>
        <w:divId w:val="166406231"/>
      </w:pPr>
      <w:r w:rsidRPr="00E14599">
        <w:t>выражать отношения, зависимости, правила, закономерности с помощью формул;</w:t>
      </w:r>
    </w:p>
    <w:p w:rsidR="00B759B4" w:rsidRPr="00E14599" w:rsidRDefault="00B759B4" w:rsidP="00B759B4">
      <w:pPr>
        <w:pStyle w:val="a8"/>
        <w:numPr>
          <w:ilvl w:val="0"/>
          <w:numId w:val="467"/>
        </w:numPr>
        <w:jc w:val="both"/>
        <w:divId w:val="166406231"/>
      </w:pPr>
      <w:r w:rsidRPr="00E14599">
        <w:t>моделировать отношения между объектами, использовать символьные и графические модели;</w:t>
      </w:r>
    </w:p>
    <w:p w:rsidR="00B759B4" w:rsidRPr="00E14599" w:rsidRDefault="00B759B4" w:rsidP="00B759B4">
      <w:pPr>
        <w:pStyle w:val="a8"/>
        <w:numPr>
          <w:ilvl w:val="0"/>
          <w:numId w:val="467"/>
        </w:numPr>
        <w:jc w:val="both"/>
        <w:divId w:val="166406231"/>
      </w:pPr>
      <w:r w:rsidRPr="00E14599">
        <w:t>воспроизводить и строить логические цепочки утверждений, прямые и от противного;</w:t>
      </w:r>
    </w:p>
    <w:p w:rsidR="00B759B4" w:rsidRPr="00E14599" w:rsidRDefault="00B759B4" w:rsidP="00B759B4">
      <w:pPr>
        <w:pStyle w:val="a8"/>
        <w:numPr>
          <w:ilvl w:val="0"/>
          <w:numId w:val="467"/>
        </w:numPr>
        <w:jc w:val="both"/>
        <w:divId w:val="166406231"/>
      </w:pPr>
      <w:r w:rsidRPr="00E14599">
        <w:t>устанавливать противоречия в рассуждениях;</w:t>
      </w:r>
    </w:p>
    <w:p w:rsidR="00B759B4" w:rsidRPr="00E14599" w:rsidRDefault="00B759B4" w:rsidP="00B759B4">
      <w:pPr>
        <w:pStyle w:val="a8"/>
        <w:numPr>
          <w:ilvl w:val="0"/>
          <w:numId w:val="467"/>
        </w:numPr>
        <w:jc w:val="both"/>
        <w:divId w:val="166406231"/>
      </w:pPr>
      <w:r w:rsidRPr="00E14599">
        <w:t>создавать, применять и преобразовывать знаки и символы, модели и схемы для решения учебных и познавательных задач;</w:t>
      </w:r>
    </w:p>
    <w:p w:rsidR="00B759B4" w:rsidRPr="000A7395" w:rsidRDefault="00B759B4" w:rsidP="00B759B4">
      <w:pPr>
        <w:pStyle w:val="a8"/>
        <w:numPr>
          <w:ilvl w:val="0"/>
          <w:numId w:val="467"/>
        </w:numPr>
        <w:jc w:val="both"/>
        <w:divId w:val="166406231"/>
      </w:pPr>
      <w:r w:rsidRPr="00E14599">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759B4" w:rsidRPr="000A7395" w:rsidRDefault="00B759B4" w:rsidP="00B759B4">
      <w:pPr>
        <w:ind w:firstLine="360"/>
        <w:jc w:val="both"/>
        <w:divId w:val="166406231"/>
        <w:rPr>
          <w:b/>
          <w:i/>
        </w:rPr>
      </w:pPr>
      <w:r w:rsidRPr="000A7395">
        <w:rPr>
          <w:b/>
          <w:i/>
        </w:rPr>
        <w:t xml:space="preserve">Формирование универсальных учебных познавательных действий в части базовых исследовательских действий: </w:t>
      </w:r>
    </w:p>
    <w:p w:rsidR="00B759B4" w:rsidRPr="00E14599" w:rsidRDefault="00B759B4" w:rsidP="00B759B4">
      <w:pPr>
        <w:pStyle w:val="a8"/>
        <w:numPr>
          <w:ilvl w:val="0"/>
          <w:numId w:val="468"/>
        </w:numPr>
        <w:jc w:val="both"/>
        <w:divId w:val="166406231"/>
      </w:pPr>
      <w:r w:rsidRPr="00E14599">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B759B4" w:rsidRPr="00E14599" w:rsidRDefault="00B759B4" w:rsidP="00B759B4">
      <w:pPr>
        <w:pStyle w:val="a8"/>
        <w:numPr>
          <w:ilvl w:val="0"/>
          <w:numId w:val="468"/>
        </w:numPr>
        <w:jc w:val="both"/>
        <w:divId w:val="166406231"/>
      </w:pPr>
      <w:r w:rsidRPr="00E14599">
        <w:t>доказывать, обосновывать, аргументировать свои суждения, выводы, закономерности и результаты;</w:t>
      </w:r>
    </w:p>
    <w:p w:rsidR="00B759B4" w:rsidRPr="00E14599" w:rsidRDefault="00B759B4" w:rsidP="00B759B4">
      <w:pPr>
        <w:pStyle w:val="a8"/>
        <w:numPr>
          <w:ilvl w:val="0"/>
          <w:numId w:val="468"/>
        </w:numPr>
        <w:jc w:val="both"/>
        <w:divId w:val="166406231"/>
      </w:pPr>
      <w:r w:rsidRPr="00E14599">
        <w:t>представлять выводы, результаты опытов и экспериментов, используя, в том числе математический язык и символику;</w:t>
      </w:r>
    </w:p>
    <w:p w:rsidR="00B759B4" w:rsidRPr="000A7395" w:rsidRDefault="00B759B4" w:rsidP="00B759B4">
      <w:pPr>
        <w:pStyle w:val="a8"/>
        <w:numPr>
          <w:ilvl w:val="0"/>
          <w:numId w:val="468"/>
        </w:numPr>
        <w:jc w:val="both"/>
        <w:divId w:val="166406231"/>
      </w:pPr>
      <w:r w:rsidRPr="00E14599">
        <w:t>оценивать надежность информации по критериям, предложенным педагогическим работником или сформулированным самостоятельно.</w:t>
      </w:r>
    </w:p>
    <w:p w:rsidR="00B759B4" w:rsidRPr="000A7395" w:rsidRDefault="00B759B4" w:rsidP="00B759B4">
      <w:pPr>
        <w:ind w:firstLine="360"/>
        <w:jc w:val="both"/>
        <w:divId w:val="166406231"/>
        <w:rPr>
          <w:b/>
          <w:i/>
        </w:rPr>
      </w:pPr>
      <w:r w:rsidRPr="000A7395">
        <w:rPr>
          <w:b/>
          <w:i/>
        </w:rPr>
        <w:t>Формирование универсальных учебных познавательных действий в части работы с информацией:</w:t>
      </w:r>
    </w:p>
    <w:p w:rsidR="00B759B4" w:rsidRPr="00E14599" w:rsidRDefault="00B759B4" w:rsidP="00B759B4">
      <w:pPr>
        <w:pStyle w:val="a8"/>
        <w:numPr>
          <w:ilvl w:val="0"/>
          <w:numId w:val="469"/>
        </w:numPr>
        <w:jc w:val="both"/>
        <w:divId w:val="166406231"/>
      </w:pPr>
      <w:r w:rsidRPr="00E14599">
        <w:t>использовать таблицы и схемы для структурированного представления информации, графические способы представления данных;</w:t>
      </w:r>
    </w:p>
    <w:p w:rsidR="00B759B4" w:rsidRPr="00E14599" w:rsidRDefault="00B759B4" w:rsidP="00B759B4">
      <w:pPr>
        <w:pStyle w:val="a8"/>
        <w:numPr>
          <w:ilvl w:val="0"/>
          <w:numId w:val="469"/>
        </w:numPr>
        <w:jc w:val="both"/>
        <w:divId w:val="166406231"/>
      </w:pPr>
      <w:r w:rsidRPr="00E14599">
        <w:t>переводить вербальную информацию в графическую форму и наоборот;</w:t>
      </w:r>
    </w:p>
    <w:p w:rsidR="00B759B4" w:rsidRPr="00E14599" w:rsidRDefault="00B759B4" w:rsidP="00B759B4">
      <w:pPr>
        <w:pStyle w:val="a8"/>
        <w:numPr>
          <w:ilvl w:val="0"/>
          <w:numId w:val="469"/>
        </w:numPr>
        <w:jc w:val="both"/>
        <w:divId w:val="166406231"/>
      </w:pPr>
      <w:r w:rsidRPr="00E14599">
        <w:t>выявлять недостаточность и избыточность информации, данных, необходимых для решения учебной или практической задачи;</w:t>
      </w:r>
    </w:p>
    <w:p w:rsidR="00B759B4" w:rsidRPr="00E14599" w:rsidRDefault="00B759B4" w:rsidP="00B759B4">
      <w:pPr>
        <w:pStyle w:val="a8"/>
        <w:numPr>
          <w:ilvl w:val="0"/>
          <w:numId w:val="469"/>
        </w:numPr>
        <w:jc w:val="both"/>
        <w:divId w:val="166406231"/>
      </w:pPr>
      <w:r w:rsidRPr="00E14599">
        <w:t>распознавать неверную информацию, данные, утверждения; устанавливать противоречия в фактах, данных;</w:t>
      </w:r>
    </w:p>
    <w:p w:rsidR="00B759B4" w:rsidRPr="00E14599" w:rsidRDefault="00B759B4" w:rsidP="00B759B4">
      <w:pPr>
        <w:pStyle w:val="a8"/>
        <w:numPr>
          <w:ilvl w:val="0"/>
          <w:numId w:val="469"/>
        </w:numPr>
        <w:jc w:val="both"/>
        <w:divId w:val="166406231"/>
      </w:pPr>
      <w:r w:rsidRPr="00E14599">
        <w:t>находить ошибки в неверных утверждениях и исправлять их;</w:t>
      </w:r>
    </w:p>
    <w:p w:rsidR="00B759B4" w:rsidRPr="000A7395" w:rsidRDefault="00B759B4" w:rsidP="00B759B4">
      <w:pPr>
        <w:pStyle w:val="a8"/>
        <w:numPr>
          <w:ilvl w:val="0"/>
          <w:numId w:val="469"/>
        </w:numPr>
        <w:jc w:val="both"/>
        <w:divId w:val="166406231"/>
      </w:pPr>
      <w:r w:rsidRPr="00E14599">
        <w:t>оценивать надежность информации по критериям, предложенным педагогическим работником или сформулированным самостоятельно.</w:t>
      </w:r>
    </w:p>
    <w:p w:rsidR="00B759B4" w:rsidRPr="000A7395" w:rsidRDefault="00B759B4" w:rsidP="00B759B4">
      <w:pPr>
        <w:ind w:firstLine="360"/>
        <w:jc w:val="both"/>
        <w:divId w:val="166406231"/>
        <w:rPr>
          <w:b/>
          <w:i/>
        </w:rPr>
      </w:pPr>
      <w:r w:rsidRPr="000A7395">
        <w:rPr>
          <w:b/>
          <w:i/>
        </w:rPr>
        <w:t>Формирование универсальных учебных коммуникативных действий:</w:t>
      </w:r>
    </w:p>
    <w:p w:rsidR="00B759B4" w:rsidRPr="00E14599" w:rsidRDefault="00B759B4" w:rsidP="00B759B4">
      <w:pPr>
        <w:pStyle w:val="a8"/>
        <w:numPr>
          <w:ilvl w:val="0"/>
          <w:numId w:val="470"/>
        </w:numPr>
        <w:jc w:val="both"/>
        <w:divId w:val="166406231"/>
      </w:pPr>
      <w:r w:rsidRPr="00E14599">
        <w:t>выстраивать и представлять в письменной форме логику решения задачи, доказательства, подкрепляя пояснениями, обоснованиями в текстовом и графическом виде;</w:t>
      </w:r>
    </w:p>
    <w:p w:rsidR="00B759B4" w:rsidRPr="00E14599" w:rsidRDefault="00B759B4" w:rsidP="00B759B4">
      <w:pPr>
        <w:pStyle w:val="a8"/>
        <w:numPr>
          <w:ilvl w:val="0"/>
          <w:numId w:val="470"/>
        </w:numPr>
        <w:jc w:val="both"/>
        <w:divId w:val="166406231"/>
      </w:pPr>
      <w:r w:rsidRPr="00E14599">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B759B4" w:rsidRPr="00E14599" w:rsidRDefault="00B759B4" w:rsidP="00B759B4">
      <w:pPr>
        <w:pStyle w:val="a8"/>
        <w:numPr>
          <w:ilvl w:val="0"/>
          <w:numId w:val="470"/>
        </w:numPr>
        <w:jc w:val="both"/>
        <w:divId w:val="166406231"/>
      </w:pPr>
      <w:r w:rsidRPr="00E14599">
        <w:lastRenderedPageBreak/>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B759B4" w:rsidRPr="00E14599" w:rsidRDefault="00B759B4" w:rsidP="00B759B4">
      <w:pPr>
        <w:pStyle w:val="a8"/>
        <w:numPr>
          <w:ilvl w:val="0"/>
          <w:numId w:val="470"/>
        </w:numPr>
        <w:jc w:val="both"/>
        <w:divId w:val="166406231"/>
      </w:pPr>
      <w:r w:rsidRPr="00E14599">
        <w:t>принимать цель совместной информационной деятельности по сбору, обработке, передаче, формализации информации;</w:t>
      </w:r>
    </w:p>
    <w:p w:rsidR="00B759B4" w:rsidRPr="00E14599" w:rsidRDefault="00B759B4" w:rsidP="00B759B4">
      <w:pPr>
        <w:pStyle w:val="a8"/>
        <w:numPr>
          <w:ilvl w:val="0"/>
          <w:numId w:val="470"/>
        </w:numPr>
        <w:jc w:val="both"/>
        <w:divId w:val="166406231"/>
      </w:pPr>
      <w:r w:rsidRPr="00E14599">
        <w:t>коллективно строить действия по ее достижению: распределять роли, договариваться, обсуждать процесс и результат совместной работы;</w:t>
      </w:r>
    </w:p>
    <w:p w:rsidR="00B759B4" w:rsidRPr="00E14599" w:rsidRDefault="00B759B4" w:rsidP="00B759B4">
      <w:pPr>
        <w:pStyle w:val="a8"/>
        <w:numPr>
          <w:ilvl w:val="0"/>
          <w:numId w:val="470"/>
        </w:numPr>
        <w:jc w:val="both"/>
        <w:divId w:val="166406231"/>
      </w:pPr>
      <w:r w:rsidRPr="00E14599">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B759B4" w:rsidRPr="000A7395" w:rsidRDefault="00B759B4" w:rsidP="00B759B4">
      <w:pPr>
        <w:pStyle w:val="a8"/>
        <w:numPr>
          <w:ilvl w:val="0"/>
          <w:numId w:val="470"/>
        </w:numPr>
        <w:jc w:val="both"/>
        <w:divId w:val="166406231"/>
      </w:pPr>
      <w:r w:rsidRPr="00E14599">
        <w:t>оценивать качество своего вклада в общий информационный продукт по определенным критериям, самостоятельно сформулированным участниками взаимодействия.</w:t>
      </w:r>
    </w:p>
    <w:p w:rsidR="00B759B4" w:rsidRPr="000A7395" w:rsidRDefault="00B759B4" w:rsidP="00B759B4">
      <w:pPr>
        <w:ind w:firstLine="360"/>
        <w:jc w:val="both"/>
        <w:divId w:val="166406231"/>
        <w:rPr>
          <w:b/>
          <w:i/>
        </w:rPr>
      </w:pPr>
      <w:r w:rsidRPr="000A7395">
        <w:rPr>
          <w:b/>
          <w:i/>
        </w:rPr>
        <w:t>Формирование универсальных учебных регулятивных действий:</w:t>
      </w:r>
    </w:p>
    <w:p w:rsidR="00B759B4" w:rsidRPr="00E14599" w:rsidRDefault="00B759B4" w:rsidP="00B759B4">
      <w:pPr>
        <w:pStyle w:val="a8"/>
        <w:numPr>
          <w:ilvl w:val="0"/>
          <w:numId w:val="471"/>
        </w:numPr>
        <w:jc w:val="both"/>
        <w:divId w:val="166406231"/>
      </w:pPr>
      <w:r w:rsidRPr="00E14599">
        <w:t>удерживать цель деятельности;</w:t>
      </w:r>
    </w:p>
    <w:p w:rsidR="00B759B4" w:rsidRPr="00E14599" w:rsidRDefault="00B759B4" w:rsidP="00B759B4">
      <w:pPr>
        <w:pStyle w:val="a8"/>
        <w:numPr>
          <w:ilvl w:val="0"/>
          <w:numId w:val="471"/>
        </w:numPr>
        <w:jc w:val="both"/>
        <w:divId w:val="166406231"/>
      </w:pPr>
      <w:r w:rsidRPr="00E14599">
        <w:t>планировать выполнение учебной задачи, выбирать и аргументировать способ деятельности;</w:t>
      </w:r>
    </w:p>
    <w:p w:rsidR="00B759B4" w:rsidRPr="00E14599" w:rsidRDefault="00B759B4" w:rsidP="00B759B4">
      <w:pPr>
        <w:pStyle w:val="a8"/>
        <w:numPr>
          <w:ilvl w:val="0"/>
          <w:numId w:val="471"/>
        </w:numPr>
        <w:jc w:val="both"/>
        <w:divId w:val="166406231"/>
      </w:pPr>
      <w:r w:rsidRPr="00E14599">
        <w:t>корректировать деятельность с учетом возникших трудностей, ошибок, новых данных или информации;</w:t>
      </w:r>
    </w:p>
    <w:p w:rsidR="00B759B4" w:rsidRPr="00E14599" w:rsidRDefault="00B759B4" w:rsidP="00B759B4">
      <w:pPr>
        <w:pStyle w:val="a8"/>
        <w:numPr>
          <w:ilvl w:val="0"/>
          <w:numId w:val="471"/>
        </w:numPr>
        <w:jc w:val="both"/>
        <w:divId w:val="166406231"/>
      </w:pPr>
      <w:r w:rsidRPr="00E14599">
        <w:t>анализировать и оценивать собственную работу, например: меру собственной самостоятельности</w:t>
      </w:r>
      <w:r>
        <w:t xml:space="preserve">, затруднения, дефициты, ошибки. </w:t>
      </w:r>
    </w:p>
    <w:p w:rsidR="00B759B4" w:rsidRPr="00E14599" w:rsidRDefault="00B759B4" w:rsidP="00B759B4">
      <w:pPr>
        <w:jc w:val="both"/>
        <w:divId w:val="166406231"/>
      </w:pPr>
    </w:p>
    <w:p w:rsidR="00B759B4" w:rsidRPr="00E14599" w:rsidRDefault="00B759B4" w:rsidP="00B759B4">
      <w:pPr>
        <w:ind w:firstLine="360"/>
        <w:jc w:val="both"/>
        <w:divId w:val="166406231"/>
        <w:rPr>
          <w:b/>
        </w:rPr>
      </w:pPr>
      <w:r>
        <w:rPr>
          <w:b/>
        </w:rPr>
        <w:t>Естественно-научные предметы</w:t>
      </w:r>
    </w:p>
    <w:p w:rsidR="00B759B4" w:rsidRPr="00D206FD" w:rsidRDefault="00B759B4" w:rsidP="00B759B4">
      <w:pPr>
        <w:ind w:firstLine="360"/>
        <w:jc w:val="both"/>
        <w:divId w:val="166406231"/>
        <w:rPr>
          <w:b/>
          <w:i/>
          <w:highlight w:val="yellow"/>
        </w:rPr>
      </w:pPr>
      <w:r w:rsidRPr="00D206FD">
        <w:rPr>
          <w:b/>
          <w:i/>
        </w:rPr>
        <w:t xml:space="preserve">Формирование универсальных учебных познавательных действий в части базовых логических действий: </w:t>
      </w:r>
    </w:p>
    <w:p w:rsidR="00B759B4" w:rsidRPr="00E14599" w:rsidRDefault="00B759B4" w:rsidP="00B759B4">
      <w:pPr>
        <w:pStyle w:val="a8"/>
        <w:numPr>
          <w:ilvl w:val="0"/>
          <w:numId w:val="472"/>
        </w:numPr>
        <w:jc w:val="both"/>
        <w:divId w:val="166406231"/>
      </w:pPr>
      <w:r w:rsidRPr="00E14599">
        <w:t>выдвигать гипотезы, объясняющие простые явления;</w:t>
      </w:r>
    </w:p>
    <w:p w:rsidR="00B759B4" w:rsidRPr="00E14599" w:rsidRDefault="00B759B4" w:rsidP="00B759B4">
      <w:pPr>
        <w:pStyle w:val="a8"/>
        <w:numPr>
          <w:ilvl w:val="0"/>
          <w:numId w:val="472"/>
        </w:numPr>
        <w:jc w:val="both"/>
        <w:divId w:val="166406231"/>
      </w:pPr>
      <w:r w:rsidRPr="00E14599">
        <w:t>строить простейшие модели физических явлений (в виде рисунков или схем);</w:t>
      </w:r>
    </w:p>
    <w:p w:rsidR="00B759B4" w:rsidRPr="00E14599" w:rsidRDefault="00B759B4" w:rsidP="00B759B4">
      <w:pPr>
        <w:pStyle w:val="a8"/>
        <w:numPr>
          <w:ilvl w:val="0"/>
          <w:numId w:val="472"/>
        </w:numPr>
        <w:jc w:val="both"/>
        <w:divId w:val="166406231"/>
      </w:pPr>
      <w:r w:rsidRPr="00E14599">
        <w:t>прогнозировать свойства веществ на основе общих химических свойств изученных классов или групп веществ, к которым они относятся;</w:t>
      </w:r>
    </w:p>
    <w:p w:rsidR="00B759B4" w:rsidRPr="00E14599" w:rsidRDefault="00B759B4" w:rsidP="00B759B4">
      <w:pPr>
        <w:pStyle w:val="a8"/>
        <w:numPr>
          <w:ilvl w:val="0"/>
          <w:numId w:val="472"/>
        </w:numPr>
        <w:jc w:val="both"/>
        <w:divId w:val="166406231"/>
      </w:pPr>
      <w:r w:rsidRPr="00E14599">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B759B4" w:rsidRPr="00C8604F" w:rsidRDefault="00B759B4" w:rsidP="00B759B4">
      <w:pPr>
        <w:ind w:firstLine="360"/>
        <w:jc w:val="both"/>
        <w:divId w:val="166406231"/>
        <w:rPr>
          <w:b/>
          <w:i/>
          <w:highlight w:val="yellow"/>
        </w:rPr>
      </w:pPr>
      <w:r w:rsidRPr="00C8604F">
        <w:rPr>
          <w:b/>
          <w:i/>
        </w:rPr>
        <w:t xml:space="preserve">Формирование универсальных учебных познавательных действий в части базовых исследовательских действий: </w:t>
      </w:r>
    </w:p>
    <w:p w:rsidR="00B759B4" w:rsidRPr="00E14599" w:rsidRDefault="00B759B4" w:rsidP="00B759B4">
      <w:pPr>
        <w:pStyle w:val="a8"/>
        <w:numPr>
          <w:ilvl w:val="0"/>
          <w:numId w:val="473"/>
        </w:numPr>
        <w:jc w:val="both"/>
        <w:divId w:val="166406231"/>
      </w:pPr>
      <w:r w:rsidRPr="00E14599">
        <w:t>исследование явления теплообмена при смешивании холодной и горячей воды;</w:t>
      </w:r>
    </w:p>
    <w:p w:rsidR="00B759B4" w:rsidRPr="00E14599" w:rsidRDefault="00B759B4" w:rsidP="00B759B4">
      <w:pPr>
        <w:pStyle w:val="a8"/>
        <w:numPr>
          <w:ilvl w:val="0"/>
          <w:numId w:val="473"/>
        </w:numPr>
        <w:jc w:val="both"/>
        <w:divId w:val="166406231"/>
      </w:pPr>
      <w:r w:rsidRPr="00E14599">
        <w:t>исследование процесса испарения различных жидкостей;</w:t>
      </w:r>
    </w:p>
    <w:p w:rsidR="00B759B4" w:rsidRPr="00E14599" w:rsidRDefault="00B759B4" w:rsidP="00B759B4">
      <w:pPr>
        <w:pStyle w:val="a8"/>
        <w:numPr>
          <w:ilvl w:val="0"/>
          <w:numId w:val="473"/>
        </w:numPr>
        <w:jc w:val="both"/>
        <w:divId w:val="166406231"/>
      </w:pPr>
      <w:r w:rsidRPr="00E14599">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B759B4" w:rsidRPr="00C8604F" w:rsidRDefault="00B759B4" w:rsidP="00B759B4">
      <w:pPr>
        <w:ind w:firstLine="360"/>
        <w:jc w:val="both"/>
        <w:divId w:val="166406231"/>
        <w:rPr>
          <w:b/>
          <w:i/>
          <w:highlight w:val="yellow"/>
        </w:rPr>
      </w:pPr>
      <w:r w:rsidRPr="00C8604F">
        <w:rPr>
          <w:b/>
          <w:i/>
        </w:rPr>
        <w:t>Формирование универсальных учебных познавательных действий в части работы с информацией:</w:t>
      </w:r>
    </w:p>
    <w:p w:rsidR="00B759B4" w:rsidRPr="00E14599" w:rsidRDefault="00B759B4" w:rsidP="00B759B4">
      <w:pPr>
        <w:pStyle w:val="a8"/>
        <w:numPr>
          <w:ilvl w:val="0"/>
          <w:numId w:val="474"/>
        </w:numPr>
        <w:jc w:val="both"/>
        <w:divId w:val="166406231"/>
      </w:pPr>
      <w:r w:rsidRPr="00E14599">
        <w:t>анализировать оригинальный текст, посвященный использованию звука (или ультразвука) в технике (например, эхолокация, ультразвук в медицине);</w:t>
      </w:r>
    </w:p>
    <w:p w:rsidR="00B759B4" w:rsidRPr="00E14599" w:rsidRDefault="00B759B4" w:rsidP="00B759B4">
      <w:pPr>
        <w:pStyle w:val="a8"/>
        <w:numPr>
          <w:ilvl w:val="0"/>
          <w:numId w:val="474"/>
        </w:numPr>
        <w:jc w:val="both"/>
        <w:divId w:val="166406231"/>
      </w:pPr>
      <w:r w:rsidRPr="00E14599">
        <w:t>выполнять задания по тексту (смысловое чтение);</w:t>
      </w:r>
    </w:p>
    <w:p w:rsidR="00B759B4" w:rsidRPr="00E14599" w:rsidRDefault="00B759B4" w:rsidP="00B759B4">
      <w:pPr>
        <w:pStyle w:val="a8"/>
        <w:numPr>
          <w:ilvl w:val="0"/>
          <w:numId w:val="474"/>
        </w:numPr>
        <w:jc w:val="both"/>
        <w:divId w:val="166406231"/>
      </w:pPr>
      <w:r w:rsidRPr="00E14599">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сети Интернет;</w:t>
      </w:r>
    </w:p>
    <w:p w:rsidR="00B759B4" w:rsidRPr="00C8604F" w:rsidRDefault="00B759B4" w:rsidP="00B759B4">
      <w:pPr>
        <w:pStyle w:val="a8"/>
        <w:numPr>
          <w:ilvl w:val="0"/>
          <w:numId w:val="474"/>
        </w:numPr>
        <w:jc w:val="both"/>
        <w:divId w:val="166406231"/>
      </w:pPr>
      <w:r w:rsidRPr="00E14599">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B759B4" w:rsidRPr="00C8604F" w:rsidRDefault="00B759B4" w:rsidP="00B759B4">
      <w:pPr>
        <w:ind w:firstLine="360"/>
        <w:jc w:val="both"/>
        <w:divId w:val="166406231"/>
        <w:rPr>
          <w:b/>
          <w:i/>
          <w:highlight w:val="yellow"/>
        </w:rPr>
      </w:pPr>
      <w:r w:rsidRPr="00C8604F">
        <w:rPr>
          <w:b/>
          <w:i/>
        </w:rPr>
        <w:t xml:space="preserve">Формирование универсальных учебных коммуникативных действий: </w:t>
      </w:r>
    </w:p>
    <w:p w:rsidR="00B759B4" w:rsidRPr="00E14599" w:rsidRDefault="00B759B4" w:rsidP="00B759B4">
      <w:pPr>
        <w:pStyle w:val="a8"/>
        <w:numPr>
          <w:ilvl w:val="0"/>
          <w:numId w:val="475"/>
        </w:numPr>
        <w:jc w:val="both"/>
        <w:divId w:val="166406231"/>
      </w:pPr>
      <w:r w:rsidRPr="00E14599">
        <w:lastRenderedPageBreak/>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B759B4" w:rsidRPr="00E14599" w:rsidRDefault="00B759B4" w:rsidP="00B759B4">
      <w:pPr>
        <w:pStyle w:val="a8"/>
        <w:numPr>
          <w:ilvl w:val="0"/>
          <w:numId w:val="475"/>
        </w:numPr>
        <w:jc w:val="both"/>
        <w:divId w:val="166406231"/>
      </w:pPr>
      <w:r w:rsidRPr="00E14599">
        <w:t>выражать свою точку зрения на решение естественно-научной задачи в устных и письменных текстах;</w:t>
      </w:r>
    </w:p>
    <w:p w:rsidR="00B759B4" w:rsidRPr="00E14599" w:rsidRDefault="00B759B4" w:rsidP="00B759B4">
      <w:pPr>
        <w:pStyle w:val="a8"/>
        <w:numPr>
          <w:ilvl w:val="0"/>
          <w:numId w:val="475"/>
        </w:numPr>
        <w:jc w:val="both"/>
        <w:divId w:val="166406231"/>
      </w:pPr>
      <w:r w:rsidRPr="00E14599">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B759B4" w:rsidRPr="00E14599" w:rsidRDefault="00B759B4" w:rsidP="00B759B4">
      <w:pPr>
        <w:pStyle w:val="a8"/>
        <w:numPr>
          <w:ilvl w:val="0"/>
          <w:numId w:val="475"/>
        </w:numPr>
        <w:jc w:val="both"/>
        <w:divId w:val="166406231"/>
      </w:pPr>
      <w:r w:rsidRPr="00E14599">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B759B4" w:rsidRPr="00E14599" w:rsidRDefault="00B759B4" w:rsidP="00B759B4">
      <w:pPr>
        <w:pStyle w:val="a8"/>
        <w:numPr>
          <w:ilvl w:val="0"/>
          <w:numId w:val="475"/>
        </w:numPr>
        <w:jc w:val="both"/>
        <w:divId w:val="166406231"/>
      </w:pPr>
      <w:r w:rsidRPr="00E14599">
        <w:t>координировать собственные действия с другими членами команды при решении задачи, выполнении естественно-научного исследования;</w:t>
      </w:r>
    </w:p>
    <w:p w:rsidR="00B759B4" w:rsidRPr="00C8604F" w:rsidRDefault="00B759B4" w:rsidP="00B759B4">
      <w:pPr>
        <w:pStyle w:val="a8"/>
        <w:numPr>
          <w:ilvl w:val="0"/>
          <w:numId w:val="475"/>
        </w:numPr>
        <w:jc w:val="both"/>
        <w:divId w:val="166406231"/>
      </w:pPr>
      <w:r w:rsidRPr="00E14599">
        <w:t>оценивать собственный вклад в решение естественно-научной проблемы.</w:t>
      </w:r>
    </w:p>
    <w:p w:rsidR="00B759B4" w:rsidRPr="00C8604F" w:rsidRDefault="00B759B4" w:rsidP="00B759B4">
      <w:pPr>
        <w:ind w:firstLine="360"/>
        <w:jc w:val="both"/>
        <w:divId w:val="166406231"/>
        <w:rPr>
          <w:b/>
          <w:i/>
          <w:highlight w:val="yellow"/>
        </w:rPr>
      </w:pPr>
      <w:r w:rsidRPr="00C8604F">
        <w:rPr>
          <w:b/>
          <w:i/>
        </w:rPr>
        <w:t>Формирование универсальных учебных регулятивных действий:</w:t>
      </w:r>
    </w:p>
    <w:p w:rsidR="00B759B4" w:rsidRPr="00E14599" w:rsidRDefault="00B759B4" w:rsidP="00B759B4">
      <w:pPr>
        <w:pStyle w:val="a8"/>
        <w:numPr>
          <w:ilvl w:val="0"/>
          <w:numId w:val="476"/>
        </w:numPr>
        <w:jc w:val="both"/>
        <w:divId w:val="166406231"/>
      </w:pPr>
      <w:r w:rsidRPr="00E14599">
        <w:t>выявление проблем в жизненных и учебных ситуациях, требующих для решения проявлений естественно-научной грамотности;</w:t>
      </w:r>
    </w:p>
    <w:p w:rsidR="00B759B4" w:rsidRPr="00E14599" w:rsidRDefault="00B759B4" w:rsidP="00B759B4">
      <w:pPr>
        <w:pStyle w:val="a8"/>
        <w:numPr>
          <w:ilvl w:val="0"/>
          <w:numId w:val="476"/>
        </w:numPr>
        <w:jc w:val="both"/>
        <w:divId w:val="166406231"/>
      </w:pPr>
      <w:r w:rsidRPr="00E14599">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B759B4" w:rsidRPr="00E14599" w:rsidRDefault="00B759B4" w:rsidP="00B759B4">
      <w:pPr>
        <w:pStyle w:val="a8"/>
        <w:numPr>
          <w:ilvl w:val="0"/>
          <w:numId w:val="476"/>
        </w:numPr>
        <w:jc w:val="both"/>
        <w:divId w:val="166406231"/>
      </w:pPr>
      <w:r w:rsidRPr="00E14599">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B759B4" w:rsidRPr="00E14599" w:rsidRDefault="00B759B4" w:rsidP="00B759B4">
      <w:pPr>
        <w:pStyle w:val="a8"/>
        <w:numPr>
          <w:ilvl w:val="0"/>
          <w:numId w:val="476"/>
        </w:numPr>
        <w:jc w:val="both"/>
        <w:divId w:val="166406231"/>
      </w:pPr>
      <w:r w:rsidRPr="00E14599">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B759B4" w:rsidRPr="00E14599" w:rsidRDefault="00B759B4" w:rsidP="00B759B4">
      <w:pPr>
        <w:pStyle w:val="a8"/>
        <w:numPr>
          <w:ilvl w:val="0"/>
          <w:numId w:val="476"/>
        </w:numPr>
        <w:jc w:val="both"/>
        <w:divId w:val="166406231"/>
      </w:pPr>
      <w:r w:rsidRPr="00E14599">
        <w:t>объяснение причин достижения (недостижения) результатов деятельности по решению естественно-научной задачи, проекта или естественно-научного исследования;</w:t>
      </w:r>
    </w:p>
    <w:p w:rsidR="00B759B4" w:rsidRPr="00E14599" w:rsidRDefault="00B759B4" w:rsidP="00B759B4">
      <w:pPr>
        <w:pStyle w:val="a8"/>
        <w:numPr>
          <w:ilvl w:val="0"/>
          <w:numId w:val="476"/>
        </w:numPr>
        <w:jc w:val="both"/>
        <w:divId w:val="166406231"/>
      </w:pPr>
      <w:r w:rsidRPr="00E14599">
        <w:t>оценка соответствия результата решения естественно-научной проблемы поставленным целям и условиям;</w:t>
      </w:r>
    </w:p>
    <w:p w:rsidR="00B759B4" w:rsidRPr="00E14599" w:rsidRDefault="00B759B4" w:rsidP="00B759B4">
      <w:pPr>
        <w:pStyle w:val="a8"/>
        <w:numPr>
          <w:ilvl w:val="0"/>
          <w:numId w:val="476"/>
        </w:numPr>
        <w:jc w:val="both"/>
        <w:divId w:val="166406231"/>
      </w:pPr>
      <w:r w:rsidRPr="00E14599">
        <w:t>готовность ставить себя на место другого человека в ходе дискуссии по естественно-научной проблеме, готовность понимать мотивы, намерения и логику другого.</w:t>
      </w:r>
    </w:p>
    <w:p w:rsidR="00B759B4" w:rsidRPr="00C8604F" w:rsidRDefault="00B759B4" w:rsidP="00B759B4">
      <w:pPr>
        <w:jc w:val="both"/>
        <w:divId w:val="166406231"/>
        <w:rPr>
          <w:highlight w:val="yellow"/>
        </w:rPr>
      </w:pPr>
    </w:p>
    <w:p w:rsidR="00B759B4" w:rsidRPr="00C8604F" w:rsidRDefault="00B759B4" w:rsidP="00B759B4">
      <w:pPr>
        <w:ind w:firstLine="360"/>
        <w:jc w:val="both"/>
        <w:divId w:val="166406231"/>
        <w:rPr>
          <w:b/>
        </w:rPr>
      </w:pPr>
      <w:r w:rsidRPr="00C8604F">
        <w:rPr>
          <w:b/>
        </w:rPr>
        <w:t>Общественно-научные предметы</w:t>
      </w:r>
    </w:p>
    <w:p w:rsidR="00B759B4" w:rsidRPr="00C8604F" w:rsidRDefault="00B759B4" w:rsidP="00B759B4">
      <w:pPr>
        <w:ind w:firstLine="360"/>
        <w:jc w:val="both"/>
        <w:divId w:val="166406231"/>
        <w:rPr>
          <w:b/>
          <w:i/>
          <w:highlight w:val="yellow"/>
        </w:rPr>
      </w:pPr>
      <w:r w:rsidRPr="00C8604F">
        <w:rPr>
          <w:b/>
          <w:i/>
        </w:rPr>
        <w:t>Формирование универсальных учебных познавательных действий в части базовых логических действий:</w:t>
      </w:r>
    </w:p>
    <w:p w:rsidR="00B759B4" w:rsidRPr="00C8604F" w:rsidRDefault="00B759B4" w:rsidP="00B759B4">
      <w:pPr>
        <w:pStyle w:val="a8"/>
        <w:numPr>
          <w:ilvl w:val="0"/>
          <w:numId w:val="477"/>
        </w:numPr>
        <w:jc w:val="both"/>
        <w:divId w:val="166406231"/>
      </w:pPr>
      <w:r w:rsidRPr="00C8604F">
        <w:t>истематизировать, классифицировать и обобщать исторические факты;</w:t>
      </w:r>
    </w:p>
    <w:p w:rsidR="00B759B4" w:rsidRPr="00C8604F" w:rsidRDefault="00B759B4" w:rsidP="00B759B4">
      <w:pPr>
        <w:pStyle w:val="a8"/>
        <w:numPr>
          <w:ilvl w:val="0"/>
          <w:numId w:val="477"/>
        </w:numPr>
        <w:jc w:val="both"/>
        <w:divId w:val="166406231"/>
      </w:pPr>
      <w:r w:rsidRPr="00C8604F">
        <w:t>составлять синхронистические и систематические таблицы;</w:t>
      </w:r>
    </w:p>
    <w:p w:rsidR="00B759B4" w:rsidRPr="00C8604F" w:rsidRDefault="00B759B4" w:rsidP="00B759B4">
      <w:pPr>
        <w:pStyle w:val="a8"/>
        <w:numPr>
          <w:ilvl w:val="0"/>
          <w:numId w:val="477"/>
        </w:numPr>
        <w:jc w:val="both"/>
        <w:divId w:val="166406231"/>
      </w:pPr>
      <w:r w:rsidRPr="00C8604F">
        <w:t>выявлять и характеризовать существенные признаки исторических явлений, процессов;</w:t>
      </w:r>
    </w:p>
    <w:p w:rsidR="00B759B4" w:rsidRPr="00C8604F" w:rsidRDefault="00B759B4" w:rsidP="00B759B4">
      <w:pPr>
        <w:pStyle w:val="a8"/>
        <w:numPr>
          <w:ilvl w:val="0"/>
          <w:numId w:val="477"/>
        </w:numPr>
        <w:jc w:val="both"/>
        <w:divId w:val="166406231"/>
      </w:pPr>
      <w:r w:rsidRPr="00C8604F">
        <w:t>сравнивать исторические явления, процессы (в том числе политическое устройство государств, социально-экономические отношения, пути модернизации)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B759B4" w:rsidRPr="00C8604F" w:rsidRDefault="00B759B4" w:rsidP="00B759B4">
      <w:pPr>
        <w:pStyle w:val="a8"/>
        <w:numPr>
          <w:ilvl w:val="0"/>
          <w:numId w:val="477"/>
        </w:numPr>
        <w:jc w:val="both"/>
        <w:divId w:val="166406231"/>
      </w:pPr>
      <w:r w:rsidRPr="00C8604F">
        <w:t>использовать понятия и категории современного исторического знания (в том числе эпоха, цивилизация, исторический источник, исторический факт, историзм);</w:t>
      </w:r>
    </w:p>
    <w:p w:rsidR="00B759B4" w:rsidRPr="00C8604F" w:rsidRDefault="00B759B4" w:rsidP="00B759B4">
      <w:pPr>
        <w:pStyle w:val="a8"/>
        <w:numPr>
          <w:ilvl w:val="0"/>
          <w:numId w:val="477"/>
        </w:numPr>
        <w:jc w:val="both"/>
        <w:divId w:val="166406231"/>
      </w:pPr>
      <w:r w:rsidRPr="00C8604F">
        <w:t>выявлять причины и следствия исторических событий и процессов;</w:t>
      </w:r>
    </w:p>
    <w:p w:rsidR="00B759B4" w:rsidRPr="00C8604F" w:rsidRDefault="00B759B4" w:rsidP="00B759B4">
      <w:pPr>
        <w:pStyle w:val="a8"/>
        <w:numPr>
          <w:ilvl w:val="0"/>
          <w:numId w:val="477"/>
        </w:numPr>
        <w:jc w:val="both"/>
        <w:divId w:val="166406231"/>
      </w:pPr>
      <w:r w:rsidRPr="00C8604F">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СМИ;</w:t>
      </w:r>
    </w:p>
    <w:p w:rsidR="00B759B4" w:rsidRPr="00C8604F" w:rsidRDefault="00B759B4" w:rsidP="00B759B4">
      <w:pPr>
        <w:pStyle w:val="a8"/>
        <w:numPr>
          <w:ilvl w:val="0"/>
          <w:numId w:val="477"/>
        </w:numPr>
        <w:jc w:val="both"/>
        <w:divId w:val="166406231"/>
      </w:pPr>
      <w:r w:rsidRPr="00C8604F">
        <w:lastRenderedPageBreak/>
        <w:t>соотносить результаты своего исследования с уже имеющимися данными, оценивать их значимость;</w:t>
      </w:r>
    </w:p>
    <w:p w:rsidR="00B759B4" w:rsidRPr="00C8604F" w:rsidRDefault="00B759B4" w:rsidP="00B759B4">
      <w:pPr>
        <w:pStyle w:val="a8"/>
        <w:numPr>
          <w:ilvl w:val="0"/>
          <w:numId w:val="477"/>
        </w:numPr>
        <w:jc w:val="both"/>
        <w:divId w:val="166406231"/>
      </w:pPr>
      <w:r w:rsidRPr="00C8604F">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B759B4" w:rsidRPr="00C8604F" w:rsidRDefault="00B759B4" w:rsidP="00B759B4">
      <w:pPr>
        <w:pStyle w:val="a8"/>
        <w:numPr>
          <w:ilvl w:val="0"/>
          <w:numId w:val="477"/>
        </w:numPr>
        <w:jc w:val="both"/>
        <w:divId w:val="166406231"/>
      </w:pPr>
      <w:r w:rsidRPr="00C8604F">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B759B4" w:rsidRPr="00C8604F" w:rsidRDefault="00B759B4" w:rsidP="00B759B4">
      <w:pPr>
        <w:pStyle w:val="a8"/>
        <w:numPr>
          <w:ilvl w:val="0"/>
          <w:numId w:val="477"/>
        </w:numPr>
        <w:jc w:val="both"/>
        <w:divId w:val="166406231"/>
      </w:pPr>
      <w:r w:rsidRPr="00C8604F">
        <w:t>определять конструктивные модели поведения в конфликтной ситуации, находить конструктивное разрешение конфликта;</w:t>
      </w:r>
    </w:p>
    <w:p w:rsidR="00B759B4" w:rsidRPr="00C8604F" w:rsidRDefault="00B759B4" w:rsidP="00B759B4">
      <w:pPr>
        <w:pStyle w:val="a8"/>
        <w:numPr>
          <w:ilvl w:val="0"/>
          <w:numId w:val="477"/>
        </w:numPr>
        <w:jc w:val="both"/>
        <w:divId w:val="166406231"/>
      </w:pPr>
      <w:r w:rsidRPr="00C8604F">
        <w:t>преобразовывать статистическую и визуальную информацию в текст;</w:t>
      </w:r>
    </w:p>
    <w:p w:rsidR="00B759B4" w:rsidRPr="00C8604F" w:rsidRDefault="00B759B4" w:rsidP="00B759B4">
      <w:pPr>
        <w:pStyle w:val="a8"/>
        <w:numPr>
          <w:ilvl w:val="0"/>
          <w:numId w:val="477"/>
        </w:numPr>
        <w:jc w:val="both"/>
        <w:divId w:val="166406231"/>
      </w:pPr>
      <w:r w:rsidRPr="00C8604F">
        <w:t>вносить коррективы в моделируемую экономическую деятельность на основе изменившихся ситуаций;</w:t>
      </w:r>
    </w:p>
    <w:p w:rsidR="00B759B4" w:rsidRPr="00C8604F" w:rsidRDefault="00B759B4" w:rsidP="00B759B4">
      <w:pPr>
        <w:pStyle w:val="a8"/>
        <w:numPr>
          <w:ilvl w:val="0"/>
          <w:numId w:val="477"/>
        </w:numPr>
        <w:jc w:val="both"/>
        <w:divId w:val="166406231"/>
      </w:pPr>
      <w:r w:rsidRPr="00C8604F">
        <w:t>использовать полученные знания для публичного представления результатов своей деятельности в сфере духовной культуры;</w:t>
      </w:r>
    </w:p>
    <w:p w:rsidR="00B759B4" w:rsidRPr="00C8604F" w:rsidRDefault="00B759B4" w:rsidP="00B759B4">
      <w:pPr>
        <w:pStyle w:val="a8"/>
        <w:numPr>
          <w:ilvl w:val="0"/>
          <w:numId w:val="477"/>
        </w:numPr>
        <w:jc w:val="both"/>
        <w:divId w:val="166406231"/>
      </w:pPr>
      <w:r w:rsidRPr="00C8604F">
        <w:t>выступать с сообщениями в соответствии с особенностями аудитории и регламентом (с учетом особых образовательных потребностей и особенностей речевого развития обучающихся);</w:t>
      </w:r>
    </w:p>
    <w:p w:rsidR="00B759B4" w:rsidRPr="00C8604F" w:rsidRDefault="00B759B4" w:rsidP="00B759B4">
      <w:pPr>
        <w:pStyle w:val="a8"/>
        <w:numPr>
          <w:ilvl w:val="0"/>
          <w:numId w:val="477"/>
        </w:numPr>
        <w:jc w:val="both"/>
        <w:divId w:val="166406231"/>
      </w:pPr>
      <w:r w:rsidRPr="00C8604F">
        <w:t>устанавливать и объяснять взаимосвязи между правами человека и гражданина и обязанностями граждан;</w:t>
      </w:r>
    </w:p>
    <w:p w:rsidR="00B759B4" w:rsidRPr="00C8604F" w:rsidRDefault="00B759B4" w:rsidP="00B759B4">
      <w:pPr>
        <w:pStyle w:val="a8"/>
        <w:numPr>
          <w:ilvl w:val="0"/>
          <w:numId w:val="477"/>
        </w:numPr>
        <w:jc w:val="both"/>
        <w:divId w:val="166406231"/>
      </w:pPr>
      <w:r w:rsidRPr="00C8604F">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B759B4" w:rsidRPr="00C8604F" w:rsidRDefault="00B759B4" w:rsidP="00B759B4">
      <w:pPr>
        <w:pStyle w:val="a8"/>
        <w:numPr>
          <w:ilvl w:val="0"/>
          <w:numId w:val="477"/>
        </w:numPr>
        <w:jc w:val="both"/>
        <w:divId w:val="166406231"/>
      </w:pPr>
      <w:r w:rsidRPr="00C8604F">
        <w:t>классифицировать формы рельефа суши по высоте и по внешнему облику.</w:t>
      </w:r>
    </w:p>
    <w:p w:rsidR="00B759B4" w:rsidRPr="00C8604F" w:rsidRDefault="00B759B4" w:rsidP="00B759B4">
      <w:pPr>
        <w:pStyle w:val="a8"/>
        <w:numPr>
          <w:ilvl w:val="0"/>
          <w:numId w:val="477"/>
        </w:numPr>
        <w:jc w:val="both"/>
        <w:divId w:val="166406231"/>
      </w:pPr>
      <w:r w:rsidRPr="00C8604F">
        <w:t>классифицировать острова по происхождению;</w:t>
      </w:r>
    </w:p>
    <w:p w:rsidR="00B759B4" w:rsidRPr="00C8604F" w:rsidRDefault="00B759B4" w:rsidP="00B759B4">
      <w:pPr>
        <w:pStyle w:val="a8"/>
        <w:numPr>
          <w:ilvl w:val="0"/>
          <w:numId w:val="477"/>
        </w:numPr>
        <w:jc w:val="both"/>
        <w:divId w:val="166406231"/>
      </w:pPr>
      <w:r w:rsidRPr="00C8604F">
        <w:t>формулировать оценочные суждения с использованием разных источников географической информации;</w:t>
      </w:r>
    </w:p>
    <w:p w:rsidR="00B759B4" w:rsidRPr="00C8604F" w:rsidRDefault="00B759B4" w:rsidP="00B759B4">
      <w:pPr>
        <w:pStyle w:val="a8"/>
        <w:numPr>
          <w:ilvl w:val="0"/>
          <w:numId w:val="477"/>
        </w:numPr>
        <w:jc w:val="both"/>
        <w:divId w:val="166406231"/>
      </w:pPr>
      <w:r w:rsidRPr="00C8604F">
        <w:t>самостоятельно составлять план решения учебной географической задачи.</w:t>
      </w:r>
    </w:p>
    <w:p w:rsidR="00B759B4" w:rsidRPr="00C8604F" w:rsidRDefault="00B759B4" w:rsidP="00B759B4">
      <w:pPr>
        <w:ind w:firstLine="360"/>
        <w:jc w:val="both"/>
        <w:divId w:val="166406231"/>
        <w:rPr>
          <w:b/>
          <w:i/>
          <w:highlight w:val="yellow"/>
        </w:rPr>
      </w:pPr>
      <w:r w:rsidRPr="00C8604F">
        <w:rPr>
          <w:b/>
          <w:i/>
        </w:rPr>
        <w:t>Формирование универсальных учебных познавательных действий в части базовых исследовательских действий:</w:t>
      </w:r>
    </w:p>
    <w:p w:rsidR="00B759B4" w:rsidRPr="00C8604F" w:rsidRDefault="00B759B4" w:rsidP="00B759B4">
      <w:pPr>
        <w:pStyle w:val="a8"/>
        <w:numPr>
          <w:ilvl w:val="0"/>
          <w:numId w:val="478"/>
        </w:numPr>
        <w:jc w:val="both"/>
        <w:divId w:val="166406231"/>
      </w:pPr>
      <w:r w:rsidRPr="00C8604F">
        <w:t>представлять результаты наблюдений в табличной и (или) графической форме;</w:t>
      </w:r>
    </w:p>
    <w:p w:rsidR="00B759B4" w:rsidRPr="00C8604F" w:rsidRDefault="00B759B4" w:rsidP="00B759B4">
      <w:pPr>
        <w:pStyle w:val="a8"/>
        <w:numPr>
          <w:ilvl w:val="0"/>
          <w:numId w:val="478"/>
        </w:numPr>
        <w:jc w:val="both"/>
        <w:divId w:val="166406231"/>
      </w:pPr>
      <w:r w:rsidRPr="00C8604F">
        <w:t>формулировать вопросы, осуществлять поиск ответов для прогнозирования, например, изменения численности населения Российской Федерации в будущем;</w:t>
      </w:r>
    </w:p>
    <w:p w:rsidR="00B759B4" w:rsidRPr="00C8604F" w:rsidRDefault="00B759B4" w:rsidP="00B759B4">
      <w:pPr>
        <w:pStyle w:val="a8"/>
        <w:numPr>
          <w:ilvl w:val="0"/>
          <w:numId w:val="478"/>
        </w:numPr>
        <w:jc w:val="both"/>
        <w:divId w:val="166406231"/>
      </w:pPr>
      <w:r w:rsidRPr="00C8604F">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759B4" w:rsidRPr="00C8604F" w:rsidRDefault="00B759B4" w:rsidP="00B759B4">
      <w:pPr>
        <w:pStyle w:val="a8"/>
        <w:numPr>
          <w:ilvl w:val="0"/>
          <w:numId w:val="478"/>
        </w:numPr>
        <w:jc w:val="both"/>
        <w:divId w:val="166406231"/>
      </w:pPr>
      <w:r w:rsidRPr="00C8604F">
        <w:t>проводить по самостоятельно составленному плану небольшое исследование роли традиций в обществе;</w:t>
      </w:r>
    </w:p>
    <w:p w:rsidR="00B759B4" w:rsidRPr="00C8604F" w:rsidRDefault="00B759B4" w:rsidP="00B759B4">
      <w:pPr>
        <w:pStyle w:val="a8"/>
        <w:numPr>
          <w:ilvl w:val="0"/>
          <w:numId w:val="478"/>
        </w:numPr>
        <w:jc w:val="both"/>
        <w:divId w:val="166406231"/>
      </w:pPr>
      <w:r w:rsidRPr="00C8604F">
        <w:t>проводить изучение несложных практических ситуаций, связанных с использованием различных способов повышения эффективности производства.</w:t>
      </w:r>
    </w:p>
    <w:p w:rsidR="00B759B4" w:rsidRPr="00C8604F" w:rsidRDefault="00B759B4" w:rsidP="00B759B4">
      <w:pPr>
        <w:ind w:firstLine="360"/>
        <w:jc w:val="both"/>
        <w:divId w:val="166406231"/>
        <w:rPr>
          <w:b/>
          <w:i/>
          <w:highlight w:val="yellow"/>
        </w:rPr>
      </w:pPr>
      <w:r w:rsidRPr="00C8604F">
        <w:rPr>
          <w:b/>
          <w:i/>
        </w:rPr>
        <w:t>Формирование универсальных учебных познавательных действий в части работы с информацией:</w:t>
      </w:r>
    </w:p>
    <w:p w:rsidR="00B759B4" w:rsidRPr="00C8604F" w:rsidRDefault="00B759B4" w:rsidP="00B759B4">
      <w:pPr>
        <w:pStyle w:val="a8"/>
        <w:numPr>
          <w:ilvl w:val="0"/>
          <w:numId w:val="479"/>
        </w:numPr>
        <w:jc w:val="both"/>
        <w:divId w:val="166406231"/>
      </w:pPr>
      <w:r w:rsidRPr="00C8604F">
        <w:t>проводить поиск необходимой исторической информации в учебной и научной литературе, аутентичных источниках (материальных, письменных, визуальных), например, публицистике в соответствии с предложенной познавательной задачей;</w:t>
      </w:r>
    </w:p>
    <w:p w:rsidR="00B759B4" w:rsidRPr="00C8604F" w:rsidRDefault="00B759B4" w:rsidP="00B759B4">
      <w:pPr>
        <w:pStyle w:val="a8"/>
        <w:numPr>
          <w:ilvl w:val="0"/>
          <w:numId w:val="479"/>
        </w:numPr>
        <w:jc w:val="both"/>
        <w:divId w:val="166406231"/>
      </w:pPr>
      <w:r w:rsidRPr="00C8604F">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B759B4" w:rsidRPr="00C8604F" w:rsidRDefault="00B759B4" w:rsidP="00B759B4">
      <w:pPr>
        <w:pStyle w:val="a8"/>
        <w:numPr>
          <w:ilvl w:val="0"/>
          <w:numId w:val="479"/>
        </w:numPr>
        <w:jc w:val="both"/>
        <w:divId w:val="166406231"/>
      </w:pPr>
      <w:r w:rsidRPr="00C8604F">
        <w:t>сравнивать данные разных источников исторической информации, выявлять их сходство и различия;</w:t>
      </w:r>
    </w:p>
    <w:p w:rsidR="00B759B4" w:rsidRPr="00C8604F" w:rsidRDefault="00B759B4" w:rsidP="00B759B4">
      <w:pPr>
        <w:pStyle w:val="a8"/>
        <w:numPr>
          <w:ilvl w:val="0"/>
          <w:numId w:val="479"/>
        </w:numPr>
        <w:jc w:val="both"/>
        <w:divId w:val="166406231"/>
      </w:pPr>
      <w:r w:rsidRPr="00C8604F">
        <w:lastRenderedPageBreak/>
        <w:t>выбирать оптимальную форму представления результатов самостоятельной работы с исторической информацией (например, сообщение, эссе, презентация, учебный проект);</w:t>
      </w:r>
    </w:p>
    <w:p w:rsidR="00B759B4" w:rsidRPr="00C8604F" w:rsidRDefault="00B759B4" w:rsidP="00B759B4">
      <w:pPr>
        <w:pStyle w:val="a8"/>
        <w:numPr>
          <w:ilvl w:val="0"/>
          <w:numId w:val="479"/>
        </w:numPr>
        <w:jc w:val="both"/>
        <w:divId w:val="166406231"/>
      </w:pPr>
      <w:r w:rsidRPr="00C8604F">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759B4" w:rsidRPr="00C8604F" w:rsidRDefault="00B759B4" w:rsidP="00B759B4">
      <w:pPr>
        <w:pStyle w:val="a8"/>
        <w:numPr>
          <w:ilvl w:val="0"/>
          <w:numId w:val="479"/>
        </w:numPr>
        <w:jc w:val="both"/>
        <w:divId w:val="166406231"/>
      </w:pPr>
      <w:r w:rsidRPr="00C8604F">
        <w:t>находить, извлекать и использовать информацию, характеризующую отраслевую, функциональную и территориальную структуру хозяйства России;</w:t>
      </w:r>
    </w:p>
    <w:p w:rsidR="00B759B4" w:rsidRPr="00C8604F" w:rsidRDefault="00B759B4" w:rsidP="00B759B4">
      <w:pPr>
        <w:pStyle w:val="a8"/>
        <w:numPr>
          <w:ilvl w:val="0"/>
          <w:numId w:val="479"/>
        </w:numPr>
        <w:jc w:val="both"/>
        <w:divId w:val="166406231"/>
      </w:pPr>
      <w:r w:rsidRPr="00C8604F">
        <w:t>выделять географическую информацию, которая является противоречивой или может быть недостоверной;</w:t>
      </w:r>
    </w:p>
    <w:p w:rsidR="00B759B4" w:rsidRPr="00C8604F" w:rsidRDefault="00B759B4" w:rsidP="00B759B4">
      <w:pPr>
        <w:pStyle w:val="a8"/>
        <w:numPr>
          <w:ilvl w:val="0"/>
          <w:numId w:val="479"/>
        </w:numPr>
        <w:jc w:val="both"/>
        <w:divId w:val="166406231"/>
      </w:pPr>
      <w:r w:rsidRPr="00C8604F">
        <w:t>определять информацию, недостающую для решения той или иной задачи;</w:t>
      </w:r>
    </w:p>
    <w:p w:rsidR="00B759B4" w:rsidRPr="00C8604F" w:rsidRDefault="00B759B4" w:rsidP="00B759B4">
      <w:pPr>
        <w:pStyle w:val="a8"/>
        <w:numPr>
          <w:ilvl w:val="0"/>
          <w:numId w:val="479"/>
        </w:numPr>
        <w:jc w:val="both"/>
        <w:divId w:val="166406231"/>
      </w:pPr>
      <w:r w:rsidRPr="00C8604F">
        <w:t>извлекать информацию о правах и обязанностях обучающегося, заполнять соответствующие таблицы, составлять план;</w:t>
      </w:r>
    </w:p>
    <w:p w:rsidR="00B759B4" w:rsidRPr="00C8604F" w:rsidRDefault="00B759B4" w:rsidP="00B759B4">
      <w:pPr>
        <w:pStyle w:val="a8"/>
        <w:numPr>
          <w:ilvl w:val="0"/>
          <w:numId w:val="479"/>
        </w:numPr>
        <w:jc w:val="both"/>
        <w:divId w:val="166406231"/>
      </w:pPr>
      <w:r w:rsidRPr="00C8604F">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B759B4" w:rsidRPr="00C8604F" w:rsidRDefault="00B759B4" w:rsidP="00B759B4">
      <w:pPr>
        <w:pStyle w:val="a8"/>
        <w:numPr>
          <w:ilvl w:val="0"/>
          <w:numId w:val="479"/>
        </w:numPr>
        <w:jc w:val="both"/>
        <w:divId w:val="166406231"/>
      </w:pPr>
      <w:r w:rsidRPr="00C8604F">
        <w:t>представлять информацию в виде кратких выводов и обобщений;</w:t>
      </w:r>
    </w:p>
    <w:p w:rsidR="00B759B4" w:rsidRPr="00C8604F" w:rsidRDefault="00B759B4" w:rsidP="00B759B4">
      <w:pPr>
        <w:pStyle w:val="a8"/>
        <w:numPr>
          <w:ilvl w:val="0"/>
          <w:numId w:val="479"/>
        </w:numPr>
        <w:jc w:val="both"/>
        <w:divId w:val="166406231"/>
      </w:pPr>
      <w:r w:rsidRPr="00C8604F">
        <w:t>осуществлять поиск информации о роли непрерывного образования в современном обществе в разных источниках информации;</w:t>
      </w:r>
    </w:p>
    <w:p w:rsidR="00B759B4" w:rsidRPr="00C8604F" w:rsidRDefault="00B759B4" w:rsidP="00B759B4">
      <w:pPr>
        <w:pStyle w:val="a8"/>
        <w:numPr>
          <w:ilvl w:val="0"/>
          <w:numId w:val="479"/>
        </w:numPr>
        <w:jc w:val="both"/>
        <w:divId w:val="166406231"/>
      </w:pPr>
      <w:r w:rsidRPr="00C8604F">
        <w:t>сопоставлять и обобщать информацию, представленную в разных формах (описательную, графическую, аудиовизуальную).</w:t>
      </w:r>
    </w:p>
    <w:p w:rsidR="00B759B4" w:rsidRPr="00C8604F" w:rsidRDefault="00B759B4" w:rsidP="00B759B4">
      <w:pPr>
        <w:ind w:firstLine="360"/>
        <w:jc w:val="both"/>
        <w:divId w:val="166406231"/>
        <w:rPr>
          <w:b/>
          <w:i/>
          <w:highlight w:val="yellow"/>
        </w:rPr>
      </w:pPr>
      <w:r w:rsidRPr="00C8604F">
        <w:rPr>
          <w:b/>
          <w:i/>
        </w:rPr>
        <w:t>Формирование универсальных учебных коммуникативных действий:</w:t>
      </w:r>
    </w:p>
    <w:p w:rsidR="00B759B4" w:rsidRPr="00C8604F" w:rsidRDefault="00B759B4" w:rsidP="00B759B4">
      <w:pPr>
        <w:pStyle w:val="a8"/>
        <w:numPr>
          <w:ilvl w:val="0"/>
          <w:numId w:val="480"/>
        </w:numPr>
        <w:jc w:val="both"/>
        <w:divId w:val="166406231"/>
      </w:pPr>
      <w:r w:rsidRPr="00C8604F">
        <w:t>определять характер отношений между людьми в различных исторических и современных ситуациях, событиях;</w:t>
      </w:r>
    </w:p>
    <w:p w:rsidR="00B759B4" w:rsidRPr="00C8604F" w:rsidRDefault="00B759B4" w:rsidP="00B759B4">
      <w:pPr>
        <w:pStyle w:val="a8"/>
        <w:numPr>
          <w:ilvl w:val="0"/>
          <w:numId w:val="480"/>
        </w:numPr>
        <w:jc w:val="both"/>
        <w:divId w:val="166406231"/>
      </w:pPr>
      <w:r w:rsidRPr="00C8604F">
        <w:t>раскрывать значение совместной деятельности, сотрудничества людей в разных сферах в различные исторические эпохи;</w:t>
      </w:r>
    </w:p>
    <w:p w:rsidR="00B759B4" w:rsidRPr="00C8604F" w:rsidRDefault="00B759B4" w:rsidP="00B759B4">
      <w:pPr>
        <w:pStyle w:val="a8"/>
        <w:numPr>
          <w:ilvl w:val="0"/>
          <w:numId w:val="480"/>
        </w:numPr>
        <w:jc w:val="both"/>
        <w:divId w:val="166406231"/>
      </w:pPr>
      <w:r w:rsidRPr="00C8604F">
        <w:t>принимать участие в обсуждении открытых (в том числе дискуссионных) вопросов истории, высказывая и аргументируя свои суждения;</w:t>
      </w:r>
    </w:p>
    <w:p w:rsidR="00B759B4" w:rsidRPr="00C8604F" w:rsidRDefault="00B759B4" w:rsidP="00B759B4">
      <w:pPr>
        <w:pStyle w:val="a8"/>
        <w:numPr>
          <w:ilvl w:val="0"/>
          <w:numId w:val="480"/>
        </w:numPr>
        <w:jc w:val="both"/>
        <w:divId w:val="166406231"/>
      </w:pPr>
      <w:r w:rsidRPr="00C8604F">
        <w:t>осуществлять презентацию выполненной самостоятельной работы, проявляя способность к диалогу с аудиторией;</w:t>
      </w:r>
    </w:p>
    <w:p w:rsidR="00B759B4" w:rsidRPr="00C8604F" w:rsidRDefault="00B759B4" w:rsidP="00B759B4">
      <w:pPr>
        <w:pStyle w:val="a8"/>
        <w:numPr>
          <w:ilvl w:val="0"/>
          <w:numId w:val="480"/>
        </w:numPr>
        <w:jc w:val="both"/>
        <w:divId w:val="166406231"/>
      </w:pPr>
      <w:r w:rsidRPr="00C8604F">
        <w:t>оценивать собственные поступки и поведение других людей с точки зрения их соответствия правовым и нравственным нормам;</w:t>
      </w:r>
    </w:p>
    <w:p w:rsidR="00B759B4" w:rsidRPr="00C8604F" w:rsidRDefault="00B759B4" w:rsidP="00B759B4">
      <w:pPr>
        <w:pStyle w:val="a8"/>
        <w:numPr>
          <w:ilvl w:val="0"/>
          <w:numId w:val="480"/>
        </w:numPr>
        <w:jc w:val="both"/>
        <w:divId w:val="166406231"/>
      </w:pPr>
      <w:r w:rsidRPr="00C8604F">
        <w:t>анализировать причины социальных и межличностных конфликтов, моделировать варианты выхода из конфликтной ситуации;</w:t>
      </w:r>
    </w:p>
    <w:p w:rsidR="00B759B4" w:rsidRPr="00C8604F" w:rsidRDefault="00B759B4" w:rsidP="00B759B4">
      <w:pPr>
        <w:pStyle w:val="a8"/>
        <w:numPr>
          <w:ilvl w:val="0"/>
          <w:numId w:val="480"/>
        </w:numPr>
        <w:jc w:val="both"/>
        <w:divId w:val="166406231"/>
      </w:pPr>
      <w:r w:rsidRPr="00C8604F">
        <w:t>выражать свою точку зрения, участвовать в дискуссии;</w:t>
      </w:r>
    </w:p>
    <w:p w:rsidR="00B759B4" w:rsidRPr="00C8604F" w:rsidRDefault="00B759B4" w:rsidP="00B759B4">
      <w:pPr>
        <w:pStyle w:val="a8"/>
        <w:numPr>
          <w:ilvl w:val="0"/>
          <w:numId w:val="480"/>
        </w:numPr>
        <w:jc w:val="both"/>
        <w:divId w:val="166406231"/>
      </w:pPr>
      <w:r w:rsidRPr="00C8604F">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B759B4" w:rsidRPr="00C8604F" w:rsidRDefault="00B759B4" w:rsidP="00B759B4">
      <w:pPr>
        <w:pStyle w:val="a8"/>
        <w:numPr>
          <w:ilvl w:val="0"/>
          <w:numId w:val="480"/>
        </w:numPr>
        <w:jc w:val="both"/>
        <w:divId w:val="166406231"/>
      </w:pPr>
      <w:r w:rsidRPr="00C8604F">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759B4" w:rsidRPr="00C8604F" w:rsidRDefault="00B759B4" w:rsidP="00B759B4">
      <w:pPr>
        <w:pStyle w:val="a8"/>
        <w:numPr>
          <w:ilvl w:val="0"/>
          <w:numId w:val="480"/>
        </w:numPr>
        <w:jc w:val="both"/>
        <w:divId w:val="166406231"/>
      </w:pPr>
      <w:r w:rsidRPr="00C8604F">
        <w:t>планировать организацию совместной работы при выполнении учебного проекта;</w:t>
      </w:r>
    </w:p>
    <w:p w:rsidR="00B759B4" w:rsidRPr="00C8604F" w:rsidRDefault="00B759B4" w:rsidP="00B759B4">
      <w:pPr>
        <w:pStyle w:val="a8"/>
        <w:numPr>
          <w:ilvl w:val="0"/>
          <w:numId w:val="480"/>
        </w:numPr>
        <w:jc w:val="both"/>
        <w:divId w:val="166406231"/>
      </w:pPr>
      <w:r w:rsidRPr="00C8604F">
        <w:t>разделять сферу ответственности.</w:t>
      </w:r>
    </w:p>
    <w:p w:rsidR="00B759B4" w:rsidRPr="00C8604F" w:rsidRDefault="00B759B4" w:rsidP="00B759B4">
      <w:pPr>
        <w:ind w:firstLine="360"/>
        <w:jc w:val="both"/>
        <w:divId w:val="166406231"/>
        <w:rPr>
          <w:b/>
          <w:i/>
          <w:highlight w:val="yellow"/>
        </w:rPr>
      </w:pPr>
      <w:r w:rsidRPr="00C8604F">
        <w:rPr>
          <w:b/>
          <w:i/>
        </w:rPr>
        <w:t>Формирование универсальных учебных регулятивных действий:</w:t>
      </w:r>
    </w:p>
    <w:p w:rsidR="00B759B4" w:rsidRPr="00C8604F" w:rsidRDefault="00B759B4" w:rsidP="00B759B4">
      <w:pPr>
        <w:pStyle w:val="a8"/>
        <w:numPr>
          <w:ilvl w:val="0"/>
          <w:numId w:val="481"/>
        </w:numPr>
        <w:jc w:val="both"/>
        <w:divId w:val="166406231"/>
      </w:pPr>
      <w:r w:rsidRPr="00C8604F">
        <w:t>раскрывать смысл и значение деятельности людей в истории на уровне отдельно взятых личностей (например, правителей, общественных деятелей, ученых, деятелей культуры) и общества в целом (в том числе при характеристике целей и задач социальных движений, реформ и революций);</w:t>
      </w:r>
    </w:p>
    <w:p w:rsidR="00B759B4" w:rsidRPr="00C8604F" w:rsidRDefault="00B759B4" w:rsidP="00B759B4">
      <w:pPr>
        <w:pStyle w:val="a8"/>
        <w:numPr>
          <w:ilvl w:val="0"/>
          <w:numId w:val="481"/>
        </w:numPr>
        <w:jc w:val="both"/>
        <w:divId w:val="166406231"/>
      </w:pPr>
      <w:r w:rsidRPr="00C8604F">
        <w:lastRenderedPageBreak/>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B759B4" w:rsidRPr="00C8604F" w:rsidRDefault="00B759B4" w:rsidP="00B759B4">
      <w:pPr>
        <w:pStyle w:val="a8"/>
        <w:numPr>
          <w:ilvl w:val="0"/>
          <w:numId w:val="481"/>
        </w:numPr>
        <w:jc w:val="both"/>
        <w:divId w:val="166406231"/>
      </w:pPr>
      <w:r w:rsidRPr="00C8604F">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B759B4" w:rsidRPr="00291C48" w:rsidRDefault="00B759B4" w:rsidP="00B759B4">
      <w:pPr>
        <w:pStyle w:val="a8"/>
        <w:numPr>
          <w:ilvl w:val="0"/>
          <w:numId w:val="481"/>
        </w:numPr>
        <w:jc w:val="both"/>
        <w:divId w:val="166406231"/>
      </w:pPr>
      <w:r w:rsidRPr="00C8604F">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B759B4" w:rsidRPr="00291C48" w:rsidRDefault="00B759B4" w:rsidP="00B759B4">
      <w:pPr>
        <w:spacing w:before="100" w:beforeAutospacing="1"/>
        <w:ind w:left="720" w:right="180"/>
        <w:jc w:val="center"/>
        <w:divId w:val="166406231"/>
        <w:rPr>
          <w:b/>
          <w:color w:val="000000"/>
        </w:rPr>
      </w:pPr>
      <w:r w:rsidRPr="00291C48">
        <w:rPr>
          <w:b/>
          <w:color w:val="000000"/>
        </w:rPr>
        <w:t>Особенности реализации основных направлений и форм учебно-исследовательской деятельности в рам</w:t>
      </w:r>
      <w:r>
        <w:rPr>
          <w:b/>
          <w:color w:val="000000"/>
        </w:rPr>
        <w:t>ках урочной и внеурочной работы</w:t>
      </w:r>
    </w:p>
    <w:p w:rsidR="00B759B4" w:rsidRPr="00903830" w:rsidRDefault="00B759B4" w:rsidP="00B759B4">
      <w:pPr>
        <w:ind w:firstLine="708"/>
        <w:jc w:val="both"/>
        <w:divId w:val="166406231"/>
        <w:rPr>
          <w:color w:val="000000"/>
        </w:rPr>
      </w:pPr>
      <w:r w:rsidRPr="00903830">
        <w:rPr>
          <w:color w:val="000000"/>
        </w:rPr>
        <w:t xml:space="preserve">С целью формирования УУД на уровне ООО в </w:t>
      </w:r>
      <w:r w:rsidRPr="00903830">
        <w:t>ГБОУ «ЦСО №1» СП Специальная (коррекционная) общеобразовательная школа №7</w:t>
      </w:r>
      <w:r w:rsidRPr="00903830">
        <w:rPr>
          <w:color w:val="000000"/>
        </w:rPr>
        <w:t xml:space="preserve"> организована учебно-исследовательская и проектная деятельность обучающихся (далее — УИПД).</w:t>
      </w:r>
    </w:p>
    <w:p w:rsidR="00B759B4" w:rsidRPr="00903830" w:rsidRDefault="00B759B4" w:rsidP="00B759B4">
      <w:pPr>
        <w:ind w:firstLine="708"/>
        <w:jc w:val="both"/>
        <w:divId w:val="166406231"/>
      </w:pPr>
      <w:r w:rsidRPr="00903830">
        <w:t>Организация УИПД обеспечивает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B759B4" w:rsidRPr="00903830" w:rsidRDefault="00B759B4" w:rsidP="00B759B4">
      <w:pPr>
        <w:ind w:firstLine="708"/>
        <w:jc w:val="both"/>
        <w:divId w:val="166406231"/>
      </w:pPr>
      <w:r w:rsidRPr="00903830">
        <w:t xml:space="preserve"> УИПД обучающихся с ОВЗ ориентирована на формирование и развитие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B759B4" w:rsidRPr="00903830" w:rsidRDefault="00B759B4" w:rsidP="00B759B4">
      <w:pPr>
        <w:ind w:firstLine="708"/>
        <w:jc w:val="both"/>
        <w:divId w:val="166406231"/>
      </w:pPr>
      <w:r w:rsidRPr="00903830">
        <w:t>В ГБОУ «ЦСО №1» СП Специальная (коррекционная) общеобразовательная школа №7 УИПД осуществляется обучающимися индивидуально и коллективно (в составе малых групп, класса). Все виды и формы УИПД адаптируются с учетом особенностей и особых образовательных потребностей обучающихся.</w:t>
      </w:r>
    </w:p>
    <w:p w:rsidR="00B759B4" w:rsidRPr="00903830" w:rsidRDefault="00B759B4" w:rsidP="00B759B4">
      <w:pPr>
        <w:ind w:firstLine="708"/>
        <w:jc w:val="both"/>
        <w:divId w:val="166406231"/>
      </w:pPr>
      <w:r w:rsidRPr="00903830">
        <w:t>Результаты учебных исследований и проектов, реализуемых обучающимися ГБОУ «ЦСО №1» СП Специальная (коррекционная) общеобразовательная школа №7 в рамках урочной и внеурочной деятельности, являются важнейшими показателями уровня сформированности у обучающихся с ОВЗ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
    <w:p w:rsidR="00B759B4" w:rsidRPr="00903830" w:rsidRDefault="00B759B4" w:rsidP="00B759B4">
      <w:pPr>
        <w:ind w:firstLine="708"/>
        <w:jc w:val="both"/>
        <w:divId w:val="166406231"/>
      </w:pPr>
      <w:r w:rsidRPr="00903830">
        <w:t>УУД оцениваются на протяжении всего процесса формирования учебно-исследовательской и проектной деятельности.</w:t>
      </w:r>
    </w:p>
    <w:p w:rsidR="00B759B4" w:rsidRPr="00903830" w:rsidRDefault="00B759B4" w:rsidP="00B759B4">
      <w:pPr>
        <w:ind w:firstLine="708"/>
        <w:jc w:val="both"/>
        <w:divId w:val="166406231"/>
      </w:pPr>
      <w:r w:rsidRPr="00903830">
        <w:t xml:space="preserve"> Материально-техническое оснащение образовательного процесса в ГБОУ «ЦСО №1» СП Специальная (коррекционная) общеобразовательная школа №7 обеспечивает возможность включения всех обучающихся в УИПД, в том числе при использовании вспомогательных средств и ассистивных технологий с учетом особых образовательных потребностей и особенностей обучающихся.</w:t>
      </w:r>
    </w:p>
    <w:p w:rsidR="00B759B4" w:rsidRPr="00007695" w:rsidRDefault="00B759B4" w:rsidP="00B759B4">
      <w:pPr>
        <w:ind w:firstLine="708"/>
        <w:jc w:val="both"/>
        <w:divId w:val="166406231"/>
      </w:pPr>
      <w:r w:rsidRPr="00903830">
        <w:t xml:space="preserve"> С учетом вероятности возникновения особых условий организации образовательного процесса (в том числе эпидемиологическая обстановка или сложные погодные условия, возникшие у обучающегося проблемы со здоровьем, выбор обучающимся индивидуальной траектории) учебно-исследовательская и проектная деятельность обучающихся может быть реализована в дистанционном формате.</w:t>
      </w:r>
    </w:p>
    <w:p w:rsidR="00B759B4" w:rsidRPr="00E14599" w:rsidRDefault="00B759B4" w:rsidP="00B759B4">
      <w:pPr>
        <w:ind w:firstLine="708"/>
        <w:jc w:val="center"/>
        <w:divId w:val="166406231"/>
        <w:rPr>
          <w:b/>
        </w:rPr>
      </w:pPr>
      <w:r w:rsidRPr="00E14599">
        <w:rPr>
          <w:b/>
        </w:rPr>
        <w:t>Особенности реализации учебно</w:t>
      </w:r>
      <w:r>
        <w:rPr>
          <w:b/>
        </w:rPr>
        <w:t>-исследовательской деятельности</w:t>
      </w:r>
    </w:p>
    <w:p w:rsidR="00B759B4" w:rsidRPr="00E14599" w:rsidRDefault="00B759B4" w:rsidP="00B759B4">
      <w:pPr>
        <w:ind w:firstLine="708"/>
        <w:jc w:val="both"/>
        <w:divId w:val="166406231"/>
      </w:pPr>
      <w:r w:rsidRPr="00E14599">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B759B4" w:rsidRPr="00E14599" w:rsidRDefault="00B759B4" w:rsidP="00B759B4">
      <w:pPr>
        <w:ind w:firstLine="708"/>
        <w:jc w:val="both"/>
        <w:divId w:val="166406231"/>
      </w:pPr>
      <w:r w:rsidRPr="00E14599">
        <w:lastRenderedPageBreak/>
        <w:t>Исследовательские задачи представляют собой особый вид педагогической установки, ориентированной:</w:t>
      </w:r>
    </w:p>
    <w:p w:rsidR="00B759B4" w:rsidRPr="00E14599" w:rsidRDefault="00B759B4" w:rsidP="00B759B4">
      <w:pPr>
        <w:pStyle w:val="a8"/>
        <w:numPr>
          <w:ilvl w:val="0"/>
          <w:numId w:val="482"/>
        </w:numPr>
        <w:ind w:left="360"/>
        <w:jc w:val="both"/>
        <w:divId w:val="166406231"/>
      </w:pPr>
      <w:r w:rsidRPr="00E14599">
        <w:t>на формирование и развитие у обучающихся умений поиска ответов на проблемные вопросы, предполагающие использование имеющихся у них знаний, получение новых посредством размышлений, рассуждений, предположений, экспериментирования;</w:t>
      </w:r>
    </w:p>
    <w:p w:rsidR="00B759B4" w:rsidRPr="00E14599" w:rsidRDefault="00B759B4" w:rsidP="00B759B4">
      <w:pPr>
        <w:pStyle w:val="a8"/>
        <w:numPr>
          <w:ilvl w:val="0"/>
          <w:numId w:val="482"/>
        </w:numPr>
        <w:ind w:left="360"/>
        <w:jc w:val="both"/>
        <w:divId w:val="166406231"/>
      </w:pPr>
      <w:r w:rsidRPr="00E14599">
        <w:t>на овладение обучающимися базовыми исследовательскими умениями (формулировать гипотезу и задачи исследования, планировать и осуществлять экспериментальную работу, анализировать результаты и формулировать выводы).</w:t>
      </w:r>
    </w:p>
    <w:p w:rsidR="00B759B4" w:rsidRPr="00E14599" w:rsidRDefault="00B759B4" w:rsidP="00B759B4">
      <w:pPr>
        <w:ind w:firstLine="708"/>
        <w:jc w:val="both"/>
        <w:divId w:val="166406231"/>
      </w:pPr>
      <w:r w:rsidRPr="00E14599">
        <w:t xml:space="preserve">Осуществление УИД обучающимися включает в себя ряд этапов: </w:t>
      </w:r>
    </w:p>
    <w:p w:rsidR="00B759B4" w:rsidRPr="00E14599" w:rsidRDefault="00B759B4" w:rsidP="00B759B4">
      <w:pPr>
        <w:pStyle w:val="a8"/>
        <w:numPr>
          <w:ilvl w:val="0"/>
          <w:numId w:val="483"/>
        </w:numPr>
        <w:ind w:left="360"/>
        <w:jc w:val="both"/>
        <w:divId w:val="166406231"/>
      </w:pPr>
      <w:r w:rsidRPr="00E14599">
        <w:t>обоснование актуальности исследования;</w:t>
      </w:r>
    </w:p>
    <w:p w:rsidR="00B759B4" w:rsidRPr="00E14599" w:rsidRDefault="00B759B4" w:rsidP="00B759B4">
      <w:pPr>
        <w:pStyle w:val="a8"/>
        <w:numPr>
          <w:ilvl w:val="0"/>
          <w:numId w:val="483"/>
        </w:numPr>
        <w:ind w:left="360"/>
        <w:jc w:val="both"/>
        <w:divId w:val="166406231"/>
      </w:pPr>
      <w:r w:rsidRPr="00E14599">
        <w:t>планирование или проектирование исследовательских работ (выдвижение гипотезы, постановка цели и задач), выбор необходимых средств или инструментария;</w:t>
      </w:r>
    </w:p>
    <w:p w:rsidR="00B759B4" w:rsidRPr="00E14599" w:rsidRDefault="00B759B4" w:rsidP="00B759B4">
      <w:pPr>
        <w:pStyle w:val="a8"/>
        <w:numPr>
          <w:ilvl w:val="0"/>
          <w:numId w:val="483"/>
        </w:numPr>
        <w:ind w:left="360"/>
        <w:jc w:val="both"/>
        <w:divId w:val="166406231"/>
      </w:pPr>
      <w:r w:rsidRPr="00E14599">
        <w:t>проведение экспериментальной работы с поэтапным контролем и коррекцией результатов работ, проверка гипотезы;</w:t>
      </w:r>
    </w:p>
    <w:p w:rsidR="00B759B4" w:rsidRPr="00E14599" w:rsidRDefault="00B759B4" w:rsidP="00B759B4">
      <w:pPr>
        <w:pStyle w:val="a8"/>
        <w:numPr>
          <w:ilvl w:val="0"/>
          <w:numId w:val="483"/>
        </w:numPr>
        <w:ind w:left="360"/>
        <w:jc w:val="both"/>
        <w:divId w:val="166406231"/>
      </w:pPr>
      <w:r w:rsidRPr="00E14599">
        <w:t>описание процесса исследования, оформление результатов учебно-исследовательской деятельности в виде конечного продукта;</w:t>
      </w:r>
    </w:p>
    <w:p w:rsidR="00B759B4" w:rsidRPr="00E14599" w:rsidRDefault="00B759B4" w:rsidP="00B759B4">
      <w:pPr>
        <w:pStyle w:val="a8"/>
        <w:numPr>
          <w:ilvl w:val="0"/>
          <w:numId w:val="483"/>
        </w:numPr>
        <w:ind w:left="360"/>
        <w:jc w:val="both"/>
        <w:divId w:val="166406231"/>
      </w:pPr>
      <w:r w:rsidRPr="00E14599">
        <w:t>представление результатов исследования (с учетом особых образовательных потребностей и особенностей обучающихся).</w:t>
      </w:r>
    </w:p>
    <w:p w:rsidR="00B759B4" w:rsidRPr="00E14599" w:rsidRDefault="00B759B4" w:rsidP="00B759B4">
      <w:pPr>
        <w:ind w:firstLine="708"/>
        <w:jc w:val="both"/>
        <w:divId w:val="166406231"/>
      </w:pPr>
      <w:r w:rsidRPr="00E14599">
        <w:t>Ценность учебно-исследовательской работы для обучающихся с ОВЗ связана с активизацией учебно-познавательной деятельности, общего и речевого развития с учетом их особых образовательных потребностей и индивидуальных особенностей, возможностью решать доступные исследовательские задачи.</w:t>
      </w:r>
    </w:p>
    <w:p w:rsidR="00B759B4" w:rsidRDefault="00B759B4" w:rsidP="00B759B4">
      <w:pPr>
        <w:jc w:val="center"/>
        <w:divId w:val="166406231"/>
        <w:rPr>
          <w:b/>
        </w:rPr>
      </w:pPr>
      <w:r w:rsidRPr="00E14599">
        <w:rPr>
          <w:b/>
        </w:rPr>
        <w:t>Особенности организации учебно-исследовательской деятельност</w:t>
      </w:r>
      <w:r>
        <w:rPr>
          <w:b/>
        </w:rPr>
        <w:t>и</w:t>
      </w:r>
    </w:p>
    <w:p w:rsidR="00B759B4" w:rsidRPr="00E14599" w:rsidRDefault="00B759B4" w:rsidP="00B759B4">
      <w:pPr>
        <w:jc w:val="center"/>
        <w:divId w:val="166406231"/>
        <w:rPr>
          <w:b/>
        </w:rPr>
      </w:pPr>
      <w:r>
        <w:rPr>
          <w:b/>
        </w:rPr>
        <w:t>в рамках урочной деятельности</w:t>
      </w:r>
    </w:p>
    <w:p w:rsidR="00B759B4" w:rsidRPr="005041BD" w:rsidRDefault="00B759B4" w:rsidP="00B759B4">
      <w:pPr>
        <w:ind w:firstLine="708"/>
        <w:jc w:val="both"/>
        <w:divId w:val="166406231"/>
      </w:pPr>
      <w:r w:rsidRPr="005041BD">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B759B4" w:rsidRPr="005041BD" w:rsidRDefault="00B759B4" w:rsidP="00B759B4">
      <w:pPr>
        <w:ind w:firstLine="420"/>
        <w:jc w:val="both"/>
        <w:divId w:val="166406231"/>
        <w:rPr>
          <w:color w:val="000000"/>
        </w:rPr>
      </w:pPr>
      <w:r w:rsidRPr="005041BD">
        <w:rPr>
          <w:color w:val="000000"/>
        </w:rPr>
        <w:t xml:space="preserve">С учетом того, что учебное время крайне ограничено и ориентировано в первую очередь на реализацию задач предметного обучения, УИД обучающихся в урочное время в </w:t>
      </w:r>
      <w:r w:rsidRPr="005041BD">
        <w:t xml:space="preserve">ГБОУ «ЦСО №1» СП Специальная (коррекционная) общеобразовательная школа №7 </w:t>
      </w:r>
      <w:r w:rsidRPr="005041BD">
        <w:rPr>
          <w:color w:val="000000"/>
        </w:rPr>
        <w:t>включает два основных направления исследований:</w:t>
      </w:r>
    </w:p>
    <w:p w:rsidR="00B759B4" w:rsidRPr="005041BD" w:rsidRDefault="00B759B4" w:rsidP="00B76813">
      <w:pPr>
        <w:numPr>
          <w:ilvl w:val="0"/>
          <w:numId w:val="510"/>
        </w:numPr>
        <w:spacing w:before="100" w:beforeAutospacing="1"/>
        <w:ind w:left="780" w:right="180"/>
        <w:contextualSpacing/>
        <w:jc w:val="both"/>
        <w:divId w:val="166406231"/>
        <w:rPr>
          <w:color w:val="000000"/>
        </w:rPr>
      </w:pPr>
      <w:r w:rsidRPr="005041BD">
        <w:rPr>
          <w:color w:val="000000"/>
        </w:rPr>
        <w:t>предметные учебные исследования;</w:t>
      </w:r>
    </w:p>
    <w:p w:rsidR="00B759B4" w:rsidRPr="005041BD" w:rsidRDefault="00B759B4" w:rsidP="00B76813">
      <w:pPr>
        <w:numPr>
          <w:ilvl w:val="0"/>
          <w:numId w:val="510"/>
        </w:numPr>
        <w:spacing w:before="100" w:beforeAutospacing="1"/>
        <w:ind w:left="780" w:right="180"/>
        <w:jc w:val="both"/>
        <w:divId w:val="166406231"/>
        <w:rPr>
          <w:color w:val="000000"/>
        </w:rPr>
      </w:pPr>
      <w:r w:rsidRPr="005041BD">
        <w:rPr>
          <w:color w:val="000000"/>
        </w:rPr>
        <w:t>междисциплинарные учебные исследования.</w:t>
      </w:r>
    </w:p>
    <w:p w:rsidR="00B759B4" w:rsidRPr="005041BD" w:rsidRDefault="00B759B4" w:rsidP="00B759B4">
      <w:pPr>
        <w:ind w:firstLine="420"/>
        <w:jc w:val="both"/>
        <w:divId w:val="166406231"/>
        <w:rPr>
          <w:color w:val="000000"/>
        </w:rPr>
      </w:pPr>
      <w:r w:rsidRPr="005041BD">
        <w:rPr>
          <w:color w:val="000000"/>
        </w:rPr>
        <w:t>Предметные учебные исследования нацелены на решение задач, связанных с освоением содержания одного учебного предмета.</w:t>
      </w:r>
    </w:p>
    <w:p w:rsidR="00B759B4" w:rsidRPr="005041BD" w:rsidRDefault="00B759B4" w:rsidP="00B759B4">
      <w:pPr>
        <w:ind w:firstLine="420"/>
        <w:jc w:val="both"/>
        <w:divId w:val="166406231"/>
        <w:rPr>
          <w:color w:val="000000"/>
        </w:rPr>
      </w:pPr>
      <w:r w:rsidRPr="005041BD">
        <w:rPr>
          <w:color w:val="000000"/>
        </w:rPr>
        <w:t>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B759B4" w:rsidRPr="005041BD" w:rsidRDefault="00B759B4" w:rsidP="00B759B4">
      <w:pPr>
        <w:ind w:firstLine="708"/>
        <w:jc w:val="both"/>
        <w:divId w:val="166406231"/>
      </w:pPr>
      <w:r w:rsidRPr="005041BD">
        <w:t>УИД в рамках урочной деятельности выполняется обучающимся под руководством педагогического работника или самостоятельно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B759B4" w:rsidRPr="005041BD" w:rsidRDefault="00B759B4" w:rsidP="00B759B4">
      <w:pPr>
        <w:ind w:firstLine="708"/>
        <w:jc w:val="both"/>
        <w:divId w:val="166406231"/>
      </w:pPr>
      <w:r w:rsidRPr="005041BD">
        <w:t>Формы организации исследовательской деятельности обучающихся могут быть следующими:</w:t>
      </w:r>
    </w:p>
    <w:p w:rsidR="00B759B4" w:rsidRPr="005041BD" w:rsidRDefault="00B759B4" w:rsidP="00B76813">
      <w:pPr>
        <w:pStyle w:val="a8"/>
        <w:numPr>
          <w:ilvl w:val="0"/>
          <w:numId w:val="484"/>
        </w:numPr>
        <w:ind w:left="360"/>
        <w:jc w:val="both"/>
        <w:divId w:val="166406231"/>
      </w:pPr>
      <w:r w:rsidRPr="005041BD">
        <w:t>урок-исследование;</w:t>
      </w:r>
    </w:p>
    <w:p w:rsidR="00B759B4" w:rsidRPr="005041BD" w:rsidRDefault="00B759B4" w:rsidP="00B76813">
      <w:pPr>
        <w:pStyle w:val="a8"/>
        <w:numPr>
          <w:ilvl w:val="0"/>
          <w:numId w:val="484"/>
        </w:numPr>
        <w:ind w:left="360"/>
        <w:jc w:val="both"/>
        <w:divId w:val="166406231"/>
      </w:pPr>
      <w:r w:rsidRPr="005041BD">
        <w:t>урок с использованием интерактивной беседы в исследовательском ключе;</w:t>
      </w:r>
    </w:p>
    <w:p w:rsidR="00B759B4" w:rsidRPr="005041BD" w:rsidRDefault="00B759B4" w:rsidP="00B76813">
      <w:pPr>
        <w:pStyle w:val="a8"/>
        <w:numPr>
          <w:ilvl w:val="0"/>
          <w:numId w:val="484"/>
        </w:numPr>
        <w:ind w:left="360"/>
        <w:jc w:val="both"/>
        <w:divId w:val="166406231"/>
      </w:pPr>
      <w:r w:rsidRPr="005041BD">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B759B4" w:rsidRPr="005041BD" w:rsidRDefault="00B759B4" w:rsidP="00B76813">
      <w:pPr>
        <w:pStyle w:val="a8"/>
        <w:numPr>
          <w:ilvl w:val="0"/>
          <w:numId w:val="484"/>
        </w:numPr>
        <w:ind w:left="360"/>
        <w:jc w:val="both"/>
        <w:divId w:val="166406231"/>
      </w:pPr>
      <w:r w:rsidRPr="005041BD">
        <w:t>урок-консультация;</w:t>
      </w:r>
    </w:p>
    <w:p w:rsidR="00B759B4" w:rsidRPr="005041BD" w:rsidRDefault="00B759B4" w:rsidP="00B76813">
      <w:pPr>
        <w:pStyle w:val="a8"/>
        <w:numPr>
          <w:ilvl w:val="0"/>
          <w:numId w:val="484"/>
        </w:numPr>
        <w:ind w:left="360"/>
        <w:jc w:val="both"/>
        <w:divId w:val="166406231"/>
      </w:pPr>
      <w:r w:rsidRPr="005041BD">
        <w:t>мини-исследование в рамках домашнего задания.</w:t>
      </w:r>
    </w:p>
    <w:p w:rsidR="00B759B4" w:rsidRPr="005041BD" w:rsidRDefault="00B759B4" w:rsidP="00B759B4">
      <w:pPr>
        <w:ind w:firstLine="708"/>
        <w:jc w:val="both"/>
        <w:divId w:val="166406231"/>
      </w:pPr>
      <w:r w:rsidRPr="005041BD">
        <w:lastRenderedPageBreak/>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B759B4" w:rsidRPr="005041BD" w:rsidRDefault="00B759B4" w:rsidP="00B76813">
      <w:pPr>
        <w:pStyle w:val="a8"/>
        <w:numPr>
          <w:ilvl w:val="0"/>
          <w:numId w:val="485"/>
        </w:numPr>
        <w:ind w:left="360"/>
        <w:jc w:val="both"/>
        <w:divId w:val="166406231"/>
      </w:pPr>
      <w:r w:rsidRPr="005041BD">
        <w:t>учебных исследовательских задач, предполагающих деятельность обучающихся в проблемной ситуации, поставленной перед ними педагогическим работником;</w:t>
      </w:r>
    </w:p>
    <w:p w:rsidR="00B759B4" w:rsidRPr="005041BD" w:rsidRDefault="00B759B4" w:rsidP="00B76813">
      <w:pPr>
        <w:pStyle w:val="a8"/>
        <w:numPr>
          <w:ilvl w:val="0"/>
          <w:numId w:val="485"/>
        </w:numPr>
        <w:ind w:left="360"/>
        <w:jc w:val="both"/>
        <w:divId w:val="166406231"/>
      </w:pPr>
      <w:r w:rsidRPr="005041BD">
        <w:t>мини-исследований, организуемых педагогическим работником в течение одного или двух уроков ("сдвоенный урок") и ориентирующих обучающихся на поиск ответов на один или несколько проблемных вопросов.</w:t>
      </w:r>
    </w:p>
    <w:p w:rsidR="00B759B4" w:rsidRPr="005041BD" w:rsidRDefault="00B759B4" w:rsidP="00B759B4">
      <w:pPr>
        <w:ind w:firstLine="360"/>
        <w:jc w:val="both"/>
        <w:divId w:val="166406231"/>
        <w:rPr>
          <w:color w:val="000000"/>
        </w:rPr>
      </w:pPr>
      <w:r w:rsidRPr="005041BD">
        <w:rPr>
          <w:color w:val="000000"/>
        </w:rPr>
        <w:t>Формами представления итогов учебных исследований обучающихся являются:</w:t>
      </w:r>
    </w:p>
    <w:p w:rsidR="00B759B4" w:rsidRPr="005041BD" w:rsidRDefault="00B759B4" w:rsidP="00B76813">
      <w:pPr>
        <w:pStyle w:val="a8"/>
        <w:numPr>
          <w:ilvl w:val="0"/>
          <w:numId w:val="511"/>
        </w:numPr>
        <w:ind w:right="180"/>
        <w:jc w:val="both"/>
        <w:divId w:val="166406231"/>
        <w:rPr>
          <w:color w:val="000000"/>
        </w:rPr>
      </w:pPr>
      <w:r w:rsidRPr="005041BD">
        <w:rPr>
          <w:color w:val="000000"/>
        </w:rPr>
        <w:t>доклад, реферат;</w:t>
      </w:r>
    </w:p>
    <w:p w:rsidR="00B759B4" w:rsidRPr="005041BD" w:rsidRDefault="00B759B4" w:rsidP="00B76813">
      <w:pPr>
        <w:pStyle w:val="a8"/>
        <w:numPr>
          <w:ilvl w:val="0"/>
          <w:numId w:val="511"/>
        </w:numPr>
        <w:ind w:right="180"/>
        <w:jc w:val="both"/>
        <w:divId w:val="166406231"/>
        <w:rPr>
          <w:color w:val="000000"/>
        </w:rPr>
      </w:pPr>
      <w:r w:rsidRPr="005041BD">
        <w:rPr>
          <w:color w:val="000000"/>
        </w:rPr>
        <w:t>статьи, обзоры, отчеты и заключения по итогам исследований по различным предметным областям.</w:t>
      </w:r>
    </w:p>
    <w:p w:rsidR="00B759B4" w:rsidRPr="005041BD" w:rsidRDefault="00B759B4" w:rsidP="00B759B4">
      <w:pPr>
        <w:ind w:firstLine="708"/>
        <w:jc w:val="center"/>
        <w:divId w:val="166406231"/>
        <w:rPr>
          <w:b/>
        </w:rPr>
      </w:pPr>
      <w:r w:rsidRPr="005041BD">
        <w:rPr>
          <w:b/>
        </w:rPr>
        <w:t>Особенности организации учебно-исследовательской деятельности</w:t>
      </w:r>
    </w:p>
    <w:p w:rsidR="00B759B4" w:rsidRPr="005041BD" w:rsidRDefault="00B759B4" w:rsidP="00B759B4">
      <w:pPr>
        <w:ind w:firstLine="708"/>
        <w:jc w:val="center"/>
        <w:divId w:val="166406231"/>
        <w:rPr>
          <w:b/>
        </w:rPr>
      </w:pPr>
      <w:r w:rsidRPr="005041BD">
        <w:rPr>
          <w:b/>
        </w:rPr>
        <w:t>в рамках внеурочной деятельности</w:t>
      </w:r>
      <w:r>
        <w:rPr>
          <w:b/>
        </w:rPr>
        <w:t xml:space="preserve">: </w:t>
      </w:r>
    </w:p>
    <w:p w:rsidR="00B759B4" w:rsidRPr="00E14599" w:rsidRDefault="00B759B4" w:rsidP="00B759B4">
      <w:pPr>
        <w:jc w:val="both"/>
        <w:divId w:val="166406231"/>
      </w:pPr>
      <w:r w:rsidRPr="00E14599">
        <w:t>1) 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B759B4" w:rsidRPr="00E14599" w:rsidRDefault="00B759B4" w:rsidP="00B759B4">
      <w:pPr>
        <w:jc w:val="both"/>
        <w:divId w:val="166406231"/>
      </w:pPr>
      <w:r w:rsidRPr="00E14599">
        <w:t>2)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включая социально-гуманитарное, филологическое, естественно-научное, информационно-технологическое, междисциплинарное;</w:t>
      </w:r>
    </w:p>
    <w:p w:rsidR="00B759B4" w:rsidRPr="00E14599" w:rsidRDefault="00B759B4" w:rsidP="00B759B4">
      <w:pPr>
        <w:jc w:val="both"/>
        <w:divId w:val="166406231"/>
      </w:pPr>
      <w:r w:rsidRPr="00E14599">
        <w:t>3) основными формами организации УИД во внеурочное время являются в том числе конференции, семинары, диспуты дискуссии, брифинги, а также исследовательская практика, образовательные экспедиции, походы, поездки, экскурсии, в том числе виртуальные, научно-исследовательское общество обучающихся;</w:t>
      </w:r>
    </w:p>
    <w:p w:rsidR="00B759B4" w:rsidRPr="00E14599" w:rsidRDefault="00B759B4" w:rsidP="00B759B4">
      <w:pPr>
        <w:jc w:val="both"/>
        <w:divId w:val="166406231"/>
      </w:pPr>
      <w:r w:rsidRPr="00E14599">
        <w:t>4) в процессе внеурочной деятельности УИД может быть организована совместно с нормативно развивающимися сверстниками;</w:t>
      </w:r>
    </w:p>
    <w:p w:rsidR="00B759B4" w:rsidRPr="00E14599" w:rsidRDefault="00B759B4" w:rsidP="00B759B4">
      <w:pPr>
        <w:jc w:val="both"/>
        <w:divId w:val="166406231"/>
      </w:pPr>
      <w:r w:rsidRPr="00E14599">
        <w:t>5) для представления итогов УИД во внеурочное время наиболее целесообразно использование различных форм предъявления результатов в том числе: письменная исследовательская работа (эссе, доклад, реферат), обзоры, отчеты.</w:t>
      </w:r>
    </w:p>
    <w:p w:rsidR="00B759B4" w:rsidRPr="008F4321" w:rsidRDefault="00B759B4" w:rsidP="00B759B4">
      <w:pPr>
        <w:ind w:firstLine="708"/>
        <w:jc w:val="center"/>
        <w:divId w:val="166406231"/>
        <w:rPr>
          <w:b/>
        </w:rPr>
      </w:pPr>
      <w:r w:rsidRPr="008F4321">
        <w:rPr>
          <w:b/>
        </w:rPr>
        <w:t>Оценивание учебно-исследовательской деятельности:</w:t>
      </w:r>
    </w:p>
    <w:p w:rsidR="00B759B4" w:rsidRPr="008F4321" w:rsidRDefault="00B759B4" w:rsidP="00B759B4">
      <w:pPr>
        <w:jc w:val="both"/>
        <w:divId w:val="166406231"/>
      </w:pPr>
      <w:r w:rsidRPr="008F4321">
        <w:t>1)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B759B4" w:rsidRPr="008F4321" w:rsidRDefault="00B759B4" w:rsidP="00B759B4">
      <w:pPr>
        <w:jc w:val="both"/>
        <w:divId w:val="166406231"/>
      </w:pPr>
      <w:r w:rsidRPr="008F4321">
        <w:t xml:space="preserve">2) 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 описать результаты логично, четко и грамотно: </w:t>
      </w:r>
    </w:p>
    <w:p w:rsidR="00B759B4" w:rsidRPr="008F4321" w:rsidRDefault="00B759B4" w:rsidP="00B76813">
      <w:pPr>
        <w:numPr>
          <w:ilvl w:val="0"/>
          <w:numId w:val="512"/>
        </w:numPr>
        <w:ind w:left="780" w:right="180"/>
        <w:contextualSpacing/>
        <w:jc w:val="both"/>
        <w:divId w:val="166406231"/>
        <w:rPr>
          <w:color w:val="000000"/>
        </w:rPr>
      </w:pPr>
      <w:r w:rsidRPr="008F4321">
        <w:rPr>
          <w:color w:val="000000"/>
        </w:rPr>
        <w:t>использовать вопросы как исследовательский инструмент познания;</w:t>
      </w:r>
    </w:p>
    <w:p w:rsidR="00B759B4" w:rsidRPr="008F4321" w:rsidRDefault="00B759B4" w:rsidP="00B76813">
      <w:pPr>
        <w:numPr>
          <w:ilvl w:val="0"/>
          <w:numId w:val="512"/>
        </w:numPr>
        <w:ind w:left="780" w:right="180"/>
        <w:contextualSpacing/>
        <w:jc w:val="both"/>
        <w:divId w:val="166406231"/>
        <w:rPr>
          <w:color w:val="000000"/>
        </w:rPr>
      </w:pPr>
      <w:r w:rsidRPr="008F4321">
        <w:rPr>
          <w:color w:val="000000"/>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759B4" w:rsidRPr="008F4321" w:rsidRDefault="00B759B4" w:rsidP="00B76813">
      <w:pPr>
        <w:numPr>
          <w:ilvl w:val="0"/>
          <w:numId w:val="512"/>
        </w:numPr>
        <w:ind w:left="780" w:right="180"/>
        <w:contextualSpacing/>
        <w:jc w:val="both"/>
        <w:divId w:val="166406231"/>
        <w:rPr>
          <w:color w:val="000000"/>
        </w:rPr>
      </w:pPr>
      <w:r w:rsidRPr="008F4321">
        <w:rPr>
          <w:color w:val="000000"/>
        </w:rPr>
        <w:t>формировать гипотезу об истинности собственных суждений и суждений других, аргументировать свою позицию, мнение;</w:t>
      </w:r>
    </w:p>
    <w:p w:rsidR="00B759B4" w:rsidRPr="008F4321" w:rsidRDefault="00B759B4" w:rsidP="00B76813">
      <w:pPr>
        <w:numPr>
          <w:ilvl w:val="0"/>
          <w:numId w:val="512"/>
        </w:numPr>
        <w:ind w:left="780" w:right="180"/>
        <w:contextualSpacing/>
        <w:jc w:val="both"/>
        <w:divId w:val="166406231"/>
        <w:rPr>
          <w:color w:val="000000"/>
        </w:rPr>
      </w:pPr>
      <w:r w:rsidRPr="008F4321">
        <w:rPr>
          <w:color w:val="000000"/>
        </w:rPr>
        <w:t>проводить по самостоятельно составленному плану опыт, несложный эксперимент, небольшое исследование;</w:t>
      </w:r>
    </w:p>
    <w:p w:rsidR="00B759B4" w:rsidRPr="008F4321" w:rsidRDefault="00B759B4" w:rsidP="00B76813">
      <w:pPr>
        <w:numPr>
          <w:ilvl w:val="0"/>
          <w:numId w:val="512"/>
        </w:numPr>
        <w:ind w:left="780" w:right="180"/>
        <w:contextualSpacing/>
        <w:jc w:val="both"/>
        <w:divId w:val="166406231"/>
        <w:rPr>
          <w:color w:val="000000"/>
        </w:rPr>
      </w:pPr>
      <w:r w:rsidRPr="008F4321">
        <w:rPr>
          <w:color w:val="000000"/>
        </w:rPr>
        <w:t>оценивать на применимость и достоверность информацию, полученную в ходе исследования (эксперимента);</w:t>
      </w:r>
    </w:p>
    <w:p w:rsidR="00B759B4" w:rsidRPr="008F4321" w:rsidRDefault="00B759B4" w:rsidP="00B76813">
      <w:pPr>
        <w:numPr>
          <w:ilvl w:val="0"/>
          <w:numId w:val="512"/>
        </w:numPr>
        <w:ind w:left="780" w:right="180"/>
        <w:contextualSpacing/>
        <w:jc w:val="both"/>
        <w:divId w:val="166406231"/>
        <w:rPr>
          <w:color w:val="000000"/>
        </w:rPr>
      </w:pPr>
      <w:r w:rsidRPr="008F4321">
        <w:rPr>
          <w:color w:val="000000"/>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B759B4" w:rsidRPr="008F4321" w:rsidRDefault="00B759B4" w:rsidP="00B76813">
      <w:pPr>
        <w:numPr>
          <w:ilvl w:val="0"/>
          <w:numId w:val="512"/>
        </w:numPr>
        <w:ind w:left="780" w:right="180"/>
        <w:jc w:val="both"/>
        <w:divId w:val="166406231"/>
        <w:rPr>
          <w:color w:val="000000"/>
        </w:rPr>
      </w:pPr>
      <w:r w:rsidRPr="008F4321">
        <w:rPr>
          <w:color w:val="000000"/>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759B4" w:rsidRPr="00E14599" w:rsidRDefault="00B759B4" w:rsidP="00B759B4">
      <w:pPr>
        <w:jc w:val="center"/>
        <w:divId w:val="166406231"/>
      </w:pPr>
      <w:r w:rsidRPr="00E14599">
        <w:rPr>
          <w:b/>
        </w:rPr>
        <w:lastRenderedPageBreak/>
        <w:t>Особенности организации проектной деятельности.</w:t>
      </w:r>
    </w:p>
    <w:p w:rsidR="00B759B4" w:rsidRPr="005259C4" w:rsidRDefault="00B759B4" w:rsidP="00B759B4">
      <w:pPr>
        <w:ind w:firstLine="708"/>
        <w:jc w:val="both"/>
        <w:divId w:val="166406231"/>
        <w:rPr>
          <w:color w:val="000000"/>
        </w:rPr>
      </w:pPr>
      <w:r w:rsidRPr="005259C4">
        <w:rPr>
          <w:color w:val="000000"/>
        </w:rPr>
        <w:t>Проектная деятельность обучающихся (ПД)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B759B4" w:rsidRPr="005259C4" w:rsidRDefault="00B759B4" w:rsidP="00B759B4">
      <w:pPr>
        <w:jc w:val="both"/>
        <w:divId w:val="166406231"/>
        <w:rPr>
          <w:color w:val="000000"/>
        </w:rPr>
      </w:pPr>
      <w:r w:rsidRPr="005259C4">
        <w:rPr>
          <w:color w:val="000000"/>
        </w:rPr>
        <w:t>Проектные задачи нацелены на формирование и развитие у обучающихся умений:</w:t>
      </w:r>
    </w:p>
    <w:p w:rsidR="00B759B4" w:rsidRPr="005259C4" w:rsidRDefault="00B759B4" w:rsidP="00B76813">
      <w:pPr>
        <w:numPr>
          <w:ilvl w:val="0"/>
          <w:numId w:val="513"/>
        </w:numPr>
        <w:spacing w:before="100" w:beforeAutospacing="1"/>
        <w:ind w:left="780" w:right="180"/>
        <w:contextualSpacing/>
        <w:jc w:val="both"/>
        <w:divId w:val="166406231"/>
        <w:rPr>
          <w:color w:val="000000"/>
        </w:rPr>
      </w:pPr>
      <w:r w:rsidRPr="005259C4">
        <w:rPr>
          <w:color w:val="000000"/>
        </w:rPr>
        <w:t>определять оптимальный путь решения проблемного вопроса, прогнозировать проектный результат и оформлять его в виде реального «продукта»;</w:t>
      </w:r>
    </w:p>
    <w:p w:rsidR="00B759B4" w:rsidRPr="005259C4" w:rsidRDefault="00B759B4" w:rsidP="00B76813">
      <w:pPr>
        <w:numPr>
          <w:ilvl w:val="0"/>
          <w:numId w:val="513"/>
        </w:numPr>
        <w:spacing w:before="100" w:beforeAutospacing="1"/>
        <w:ind w:left="780" w:right="180"/>
        <w:jc w:val="both"/>
        <w:divId w:val="166406231"/>
        <w:rPr>
          <w:color w:val="000000"/>
        </w:rPr>
      </w:pPr>
      <w:r w:rsidRPr="005259C4">
        <w:rPr>
          <w:color w:val="000000"/>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w:t>
      </w:r>
    </w:p>
    <w:p w:rsidR="00B759B4" w:rsidRPr="005259C4" w:rsidRDefault="00B759B4" w:rsidP="00B759B4">
      <w:pPr>
        <w:ind w:firstLine="420"/>
        <w:jc w:val="both"/>
        <w:divId w:val="166406231"/>
        <w:rPr>
          <w:color w:val="000000"/>
        </w:rPr>
      </w:pPr>
      <w:r w:rsidRPr="005259C4">
        <w:rPr>
          <w:color w:val="000000"/>
        </w:rPr>
        <w:t>Проектная работа должна 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rsidR="00B759B4" w:rsidRDefault="00B759B4" w:rsidP="00B759B4">
      <w:pPr>
        <w:jc w:val="center"/>
        <w:divId w:val="166406231"/>
        <w:rPr>
          <w:color w:val="000000"/>
        </w:rPr>
      </w:pPr>
      <w:r>
        <w:rPr>
          <w:b/>
          <w:bCs/>
          <w:color w:val="000000"/>
        </w:rPr>
        <w:t>Особенность организации ПД обучающихся в рамках урочной деятельности</w:t>
      </w:r>
    </w:p>
    <w:p w:rsidR="00B759B4" w:rsidRPr="005259C4" w:rsidRDefault="00B759B4" w:rsidP="00B759B4">
      <w:pPr>
        <w:ind w:firstLine="420"/>
        <w:jc w:val="both"/>
        <w:divId w:val="166406231"/>
        <w:rPr>
          <w:color w:val="000000"/>
        </w:rPr>
      </w:pPr>
      <w:r w:rsidRPr="005259C4">
        <w:rPr>
          <w:color w:val="000000"/>
        </w:rPr>
        <w:t>Проектная деятельность обучающихся в урочное время реализуется по двум направлениям:</w:t>
      </w:r>
    </w:p>
    <w:p w:rsidR="00B759B4" w:rsidRPr="005259C4" w:rsidRDefault="00B759B4" w:rsidP="00B76813">
      <w:pPr>
        <w:numPr>
          <w:ilvl w:val="0"/>
          <w:numId w:val="514"/>
        </w:numPr>
        <w:spacing w:before="100" w:beforeAutospacing="1"/>
        <w:ind w:left="780" w:right="180"/>
        <w:contextualSpacing/>
        <w:jc w:val="both"/>
        <w:divId w:val="166406231"/>
        <w:rPr>
          <w:color w:val="000000"/>
        </w:rPr>
      </w:pPr>
      <w:r w:rsidRPr="005259C4">
        <w:rPr>
          <w:color w:val="000000"/>
        </w:rPr>
        <w:t>предметные проекты;</w:t>
      </w:r>
    </w:p>
    <w:p w:rsidR="00B759B4" w:rsidRPr="005259C4" w:rsidRDefault="00B759B4" w:rsidP="00B76813">
      <w:pPr>
        <w:numPr>
          <w:ilvl w:val="0"/>
          <w:numId w:val="514"/>
        </w:numPr>
        <w:spacing w:before="100" w:beforeAutospacing="1"/>
        <w:ind w:left="780" w:right="180"/>
        <w:jc w:val="both"/>
        <w:divId w:val="166406231"/>
        <w:rPr>
          <w:color w:val="000000"/>
        </w:rPr>
      </w:pPr>
      <w:r w:rsidRPr="005259C4">
        <w:rPr>
          <w:color w:val="000000"/>
        </w:rPr>
        <w:t>метапредметные проекты.</w:t>
      </w:r>
    </w:p>
    <w:p w:rsidR="00B759B4" w:rsidRPr="005259C4" w:rsidRDefault="00B759B4" w:rsidP="00B759B4">
      <w:pPr>
        <w:ind w:firstLine="420"/>
        <w:jc w:val="both"/>
        <w:divId w:val="166406231"/>
        <w:rPr>
          <w:color w:val="000000"/>
        </w:rPr>
      </w:pPr>
      <w:r w:rsidRPr="005259C4">
        <w:rPr>
          <w:color w:val="000000"/>
        </w:rPr>
        <w:t>Предметные проекты нацелены на решение задач предметного обучения. Метапредметные проекты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B759B4" w:rsidRPr="005259C4" w:rsidRDefault="00B759B4" w:rsidP="00B759B4">
      <w:pPr>
        <w:ind w:firstLine="420"/>
        <w:jc w:val="both"/>
        <w:divId w:val="166406231"/>
        <w:rPr>
          <w:color w:val="000000"/>
        </w:rPr>
      </w:pPr>
      <w:r w:rsidRPr="005259C4">
        <w:rPr>
          <w:color w:val="000000"/>
        </w:rPr>
        <w:t>Проектная деятельность обучающихся реализуется в следующих формах:</w:t>
      </w:r>
    </w:p>
    <w:p w:rsidR="00B759B4" w:rsidRPr="005259C4" w:rsidRDefault="00B759B4" w:rsidP="00B76813">
      <w:pPr>
        <w:numPr>
          <w:ilvl w:val="0"/>
          <w:numId w:val="515"/>
        </w:numPr>
        <w:spacing w:before="100" w:beforeAutospacing="1"/>
        <w:ind w:left="780" w:right="180"/>
        <w:contextualSpacing/>
        <w:jc w:val="both"/>
        <w:divId w:val="166406231"/>
        <w:rPr>
          <w:color w:val="000000"/>
        </w:rPr>
      </w:pPr>
      <w:r w:rsidRPr="005259C4">
        <w:rPr>
          <w:color w:val="000000"/>
        </w:rPr>
        <w:t>монопроект (использование содержания одного предмета);</w:t>
      </w:r>
    </w:p>
    <w:p w:rsidR="00B759B4" w:rsidRPr="005259C4" w:rsidRDefault="00B759B4" w:rsidP="00B76813">
      <w:pPr>
        <w:numPr>
          <w:ilvl w:val="0"/>
          <w:numId w:val="515"/>
        </w:numPr>
        <w:spacing w:before="100" w:beforeAutospacing="1"/>
        <w:ind w:left="780" w:right="180"/>
        <w:contextualSpacing/>
        <w:jc w:val="both"/>
        <w:divId w:val="166406231"/>
        <w:rPr>
          <w:color w:val="000000"/>
        </w:rPr>
      </w:pPr>
      <w:r w:rsidRPr="005259C4">
        <w:rPr>
          <w:color w:val="000000"/>
        </w:rPr>
        <w:t>межпредметный проект (использование интегрированного знания и способов учебной деятельности различных предметов);</w:t>
      </w:r>
    </w:p>
    <w:p w:rsidR="00B759B4" w:rsidRPr="005259C4" w:rsidRDefault="00B759B4" w:rsidP="00B76813">
      <w:pPr>
        <w:numPr>
          <w:ilvl w:val="0"/>
          <w:numId w:val="515"/>
        </w:numPr>
        <w:spacing w:before="100" w:beforeAutospacing="1"/>
        <w:ind w:left="780" w:right="180"/>
        <w:jc w:val="both"/>
        <w:divId w:val="166406231"/>
        <w:rPr>
          <w:color w:val="000000"/>
        </w:rPr>
      </w:pPr>
      <w:r w:rsidRPr="005259C4">
        <w:rPr>
          <w:color w:val="000000"/>
        </w:rPr>
        <w:t>метапроект (использование областей знания и методов деятельности, выходящих за рамки предметного обучения).</w:t>
      </w:r>
    </w:p>
    <w:p w:rsidR="00B759B4" w:rsidRPr="005259C4" w:rsidRDefault="00B759B4" w:rsidP="00B759B4">
      <w:pPr>
        <w:ind w:firstLine="420"/>
        <w:jc w:val="both"/>
        <w:divId w:val="166406231"/>
        <w:rPr>
          <w:color w:val="000000"/>
        </w:rPr>
      </w:pPr>
      <w:r w:rsidRPr="005259C4">
        <w:rPr>
          <w:color w:val="000000"/>
        </w:rPr>
        <w:t>Основными формами представления итогов проектной деятельности, проводимой в урочное время, являются:</w:t>
      </w:r>
    </w:p>
    <w:p w:rsidR="00B759B4" w:rsidRPr="005259C4" w:rsidRDefault="00B759B4" w:rsidP="00B76813">
      <w:pPr>
        <w:numPr>
          <w:ilvl w:val="0"/>
          <w:numId w:val="516"/>
        </w:numPr>
        <w:spacing w:before="100" w:beforeAutospacing="1"/>
        <w:ind w:left="780" w:right="180"/>
        <w:contextualSpacing/>
        <w:jc w:val="both"/>
        <w:divId w:val="166406231"/>
        <w:rPr>
          <w:color w:val="000000"/>
        </w:rPr>
      </w:pPr>
      <w:r w:rsidRPr="005259C4">
        <w:rPr>
          <w:color w:val="000000"/>
        </w:rPr>
        <w:t>материальный объект, макет, конструкторское изделие;</w:t>
      </w:r>
    </w:p>
    <w:p w:rsidR="00B759B4" w:rsidRPr="005259C4" w:rsidRDefault="00B759B4" w:rsidP="00B76813">
      <w:pPr>
        <w:numPr>
          <w:ilvl w:val="0"/>
          <w:numId w:val="516"/>
        </w:numPr>
        <w:spacing w:before="100" w:beforeAutospacing="1"/>
        <w:ind w:left="780" w:right="180"/>
        <w:jc w:val="both"/>
        <w:divId w:val="166406231"/>
        <w:rPr>
          <w:color w:val="000000"/>
        </w:rPr>
      </w:pPr>
      <w:r w:rsidRPr="005259C4">
        <w:rPr>
          <w:color w:val="000000"/>
        </w:rPr>
        <w:t>отчетные материалы по проекту (тексты, мультимедийные продукты).</w:t>
      </w:r>
    </w:p>
    <w:p w:rsidR="00B759B4" w:rsidRPr="005259C4" w:rsidRDefault="00B759B4" w:rsidP="00B759B4">
      <w:pPr>
        <w:jc w:val="both"/>
        <w:divId w:val="166406231"/>
        <w:rPr>
          <w:color w:val="000000"/>
        </w:rPr>
      </w:pPr>
      <w:r w:rsidRPr="005259C4">
        <w:rPr>
          <w:color w:val="000000"/>
        </w:rPr>
        <w:t xml:space="preserve">При недостаточности времени на реализацию полноценного проекта на уроке педагоги </w:t>
      </w:r>
      <w:r w:rsidRPr="005259C4">
        <w:t xml:space="preserve">ГБОУ «ЦСО №1» СП Специальная (коррекционная) общеобразовательная школа №7 </w:t>
      </w:r>
      <w:r w:rsidRPr="005259C4">
        <w:rPr>
          <w:color w:val="000000"/>
        </w:rPr>
        <w:t>используют на уроках учебные задачи, которые нацеливают обучающихся на решение следующих практико-ориентированных проблем:</w:t>
      </w:r>
    </w:p>
    <w:p w:rsidR="00B759B4" w:rsidRPr="005259C4" w:rsidRDefault="00B759B4" w:rsidP="00B76813">
      <w:pPr>
        <w:numPr>
          <w:ilvl w:val="0"/>
          <w:numId w:val="517"/>
        </w:numPr>
        <w:spacing w:before="100" w:beforeAutospacing="1"/>
        <w:ind w:left="780" w:right="180"/>
        <w:contextualSpacing/>
        <w:jc w:val="both"/>
        <w:divId w:val="166406231"/>
        <w:rPr>
          <w:color w:val="000000"/>
        </w:rPr>
      </w:pPr>
      <w:r w:rsidRPr="005259C4">
        <w:rPr>
          <w:color w:val="000000"/>
        </w:rPr>
        <w:t>Какое средство поможет в решении проблемы... (опишите, объясните)?</w:t>
      </w:r>
    </w:p>
    <w:p w:rsidR="00B759B4" w:rsidRPr="005259C4" w:rsidRDefault="00B759B4" w:rsidP="00B76813">
      <w:pPr>
        <w:numPr>
          <w:ilvl w:val="0"/>
          <w:numId w:val="517"/>
        </w:numPr>
        <w:spacing w:before="100" w:beforeAutospacing="1"/>
        <w:ind w:left="780" w:right="180"/>
        <w:contextualSpacing/>
        <w:jc w:val="both"/>
        <w:divId w:val="166406231"/>
        <w:rPr>
          <w:color w:val="000000"/>
        </w:rPr>
      </w:pPr>
      <w:r w:rsidRPr="005259C4">
        <w:rPr>
          <w:color w:val="000000"/>
        </w:rPr>
        <w:t>Каким должно быть средство для решения проблемы... (опишите, смоделируйте)?</w:t>
      </w:r>
    </w:p>
    <w:p w:rsidR="00B759B4" w:rsidRPr="005259C4" w:rsidRDefault="00B759B4" w:rsidP="00B76813">
      <w:pPr>
        <w:numPr>
          <w:ilvl w:val="0"/>
          <w:numId w:val="517"/>
        </w:numPr>
        <w:spacing w:before="100" w:beforeAutospacing="1"/>
        <w:ind w:left="780" w:right="180"/>
        <w:contextualSpacing/>
        <w:jc w:val="both"/>
        <w:divId w:val="166406231"/>
        <w:rPr>
          <w:color w:val="000000"/>
        </w:rPr>
      </w:pPr>
      <w:r w:rsidRPr="005259C4">
        <w:rPr>
          <w:color w:val="000000"/>
        </w:rPr>
        <w:t>Как сделать средство для решения проблемы (дайте инструкцию)?</w:t>
      </w:r>
    </w:p>
    <w:p w:rsidR="00B759B4" w:rsidRPr="005259C4" w:rsidRDefault="00B759B4" w:rsidP="00B76813">
      <w:pPr>
        <w:numPr>
          <w:ilvl w:val="0"/>
          <w:numId w:val="517"/>
        </w:numPr>
        <w:spacing w:before="100" w:beforeAutospacing="1"/>
        <w:ind w:left="780" w:right="180"/>
        <w:contextualSpacing/>
        <w:jc w:val="both"/>
        <w:divId w:val="166406231"/>
        <w:rPr>
          <w:color w:val="000000"/>
        </w:rPr>
      </w:pPr>
      <w:r w:rsidRPr="005259C4">
        <w:rPr>
          <w:color w:val="000000"/>
        </w:rPr>
        <w:t>Как выглядело... (опишите, реконструируйте)?</w:t>
      </w:r>
    </w:p>
    <w:p w:rsidR="00B759B4" w:rsidRPr="005259C4" w:rsidRDefault="00B759B4" w:rsidP="00B76813">
      <w:pPr>
        <w:numPr>
          <w:ilvl w:val="0"/>
          <w:numId w:val="517"/>
        </w:numPr>
        <w:spacing w:before="100" w:beforeAutospacing="1"/>
        <w:ind w:left="780" w:right="180"/>
        <w:jc w:val="both"/>
        <w:divId w:val="166406231"/>
        <w:rPr>
          <w:color w:val="000000"/>
        </w:rPr>
      </w:pPr>
      <w:r w:rsidRPr="005259C4">
        <w:rPr>
          <w:color w:val="000000"/>
        </w:rPr>
        <w:t>Как будет выглядеть... (опишите, спрогнозируйте)?</w:t>
      </w:r>
    </w:p>
    <w:p w:rsidR="00B759B4" w:rsidRDefault="00B759B4" w:rsidP="00B759B4">
      <w:pPr>
        <w:jc w:val="center"/>
        <w:divId w:val="166406231"/>
        <w:rPr>
          <w:color w:val="000000"/>
        </w:rPr>
      </w:pPr>
      <w:r>
        <w:rPr>
          <w:b/>
          <w:bCs/>
          <w:color w:val="000000"/>
        </w:rPr>
        <w:t>Особенность организации ПД обучающихся в рамках внеурочной деятельности</w:t>
      </w:r>
    </w:p>
    <w:p w:rsidR="00B759B4" w:rsidRPr="009363B8" w:rsidRDefault="00B759B4" w:rsidP="00B759B4">
      <w:pPr>
        <w:ind w:firstLine="420"/>
        <w:jc w:val="both"/>
        <w:divId w:val="166406231"/>
        <w:rPr>
          <w:color w:val="000000"/>
        </w:rPr>
      </w:pPr>
      <w:r w:rsidRPr="009363B8">
        <w:rPr>
          <w:color w:val="000000"/>
        </w:rPr>
        <w:t>Проектная деятельность обучающихся во внеурочное время осуществляется по следующим направлениям:</w:t>
      </w:r>
    </w:p>
    <w:p w:rsidR="00B759B4" w:rsidRPr="009363B8" w:rsidRDefault="00B759B4" w:rsidP="00B76813">
      <w:pPr>
        <w:numPr>
          <w:ilvl w:val="0"/>
          <w:numId w:val="518"/>
        </w:numPr>
        <w:spacing w:before="100" w:beforeAutospacing="1"/>
        <w:ind w:left="780" w:right="180"/>
        <w:contextualSpacing/>
        <w:jc w:val="both"/>
        <w:divId w:val="166406231"/>
        <w:rPr>
          <w:color w:val="000000"/>
        </w:rPr>
      </w:pPr>
      <w:r w:rsidRPr="009363B8">
        <w:rPr>
          <w:color w:val="000000"/>
        </w:rPr>
        <w:t>гуманитарное;</w:t>
      </w:r>
    </w:p>
    <w:p w:rsidR="00B759B4" w:rsidRPr="009363B8" w:rsidRDefault="00B759B4" w:rsidP="00B76813">
      <w:pPr>
        <w:numPr>
          <w:ilvl w:val="0"/>
          <w:numId w:val="518"/>
        </w:numPr>
        <w:spacing w:before="100" w:beforeAutospacing="1"/>
        <w:ind w:left="780" w:right="180"/>
        <w:contextualSpacing/>
        <w:jc w:val="both"/>
        <w:divId w:val="166406231"/>
        <w:rPr>
          <w:color w:val="000000"/>
        </w:rPr>
      </w:pPr>
      <w:r w:rsidRPr="009363B8">
        <w:rPr>
          <w:color w:val="000000"/>
        </w:rPr>
        <w:t>естественно-научное;</w:t>
      </w:r>
    </w:p>
    <w:p w:rsidR="00B759B4" w:rsidRPr="009363B8" w:rsidRDefault="00B759B4" w:rsidP="00B76813">
      <w:pPr>
        <w:numPr>
          <w:ilvl w:val="0"/>
          <w:numId w:val="518"/>
        </w:numPr>
        <w:spacing w:before="100" w:beforeAutospacing="1"/>
        <w:ind w:left="780" w:right="180"/>
        <w:contextualSpacing/>
        <w:jc w:val="both"/>
        <w:divId w:val="166406231"/>
        <w:rPr>
          <w:color w:val="000000"/>
        </w:rPr>
      </w:pPr>
      <w:r w:rsidRPr="009363B8">
        <w:rPr>
          <w:color w:val="000000"/>
        </w:rPr>
        <w:t>социально-ориентированное;</w:t>
      </w:r>
    </w:p>
    <w:p w:rsidR="00B759B4" w:rsidRPr="009363B8" w:rsidRDefault="00B759B4" w:rsidP="00B76813">
      <w:pPr>
        <w:numPr>
          <w:ilvl w:val="0"/>
          <w:numId w:val="518"/>
        </w:numPr>
        <w:spacing w:before="100" w:beforeAutospacing="1"/>
        <w:ind w:left="780" w:right="180"/>
        <w:contextualSpacing/>
        <w:jc w:val="both"/>
        <w:divId w:val="166406231"/>
        <w:rPr>
          <w:color w:val="000000"/>
        </w:rPr>
      </w:pPr>
      <w:r w:rsidRPr="009363B8">
        <w:rPr>
          <w:color w:val="000000"/>
        </w:rPr>
        <w:t>инженерно-техническое;</w:t>
      </w:r>
    </w:p>
    <w:p w:rsidR="00B759B4" w:rsidRPr="009363B8" w:rsidRDefault="00B759B4" w:rsidP="00B76813">
      <w:pPr>
        <w:numPr>
          <w:ilvl w:val="0"/>
          <w:numId w:val="518"/>
        </w:numPr>
        <w:spacing w:before="100" w:beforeAutospacing="1"/>
        <w:ind w:left="780" w:right="180"/>
        <w:contextualSpacing/>
        <w:jc w:val="both"/>
        <w:divId w:val="166406231"/>
        <w:rPr>
          <w:color w:val="000000"/>
        </w:rPr>
      </w:pPr>
      <w:r w:rsidRPr="009363B8">
        <w:rPr>
          <w:color w:val="000000"/>
        </w:rPr>
        <w:t>художественно-творческое;</w:t>
      </w:r>
    </w:p>
    <w:p w:rsidR="00B759B4" w:rsidRPr="009363B8" w:rsidRDefault="00B759B4" w:rsidP="00B76813">
      <w:pPr>
        <w:numPr>
          <w:ilvl w:val="0"/>
          <w:numId w:val="518"/>
        </w:numPr>
        <w:spacing w:before="100" w:beforeAutospacing="1"/>
        <w:ind w:left="780" w:right="180"/>
        <w:contextualSpacing/>
        <w:jc w:val="both"/>
        <w:divId w:val="166406231"/>
        <w:rPr>
          <w:color w:val="000000"/>
        </w:rPr>
      </w:pPr>
      <w:r w:rsidRPr="009363B8">
        <w:rPr>
          <w:color w:val="000000"/>
        </w:rPr>
        <w:t>спортивно-оздоровительное;</w:t>
      </w:r>
    </w:p>
    <w:p w:rsidR="00B759B4" w:rsidRPr="009363B8" w:rsidRDefault="00B759B4" w:rsidP="00B76813">
      <w:pPr>
        <w:numPr>
          <w:ilvl w:val="0"/>
          <w:numId w:val="518"/>
        </w:numPr>
        <w:spacing w:before="100" w:beforeAutospacing="1"/>
        <w:ind w:left="780" w:right="180"/>
        <w:jc w:val="both"/>
        <w:divId w:val="166406231"/>
        <w:rPr>
          <w:color w:val="000000"/>
        </w:rPr>
      </w:pPr>
      <w:r w:rsidRPr="009363B8">
        <w:rPr>
          <w:color w:val="000000"/>
        </w:rPr>
        <w:t>туристско-краеведческое.</w:t>
      </w:r>
    </w:p>
    <w:p w:rsidR="00B759B4" w:rsidRPr="009363B8" w:rsidRDefault="00B759B4" w:rsidP="00B759B4">
      <w:pPr>
        <w:ind w:firstLine="420"/>
        <w:jc w:val="both"/>
        <w:divId w:val="166406231"/>
        <w:rPr>
          <w:color w:val="000000"/>
        </w:rPr>
      </w:pPr>
      <w:r w:rsidRPr="009363B8">
        <w:rPr>
          <w:color w:val="000000"/>
        </w:rPr>
        <w:lastRenderedPageBreak/>
        <w:t>Основными формами организации проектной деятельности обучающихся во внеурочное время являются:</w:t>
      </w:r>
    </w:p>
    <w:p w:rsidR="00B759B4" w:rsidRPr="009363B8" w:rsidRDefault="00B759B4" w:rsidP="00B76813">
      <w:pPr>
        <w:numPr>
          <w:ilvl w:val="0"/>
          <w:numId w:val="519"/>
        </w:numPr>
        <w:spacing w:before="100" w:beforeAutospacing="1"/>
        <w:ind w:left="780" w:right="180"/>
        <w:contextualSpacing/>
        <w:jc w:val="both"/>
        <w:divId w:val="166406231"/>
        <w:rPr>
          <w:color w:val="000000"/>
        </w:rPr>
      </w:pPr>
      <w:r w:rsidRPr="009363B8">
        <w:rPr>
          <w:color w:val="000000"/>
        </w:rPr>
        <w:t>творческие мастерские;</w:t>
      </w:r>
    </w:p>
    <w:p w:rsidR="00B759B4" w:rsidRPr="009363B8" w:rsidRDefault="00B759B4" w:rsidP="00B76813">
      <w:pPr>
        <w:numPr>
          <w:ilvl w:val="0"/>
          <w:numId w:val="519"/>
        </w:numPr>
        <w:spacing w:before="100" w:beforeAutospacing="1"/>
        <w:ind w:left="780" w:right="180"/>
        <w:contextualSpacing/>
        <w:jc w:val="both"/>
        <w:divId w:val="166406231"/>
        <w:rPr>
          <w:color w:val="000000"/>
        </w:rPr>
      </w:pPr>
      <w:r w:rsidRPr="009363B8">
        <w:rPr>
          <w:color w:val="000000"/>
        </w:rPr>
        <w:t>экспериментальные лаборатории;</w:t>
      </w:r>
    </w:p>
    <w:p w:rsidR="00B759B4" w:rsidRPr="009363B8" w:rsidRDefault="00B759B4" w:rsidP="00B76813">
      <w:pPr>
        <w:numPr>
          <w:ilvl w:val="0"/>
          <w:numId w:val="519"/>
        </w:numPr>
        <w:spacing w:before="100" w:beforeAutospacing="1"/>
        <w:ind w:left="780" w:right="180"/>
        <w:contextualSpacing/>
        <w:jc w:val="both"/>
        <w:divId w:val="166406231"/>
        <w:rPr>
          <w:color w:val="000000"/>
        </w:rPr>
      </w:pPr>
      <w:r w:rsidRPr="009363B8">
        <w:rPr>
          <w:color w:val="000000"/>
        </w:rPr>
        <w:t>конструкторское бюро;</w:t>
      </w:r>
    </w:p>
    <w:p w:rsidR="00B759B4" w:rsidRPr="009363B8" w:rsidRDefault="00B759B4" w:rsidP="00B76813">
      <w:pPr>
        <w:numPr>
          <w:ilvl w:val="0"/>
          <w:numId w:val="519"/>
        </w:numPr>
        <w:spacing w:before="100" w:beforeAutospacing="1"/>
        <w:ind w:left="780" w:right="180"/>
        <w:contextualSpacing/>
        <w:jc w:val="both"/>
        <w:divId w:val="166406231"/>
        <w:rPr>
          <w:color w:val="000000"/>
        </w:rPr>
      </w:pPr>
      <w:r w:rsidRPr="009363B8">
        <w:rPr>
          <w:color w:val="000000"/>
        </w:rPr>
        <w:t>проектные недели;</w:t>
      </w:r>
    </w:p>
    <w:p w:rsidR="00B759B4" w:rsidRPr="009363B8" w:rsidRDefault="00B759B4" w:rsidP="00B76813">
      <w:pPr>
        <w:numPr>
          <w:ilvl w:val="0"/>
          <w:numId w:val="519"/>
        </w:numPr>
        <w:spacing w:before="100" w:beforeAutospacing="1"/>
        <w:ind w:left="780" w:right="180"/>
        <w:jc w:val="both"/>
        <w:divId w:val="166406231"/>
        <w:rPr>
          <w:color w:val="000000"/>
        </w:rPr>
      </w:pPr>
      <w:r w:rsidRPr="009363B8">
        <w:rPr>
          <w:color w:val="000000"/>
        </w:rPr>
        <w:t>практикумы.</w:t>
      </w:r>
    </w:p>
    <w:p w:rsidR="00B759B4" w:rsidRPr="009363B8" w:rsidRDefault="00B759B4" w:rsidP="00B759B4">
      <w:pPr>
        <w:ind w:firstLine="420"/>
        <w:jc w:val="both"/>
        <w:divId w:val="166406231"/>
        <w:rPr>
          <w:color w:val="000000"/>
        </w:rPr>
      </w:pPr>
      <w:r w:rsidRPr="009363B8">
        <w:rPr>
          <w:color w:val="000000"/>
        </w:rPr>
        <w:t>Для представления итогов проектной деятельности обучающихся во внеурочное время используются следующие формы предъявления результатов:</w:t>
      </w:r>
    </w:p>
    <w:p w:rsidR="00B759B4" w:rsidRPr="009363B8" w:rsidRDefault="00B759B4" w:rsidP="00B76813">
      <w:pPr>
        <w:numPr>
          <w:ilvl w:val="0"/>
          <w:numId w:val="520"/>
        </w:numPr>
        <w:spacing w:before="100" w:beforeAutospacing="1"/>
        <w:ind w:left="780" w:right="180"/>
        <w:contextualSpacing/>
        <w:jc w:val="both"/>
        <w:divId w:val="166406231"/>
        <w:rPr>
          <w:color w:val="000000"/>
        </w:rPr>
      </w:pPr>
      <w:r w:rsidRPr="009363B8">
        <w:rPr>
          <w:color w:val="000000"/>
        </w:rPr>
        <w:t>материальный продукт (объект, макет, конструкторское изделие и др.);</w:t>
      </w:r>
    </w:p>
    <w:p w:rsidR="00B759B4" w:rsidRPr="009363B8" w:rsidRDefault="00B759B4" w:rsidP="00B76813">
      <w:pPr>
        <w:numPr>
          <w:ilvl w:val="0"/>
          <w:numId w:val="520"/>
        </w:numPr>
        <w:spacing w:before="100" w:beforeAutospacing="1"/>
        <w:ind w:left="780" w:right="180"/>
        <w:contextualSpacing/>
        <w:jc w:val="both"/>
        <w:divId w:val="166406231"/>
        <w:rPr>
          <w:color w:val="000000"/>
        </w:rPr>
      </w:pPr>
      <w:r w:rsidRPr="009363B8">
        <w:rPr>
          <w:color w:val="000000"/>
        </w:rPr>
        <w:t>медийный продукт (плакат, газета, журнал, рекламная продукция, фильм и др.);</w:t>
      </w:r>
    </w:p>
    <w:p w:rsidR="00B759B4" w:rsidRPr="009363B8" w:rsidRDefault="00B759B4" w:rsidP="00B76813">
      <w:pPr>
        <w:numPr>
          <w:ilvl w:val="0"/>
          <w:numId w:val="520"/>
        </w:numPr>
        <w:spacing w:before="100" w:beforeAutospacing="1"/>
        <w:ind w:left="780" w:right="180"/>
        <w:contextualSpacing/>
        <w:jc w:val="both"/>
        <w:divId w:val="166406231"/>
        <w:rPr>
          <w:color w:val="000000"/>
        </w:rPr>
      </w:pPr>
      <w:r w:rsidRPr="009363B8">
        <w:rPr>
          <w:color w:val="000000"/>
        </w:rPr>
        <w:t>публичное мероприятие (образовательное событие, социальное мероприятие (акция), театральная постановка и др.);</w:t>
      </w:r>
    </w:p>
    <w:p w:rsidR="00B759B4" w:rsidRPr="00D56171" w:rsidRDefault="00B759B4" w:rsidP="00B76813">
      <w:pPr>
        <w:numPr>
          <w:ilvl w:val="0"/>
          <w:numId w:val="520"/>
        </w:numPr>
        <w:spacing w:before="100" w:beforeAutospacing="1"/>
        <w:ind w:left="780" w:right="180"/>
        <w:jc w:val="both"/>
        <w:divId w:val="166406231"/>
        <w:rPr>
          <w:color w:val="000000"/>
        </w:rPr>
      </w:pPr>
      <w:r w:rsidRPr="009363B8">
        <w:rPr>
          <w:color w:val="000000"/>
        </w:rPr>
        <w:t>отчетные материалы по проекту (тексты, мультимедийные продукты).</w:t>
      </w:r>
    </w:p>
    <w:p w:rsidR="00B759B4" w:rsidRPr="00D56171" w:rsidRDefault="00B759B4" w:rsidP="00B759B4">
      <w:pPr>
        <w:jc w:val="center"/>
        <w:divId w:val="166406231"/>
        <w:rPr>
          <w:color w:val="000000"/>
        </w:rPr>
      </w:pPr>
      <w:r w:rsidRPr="00D56171">
        <w:rPr>
          <w:b/>
          <w:bCs/>
          <w:color w:val="000000"/>
        </w:rPr>
        <w:t>Оценивание результатов ПД обучающихся</w:t>
      </w:r>
    </w:p>
    <w:p w:rsidR="00B759B4" w:rsidRPr="00D56171" w:rsidRDefault="00B759B4" w:rsidP="00B759B4">
      <w:pPr>
        <w:ind w:firstLine="708"/>
        <w:jc w:val="both"/>
        <w:divId w:val="166406231"/>
        <w:rPr>
          <w:color w:val="000000"/>
        </w:rPr>
      </w:pPr>
      <w:r w:rsidRPr="00D56171">
        <w:rPr>
          <w:color w:val="000000"/>
        </w:rPr>
        <w:t>Основными критериями оценивания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 помогает решить заявленную проблему.</w:t>
      </w:r>
    </w:p>
    <w:p w:rsidR="00B759B4" w:rsidRPr="00D56171" w:rsidRDefault="00B759B4" w:rsidP="00B759B4">
      <w:pPr>
        <w:ind w:firstLine="420"/>
        <w:jc w:val="both"/>
        <w:divId w:val="166406231"/>
        <w:rPr>
          <w:color w:val="000000"/>
        </w:rPr>
      </w:pPr>
      <w:r w:rsidRPr="00D56171">
        <w:rPr>
          <w:color w:val="000000"/>
        </w:rPr>
        <w:t>В ходе оценки учитывается, насколько обучающемуся удалось продемонстрировать базовые проектные действия:</w:t>
      </w:r>
    </w:p>
    <w:p w:rsidR="00B759B4" w:rsidRPr="00D56171" w:rsidRDefault="00B759B4" w:rsidP="00B76813">
      <w:pPr>
        <w:numPr>
          <w:ilvl w:val="0"/>
          <w:numId w:val="521"/>
        </w:numPr>
        <w:spacing w:before="100" w:beforeAutospacing="1"/>
        <w:ind w:left="780" w:right="180"/>
        <w:contextualSpacing/>
        <w:jc w:val="both"/>
        <w:divId w:val="166406231"/>
        <w:rPr>
          <w:color w:val="000000"/>
        </w:rPr>
      </w:pPr>
      <w:r w:rsidRPr="00D56171">
        <w:rPr>
          <w:color w:val="000000"/>
        </w:rPr>
        <w:t>понимание проблемы, связанных с нею цели и задач;</w:t>
      </w:r>
    </w:p>
    <w:p w:rsidR="00B759B4" w:rsidRPr="00D56171" w:rsidRDefault="00B759B4" w:rsidP="00B76813">
      <w:pPr>
        <w:numPr>
          <w:ilvl w:val="0"/>
          <w:numId w:val="521"/>
        </w:numPr>
        <w:spacing w:before="100" w:beforeAutospacing="1"/>
        <w:ind w:left="780" w:right="180"/>
        <w:contextualSpacing/>
        <w:jc w:val="both"/>
        <w:divId w:val="166406231"/>
        <w:rPr>
          <w:color w:val="000000"/>
        </w:rPr>
      </w:pPr>
      <w:r w:rsidRPr="00D56171">
        <w:rPr>
          <w:color w:val="000000"/>
        </w:rPr>
        <w:t>умение определить оптимальный путь решения проблемы;</w:t>
      </w:r>
    </w:p>
    <w:p w:rsidR="00B759B4" w:rsidRPr="00D56171" w:rsidRDefault="00B759B4" w:rsidP="00B76813">
      <w:pPr>
        <w:numPr>
          <w:ilvl w:val="0"/>
          <w:numId w:val="521"/>
        </w:numPr>
        <w:spacing w:before="100" w:beforeAutospacing="1"/>
        <w:ind w:left="780" w:right="180"/>
        <w:contextualSpacing/>
        <w:jc w:val="both"/>
        <w:divId w:val="166406231"/>
        <w:rPr>
          <w:color w:val="000000"/>
        </w:rPr>
      </w:pPr>
      <w:r w:rsidRPr="00D56171">
        <w:rPr>
          <w:color w:val="000000"/>
        </w:rPr>
        <w:t>умение планировать и работать по плану;</w:t>
      </w:r>
    </w:p>
    <w:p w:rsidR="00B759B4" w:rsidRPr="00D56171" w:rsidRDefault="00B759B4" w:rsidP="00B76813">
      <w:pPr>
        <w:numPr>
          <w:ilvl w:val="0"/>
          <w:numId w:val="521"/>
        </w:numPr>
        <w:spacing w:before="100" w:beforeAutospacing="1"/>
        <w:ind w:left="780" w:right="180"/>
        <w:contextualSpacing/>
        <w:jc w:val="both"/>
        <w:divId w:val="166406231"/>
        <w:rPr>
          <w:color w:val="000000"/>
        </w:rPr>
      </w:pPr>
      <w:r w:rsidRPr="00D56171">
        <w:rPr>
          <w:color w:val="000000"/>
        </w:rPr>
        <w:t>умение реализовать проектный замысел и оформить его в виде реального «продукта»;</w:t>
      </w:r>
    </w:p>
    <w:p w:rsidR="00B759B4" w:rsidRPr="00D56171" w:rsidRDefault="00B759B4" w:rsidP="00B76813">
      <w:pPr>
        <w:numPr>
          <w:ilvl w:val="0"/>
          <w:numId w:val="521"/>
        </w:numPr>
        <w:spacing w:before="100" w:beforeAutospacing="1"/>
        <w:ind w:left="780" w:right="180"/>
        <w:jc w:val="both"/>
        <w:divId w:val="166406231"/>
        <w:rPr>
          <w:color w:val="000000"/>
        </w:rPr>
      </w:pPr>
      <w:r w:rsidRPr="00D56171">
        <w:rPr>
          <w:color w:val="000000"/>
        </w:rPr>
        <w:t>умение осуществлять самооценку деятельности и результата, взаимооценку деятельности в группе.</w:t>
      </w:r>
    </w:p>
    <w:p w:rsidR="00B759B4" w:rsidRPr="00D56171" w:rsidRDefault="00B759B4" w:rsidP="00B759B4">
      <w:pPr>
        <w:ind w:firstLine="420"/>
        <w:jc w:val="both"/>
        <w:divId w:val="166406231"/>
        <w:rPr>
          <w:color w:val="000000"/>
        </w:rPr>
      </w:pPr>
      <w:r w:rsidRPr="00D56171">
        <w:rPr>
          <w:color w:val="000000"/>
        </w:rPr>
        <w:t>Оценивание ПД происходит в рамках публичной презентации проекта. В процессе публичной презентации оценивается:</w:t>
      </w:r>
    </w:p>
    <w:p w:rsidR="00B759B4" w:rsidRPr="00D56171" w:rsidRDefault="00B759B4" w:rsidP="00B76813">
      <w:pPr>
        <w:numPr>
          <w:ilvl w:val="0"/>
          <w:numId w:val="522"/>
        </w:numPr>
        <w:spacing w:before="100" w:beforeAutospacing="1"/>
        <w:ind w:left="780" w:right="180"/>
        <w:contextualSpacing/>
        <w:jc w:val="both"/>
        <w:divId w:val="166406231"/>
        <w:rPr>
          <w:color w:val="000000"/>
        </w:rPr>
      </w:pPr>
      <w:r w:rsidRPr="00D56171">
        <w:rPr>
          <w:color w:val="000000"/>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B759B4" w:rsidRPr="00D56171" w:rsidRDefault="00B759B4" w:rsidP="00B76813">
      <w:pPr>
        <w:numPr>
          <w:ilvl w:val="0"/>
          <w:numId w:val="522"/>
        </w:numPr>
        <w:spacing w:before="100" w:beforeAutospacing="1"/>
        <w:ind w:left="780" w:right="180"/>
        <w:contextualSpacing/>
        <w:jc w:val="both"/>
        <w:divId w:val="166406231"/>
        <w:rPr>
          <w:color w:val="000000"/>
        </w:rPr>
      </w:pPr>
      <w:r w:rsidRPr="00D56171">
        <w:rPr>
          <w:color w:val="000000"/>
        </w:rPr>
        <w:t>качество наглядного представления проекта (использование рисунков, схем, графиков, моделей и других средств наглядной презентации);</w:t>
      </w:r>
    </w:p>
    <w:p w:rsidR="00B759B4" w:rsidRPr="00D56171" w:rsidRDefault="00B759B4" w:rsidP="00B76813">
      <w:pPr>
        <w:numPr>
          <w:ilvl w:val="0"/>
          <w:numId w:val="522"/>
        </w:numPr>
        <w:spacing w:before="100" w:beforeAutospacing="1"/>
        <w:ind w:left="780" w:right="180"/>
        <w:contextualSpacing/>
        <w:jc w:val="both"/>
        <w:divId w:val="166406231"/>
        <w:rPr>
          <w:color w:val="000000"/>
        </w:rPr>
      </w:pPr>
      <w:r w:rsidRPr="00D56171">
        <w:rPr>
          <w:color w:val="000000"/>
        </w:rPr>
        <w:t>качество письменного текста (соответствие плану, оформление работы, грамотность изложения);</w:t>
      </w:r>
    </w:p>
    <w:p w:rsidR="00B759B4" w:rsidRPr="00D56171" w:rsidRDefault="00B759B4" w:rsidP="00B76813">
      <w:pPr>
        <w:numPr>
          <w:ilvl w:val="0"/>
          <w:numId w:val="522"/>
        </w:numPr>
        <w:spacing w:before="100" w:beforeAutospacing="1"/>
        <w:ind w:left="780" w:right="180"/>
        <w:jc w:val="both"/>
        <w:divId w:val="166406231"/>
        <w:rPr>
          <w:color w:val="000000"/>
        </w:rPr>
      </w:pPr>
      <w:r w:rsidRPr="00D56171">
        <w:rPr>
          <w:color w:val="000000"/>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B759B4" w:rsidRPr="008F4441" w:rsidRDefault="00B759B4" w:rsidP="00B759B4">
      <w:pPr>
        <w:jc w:val="center"/>
        <w:divId w:val="166406231"/>
        <w:rPr>
          <w:rFonts w:eastAsia="Times New Roman"/>
          <w:b/>
        </w:rPr>
      </w:pPr>
      <w:r w:rsidRPr="008F4441">
        <w:rPr>
          <w:rStyle w:val="docuntyped-name"/>
          <w:rFonts w:eastAsia="Times New Roman"/>
          <w:b/>
        </w:rPr>
        <w:t>Организационный раздел</w:t>
      </w:r>
    </w:p>
    <w:p w:rsidR="00B759B4" w:rsidRPr="008F4441" w:rsidRDefault="00B759B4" w:rsidP="00B759B4">
      <w:pPr>
        <w:ind w:firstLine="708"/>
        <w:jc w:val="both"/>
        <w:divId w:val="166406231"/>
      </w:pPr>
      <w:r w:rsidRPr="008F4441">
        <w:t>Организационный раздел Программы формирования УУД у обучающихся с ОВЗ содержит описание условий, обеспечивающих развитие универсальных учебных действий у обучающихся с ОВЗ, а также форм взаимодействия участников образовательного процесса при создании и реализации программы развития универсальных учебных действий.</w:t>
      </w:r>
    </w:p>
    <w:p w:rsidR="00B759B4" w:rsidRPr="008F4441" w:rsidRDefault="00B759B4" w:rsidP="00B759B4">
      <w:pPr>
        <w:ind w:firstLine="708"/>
        <w:jc w:val="both"/>
        <w:divId w:val="166406231"/>
      </w:pPr>
      <w:r w:rsidRPr="008F4441">
        <w:t>Условия реализации адаптированной основной общеобразовательной программы, в том числе программы УУД, должны обеспечить обучающимся овладение ключевыми компетенциями, включая формирование опыта проектно-исследовательской деятельности и ИКТ-компетенций.</w:t>
      </w:r>
    </w:p>
    <w:p w:rsidR="00B759B4" w:rsidRPr="008F4441" w:rsidRDefault="00B759B4" w:rsidP="00B759B4">
      <w:pPr>
        <w:jc w:val="both"/>
        <w:divId w:val="166406231"/>
      </w:pPr>
      <w:r w:rsidRPr="008F4441">
        <w:t>Требования к условиям включают:</w:t>
      </w:r>
    </w:p>
    <w:p w:rsidR="00B759B4" w:rsidRPr="008F4441" w:rsidRDefault="00B759B4" w:rsidP="00B76813">
      <w:pPr>
        <w:pStyle w:val="a8"/>
        <w:numPr>
          <w:ilvl w:val="0"/>
          <w:numId w:val="486"/>
        </w:numPr>
        <w:jc w:val="both"/>
        <w:divId w:val="166406231"/>
      </w:pPr>
      <w:r w:rsidRPr="008F4441">
        <w:lastRenderedPageBreak/>
        <w:t>укомплектованность образовательной организации руководящими работниками, владеющими технологиями обучения обучающихся с ОВЗ, в том числе инклюзивного;</w:t>
      </w:r>
    </w:p>
    <w:p w:rsidR="00B759B4" w:rsidRPr="008F4441" w:rsidRDefault="00B759B4" w:rsidP="00B76813">
      <w:pPr>
        <w:pStyle w:val="a8"/>
        <w:numPr>
          <w:ilvl w:val="0"/>
          <w:numId w:val="486"/>
        </w:numPr>
        <w:jc w:val="both"/>
        <w:divId w:val="166406231"/>
      </w:pPr>
      <w:r w:rsidRPr="008F4441">
        <w:t>укомплектованность образовательной организации педагогическими работниками, владеющими технологиями обучения обучающихся с ОВЗ, в том числе инклюзивного;</w:t>
      </w:r>
    </w:p>
    <w:p w:rsidR="00B759B4" w:rsidRPr="008F4441" w:rsidRDefault="00B759B4" w:rsidP="00B76813">
      <w:pPr>
        <w:pStyle w:val="a8"/>
        <w:numPr>
          <w:ilvl w:val="0"/>
          <w:numId w:val="486"/>
        </w:numPr>
        <w:jc w:val="both"/>
        <w:divId w:val="166406231"/>
      </w:pPr>
      <w:r w:rsidRPr="008F4441">
        <w:t>укомплектованность образовательной организации педагогическим работникомями-дефектологами соответствующего профиля;</w:t>
      </w:r>
    </w:p>
    <w:p w:rsidR="00B759B4" w:rsidRPr="008F4441" w:rsidRDefault="00B759B4" w:rsidP="00B76813">
      <w:pPr>
        <w:pStyle w:val="a8"/>
        <w:numPr>
          <w:ilvl w:val="0"/>
          <w:numId w:val="486"/>
        </w:numPr>
        <w:jc w:val="both"/>
        <w:divId w:val="166406231"/>
      </w:pPr>
      <w:r w:rsidRPr="008F4441">
        <w:t>непрерывность профессионального развития педагогических работников образовательной организации, реализующей АООП ООО.</w:t>
      </w:r>
    </w:p>
    <w:p w:rsidR="00B759B4" w:rsidRPr="008F4441" w:rsidRDefault="00B759B4" w:rsidP="00B759B4">
      <w:pPr>
        <w:ind w:firstLine="360"/>
        <w:jc w:val="both"/>
        <w:divId w:val="166406231"/>
        <w:rPr>
          <w:highlight w:val="yellow"/>
        </w:rPr>
      </w:pPr>
    </w:p>
    <w:p w:rsidR="00B759B4" w:rsidRPr="008F4441" w:rsidRDefault="00B759B4" w:rsidP="00B759B4">
      <w:pPr>
        <w:ind w:firstLine="360"/>
        <w:jc w:val="both"/>
        <w:divId w:val="166406231"/>
      </w:pPr>
      <w:r w:rsidRPr="008F4441">
        <w:t>Педагогические кадры ГБОУ «ЦСО №1» СП Специальная (коррекционная) общеобразовательная школа №7 имеют необходимый уровень подготовки для реализации программы УУД обучающихся с ОВЗ, что включает в том числе следующее:</w:t>
      </w:r>
    </w:p>
    <w:p w:rsidR="00B759B4" w:rsidRPr="008F4441" w:rsidRDefault="00B759B4" w:rsidP="00B76813">
      <w:pPr>
        <w:pStyle w:val="a8"/>
        <w:numPr>
          <w:ilvl w:val="0"/>
          <w:numId w:val="487"/>
        </w:numPr>
        <w:ind w:left="644"/>
        <w:jc w:val="both"/>
        <w:divId w:val="166406231"/>
      </w:pPr>
      <w:r w:rsidRPr="008F4441">
        <w:t>повышение квалификации в области обучения слабовидящих обучающихся с учетом требований к педагогическим кадрам, реализующим данные образовательные программы;</w:t>
      </w:r>
    </w:p>
    <w:p w:rsidR="00B759B4" w:rsidRPr="008F4441" w:rsidRDefault="00B759B4" w:rsidP="00B76813">
      <w:pPr>
        <w:pStyle w:val="a8"/>
        <w:numPr>
          <w:ilvl w:val="0"/>
          <w:numId w:val="487"/>
        </w:numPr>
        <w:ind w:left="644"/>
        <w:jc w:val="both"/>
        <w:divId w:val="166406231"/>
      </w:pPr>
      <w:r w:rsidRPr="008F4441">
        <w:t>овладение профессиональными компетенциями реализации особых образовательных потребностей слабовидящих обучающихся на уровне основного общего образования;</w:t>
      </w:r>
    </w:p>
    <w:p w:rsidR="00B759B4" w:rsidRPr="008F4441" w:rsidRDefault="00B759B4" w:rsidP="00B76813">
      <w:pPr>
        <w:pStyle w:val="a8"/>
        <w:numPr>
          <w:ilvl w:val="0"/>
          <w:numId w:val="487"/>
        </w:numPr>
        <w:ind w:left="644"/>
        <w:jc w:val="both"/>
        <w:divId w:val="166406231"/>
      </w:pPr>
      <w:r w:rsidRPr="008F4441">
        <w:t>участие в разработке программы по формированию УУД или участие во внутришкольном семинаре, посвященном особенностям применения разработанной программы формирования УУД;</w:t>
      </w:r>
    </w:p>
    <w:p w:rsidR="00B759B4" w:rsidRPr="008F4441" w:rsidRDefault="00B759B4" w:rsidP="00B76813">
      <w:pPr>
        <w:pStyle w:val="a8"/>
        <w:numPr>
          <w:ilvl w:val="0"/>
          <w:numId w:val="487"/>
        </w:numPr>
        <w:ind w:left="644"/>
        <w:jc w:val="both"/>
        <w:divId w:val="166406231"/>
      </w:pPr>
      <w:r w:rsidRPr="008F4441">
        <w:t>осуществление образовательно-коррекционного процесса в рамках учебного предмета в соответствии с особенностями формирования конкретных УУД с учетом особых образовательных потребностей и индивидуальных особенностей слабовидящих обучающихся;</w:t>
      </w:r>
    </w:p>
    <w:p w:rsidR="00B759B4" w:rsidRPr="008F4441" w:rsidRDefault="00B759B4" w:rsidP="00B76813">
      <w:pPr>
        <w:pStyle w:val="a8"/>
        <w:numPr>
          <w:ilvl w:val="0"/>
          <w:numId w:val="487"/>
        </w:numPr>
        <w:ind w:left="644"/>
        <w:jc w:val="both"/>
        <w:divId w:val="166406231"/>
      </w:pPr>
      <w:r w:rsidRPr="008F4441">
        <w:t>осуществление формирования УУД в рамках проектной, исследовательской деятельностей с учетом особых образовательных потребностей и индивидуальных особенностей слабовидящих обучающихся;</w:t>
      </w:r>
    </w:p>
    <w:p w:rsidR="00B759B4" w:rsidRPr="008F4441" w:rsidRDefault="00B759B4" w:rsidP="00B76813">
      <w:pPr>
        <w:pStyle w:val="a8"/>
        <w:numPr>
          <w:ilvl w:val="0"/>
          <w:numId w:val="487"/>
        </w:numPr>
        <w:ind w:left="644"/>
        <w:jc w:val="both"/>
        <w:divId w:val="166406231"/>
      </w:pPr>
      <w:r w:rsidRPr="008F4441">
        <w:t>владение навыками формирующего оценивания с учетом особых образовательных потребностей и индивидуальных особенностей слабовидящих обучающихся;</w:t>
      </w:r>
    </w:p>
    <w:p w:rsidR="00B759B4" w:rsidRPr="008F4441" w:rsidRDefault="00B759B4" w:rsidP="00B76813">
      <w:pPr>
        <w:pStyle w:val="a8"/>
        <w:numPr>
          <w:ilvl w:val="0"/>
          <w:numId w:val="487"/>
        </w:numPr>
        <w:ind w:left="644"/>
        <w:jc w:val="both"/>
        <w:divId w:val="166406231"/>
      </w:pPr>
      <w:r w:rsidRPr="008F4441">
        <w:t>владение навыками тьюторского сопровождения обучающихся с учетом особых образовательных потребностей и индивидуальных особенностей слабовидящих обучающихся;</w:t>
      </w:r>
    </w:p>
    <w:p w:rsidR="00B759B4" w:rsidRPr="008F4441" w:rsidRDefault="00B759B4" w:rsidP="00B76813">
      <w:pPr>
        <w:pStyle w:val="a8"/>
        <w:numPr>
          <w:ilvl w:val="0"/>
          <w:numId w:val="487"/>
        </w:numPr>
        <w:ind w:left="644"/>
        <w:jc w:val="both"/>
        <w:divId w:val="166406231"/>
      </w:pPr>
      <w:r w:rsidRPr="008F4441">
        <w:t>привлечение диагностического инструментария для оценки качества формирования УУД в рамках предметной и внепредметной деятельности с учетом особых образовательных потребностей и индивидуальных особенностей слабовидящих обучающихся.</w:t>
      </w:r>
    </w:p>
    <w:p w:rsidR="00B759B4" w:rsidRPr="008F4441" w:rsidRDefault="00B759B4" w:rsidP="00B759B4">
      <w:pPr>
        <w:ind w:firstLine="708"/>
        <w:jc w:val="center"/>
        <w:divId w:val="166406231"/>
        <w:rPr>
          <w:b/>
        </w:rPr>
      </w:pPr>
      <w:r w:rsidRPr="008F4441">
        <w:rPr>
          <w:b/>
        </w:rPr>
        <w:t>Формы взаимодействия участников образовательного процесса при создании и реализации программы развития УУД</w:t>
      </w:r>
    </w:p>
    <w:p w:rsidR="00B759B4" w:rsidRPr="00D1135F" w:rsidRDefault="00B759B4" w:rsidP="00B759B4">
      <w:pPr>
        <w:ind w:firstLine="708"/>
        <w:jc w:val="both"/>
        <w:divId w:val="166406231"/>
        <w:rPr>
          <w:color w:val="000000"/>
        </w:rPr>
      </w:pPr>
      <w:r w:rsidRPr="00D1135F">
        <w:rPr>
          <w:color w:val="000000"/>
        </w:rPr>
        <w:t>С</w:t>
      </w:r>
      <w:r>
        <w:rPr>
          <w:color w:val="000000"/>
        </w:rPr>
        <w:t> </w:t>
      </w:r>
      <w:r w:rsidRPr="00D1135F">
        <w:rPr>
          <w:color w:val="000000"/>
        </w:rPr>
        <w:t>целью разработки и</w:t>
      </w:r>
      <w:r>
        <w:rPr>
          <w:color w:val="000000"/>
        </w:rPr>
        <w:t> </w:t>
      </w:r>
      <w:r w:rsidRPr="00D1135F">
        <w:rPr>
          <w:color w:val="000000"/>
        </w:rPr>
        <w:t xml:space="preserve">реализации программы формирования УУД в </w:t>
      </w:r>
      <w:r>
        <w:t xml:space="preserve">ГБОУ «ЦСО №1» СП Специальная (коррекционная) общеобразовательная школа №7 </w:t>
      </w:r>
      <w:r w:rsidRPr="00D1135F">
        <w:rPr>
          <w:color w:val="000000"/>
        </w:rPr>
        <w:t>создается рабочая группа.</w:t>
      </w:r>
    </w:p>
    <w:p w:rsidR="00B759B4" w:rsidRDefault="00B759B4" w:rsidP="00B759B4">
      <w:pPr>
        <w:ind w:firstLine="708"/>
        <w:jc w:val="both"/>
        <w:divId w:val="166406231"/>
      </w:pPr>
      <w:r w:rsidRPr="00E14599">
        <w:t xml:space="preserve">В рабочую группу кроме педагогических работников-предметников и методистов </w:t>
      </w:r>
      <w:r>
        <w:t xml:space="preserve">включены </w:t>
      </w:r>
      <w:r w:rsidRPr="00E14599">
        <w:t xml:space="preserve">специалистов психолого-педагогического сопровождения: педагога-психолога, учителя-логопеда, учителя-дефектолога. Их участие позволит точнее конкретизировать планируемые метапредметные результаты обучающихся с учетом особых образовательных потребностей, нозологических и индивидуальных особенностей </w:t>
      </w:r>
      <w:r>
        <w:t xml:space="preserve">слабовидящих </w:t>
      </w:r>
      <w:r w:rsidRPr="00E14599">
        <w:t>обучающихся; а также соотнести формируемые универсальные учебные действия с содержанием ПКР.</w:t>
      </w:r>
    </w:p>
    <w:p w:rsidR="00B759B4" w:rsidRPr="00E14599" w:rsidRDefault="00B759B4" w:rsidP="00B759B4">
      <w:pPr>
        <w:ind w:firstLine="708"/>
        <w:jc w:val="both"/>
        <w:divId w:val="166406231"/>
      </w:pPr>
      <w:r w:rsidRPr="00E14599">
        <w:t>Рабочая группа реализует свою деятельность по следующим направлениям:</w:t>
      </w:r>
    </w:p>
    <w:p w:rsidR="00B759B4" w:rsidRPr="00E14599" w:rsidRDefault="00B759B4" w:rsidP="00B76813">
      <w:pPr>
        <w:pStyle w:val="a8"/>
        <w:numPr>
          <w:ilvl w:val="0"/>
          <w:numId w:val="488"/>
        </w:numPr>
        <w:ind w:left="360"/>
        <w:jc w:val="both"/>
        <w:divId w:val="166406231"/>
      </w:pPr>
      <w:r w:rsidRPr="00E14599">
        <w:lastRenderedPageBreak/>
        <w:t>разработка плана координации деятельности педагогических работников в том числе предметников, учителей-дефектологов, направленной на формирование УУД на основе ФАОП ООО и ФРП;</w:t>
      </w:r>
    </w:p>
    <w:p w:rsidR="00B759B4" w:rsidRPr="00E14599" w:rsidRDefault="00B759B4" w:rsidP="00B76813">
      <w:pPr>
        <w:pStyle w:val="a8"/>
        <w:numPr>
          <w:ilvl w:val="0"/>
          <w:numId w:val="488"/>
        </w:numPr>
        <w:ind w:left="360"/>
        <w:jc w:val="both"/>
        <w:divId w:val="166406231"/>
      </w:pPr>
      <w:r w:rsidRPr="00E14599">
        <w:t>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B759B4" w:rsidRPr="00E14599" w:rsidRDefault="00B759B4" w:rsidP="00B76813">
      <w:pPr>
        <w:pStyle w:val="a8"/>
        <w:numPr>
          <w:ilvl w:val="0"/>
          <w:numId w:val="488"/>
        </w:numPr>
        <w:ind w:left="360"/>
        <w:jc w:val="both"/>
        <w:divId w:val="166406231"/>
      </w:pPr>
      <w:r w:rsidRPr="00E14599">
        <w:t>определение способов межпредметной интеграции, обеспечивающей достижение данных результатов (например, междисциплинарный модуль, интегративные уроки);</w:t>
      </w:r>
    </w:p>
    <w:p w:rsidR="00B759B4" w:rsidRPr="00E14599" w:rsidRDefault="00B759B4" w:rsidP="00B76813">
      <w:pPr>
        <w:pStyle w:val="a8"/>
        <w:numPr>
          <w:ilvl w:val="0"/>
          <w:numId w:val="488"/>
        </w:numPr>
        <w:ind w:left="360"/>
        <w:jc w:val="both"/>
        <w:divId w:val="166406231"/>
      </w:pPr>
      <w:r w:rsidRPr="00E14599">
        <w:t>определение этапов и форм постепенного усложнения деятельности обучающихся по овладению универсальными учебными действиями с учетом их особых образовательных потребностей и индивидуальных особенностей;</w:t>
      </w:r>
    </w:p>
    <w:p w:rsidR="00B759B4" w:rsidRPr="00E14599" w:rsidRDefault="00B759B4" w:rsidP="00B76813">
      <w:pPr>
        <w:pStyle w:val="a8"/>
        <w:numPr>
          <w:ilvl w:val="0"/>
          <w:numId w:val="488"/>
        </w:numPr>
        <w:ind w:left="360"/>
        <w:jc w:val="both"/>
        <w:divId w:val="166406231"/>
      </w:pPr>
      <w:r w:rsidRPr="00E14599">
        <w:t>разработка общего алгоритма (технологической схемы) урока, имеющего два целевых фокуса: предметный и метапредметный;</w:t>
      </w:r>
    </w:p>
    <w:p w:rsidR="00B759B4" w:rsidRPr="00E14599" w:rsidRDefault="00B759B4" w:rsidP="00B76813">
      <w:pPr>
        <w:pStyle w:val="a8"/>
        <w:numPr>
          <w:ilvl w:val="0"/>
          <w:numId w:val="488"/>
        </w:numPr>
        <w:ind w:left="360"/>
        <w:jc w:val="both"/>
        <w:divId w:val="166406231"/>
      </w:pPr>
      <w:r w:rsidRPr="00E14599">
        <w:t>разработка основных подходов к конструированию задач на применение универсальных учебных действий;</w:t>
      </w:r>
    </w:p>
    <w:p w:rsidR="00B759B4" w:rsidRPr="00E14599" w:rsidRDefault="00B759B4" w:rsidP="00B76813">
      <w:pPr>
        <w:pStyle w:val="a8"/>
        <w:numPr>
          <w:ilvl w:val="0"/>
          <w:numId w:val="488"/>
        </w:numPr>
        <w:ind w:left="360"/>
        <w:jc w:val="both"/>
        <w:divId w:val="166406231"/>
      </w:pPr>
      <w:r w:rsidRPr="00E14599">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B759B4" w:rsidRPr="00E14599" w:rsidRDefault="00B759B4" w:rsidP="00B76813">
      <w:pPr>
        <w:pStyle w:val="a8"/>
        <w:numPr>
          <w:ilvl w:val="0"/>
          <w:numId w:val="488"/>
        </w:numPr>
        <w:ind w:left="360"/>
        <w:jc w:val="both"/>
        <w:divId w:val="166406231"/>
      </w:pPr>
      <w:r w:rsidRPr="00E14599">
        <w:t>разработка основных подходов к организации учебной деятельности по формированию и развитию ИКТ-компетенций;</w:t>
      </w:r>
    </w:p>
    <w:p w:rsidR="00B759B4" w:rsidRPr="00E14599" w:rsidRDefault="00B759B4" w:rsidP="00B76813">
      <w:pPr>
        <w:pStyle w:val="a8"/>
        <w:numPr>
          <w:ilvl w:val="0"/>
          <w:numId w:val="488"/>
        </w:numPr>
        <w:ind w:left="360"/>
        <w:jc w:val="both"/>
        <w:divId w:val="166406231"/>
      </w:pPr>
      <w:r w:rsidRPr="00E14599">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759B4" w:rsidRPr="00E14599" w:rsidRDefault="00B759B4" w:rsidP="00B76813">
      <w:pPr>
        <w:pStyle w:val="a8"/>
        <w:numPr>
          <w:ilvl w:val="0"/>
          <w:numId w:val="488"/>
        </w:numPr>
        <w:ind w:left="360"/>
        <w:jc w:val="both"/>
        <w:divId w:val="166406231"/>
      </w:pPr>
      <w:r w:rsidRPr="00E14599">
        <w:t>разработка методики и инструментария мониторинга успешности освоения и применения обучающимися универсальных учебных действий;</w:t>
      </w:r>
    </w:p>
    <w:p w:rsidR="00B759B4" w:rsidRPr="00E14599" w:rsidRDefault="00B759B4" w:rsidP="00B76813">
      <w:pPr>
        <w:pStyle w:val="a8"/>
        <w:numPr>
          <w:ilvl w:val="0"/>
          <w:numId w:val="488"/>
        </w:numPr>
        <w:ind w:left="360"/>
        <w:jc w:val="both"/>
        <w:divId w:val="166406231"/>
      </w:pPr>
      <w:r w:rsidRPr="00E14599">
        <w:t>организация и проведение серии семинаров с педагогическим работниками, работающими на уровне начального общего образования в целях реализации принципа преемственности в плане развития УУД;</w:t>
      </w:r>
    </w:p>
    <w:p w:rsidR="00B759B4" w:rsidRPr="00E14599" w:rsidRDefault="00B759B4" w:rsidP="00B76813">
      <w:pPr>
        <w:pStyle w:val="a8"/>
        <w:numPr>
          <w:ilvl w:val="0"/>
          <w:numId w:val="488"/>
        </w:numPr>
        <w:ind w:left="360"/>
        <w:jc w:val="both"/>
        <w:divId w:val="166406231"/>
      </w:pPr>
      <w:r w:rsidRPr="00E14599">
        <w:t>организация и проведение систематических консультаций с педагогическими работниками по предметам и учителями-дефектологами по проблемам, связанным с развитием универсальных учебных действий в образовательном процессе;</w:t>
      </w:r>
    </w:p>
    <w:p w:rsidR="00B759B4" w:rsidRPr="00E14599" w:rsidRDefault="00B759B4" w:rsidP="00B76813">
      <w:pPr>
        <w:pStyle w:val="a8"/>
        <w:numPr>
          <w:ilvl w:val="0"/>
          <w:numId w:val="488"/>
        </w:numPr>
        <w:ind w:left="360"/>
        <w:jc w:val="both"/>
        <w:divId w:val="166406231"/>
      </w:pPr>
      <w:r w:rsidRPr="00E14599">
        <w:t>организация и проведение методических семинаров с педагогическими работниками, включая педагога-психолога и социального педагога, по анализу и способам минимизации рисков развития УУД у обучающихся;</w:t>
      </w:r>
    </w:p>
    <w:p w:rsidR="00B759B4" w:rsidRPr="00E14599" w:rsidRDefault="00B759B4" w:rsidP="00B76813">
      <w:pPr>
        <w:pStyle w:val="a8"/>
        <w:numPr>
          <w:ilvl w:val="0"/>
          <w:numId w:val="488"/>
        </w:numPr>
        <w:ind w:left="360"/>
        <w:jc w:val="both"/>
        <w:divId w:val="166406231"/>
      </w:pPr>
      <w:r w:rsidRPr="00E14599">
        <w:t>организация разъяснительной или просветительской работы с родителями (законными представителями) по проблемам развития УУД у обучающихся;</w:t>
      </w:r>
    </w:p>
    <w:p w:rsidR="00B759B4" w:rsidRDefault="00B759B4" w:rsidP="00B759B4">
      <w:pPr>
        <w:pStyle w:val="a8"/>
        <w:ind w:left="360"/>
        <w:jc w:val="both"/>
        <w:divId w:val="166406231"/>
      </w:pPr>
    </w:p>
    <w:p w:rsidR="00B759B4" w:rsidRPr="00D1135F" w:rsidRDefault="00B759B4" w:rsidP="00B759B4">
      <w:pPr>
        <w:jc w:val="center"/>
        <w:divId w:val="166406231"/>
        <w:rPr>
          <w:color w:val="000000"/>
        </w:rPr>
      </w:pPr>
      <w:r w:rsidRPr="00D1135F">
        <w:rPr>
          <w:b/>
          <w:bCs/>
          <w:color w:val="000000"/>
        </w:rPr>
        <w:t>План действий рабочей группы по</w:t>
      </w:r>
      <w:r>
        <w:rPr>
          <w:b/>
          <w:bCs/>
          <w:color w:val="000000"/>
        </w:rPr>
        <w:t> </w:t>
      </w:r>
      <w:r w:rsidRPr="00D1135F">
        <w:rPr>
          <w:b/>
          <w:bCs/>
          <w:color w:val="000000"/>
        </w:rPr>
        <w:t>разработке программы формирования УУД</w:t>
      </w:r>
    </w:p>
    <w:tbl>
      <w:tblPr>
        <w:tblW w:w="0" w:type="auto"/>
        <w:tblCellMar>
          <w:top w:w="15" w:type="dxa"/>
          <w:left w:w="15" w:type="dxa"/>
          <w:bottom w:w="15" w:type="dxa"/>
          <w:right w:w="15" w:type="dxa"/>
        </w:tblCellMar>
        <w:tblLook w:val="0600" w:firstRow="0" w:lastRow="0" w:firstColumn="0" w:lastColumn="0" w:noHBand="1" w:noVBand="1"/>
      </w:tblPr>
      <w:tblGrid>
        <w:gridCol w:w="2110"/>
        <w:gridCol w:w="7275"/>
      </w:tblGrid>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vAlign w:val="center"/>
          </w:tcPr>
          <w:p w:rsidR="00B759B4" w:rsidRDefault="00B759B4" w:rsidP="001E60FF">
            <w:pPr>
              <w:jc w:val="center"/>
              <w:rPr>
                <w:b/>
                <w:bCs/>
                <w:color w:val="000000"/>
              </w:rPr>
            </w:pPr>
            <w:r>
              <w:rPr>
                <w:b/>
                <w:bCs/>
                <w:color w:val="000000"/>
              </w:rPr>
              <w:t>Этап</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Default="00B759B4" w:rsidP="001E60FF">
            <w:pPr>
              <w:jc w:val="center"/>
              <w:rPr>
                <w:b/>
                <w:bCs/>
                <w:color w:val="000000"/>
              </w:rPr>
            </w:pPr>
            <w:r>
              <w:rPr>
                <w:b/>
                <w:bCs/>
                <w:color w:val="000000"/>
              </w:rPr>
              <w:t>Действия</w:t>
            </w:r>
          </w:p>
        </w:tc>
      </w:tr>
      <w:tr w:rsidR="00B759B4" w:rsidRPr="0081157F"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Подготовительный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pPr>
              <w:jc w:val="both"/>
              <w:rPr>
                <w:color w:val="000000"/>
              </w:rPr>
            </w:pPr>
            <w:r>
              <w:rPr>
                <w:color w:val="000000"/>
              </w:rPr>
              <w:t>Провести аналитическую работу:</w:t>
            </w:r>
          </w:p>
          <w:p w:rsidR="00B759B4" w:rsidRPr="00D1135F" w:rsidRDefault="00B759B4" w:rsidP="00B76813">
            <w:pPr>
              <w:numPr>
                <w:ilvl w:val="0"/>
                <w:numId w:val="523"/>
              </w:numPr>
              <w:spacing w:before="100" w:beforeAutospacing="1"/>
              <w:ind w:left="780" w:right="180"/>
              <w:contextualSpacing/>
              <w:jc w:val="both"/>
              <w:rPr>
                <w:color w:val="000000"/>
              </w:rPr>
            </w:pPr>
            <w:r w:rsidRPr="00D1135F">
              <w:rPr>
                <w:color w:val="000000"/>
              </w:rPr>
              <w:t>рассмотреть, какие рекомендательные, теоретические, методические материалы могут быть использованы в</w:t>
            </w:r>
            <w:r>
              <w:rPr>
                <w:color w:val="000000"/>
              </w:rPr>
              <w:t> </w:t>
            </w:r>
            <w:r w:rsidRPr="00D1135F">
              <w:rPr>
                <w:color w:val="000000"/>
              </w:rPr>
              <w:t>школе для наиболее эффективного выполнения задач программы формирования УУД;</w:t>
            </w:r>
          </w:p>
          <w:p w:rsidR="00B759B4" w:rsidRPr="00D1135F" w:rsidRDefault="00B759B4" w:rsidP="00B76813">
            <w:pPr>
              <w:numPr>
                <w:ilvl w:val="0"/>
                <w:numId w:val="523"/>
              </w:numPr>
              <w:spacing w:before="100" w:beforeAutospacing="1"/>
              <w:ind w:left="780" w:right="180"/>
              <w:contextualSpacing/>
              <w:jc w:val="both"/>
              <w:rPr>
                <w:color w:val="000000"/>
              </w:rPr>
            </w:pPr>
            <w:r w:rsidRPr="00D1135F">
              <w:rPr>
                <w:color w:val="000000"/>
              </w:rPr>
              <w:t>определить состав детей с</w:t>
            </w:r>
            <w:r>
              <w:rPr>
                <w:color w:val="000000"/>
              </w:rPr>
              <w:t> </w:t>
            </w:r>
            <w:r w:rsidRPr="00D1135F">
              <w:rPr>
                <w:color w:val="000000"/>
              </w:rPr>
              <w:t>особыми образовательными потребностями, в</w:t>
            </w:r>
            <w:r>
              <w:rPr>
                <w:color w:val="000000"/>
              </w:rPr>
              <w:t> </w:t>
            </w:r>
            <w:r w:rsidRPr="00D1135F">
              <w:rPr>
                <w:color w:val="000000"/>
              </w:rPr>
              <w:t>том числе лиц, проявивших выдающиеся способности, детей с</w:t>
            </w:r>
            <w:r>
              <w:rPr>
                <w:color w:val="000000"/>
              </w:rPr>
              <w:t> </w:t>
            </w:r>
            <w:r w:rsidRPr="00D1135F">
              <w:rPr>
                <w:color w:val="000000"/>
              </w:rPr>
              <w:t>ОВЗ, а</w:t>
            </w:r>
            <w:r>
              <w:rPr>
                <w:color w:val="000000"/>
              </w:rPr>
              <w:t> </w:t>
            </w:r>
            <w:r w:rsidRPr="00D1135F">
              <w:rPr>
                <w:color w:val="000000"/>
              </w:rPr>
              <w:t>также возможности построения их</w:t>
            </w:r>
            <w:r>
              <w:rPr>
                <w:color w:val="000000"/>
              </w:rPr>
              <w:t> </w:t>
            </w:r>
            <w:r w:rsidRPr="00D1135F">
              <w:rPr>
                <w:color w:val="000000"/>
              </w:rPr>
              <w:t>индивидуальных образовательных траекторий;</w:t>
            </w:r>
          </w:p>
          <w:p w:rsidR="00B759B4" w:rsidRPr="00D1135F" w:rsidRDefault="00B759B4" w:rsidP="00B76813">
            <w:pPr>
              <w:numPr>
                <w:ilvl w:val="0"/>
                <w:numId w:val="523"/>
              </w:numPr>
              <w:spacing w:before="100" w:beforeAutospacing="1"/>
              <w:ind w:left="780" w:right="180"/>
              <w:contextualSpacing/>
              <w:jc w:val="both"/>
              <w:rPr>
                <w:color w:val="000000"/>
              </w:rPr>
            </w:pPr>
            <w:r w:rsidRPr="00D1135F">
              <w:rPr>
                <w:color w:val="000000"/>
              </w:rPr>
              <w:t>проанализировать результаты учащихся по</w:t>
            </w:r>
            <w:r>
              <w:rPr>
                <w:color w:val="000000"/>
              </w:rPr>
              <w:t> </w:t>
            </w:r>
            <w:r w:rsidRPr="00D1135F">
              <w:rPr>
                <w:color w:val="000000"/>
              </w:rPr>
              <w:t>линии развития УУД на</w:t>
            </w:r>
            <w:r>
              <w:rPr>
                <w:color w:val="000000"/>
              </w:rPr>
              <w:t> </w:t>
            </w:r>
            <w:r w:rsidRPr="00D1135F">
              <w:rPr>
                <w:color w:val="000000"/>
              </w:rPr>
              <w:t>предыдущем уровне;</w:t>
            </w:r>
          </w:p>
          <w:p w:rsidR="00B759B4" w:rsidRPr="00D1135F" w:rsidRDefault="00B759B4" w:rsidP="00B76813">
            <w:pPr>
              <w:numPr>
                <w:ilvl w:val="0"/>
                <w:numId w:val="523"/>
              </w:numPr>
              <w:spacing w:before="100" w:beforeAutospacing="1"/>
              <w:ind w:left="780" w:right="180"/>
              <w:jc w:val="both"/>
              <w:rPr>
                <w:color w:val="000000"/>
              </w:rPr>
            </w:pPr>
            <w:r w:rsidRPr="00D1135F">
              <w:rPr>
                <w:color w:val="000000"/>
              </w:rPr>
              <w:lastRenderedPageBreak/>
              <w:t>проанализировать и</w:t>
            </w:r>
            <w:r>
              <w:rPr>
                <w:color w:val="000000"/>
              </w:rPr>
              <w:t> </w:t>
            </w:r>
            <w:r w:rsidRPr="00D1135F">
              <w:rPr>
                <w:color w:val="000000"/>
              </w:rPr>
              <w:t>обсудить опыт применения успешных практик, в</w:t>
            </w:r>
            <w:r>
              <w:rPr>
                <w:color w:val="000000"/>
              </w:rPr>
              <w:t> </w:t>
            </w:r>
            <w:r w:rsidRPr="00D1135F">
              <w:rPr>
                <w:color w:val="000000"/>
              </w:rPr>
              <w:t>том числе с</w:t>
            </w:r>
            <w:r>
              <w:rPr>
                <w:color w:val="000000"/>
              </w:rPr>
              <w:t> </w:t>
            </w:r>
            <w:r w:rsidRPr="00D1135F">
              <w:rPr>
                <w:color w:val="000000"/>
              </w:rPr>
              <w:t>использованием информационных ресурсов образовательной организации</w:t>
            </w:r>
          </w:p>
        </w:tc>
      </w:tr>
      <w:tr w:rsidR="00B759B4" w:rsidRPr="0081157F"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lastRenderedPageBreak/>
              <w:t>Основной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jc w:val="both"/>
              <w:rPr>
                <w:color w:val="000000"/>
              </w:rPr>
            </w:pPr>
            <w:r w:rsidRPr="00D1135F">
              <w:rPr>
                <w:color w:val="000000"/>
              </w:rPr>
              <w:t>Разработка общей стратегии развития УУД, организации и</w:t>
            </w:r>
            <w:r>
              <w:rPr>
                <w:color w:val="000000"/>
              </w:rPr>
              <w:t> </w:t>
            </w:r>
            <w:r w:rsidRPr="00D1135F">
              <w:rPr>
                <w:color w:val="000000"/>
              </w:rPr>
              <w:t>механизма реализации задач программы.</w:t>
            </w:r>
          </w:p>
          <w:p w:rsidR="00B759B4" w:rsidRPr="00D1135F" w:rsidRDefault="00B759B4" w:rsidP="001E60FF">
            <w:pPr>
              <w:jc w:val="both"/>
              <w:rPr>
                <w:color w:val="000000"/>
              </w:rPr>
            </w:pPr>
            <w:r w:rsidRPr="00D1135F">
              <w:rPr>
                <w:color w:val="000000"/>
              </w:rPr>
              <w:t>Подготовка описания специальных требований к</w:t>
            </w:r>
            <w:r>
              <w:rPr>
                <w:color w:val="000000"/>
              </w:rPr>
              <w:t> </w:t>
            </w:r>
            <w:r w:rsidRPr="00D1135F">
              <w:rPr>
                <w:color w:val="000000"/>
              </w:rPr>
              <w:t>условиям реализации программы развития УУД</w:t>
            </w:r>
            <w:r>
              <w:rPr>
                <w:color w:val="000000"/>
              </w:rPr>
              <w:t>.</w:t>
            </w:r>
          </w:p>
        </w:tc>
      </w:tr>
      <w:tr w:rsidR="00B759B4" w:rsidRPr="0081157F"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Заключительный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jc w:val="both"/>
            </w:pPr>
            <w:r w:rsidRPr="00D1135F">
              <w:rPr>
                <w:color w:val="000000"/>
              </w:rPr>
              <w:t>Обсуждение хода реализации программы на</w:t>
            </w:r>
            <w:r>
              <w:rPr>
                <w:color w:val="000000"/>
              </w:rPr>
              <w:t> </w:t>
            </w:r>
            <w:r w:rsidRPr="00D1135F">
              <w:rPr>
                <w:color w:val="000000"/>
              </w:rPr>
              <w:t>методических семинарах с</w:t>
            </w:r>
            <w:r>
              <w:rPr>
                <w:color w:val="000000"/>
              </w:rPr>
              <w:t> </w:t>
            </w:r>
            <w:r w:rsidRPr="00D1135F">
              <w:rPr>
                <w:color w:val="000000"/>
              </w:rPr>
              <w:t>привлечением внешних консультантов из</w:t>
            </w:r>
            <w:r>
              <w:rPr>
                <w:color w:val="000000"/>
              </w:rPr>
              <w:t> </w:t>
            </w:r>
            <w:r w:rsidRPr="00D1135F">
              <w:rPr>
                <w:color w:val="000000"/>
              </w:rPr>
              <w:t>других образовательных, научных, социальных организаций</w:t>
            </w:r>
            <w:r>
              <w:rPr>
                <w:color w:val="000000"/>
              </w:rPr>
              <w:t>.</w:t>
            </w:r>
          </w:p>
        </w:tc>
      </w:tr>
    </w:tbl>
    <w:p w:rsidR="00B759B4" w:rsidRPr="005C64C7" w:rsidRDefault="00B759B4" w:rsidP="00B759B4">
      <w:pPr>
        <w:pStyle w:val="a8"/>
        <w:ind w:left="360"/>
        <w:jc w:val="both"/>
        <w:divId w:val="166406231"/>
        <w:rPr>
          <w:highlight w:val="yellow"/>
        </w:rPr>
      </w:pPr>
    </w:p>
    <w:p w:rsidR="00B759B4" w:rsidRPr="00D1135F" w:rsidRDefault="00B759B4" w:rsidP="00B759B4">
      <w:pPr>
        <w:jc w:val="center"/>
        <w:divId w:val="166406231"/>
        <w:rPr>
          <w:color w:val="000000"/>
        </w:rPr>
      </w:pPr>
      <w:r w:rsidRPr="00D1135F">
        <w:rPr>
          <w:b/>
          <w:bCs/>
          <w:color w:val="000000"/>
        </w:rPr>
        <w:t>Основные подходы к</w:t>
      </w:r>
      <w:r>
        <w:rPr>
          <w:b/>
          <w:bCs/>
          <w:color w:val="000000"/>
        </w:rPr>
        <w:t> </w:t>
      </w:r>
      <w:r w:rsidRPr="00D1135F">
        <w:rPr>
          <w:b/>
          <w:bCs/>
          <w:color w:val="000000"/>
        </w:rPr>
        <w:t>формированию УУД на</w:t>
      </w:r>
      <w:r>
        <w:rPr>
          <w:b/>
          <w:bCs/>
          <w:color w:val="000000"/>
        </w:rPr>
        <w:t> </w:t>
      </w:r>
      <w:r w:rsidRPr="00D1135F">
        <w:rPr>
          <w:b/>
          <w:bCs/>
          <w:color w:val="000000"/>
        </w:rPr>
        <w:t>уроках</w:t>
      </w:r>
    </w:p>
    <w:tbl>
      <w:tblPr>
        <w:tblW w:w="0" w:type="auto"/>
        <w:tblCellMar>
          <w:top w:w="15" w:type="dxa"/>
          <w:left w:w="15" w:type="dxa"/>
          <w:bottom w:w="15" w:type="dxa"/>
          <w:right w:w="15" w:type="dxa"/>
        </w:tblCellMar>
        <w:tblLook w:val="0600" w:firstRow="0" w:lastRow="0" w:firstColumn="0" w:lastColumn="0" w:noHBand="1" w:noVBand="1"/>
      </w:tblPr>
      <w:tblGrid>
        <w:gridCol w:w="2373"/>
        <w:gridCol w:w="3598"/>
        <w:gridCol w:w="3414"/>
      </w:tblGrid>
      <w:tr w:rsidR="00B759B4" w:rsidRPr="0081157F" w:rsidTr="00B759B4">
        <w:trPr>
          <w:divId w:val="166406231"/>
        </w:trPr>
        <w:tc>
          <w:tcPr>
            <w:tcW w:w="0" w:type="auto"/>
            <w:tcBorders>
              <w:top w:val="single" w:sz="6" w:space="0" w:color="000000"/>
              <w:left w:val="single" w:sz="6" w:space="0" w:color="000000"/>
              <w:bottom w:val="single" w:sz="6" w:space="0" w:color="000000"/>
              <w:right w:val="single" w:sz="6" w:space="0" w:color="000000"/>
            </w:tcBorders>
            <w:vAlign w:val="center"/>
          </w:tcPr>
          <w:p w:rsidR="00B759B4" w:rsidRDefault="00B759B4" w:rsidP="001E60FF">
            <w:pPr>
              <w:jc w:val="center"/>
              <w:rPr>
                <w:b/>
                <w:bCs/>
                <w:color w:val="000000"/>
              </w:rPr>
            </w:pPr>
            <w:r>
              <w:rPr>
                <w:b/>
                <w:bCs/>
                <w:color w:val="000000"/>
              </w:rPr>
              <w:t>УУД</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Pr="00D1135F" w:rsidRDefault="00B759B4" w:rsidP="001E60FF">
            <w:pPr>
              <w:jc w:val="center"/>
              <w:rPr>
                <w:b/>
                <w:bCs/>
                <w:color w:val="000000"/>
              </w:rPr>
            </w:pPr>
            <w:r w:rsidRPr="00D1135F">
              <w:rPr>
                <w:b/>
                <w:bCs/>
                <w:color w:val="000000"/>
              </w:rPr>
              <w:t>Формы организации деятельности по</w:t>
            </w:r>
            <w:r>
              <w:rPr>
                <w:b/>
                <w:bCs/>
                <w:color w:val="000000"/>
              </w:rPr>
              <w:t> </w:t>
            </w:r>
            <w:r w:rsidRPr="00D1135F">
              <w:rPr>
                <w:b/>
                <w:bCs/>
                <w:color w:val="000000"/>
              </w:rPr>
              <w:t>формированию УУД</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Pr="00D1135F" w:rsidRDefault="00B759B4" w:rsidP="001E60FF">
            <w:pPr>
              <w:jc w:val="center"/>
              <w:rPr>
                <w:b/>
                <w:bCs/>
                <w:color w:val="000000"/>
              </w:rPr>
            </w:pPr>
            <w:r w:rsidRPr="00D1135F">
              <w:rPr>
                <w:b/>
                <w:bCs/>
                <w:color w:val="000000"/>
              </w:rPr>
              <w:t>Основные виды деятельности, обеспечивающие формирование УУД</w:t>
            </w:r>
          </w:p>
        </w:tc>
      </w:tr>
      <w:tr w:rsidR="00B759B4" w:rsidTr="00B759B4">
        <w:trPr>
          <w:divId w:val="166406231"/>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pPr>
              <w:jc w:val="center"/>
            </w:pPr>
            <w:r>
              <w:rPr>
                <w:b/>
                <w:bCs/>
                <w:color w:val="000000"/>
              </w:rPr>
              <w:t>Познавательные</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pPr>
              <w:rPr>
                <w:color w:val="000000"/>
              </w:rPr>
            </w:pPr>
            <w:r>
              <w:rPr>
                <w:color w:val="000000"/>
              </w:rPr>
              <w:t>Базовые логические действия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Уроки по</w:t>
            </w:r>
            <w:r>
              <w:rPr>
                <w:color w:val="000000"/>
              </w:rPr>
              <w:t> </w:t>
            </w:r>
            <w:r w:rsidRPr="00D1135F">
              <w:rPr>
                <w:color w:val="000000"/>
              </w:rPr>
              <w:t>предметам;</w:t>
            </w:r>
          </w:p>
          <w:p w:rsidR="00B759B4" w:rsidRPr="00D1135F" w:rsidRDefault="00B759B4" w:rsidP="001E60FF">
            <w:pPr>
              <w:rPr>
                <w:color w:val="000000"/>
              </w:rPr>
            </w:pPr>
            <w:r w:rsidRPr="00D1135F">
              <w:rPr>
                <w:color w:val="000000"/>
              </w:rPr>
              <w:t>внеурочные занятия;</w:t>
            </w:r>
          </w:p>
          <w:p w:rsidR="00B759B4" w:rsidRPr="00D1135F" w:rsidRDefault="00B759B4" w:rsidP="001E60FF">
            <w:pPr>
              <w:rPr>
                <w:color w:val="000000"/>
              </w:rPr>
            </w:pPr>
            <w:r w:rsidRPr="00D1135F">
              <w:rPr>
                <w:color w:val="000000"/>
              </w:rPr>
              <w:t>кружки;</w:t>
            </w:r>
          </w:p>
          <w:p w:rsidR="00B759B4" w:rsidRPr="00D1135F" w:rsidRDefault="00B759B4" w:rsidP="001E60FF">
            <w:pPr>
              <w:rPr>
                <w:color w:val="000000"/>
              </w:rPr>
            </w:pPr>
            <w:r w:rsidRPr="00D1135F">
              <w:rPr>
                <w:color w:val="000000"/>
              </w:rPr>
              <w:t>участие в</w:t>
            </w:r>
            <w:r>
              <w:rPr>
                <w:color w:val="000000"/>
              </w:rPr>
              <w:t> </w:t>
            </w:r>
            <w:r w:rsidRPr="00D1135F">
              <w:rPr>
                <w:color w:val="000000"/>
              </w:rPr>
              <w:t>олимпиадах и</w:t>
            </w:r>
            <w:r>
              <w:rPr>
                <w:color w:val="000000"/>
              </w:rPr>
              <w:t> </w:t>
            </w:r>
            <w:r w:rsidRPr="00D1135F">
              <w:rPr>
                <w:color w:val="000000"/>
              </w:rPr>
              <w:t>интеллектуальных соревнованиях</w:t>
            </w:r>
            <w:r>
              <w:rPr>
                <w:color w:val="000000"/>
              </w:rPr>
              <w:t xml:space="preserve">. </w:t>
            </w:r>
          </w:p>
          <w:p w:rsidR="00B759B4" w:rsidRDefault="00B759B4" w:rsidP="001E60FF">
            <w:pP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Анализ текста;</w:t>
            </w:r>
          </w:p>
          <w:p w:rsidR="00B759B4" w:rsidRPr="00D1135F" w:rsidRDefault="00B759B4" w:rsidP="001E60FF">
            <w:pPr>
              <w:rPr>
                <w:color w:val="000000"/>
              </w:rPr>
            </w:pPr>
            <w:r w:rsidRPr="00D1135F">
              <w:rPr>
                <w:color w:val="000000"/>
              </w:rPr>
              <w:t>сравнение объектов;</w:t>
            </w:r>
          </w:p>
          <w:p w:rsidR="00B759B4" w:rsidRPr="00D1135F" w:rsidRDefault="00B759B4" w:rsidP="001E60FF">
            <w:pPr>
              <w:rPr>
                <w:color w:val="000000"/>
              </w:rPr>
            </w:pPr>
            <w:r w:rsidRPr="00D1135F">
              <w:rPr>
                <w:color w:val="000000"/>
              </w:rPr>
              <w:t>создание сравнительных таблиц;</w:t>
            </w:r>
          </w:p>
          <w:p w:rsidR="00B759B4" w:rsidRPr="00D1135F" w:rsidRDefault="00B759B4" w:rsidP="001E60FF">
            <w:pPr>
              <w:rPr>
                <w:color w:val="000000"/>
              </w:rPr>
            </w:pPr>
            <w:r w:rsidRPr="00D1135F">
              <w:rPr>
                <w:color w:val="000000"/>
              </w:rPr>
              <w:t>решение уравнений;</w:t>
            </w:r>
          </w:p>
          <w:p w:rsidR="00B759B4" w:rsidRPr="00D1135F" w:rsidRDefault="00B759B4" w:rsidP="001E60FF">
            <w:pPr>
              <w:rPr>
                <w:color w:val="000000"/>
              </w:rPr>
            </w:pPr>
            <w:r w:rsidRPr="00D1135F">
              <w:rPr>
                <w:color w:val="000000"/>
              </w:rPr>
              <w:t>применение формул;</w:t>
            </w:r>
          </w:p>
          <w:p w:rsidR="00B759B4" w:rsidRPr="00D1135F" w:rsidRDefault="00B759B4" w:rsidP="001E60FF">
            <w:pPr>
              <w:rPr>
                <w:color w:val="000000"/>
              </w:rPr>
            </w:pPr>
            <w:r w:rsidRPr="00D1135F">
              <w:rPr>
                <w:color w:val="000000"/>
              </w:rPr>
              <w:t>применение понятий для решения учебных задач;</w:t>
            </w:r>
          </w:p>
          <w:p w:rsidR="00B759B4" w:rsidRDefault="00B759B4" w:rsidP="001E60FF">
            <w:pPr>
              <w:rPr>
                <w:color w:val="000000"/>
              </w:rPr>
            </w:pPr>
            <w:r w:rsidRPr="00D1135F">
              <w:rPr>
                <w:color w:val="000000"/>
              </w:rPr>
              <w:t>применение знания предмета для решения задач из</w:t>
            </w:r>
            <w:r>
              <w:rPr>
                <w:color w:val="000000"/>
              </w:rPr>
              <w:t> </w:t>
            </w:r>
            <w:r w:rsidRPr="00D1135F">
              <w:rPr>
                <w:color w:val="000000"/>
              </w:rPr>
              <w:t>других предметов</w:t>
            </w:r>
            <w:r>
              <w:rPr>
                <w:color w:val="000000"/>
              </w:rPr>
              <w:t xml:space="preserve">. </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pPr>
              <w:rPr>
                <w:color w:val="000000"/>
              </w:rPr>
            </w:pPr>
            <w:r>
              <w:rPr>
                <w:color w:val="000000"/>
              </w:rPr>
              <w:t>Базовые исследовательские действия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Интегративные межпредметные проекты в</w:t>
            </w:r>
            <w:r>
              <w:rPr>
                <w:color w:val="000000"/>
              </w:rPr>
              <w:t> </w:t>
            </w:r>
            <w:r w:rsidRPr="00D1135F">
              <w:rPr>
                <w:color w:val="000000"/>
              </w:rPr>
              <w:t>рамках проектной и</w:t>
            </w:r>
            <w:r>
              <w:rPr>
                <w:color w:val="000000"/>
              </w:rPr>
              <w:t> </w:t>
            </w:r>
            <w:r w:rsidRPr="00D1135F">
              <w:rPr>
                <w:color w:val="000000"/>
              </w:rPr>
              <w:t>учебно-исследовательской деятельности;</w:t>
            </w:r>
          </w:p>
          <w:p w:rsidR="00B759B4" w:rsidRDefault="00B759B4" w:rsidP="001E60FF">
            <w:pPr>
              <w:rPr>
                <w:color w:val="000000"/>
              </w:rPr>
            </w:pPr>
            <w:r>
              <w:rPr>
                <w:color w:val="000000"/>
              </w:rPr>
              <w:t>школьные и внешкольные конференции.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Выявление противоречий;</w:t>
            </w:r>
          </w:p>
          <w:p w:rsidR="00B759B4" w:rsidRPr="00D1135F" w:rsidRDefault="00B759B4" w:rsidP="001E60FF">
            <w:pPr>
              <w:rPr>
                <w:color w:val="000000"/>
              </w:rPr>
            </w:pPr>
            <w:r w:rsidRPr="00D1135F">
              <w:rPr>
                <w:color w:val="000000"/>
              </w:rPr>
              <w:t>построение гипотез;</w:t>
            </w:r>
          </w:p>
          <w:p w:rsidR="00B759B4" w:rsidRPr="00D1135F" w:rsidRDefault="00B759B4" w:rsidP="001E60FF">
            <w:pPr>
              <w:rPr>
                <w:color w:val="000000"/>
              </w:rPr>
            </w:pPr>
            <w:r w:rsidRPr="00D1135F">
              <w:rPr>
                <w:color w:val="000000"/>
              </w:rPr>
              <w:t>проведение эксперимента;</w:t>
            </w:r>
          </w:p>
          <w:p w:rsidR="00B759B4" w:rsidRDefault="00B759B4" w:rsidP="001E60FF">
            <w:pPr>
              <w:rPr>
                <w:color w:val="000000"/>
              </w:rPr>
            </w:pPr>
            <w:r w:rsidRPr="00D1135F">
              <w:rPr>
                <w:color w:val="000000"/>
              </w:rPr>
              <w:t>обобщение данных, полученных в</w:t>
            </w:r>
            <w:r>
              <w:rPr>
                <w:color w:val="000000"/>
              </w:rPr>
              <w:t> </w:t>
            </w:r>
            <w:r w:rsidRPr="00D1135F">
              <w:rPr>
                <w:color w:val="000000"/>
              </w:rPr>
              <w:t>ходе эксперимента</w:t>
            </w:r>
            <w:r>
              <w:rPr>
                <w:color w:val="000000"/>
              </w:rPr>
              <w:t>.</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Работа с информацией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Уроки по</w:t>
            </w:r>
            <w:r>
              <w:rPr>
                <w:color w:val="000000"/>
              </w:rPr>
              <w:t> </w:t>
            </w:r>
            <w:r w:rsidRPr="00D1135F">
              <w:rPr>
                <w:color w:val="000000"/>
              </w:rPr>
              <w:t>предметам;</w:t>
            </w:r>
          </w:p>
          <w:p w:rsidR="00B759B4" w:rsidRPr="00D1135F" w:rsidRDefault="00B759B4" w:rsidP="001E60FF">
            <w:pPr>
              <w:rPr>
                <w:color w:val="000000"/>
              </w:rPr>
            </w:pPr>
            <w:r w:rsidRPr="00D1135F">
              <w:rPr>
                <w:color w:val="000000"/>
              </w:rPr>
              <w:t>внеурочные занятия;</w:t>
            </w:r>
          </w:p>
          <w:p w:rsidR="00B759B4" w:rsidRDefault="00B759B4" w:rsidP="001E60FF">
            <w:pPr>
              <w:rPr>
                <w:color w:val="000000"/>
              </w:rPr>
            </w:pPr>
            <w:r w:rsidRPr="00D1135F">
              <w:rPr>
                <w:color w:val="000000"/>
              </w:rPr>
              <w:t>интегративные межпредметные проекты в</w:t>
            </w:r>
            <w:r>
              <w:rPr>
                <w:color w:val="000000"/>
              </w:rPr>
              <w:t> </w:t>
            </w:r>
            <w:r w:rsidRPr="00D1135F">
              <w:rPr>
                <w:color w:val="000000"/>
              </w:rPr>
              <w:t>рамках проектной и</w:t>
            </w:r>
            <w:r>
              <w:rPr>
                <w:color w:val="000000"/>
              </w:rPr>
              <w:t> </w:t>
            </w:r>
            <w:r w:rsidRPr="00D1135F">
              <w:rPr>
                <w:color w:val="000000"/>
              </w:rPr>
              <w:t>учебно-исследовательской деятельности</w:t>
            </w:r>
            <w:r>
              <w:rPr>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Создание и</w:t>
            </w:r>
            <w:r>
              <w:rPr>
                <w:color w:val="000000"/>
              </w:rPr>
              <w:t> </w:t>
            </w:r>
            <w:r w:rsidRPr="00D1135F">
              <w:rPr>
                <w:color w:val="000000"/>
              </w:rPr>
              <w:t>редактирование текстов;</w:t>
            </w:r>
          </w:p>
          <w:p w:rsidR="00B759B4" w:rsidRPr="00D1135F" w:rsidRDefault="00B759B4" w:rsidP="001E60FF">
            <w:pPr>
              <w:rPr>
                <w:color w:val="000000"/>
              </w:rPr>
            </w:pPr>
            <w:r w:rsidRPr="00D1135F">
              <w:rPr>
                <w:color w:val="000000"/>
              </w:rPr>
              <w:t>поиск и</w:t>
            </w:r>
            <w:r>
              <w:rPr>
                <w:color w:val="000000"/>
              </w:rPr>
              <w:t> </w:t>
            </w:r>
            <w:r w:rsidRPr="00D1135F">
              <w:rPr>
                <w:color w:val="000000"/>
              </w:rPr>
              <w:t>анализ информации в</w:t>
            </w:r>
            <w:r>
              <w:rPr>
                <w:color w:val="000000"/>
              </w:rPr>
              <w:t> </w:t>
            </w:r>
            <w:r w:rsidRPr="00D1135F">
              <w:rPr>
                <w:color w:val="000000"/>
              </w:rPr>
              <w:t>Интернете;</w:t>
            </w:r>
          </w:p>
          <w:p w:rsidR="00B759B4" w:rsidRPr="00D1135F" w:rsidRDefault="00B759B4" w:rsidP="001E60FF">
            <w:pPr>
              <w:rPr>
                <w:color w:val="000000"/>
              </w:rPr>
            </w:pPr>
            <w:r w:rsidRPr="00D1135F">
              <w:rPr>
                <w:color w:val="000000"/>
              </w:rPr>
              <w:t>создание и</w:t>
            </w:r>
            <w:r>
              <w:rPr>
                <w:color w:val="000000"/>
              </w:rPr>
              <w:t> </w:t>
            </w:r>
            <w:r w:rsidRPr="00D1135F">
              <w:rPr>
                <w:color w:val="000000"/>
              </w:rPr>
              <w:t>редактирование электронных таблиц;</w:t>
            </w:r>
          </w:p>
          <w:p w:rsidR="00B759B4" w:rsidRPr="00D1135F" w:rsidRDefault="00B759B4" w:rsidP="001E60FF">
            <w:pPr>
              <w:rPr>
                <w:color w:val="000000"/>
              </w:rPr>
            </w:pPr>
            <w:r w:rsidRPr="00D1135F">
              <w:rPr>
                <w:color w:val="000000"/>
              </w:rPr>
              <w:t>использование средств для построения диаграмм, графиков, блок-схем, других графических объектов;</w:t>
            </w:r>
          </w:p>
          <w:p w:rsidR="00B759B4" w:rsidRDefault="00B759B4" w:rsidP="001E60FF">
            <w:pPr>
              <w:rPr>
                <w:color w:val="000000"/>
              </w:rPr>
            </w:pPr>
            <w:r>
              <w:rPr>
                <w:color w:val="000000"/>
              </w:rPr>
              <w:t>создание и редактирование презентаций.</w:t>
            </w:r>
          </w:p>
        </w:tc>
      </w:tr>
      <w:tr w:rsidR="00B759B4" w:rsidTr="00B759B4">
        <w:trPr>
          <w:divId w:val="166406231"/>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pPr>
              <w:jc w:val="center"/>
            </w:pPr>
            <w:r>
              <w:rPr>
                <w:b/>
                <w:bCs/>
                <w:color w:val="000000"/>
              </w:rPr>
              <w:t>Коммуникативные</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Общение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Уроки по</w:t>
            </w:r>
            <w:r>
              <w:rPr>
                <w:color w:val="000000"/>
              </w:rPr>
              <w:t> </w:t>
            </w:r>
            <w:r w:rsidRPr="00D1135F">
              <w:rPr>
                <w:color w:val="000000"/>
              </w:rPr>
              <w:t>предметам;</w:t>
            </w:r>
          </w:p>
          <w:p w:rsidR="00B759B4" w:rsidRPr="00D1135F" w:rsidRDefault="00B759B4" w:rsidP="001E60FF">
            <w:pPr>
              <w:rPr>
                <w:color w:val="000000"/>
              </w:rPr>
            </w:pPr>
            <w:r w:rsidRPr="00D1135F">
              <w:rPr>
                <w:color w:val="000000"/>
              </w:rPr>
              <w:lastRenderedPageBreak/>
              <w:t>внеурочные занятия;</w:t>
            </w:r>
          </w:p>
          <w:p w:rsidR="00B759B4" w:rsidRPr="00D1135F" w:rsidRDefault="00B759B4" w:rsidP="001E60FF">
            <w:pPr>
              <w:rPr>
                <w:color w:val="000000"/>
              </w:rPr>
            </w:pPr>
            <w:r w:rsidRPr="00D1135F">
              <w:rPr>
                <w:color w:val="000000"/>
              </w:rPr>
              <w:t>кружки;</w:t>
            </w:r>
          </w:p>
          <w:p w:rsidR="00B759B4" w:rsidRDefault="00B759B4" w:rsidP="001E60FF">
            <w:pPr>
              <w:rPr>
                <w:color w:val="000000"/>
              </w:rPr>
            </w:pPr>
            <w:r w:rsidRPr="00D1135F">
              <w:rPr>
                <w:color w:val="000000"/>
              </w:rPr>
              <w:t>внеурочные и</w:t>
            </w:r>
            <w:r>
              <w:rPr>
                <w:color w:val="000000"/>
              </w:rPr>
              <w:t> </w:t>
            </w:r>
            <w:r w:rsidRPr="00D1135F">
              <w:rPr>
                <w:color w:val="000000"/>
              </w:rPr>
              <w:t>внешкольные активности</w:t>
            </w:r>
            <w:r>
              <w:rPr>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lastRenderedPageBreak/>
              <w:t>Выступление с</w:t>
            </w:r>
            <w:r>
              <w:rPr>
                <w:color w:val="000000"/>
              </w:rPr>
              <w:t> </w:t>
            </w:r>
            <w:r w:rsidRPr="00D1135F">
              <w:rPr>
                <w:color w:val="000000"/>
              </w:rPr>
              <w:t xml:space="preserve">докладом, </w:t>
            </w:r>
            <w:r w:rsidRPr="00D1135F">
              <w:rPr>
                <w:color w:val="000000"/>
              </w:rPr>
              <w:lastRenderedPageBreak/>
              <w:t>сообщением;</w:t>
            </w:r>
          </w:p>
          <w:p w:rsidR="00B759B4" w:rsidRPr="00D1135F" w:rsidRDefault="00B759B4" w:rsidP="001E60FF">
            <w:pPr>
              <w:rPr>
                <w:color w:val="000000"/>
              </w:rPr>
            </w:pPr>
            <w:r w:rsidRPr="00D1135F">
              <w:rPr>
                <w:color w:val="000000"/>
              </w:rPr>
              <w:t>участие в</w:t>
            </w:r>
            <w:r>
              <w:rPr>
                <w:color w:val="000000"/>
              </w:rPr>
              <w:t> </w:t>
            </w:r>
            <w:r w:rsidRPr="00D1135F">
              <w:rPr>
                <w:color w:val="000000"/>
              </w:rPr>
              <w:t>диалогах и</w:t>
            </w:r>
            <w:r>
              <w:rPr>
                <w:color w:val="000000"/>
              </w:rPr>
              <w:t> </w:t>
            </w:r>
            <w:r w:rsidRPr="00D1135F">
              <w:rPr>
                <w:color w:val="000000"/>
              </w:rPr>
              <w:t>дискуссиях;</w:t>
            </w:r>
          </w:p>
          <w:p w:rsidR="00B759B4" w:rsidRPr="00D1135F" w:rsidRDefault="00B759B4" w:rsidP="001E60FF">
            <w:pPr>
              <w:rPr>
                <w:color w:val="000000"/>
              </w:rPr>
            </w:pPr>
            <w:r w:rsidRPr="00D1135F">
              <w:rPr>
                <w:color w:val="000000"/>
              </w:rPr>
              <w:t>участие в</w:t>
            </w:r>
            <w:r>
              <w:rPr>
                <w:color w:val="000000"/>
              </w:rPr>
              <w:t> </w:t>
            </w:r>
            <w:r w:rsidRPr="00D1135F">
              <w:rPr>
                <w:color w:val="000000"/>
              </w:rPr>
              <w:t>дебатах;</w:t>
            </w:r>
          </w:p>
          <w:p w:rsidR="00B759B4" w:rsidRPr="00D1135F" w:rsidRDefault="00B759B4" w:rsidP="001E60FF">
            <w:pPr>
              <w:rPr>
                <w:color w:val="000000"/>
              </w:rPr>
            </w:pPr>
            <w:r w:rsidRPr="00D1135F">
              <w:rPr>
                <w:color w:val="000000"/>
              </w:rPr>
              <w:t>участие в</w:t>
            </w:r>
            <w:r>
              <w:rPr>
                <w:color w:val="000000"/>
              </w:rPr>
              <w:t> </w:t>
            </w:r>
            <w:r w:rsidRPr="00D1135F">
              <w:rPr>
                <w:color w:val="000000"/>
              </w:rPr>
              <w:t>конференциях;</w:t>
            </w:r>
          </w:p>
          <w:p w:rsidR="00B759B4" w:rsidRDefault="00B759B4" w:rsidP="001E60FF">
            <w:pPr>
              <w:rPr>
                <w:color w:val="000000"/>
              </w:rPr>
            </w:pPr>
            <w:r w:rsidRPr="00D1135F">
              <w:rPr>
                <w:color w:val="000000"/>
              </w:rPr>
              <w:t>сетевая коммуникация между учениками</w:t>
            </w:r>
            <w:r>
              <w:rPr>
                <w:color w:val="000000"/>
              </w:rPr>
              <w:t> </w:t>
            </w:r>
            <w:r w:rsidRPr="00D1135F">
              <w:rPr>
                <w:color w:val="000000"/>
              </w:rPr>
              <w:t>и (или) учителем</w:t>
            </w:r>
            <w:r>
              <w:rPr>
                <w:color w:val="000000"/>
              </w:rPr>
              <w:t>.</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lastRenderedPageBreak/>
              <w:t>Совместная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Уроки по</w:t>
            </w:r>
            <w:r>
              <w:rPr>
                <w:color w:val="000000"/>
              </w:rPr>
              <w:t> </w:t>
            </w:r>
            <w:r w:rsidRPr="00D1135F">
              <w:rPr>
                <w:color w:val="000000"/>
              </w:rPr>
              <w:t>предметам;</w:t>
            </w:r>
          </w:p>
          <w:p w:rsidR="00B759B4" w:rsidRPr="00D1135F" w:rsidRDefault="00B759B4" w:rsidP="001E60FF">
            <w:pPr>
              <w:rPr>
                <w:color w:val="000000"/>
              </w:rPr>
            </w:pPr>
            <w:r w:rsidRPr="00D1135F">
              <w:rPr>
                <w:color w:val="000000"/>
              </w:rPr>
              <w:t>внеурочные занятия;</w:t>
            </w:r>
          </w:p>
          <w:p w:rsidR="00B759B4" w:rsidRPr="00D1135F" w:rsidRDefault="00B759B4" w:rsidP="001E60FF">
            <w:pPr>
              <w:rPr>
                <w:color w:val="000000"/>
              </w:rPr>
            </w:pPr>
            <w:r w:rsidRPr="00D1135F">
              <w:rPr>
                <w:color w:val="000000"/>
              </w:rPr>
              <w:t>интегративные межпредметные проекты в</w:t>
            </w:r>
            <w:r>
              <w:rPr>
                <w:color w:val="000000"/>
              </w:rPr>
              <w:t> </w:t>
            </w:r>
            <w:r w:rsidRPr="00D1135F">
              <w:rPr>
                <w:color w:val="000000"/>
              </w:rPr>
              <w:t>рамках проектной и</w:t>
            </w:r>
            <w:r>
              <w:rPr>
                <w:color w:val="000000"/>
              </w:rPr>
              <w:t> </w:t>
            </w:r>
            <w:r w:rsidRPr="00D1135F">
              <w:rPr>
                <w:color w:val="000000"/>
              </w:rPr>
              <w:t>учебно-исследовательской деятельности;</w:t>
            </w:r>
          </w:p>
          <w:p w:rsidR="00B759B4" w:rsidRDefault="00B759B4" w:rsidP="001E60FF">
            <w:pPr>
              <w:rPr>
                <w:color w:val="000000"/>
              </w:rPr>
            </w:pPr>
            <w:r>
              <w:rPr>
                <w:color w:val="000000"/>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Работа в</w:t>
            </w:r>
            <w:r>
              <w:rPr>
                <w:color w:val="000000"/>
              </w:rPr>
              <w:t> </w:t>
            </w:r>
            <w:r w:rsidRPr="00D1135F">
              <w:rPr>
                <w:color w:val="000000"/>
              </w:rPr>
              <w:t>группах, в</w:t>
            </w:r>
            <w:r>
              <w:rPr>
                <w:color w:val="000000"/>
              </w:rPr>
              <w:t> </w:t>
            </w:r>
            <w:r w:rsidRPr="00D1135F">
              <w:rPr>
                <w:color w:val="000000"/>
              </w:rPr>
              <w:t>парах;</w:t>
            </w:r>
          </w:p>
          <w:p w:rsidR="00B759B4" w:rsidRPr="00D1135F" w:rsidRDefault="00B759B4" w:rsidP="001E60FF">
            <w:pPr>
              <w:rPr>
                <w:color w:val="000000"/>
              </w:rPr>
            </w:pPr>
            <w:r w:rsidRPr="00D1135F">
              <w:rPr>
                <w:color w:val="000000"/>
              </w:rPr>
              <w:t>подготовка группового проекта;</w:t>
            </w:r>
          </w:p>
          <w:p w:rsidR="00B759B4" w:rsidRPr="00D1135F" w:rsidRDefault="00B759B4" w:rsidP="001E60FF">
            <w:pPr>
              <w:rPr>
                <w:color w:val="000000"/>
              </w:rPr>
            </w:pPr>
            <w:r w:rsidRPr="00D1135F">
              <w:rPr>
                <w:color w:val="000000"/>
              </w:rPr>
              <w:t>подготовка образовательных событий;</w:t>
            </w:r>
          </w:p>
          <w:p w:rsidR="00B759B4" w:rsidRDefault="00B759B4" w:rsidP="001E60FF">
            <w:pPr>
              <w:rPr>
                <w:color w:val="000000"/>
              </w:rPr>
            </w:pPr>
            <w:r>
              <w:rPr>
                <w:color w:val="000000"/>
              </w:rPr>
              <w:t>участие в самоуправлении.</w:t>
            </w:r>
          </w:p>
        </w:tc>
      </w:tr>
      <w:tr w:rsidR="00B759B4" w:rsidTr="00B759B4">
        <w:trPr>
          <w:divId w:val="166406231"/>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pPr>
              <w:jc w:val="center"/>
            </w:pPr>
            <w:r>
              <w:rPr>
                <w:b/>
                <w:bCs/>
                <w:color w:val="000000"/>
              </w:rPr>
              <w:t>Регулятивные</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Самоорганизация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Уроки по</w:t>
            </w:r>
            <w:r>
              <w:rPr>
                <w:color w:val="000000"/>
              </w:rPr>
              <w:t> </w:t>
            </w:r>
            <w:r w:rsidRPr="00D1135F">
              <w:rPr>
                <w:color w:val="000000"/>
              </w:rPr>
              <w:t>предметам;</w:t>
            </w:r>
          </w:p>
          <w:p w:rsidR="00B759B4" w:rsidRPr="00D1135F" w:rsidRDefault="00B759B4" w:rsidP="001E60FF">
            <w:pPr>
              <w:rPr>
                <w:color w:val="000000"/>
              </w:rPr>
            </w:pPr>
            <w:r w:rsidRPr="00D1135F">
              <w:rPr>
                <w:color w:val="000000"/>
              </w:rPr>
              <w:t>внеурочные занятия;</w:t>
            </w:r>
          </w:p>
          <w:p w:rsidR="00B759B4" w:rsidRDefault="00B759B4" w:rsidP="001E60FF">
            <w:pPr>
              <w:rPr>
                <w:color w:val="000000"/>
              </w:rPr>
            </w:pPr>
            <w:r w:rsidRPr="00D1135F">
              <w:rPr>
                <w:color w:val="000000"/>
              </w:rPr>
              <w:t>интегративные межпредметные проекты в</w:t>
            </w:r>
            <w:r>
              <w:rPr>
                <w:color w:val="000000"/>
              </w:rPr>
              <w:t> </w:t>
            </w:r>
            <w:r w:rsidRPr="00D1135F">
              <w:rPr>
                <w:color w:val="000000"/>
              </w:rPr>
              <w:t>рамках проектной и</w:t>
            </w:r>
            <w:r>
              <w:rPr>
                <w:color w:val="000000"/>
              </w:rPr>
              <w:t> </w:t>
            </w:r>
            <w:r w:rsidRPr="00D1135F">
              <w:rPr>
                <w:color w:val="000000"/>
              </w:rPr>
              <w:t>учебно-исследовательской деятельности</w:t>
            </w:r>
            <w:r>
              <w:rPr>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Планирование работы;</w:t>
            </w:r>
          </w:p>
          <w:p w:rsidR="00B759B4" w:rsidRPr="00D1135F" w:rsidRDefault="00B759B4" w:rsidP="001E60FF">
            <w:pPr>
              <w:rPr>
                <w:color w:val="000000"/>
              </w:rPr>
            </w:pPr>
            <w:r w:rsidRPr="00D1135F">
              <w:rPr>
                <w:color w:val="000000"/>
              </w:rPr>
              <w:t>выбор способа решения учебной задачи;</w:t>
            </w:r>
          </w:p>
          <w:p w:rsidR="00B759B4" w:rsidRDefault="00B759B4" w:rsidP="001E60FF">
            <w:pPr>
              <w:rPr>
                <w:color w:val="000000"/>
              </w:rPr>
            </w:pPr>
            <w:r>
              <w:rPr>
                <w:color w:val="000000"/>
              </w:rPr>
              <w:t>составление алгоритма действий.</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Самоконтроль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Уроки по</w:t>
            </w:r>
            <w:r>
              <w:rPr>
                <w:color w:val="000000"/>
              </w:rPr>
              <w:t> </w:t>
            </w:r>
            <w:r w:rsidRPr="00D1135F">
              <w:rPr>
                <w:color w:val="000000"/>
              </w:rPr>
              <w:t>предметам;</w:t>
            </w:r>
          </w:p>
          <w:p w:rsidR="00B759B4" w:rsidRPr="00D1135F" w:rsidRDefault="00B759B4" w:rsidP="001E60FF">
            <w:pPr>
              <w:rPr>
                <w:color w:val="000000"/>
              </w:rPr>
            </w:pPr>
            <w:r w:rsidRPr="00D1135F">
              <w:rPr>
                <w:color w:val="000000"/>
              </w:rPr>
              <w:t>внеурочные занятия;</w:t>
            </w:r>
          </w:p>
          <w:p w:rsidR="00B759B4" w:rsidRPr="00D1135F" w:rsidRDefault="00B759B4" w:rsidP="001E60FF">
            <w:pPr>
              <w:rPr>
                <w:color w:val="000000"/>
              </w:rPr>
            </w:pPr>
            <w:r w:rsidRPr="00D1135F">
              <w:rPr>
                <w:color w:val="000000"/>
              </w:rPr>
              <w:t>интегративные межпредметные проекты в</w:t>
            </w:r>
            <w:r>
              <w:rPr>
                <w:color w:val="000000"/>
              </w:rPr>
              <w:t> </w:t>
            </w:r>
            <w:r w:rsidRPr="00D1135F">
              <w:rPr>
                <w:color w:val="000000"/>
              </w:rPr>
              <w:t>рамках проектной и</w:t>
            </w:r>
            <w:r>
              <w:rPr>
                <w:color w:val="000000"/>
              </w:rPr>
              <w:t> </w:t>
            </w:r>
            <w:r w:rsidRPr="00D1135F">
              <w:rPr>
                <w:color w:val="000000"/>
              </w:rPr>
              <w:t>учебно-исследовательской деятельности;</w:t>
            </w:r>
          </w:p>
          <w:p w:rsidR="00B759B4" w:rsidRDefault="00B759B4" w:rsidP="001E60FF">
            <w:pPr>
              <w:rPr>
                <w:color w:val="000000"/>
              </w:rPr>
            </w:pPr>
            <w:r>
              <w:rPr>
                <w:color w:val="000000"/>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Рефлексия на</w:t>
            </w:r>
            <w:r>
              <w:rPr>
                <w:color w:val="000000"/>
              </w:rPr>
              <w:t> </w:t>
            </w:r>
            <w:r w:rsidRPr="00D1135F">
              <w:rPr>
                <w:color w:val="000000"/>
              </w:rPr>
              <w:t>уроках;</w:t>
            </w:r>
          </w:p>
          <w:p w:rsidR="00B759B4" w:rsidRPr="00D1135F" w:rsidRDefault="00B759B4" w:rsidP="001E60FF">
            <w:pPr>
              <w:rPr>
                <w:color w:val="000000"/>
              </w:rPr>
            </w:pPr>
            <w:r w:rsidRPr="00D1135F">
              <w:rPr>
                <w:color w:val="000000"/>
              </w:rPr>
              <w:t>рефлексия на</w:t>
            </w:r>
            <w:r>
              <w:rPr>
                <w:color w:val="000000"/>
              </w:rPr>
              <w:t> </w:t>
            </w:r>
            <w:r w:rsidRPr="00D1135F">
              <w:rPr>
                <w:color w:val="000000"/>
              </w:rPr>
              <w:t>внеурочных занятиях;</w:t>
            </w:r>
          </w:p>
          <w:p w:rsidR="00B759B4" w:rsidRPr="00D1135F" w:rsidRDefault="00B759B4" w:rsidP="001E60FF">
            <w:pPr>
              <w:rPr>
                <w:color w:val="000000"/>
              </w:rPr>
            </w:pPr>
            <w:r w:rsidRPr="00D1135F">
              <w:rPr>
                <w:color w:val="000000"/>
              </w:rPr>
              <w:t>самооценка выполнения проекта;</w:t>
            </w:r>
          </w:p>
          <w:p w:rsidR="00B759B4" w:rsidRPr="00D1135F" w:rsidRDefault="00B759B4" w:rsidP="001E60FF">
            <w:pPr>
              <w:rPr>
                <w:color w:val="000000"/>
              </w:rPr>
            </w:pPr>
            <w:r w:rsidRPr="00D1135F">
              <w:rPr>
                <w:color w:val="000000"/>
              </w:rPr>
              <w:t>анализ ошибок;</w:t>
            </w:r>
          </w:p>
          <w:p w:rsidR="00B759B4" w:rsidRDefault="00B759B4" w:rsidP="001E60FF">
            <w:pPr>
              <w:rPr>
                <w:color w:val="000000"/>
              </w:rPr>
            </w:pPr>
            <w:r w:rsidRPr="00D1135F">
              <w:rPr>
                <w:color w:val="000000"/>
              </w:rPr>
              <w:t>оценка, самооценка и</w:t>
            </w:r>
            <w:r>
              <w:rPr>
                <w:color w:val="000000"/>
              </w:rPr>
              <w:t> </w:t>
            </w:r>
            <w:r w:rsidRPr="00D1135F">
              <w:rPr>
                <w:color w:val="000000"/>
              </w:rPr>
              <w:t>взаимооценка при работе в</w:t>
            </w:r>
            <w:r>
              <w:rPr>
                <w:color w:val="000000"/>
              </w:rPr>
              <w:t> </w:t>
            </w:r>
            <w:r w:rsidRPr="00D1135F">
              <w:rPr>
                <w:color w:val="000000"/>
              </w:rPr>
              <w:t>группах и</w:t>
            </w:r>
            <w:r>
              <w:rPr>
                <w:color w:val="000000"/>
              </w:rPr>
              <w:t> </w:t>
            </w:r>
            <w:r w:rsidRPr="00D1135F">
              <w:rPr>
                <w:color w:val="000000"/>
              </w:rPr>
              <w:t>парах</w:t>
            </w:r>
            <w:r>
              <w:rPr>
                <w:color w:val="000000"/>
              </w:rPr>
              <w:t xml:space="preserve">. </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Эмоциональный интеллект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Уроки по</w:t>
            </w:r>
            <w:r>
              <w:rPr>
                <w:color w:val="000000"/>
              </w:rPr>
              <w:t> </w:t>
            </w:r>
            <w:r w:rsidRPr="00D1135F">
              <w:rPr>
                <w:color w:val="000000"/>
              </w:rPr>
              <w:t>предметам;</w:t>
            </w:r>
          </w:p>
          <w:p w:rsidR="00B759B4" w:rsidRPr="00D1135F" w:rsidRDefault="00B759B4" w:rsidP="001E60FF">
            <w:pPr>
              <w:rPr>
                <w:color w:val="000000"/>
              </w:rPr>
            </w:pPr>
            <w:r w:rsidRPr="00D1135F">
              <w:rPr>
                <w:color w:val="000000"/>
              </w:rPr>
              <w:t>внеурочные занятия;</w:t>
            </w:r>
          </w:p>
          <w:p w:rsidR="00B759B4" w:rsidRDefault="00B759B4" w:rsidP="001E60FF">
            <w:pPr>
              <w:rPr>
                <w:color w:val="000000"/>
              </w:rPr>
            </w:pPr>
            <w:r>
              <w:rPr>
                <w:color w:val="000000"/>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Анализ действий литературных героев;</w:t>
            </w:r>
          </w:p>
          <w:p w:rsidR="00B759B4" w:rsidRPr="00D1135F" w:rsidRDefault="00B759B4" w:rsidP="001E60FF">
            <w:pPr>
              <w:rPr>
                <w:color w:val="000000"/>
              </w:rPr>
            </w:pPr>
            <w:r w:rsidRPr="00D1135F">
              <w:rPr>
                <w:color w:val="000000"/>
              </w:rPr>
              <w:t>анализ эмоций литературных героев;</w:t>
            </w:r>
          </w:p>
          <w:p w:rsidR="00B759B4" w:rsidRPr="00D1135F" w:rsidRDefault="00B759B4" w:rsidP="001E60FF">
            <w:pPr>
              <w:rPr>
                <w:color w:val="000000"/>
              </w:rPr>
            </w:pPr>
            <w:r w:rsidRPr="00D1135F">
              <w:rPr>
                <w:color w:val="000000"/>
              </w:rPr>
              <w:t>участие в</w:t>
            </w:r>
            <w:r>
              <w:rPr>
                <w:color w:val="000000"/>
              </w:rPr>
              <w:t> </w:t>
            </w:r>
            <w:r w:rsidRPr="00D1135F">
              <w:rPr>
                <w:color w:val="000000"/>
              </w:rPr>
              <w:t>театральных постановках;</w:t>
            </w:r>
          </w:p>
          <w:p w:rsidR="00B759B4" w:rsidRDefault="00B759B4" w:rsidP="001E60FF">
            <w:pPr>
              <w:rPr>
                <w:color w:val="000000"/>
              </w:rPr>
            </w:pPr>
            <w:r w:rsidRPr="00D1135F">
              <w:rPr>
                <w:color w:val="000000"/>
              </w:rPr>
              <w:t>обсуждение спектаклей и</w:t>
            </w:r>
            <w:r>
              <w:rPr>
                <w:color w:val="000000"/>
              </w:rPr>
              <w:t> </w:t>
            </w:r>
            <w:r w:rsidRPr="00D1135F">
              <w:rPr>
                <w:color w:val="000000"/>
              </w:rPr>
              <w:t>кинофильмов</w:t>
            </w:r>
            <w:r>
              <w:rPr>
                <w:color w:val="000000"/>
              </w:rPr>
              <w:t>.</w:t>
            </w:r>
          </w:p>
        </w:tc>
      </w:tr>
      <w:tr w:rsidR="00B759B4"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Default="00B759B4" w:rsidP="001E60FF">
            <w:r>
              <w:rPr>
                <w:color w:val="000000"/>
              </w:rPr>
              <w:t>Принятие себя и других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Интегративные межпредметные проекты в</w:t>
            </w:r>
            <w:r>
              <w:rPr>
                <w:color w:val="000000"/>
              </w:rPr>
              <w:t> </w:t>
            </w:r>
            <w:r w:rsidRPr="00D1135F">
              <w:rPr>
                <w:color w:val="000000"/>
              </w:rPr>
              <w:t>рамках проектной и</w:t>
            </w:r>
            <w:r>
              <w:rPr>
                <w:color w:val="000000"/>
              </w:rPr>
              <w:t> </w:t>
            </w:r>
            <w:r w:rsidRPr="00D1135F">
              <w:rPr>
                <w:color w:val="000000"/>
              </w:rPr>
              <w:t>учебно-исследовательской деятельности;</w:t>
            </w:r>
          </w:p>
          <w:p w:rsidR="00B759B4" w:rsidRDefault="00B759B4" w:rsidP="001E60FF">
            <w:pPr>
              <w:rPr>
                <w:color w:val="000000"/>
              </w:rPr>
            </w:pPr>
            <w:r>
              <w:rPr>
                <w:color w:val="000000"/>
              </w:rPr>
              <w:t>внеурочные и внешкольные активности.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D1135F" w:rsidRDefault="00B759B4" w:rsidP="001E60FF">
            <w:pPr>
              <w:rPr>
                <w:color w:val="000000"/>
              </w:rPr>
            </w:pPr>
            <w:r w:rsidRPr="00D1135F">
              <w:rPr>
                <w:color w:val="000000"/>
              </w:rPr>
              <w:t>Принятие мнения другого человека;</w:t>
            </w:r>
          </w:p>
          <w:p w:rsidR="00B759B4" w:rsidRDefault="00B759B4" w:rsidP="001E60FF">
            <w:pPr>
              <w:rPr>
                <w:color w:val="000000"/>
              </w:rPr>
            </w:pPr>
            <w:r w:rsidRPr="00D1135F">
              <w:rPr>
                <w:color w:val="000000"/>
              </w:rPr>
              <w:t>признание права на</w:t>
            </w:r>
            <w:r>
              <w:rPr>
                <w:color w:val="000000"/>
              </w:rPr>
              <w:t> </w:t>
            </w:r>
            <w:r w:rsidRPr="00D1135F">
              <w:rPr>
                <w:color w:val="000000"/>
              </w:rPr>
              <w:t>ошибку</w:t>
            </w:r>
            <w:r>
              <w:rPr>
                <w:color w:val="000000"/>
              </w:rPr>
              <w:t xml:space="preserve">. </w:t>
            </w:r>
          </w:p>
        </w:tc>
      </w:tr>
    </w:tbl>
    <w:p w:rsidR="00B759B4" w:rsidRDefault="00B759B4" w:rsidP="00B759B4">
      <w:pPr>
        <w:ind w:firstLine="708"/>
        <w:jc w:val="both"/>
        <w:divId w:val="166406231"/>
      </w:pPr>
    </w:p>
    <w:p w:rsidR="00B759B4" w:rsidRPr="0056709B" w:rsidRDefault="00B759B4" w:rsidP="00B759B4">
      <w:pPr>
        <w:jc w:val="center"/>
        <w:divId w:val="166406231"/>
        <w:rPr>
          <w:color w:val="000000"/>
        </w:rPr>
      </w:pPr>
      <w:r w:rsidRPr="0056709B">
        <w:rPr>
          <w:b/>
          <w:bCs/>
          <w:color w:val="000000"/>
        </w:rPr>
        <w:t>Методические условия реализации программы формирования УУД обучающихся</w:t>
      </w:r>
    </w:p>
    <w:p w:rsidR="00B759B4" w:rsidRPr="0056709B" w:rsidRDefault="00B759B4" w:rsidP="00B759B4">
      <w:pPr>
        <w:ind w:firstLine="708"/>
        <w:divId w:val="166406231"/>
        <w:rPr>
          <w:color w:val="000000"/>
        </w:rPr>
      </w:pPr>
      <w:r w:rsidRPr="0056709B">
        <w:rPr>
          <w:color w:val="000000"/>
        </w:rPr>
        <w:t xml:space="preserve">Обязательным условием успешного формирования УУД обучающихся является создание методически единого пространства внутри СП как во время уроков, так и вне их. </w:t>
      </w:r>
      <w:r w:rsidRPr="0056709B">
        <w:rPr>
          <w:color w:val="000000"/>
        </w:rPr>
        <w:lastRenderedPageBreak/>
        <w:t xml:space="preserve">С этой целью в </w:t>
      </w:r>
      <w:r w:rsidRPr="0056709B">
        <w:t xml:space="preserve">ГБОУ «ЦСО №1» СП Специальная (коррекционная) общеобразовательная школа №7  </w:t>
      </w:r>
      <w:r w:rsidRPr="0056709B">
        <w:rPr>
          <w:color w:val="000000"/>
        </w:rPr>
        <w:t>сформирован план мероприятий по созданию единого методического пространства формирования УУД на уровне ООО.</w:t>
      </w:r>
    </w:p>
    <w:p w:rsidR="00B759B4" w:rsidRDefault="00B759B4" w:rsidP="00B759B4">
      <w:pPr>
        <w:jc w:val="center"/>
        <w:divId w:val="166406231"/>
        <w:rPr>
          <w:b/>
          <w:bCs/>
          <w:color w:val="000000"/>
        </w:rPr>
      </w:pPr>
    </w:p>
    <w:p w:rsidR="00B759B4" w:rsidRDefault="00B759B4" w:rsidP="00B759B4">
      <w:pPr>
        <w:jc w:val="center"/>
        <w:divId w:val="166406231"/>
        <w:rPr>
          <w:b/>
          <w:bCs/>
          <w:color w:val="000000"/>
        </w:rPr>
      </w:pPr>
      <w:r w:rsidRPr="00D1135F">
        <w:rPr>
          <w:b/>
          <w:bCs/>
          <w:color w:val="000000"/>
        </w:rPr>
        <w:t>План мероприятий по</w:t>
      </w:r>
      <w:r>
        <w:rPr>
          <w:b/>
          <w:bCs/>
          <w:color w:val="000000"/>
        </w:rPr>
        <w:t> </w:t>
      </w:r>
      <w:r w:rsidRPr="00D1135F">
        <w:rPr>
          <w:b/>
          <w:bCs/>
          <w:color w:val="000000"/>
        </w:rPr>
        <w:t>созданию единого методического пространства формирования УУД на</w:t>
      </w:r>
      <w:r>
        <w:rPr>
          <w:b/>
          <w:bCs/>
          <w:color w:val="000000"/>
        </w:rPr>
        <w:t> </w:t>
      </w:r>
      <w:r w:rsidRPr="00D1135F">
        <w:rPr>
          <w:b/>
          <w:bCs/>
          <w:color w:val="000000"/>
        </w:rPr>
        <w:t>уровне ООО</w:t>
      </w:r>
    </w:p>
    <w:p w:rsidR="00B759B4" w:rsidRPr="00D1135F" w:rsidRDefault="00B759B4" w:rsidP="00B759B4">
      <w:pPr>
        <w:jc w:val="center"/>
        <w:divId w:val="166406231"/>
        <w:rPr>
          <w:color w:val="000000"/>
        </w:rPr>
      </w:pPr>
    </w:p>
    <w:tbl>
      <w:tblPr>
        <w:tblW w:w="0" w:type="auto"/>
        <w:tblCellMar>
          <w:top w:w="15" w:type="dxa"/>
          <w:left w:w="15" w:type="dxa"/>
          <w:bottom w:w="15" w:type="dxa"/>
          <w:right w:w="15" w:type="dxa"/>
        </w:tblCellMar>
        <w:tblLook w:val="0600" w:firstRow="0" w:lastRow="0" w:firstColumn="0" w:lastColumn="0" w:noHBand="1" w:noVBand="1"/>
      </w:tblPr>
      <w:tblGrid>
        <w:gridCol w:w="2637"/>
        <w:gridCol w:w="3463"/>
        <w:gridCol w:w="1344"/>
        <w:gridCol w:w="1941"/>
      </w:tblGrid>
      <w:tr w:rsidR="00B759B4" w:rsidRPr="0056709B" w:rsidTr="00B759B4">
        <w:trPr>
          <w:divId w:val="166406231"/>
        </w:trPr>
        <w:tc>
          <w:tcPr>
            <w:tcW w:w="0" w:type="auto"/>
            <w:tcBorders>
              <w:top w:val="single" w:sz="6" w:space="0" w:color="000000"/>
              <w:left w:val="single" w:sz="6" w:space="0" w:color="000000"/>
              <w:bottom w:val="single" w:sz="6" w:space="0" w:color="000000"/>
              <w:right w:val="single" w:sz="6" w:space="0" w:color="000000"/>
            </w:tcBorders>
            <w:vAlign w:val="center"/>
          </w:tcPr>
          <w:p w:rsidR="00B759B4" w:rsidRPr="0056709B" w:rsidRDefault="00B759B4" w:rsidP="001E60FF">
            <w:pPr>
              <w:jc w:val="center"/>
              <w:rPr>
                <w:b/>
                <w:bCs/>
                <w:color w:val="000000"/>
              </w:rPr>
            </w:pPr>
            <w:r w:rsidRPr="0056709B">
              <w:rPr>
                <w:b/>
                <w:bCs/>
                <w:color w:val="000000"/>
              </w:rPr>
              <w:t>Мероприятие</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Pr="0056709B" w:rsidRDefault="00B759B4" w:rsidP="001E60FF">
            <w:pPr>
              <w:jc w:val="center"/>
              <w:rPr>
                <w:b/>
                <w:bCs/>
                <w:color w:val="000000"/>
              </w:rPr>
            </w:pPr>
            <w:r w:rsidRPr="0056709B">
              <w:rPr>
                <w:b/>
                <w:bCs/>
                <w:color w:val="000000"/>
              </w:rPr>
              <w:t>Содержание</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Pr="0056709B" w:rsidRDefault="00B759B4" w:rsidP="001E60FF">
            <w:pPr>
              <w:jc w:val="center"/>
              <w:rPr>
                <w:b/>
                <w:bCs/>
                <w:color w:val="000000"/>
              </w:rPr>
            </w:pPr>
            <w:r w:rsidRPr="0056709B">
              <w:rPr>
                <w:b/>
                <w:bCs/>
                <w:color w:val="000000"/>
              </w:rPr>
              <w:t>Сроки</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Pr="0056709B" w:rsidRDefault="00B759B4" w:rsidP="001E60FF">
            <w:pPr>
              <w:jc w:val="center"/>
              <w:rPr>
                <w:b/>
                <w:bCs/>
                <w:color w:val="000000"/>
              </w:rPr>
            </w:pPr>
            <w:r w:rsidRPr="0056709B">
              <w:rPr>
                <w:b/>
                <w:bCs/>
                <w:color w:val="000000"/>
              </w:rPr>
              <w:t>Ответственный</w:t>
            </w:r>
          </w:p>
        </w:tc>
      </w:tr>
      <w:tr w:rsidR="00B759B4" w:rsidRPr="0056709B"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Методический семинар с учителями, работающими на уровне начального общего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Обсудить возможности и механизмы реализации принципа преемственности в плане формирования УУД в начальной школе и на уровне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Заместитель директора по УВР</w:t>
            </w:r>
          </w:p>
        </w:tc>
      </w:tr>
      <w:tr w:rsidR="00B759B4" w:rsidRPr="0056709B"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Консультации с педагогами-предметниками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Обсуждение проблем, связанных с развитием УУД в образовательном процессе по учебному предмету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 xml:space="preserve"> В течение учебного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pPr>
              <w:rPr>
                <w:color w:val="000000"/>
              </w:rPr>
            </w:pPr>
            <w:r w:rsidRPr="0056709B">
              <w:rPr>
                <w:color w:val="000000"/>
              </w:rPr>
              <w:t>Заместитель директора по УВР;</w:t>
            </w:r>
          </w:p>
          <w:p w:rsidR="00B759B4" w:rsidRPr="0056709B" w:rsidRDefault="00B759B4" w:rsidP="001E60FF">
            <w:pPr>
              <w:rPr>
                <w:color w:val="000000"/>
              </w:rPr>
            </w:pPr>
            <w:r w:rsidRPr="0056709B">
              <w:rPr>
                <w:color w:val="000000"/>
              </w:rPr>
              <w:t>руководители ШМО</w:t>
            </w:r>
          </w:p>
        </w:tc>
      </w:tr>
      <w:tr w:rsidR="00B759B4" w:rsidRPr="0056709B"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 xml:space="preserve">Методические семинары для педагогов-предметников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Анализ и способы минимизации рисков формирования УУД у обучающихся на уровне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r w:rsidRPr="0056709B">
              <w:rPr>
                <w:color w:val="000000"/>
              </w:rPr>
              <w:t xml:space="preserve"> В течение учебного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56709B" w:rsidRDefault="00B759B4" w:rsidP="001E60FF">
            <w:pPr>
              <w:rPr>
                <w:color w:val="000000"/>
              </w:rPr>
            </w:pPr>
            <w:r w:rsidRPr="0056709B">
              <w:rPr>
                <w:color w:val="000000"/>
              </w:rPr>
              <w:t xml:space="preserve"> Заместитель директора по УВР;</w:t>
            </w:r>
          </w:p>
          <w:p w:rsidR="00B759B4" w:rsidRPr="0056709B" w:rsidRDefault="00B759B4" w:rsidP="001E60FF">
            <w:pPr>
              <w:rPr>
                <w:color w:val="000000"/>
              </w:rPr>
            </w:pPr>
            <w:r w:rsidRPr="0056709B">
              <w:rPr>
                <w:color w:val="000000"/>
              </w:rPr>
              <w:t>руководители ШМО;</w:t>
            </w:r>
          </w:p>
          <w:p w:rsidR="00B759B4" w:rsidRPr="0056709B" w:rsidRDefault="00B759B4" w:rsidP="001E60FF">
            <w:pPr>
              <w:rPr>
                <w:color w:val="000000"/>
              </w:rPr>
            </w:pPr>
            <w:r w:rsidRPr="0056709B">
              <w:rPr>
                <w:color w:val="000000"/>
              </w:rPr>
              <w:t>педагог-психолог</w:t>
            </w:r>
          </w:p>
        </w:tc>
      </w:tr>
    </w:tbl>
    <w:p w:rsidR="00B759B4" w:rsidRDefault="00B759B4" w:rsidP="00B759B4">
      <w:pPr>
        <w:ind w:firstLine="708"/>
        <w:jc w:val="both"/>
        <w:divId w:val="166406231"/>
      </w:pPr>
    </w:p>
    <w:p w:rsidR="00B759B4" w:rsidRPr="00D1135F" w:rsidRDefault="00B759B4" w:rsidP="00B759B4">
      <w:pPr>
        <w:jc w:val="center"/>
        <w:divId w:val="166406231"/>
        <w:rPr>
          <w:color w:val="000000"/>
        </w:rPr>
      </w:pPr>
      <w:r w:rsidRPr="004B40DB">
        <w:rPr>
          <w:b/>
          <w:bCs/>
          <w:color w:val="000000"/>
        </w:rPr>
        <w:t>Кадровые условия реализации программы формирования УУД</w:t>
      </w:r>
    </w:p>
    <w:p w:rsidR="00B759B4" w:rsidRDefault="00B759B4" w:rsidP="00B759B4">
      <w:pPr>
        <w:ind w:firstLine="708"/>
        <w:jc w:val="both"/>
        <w:divId w:val="166406231"/>
        <w:rPr>
          <w:color w:val="000000"/>
        </w:rPr>
      </w:pPr>
      <w:r w:rsidRPr="00972148">
        <w:rPr>
          <w:color w:val="000000"/>
        </w:rPr>
        <w:t>Педагогические кадры</w:t>
      </w:r>
      <w:r w:rsidRPr="00972148">
        <w:t xml:space="preserve"> ГБОУ «ЦСО №1» СП Специальная (коррекционная) общеобразовательная школа №7 </w:t>
      </w:r>
      <w:r w:rsidRPr="00972148">
        <w:rPr>
          <w:color w:val="000000"/>
        </w:rPr>
        <w:t xml:space="preserve"> имеют необходимый уровень подготовки для реализации программы</w:t>
      </w:r>
      <w:r>
        <w:rPr>
          <w:color w:val="000000"/>
        </w:rPr>
        <w:t xml:space="preserve"> формирования УУД на уровне ООО: </w:t>
      </w:r>
    </w:p>
    <w:p w:rsidR="00B759B4" w:rsidRDefault="00B759B4" w:rsidP="00B76813">
      <w:pPr>
        <w:pStyle w:val="a8"/>
        <w:numPr>
          <w:ilvl w:val="0"/>
          <w:numId w:val="530"/>
        </w:numPr>
        <w:jc w:val="both"/>
        <w:divId w:val="166406231"/>
      </w:pPr>
      <w:r>
        <w:t xml:space="preserve">педагоги владеют представлениями о возрастных особенностях обучающихся начальной школы; </w:t>
      </w:r>
    </w:p>
    <w:p w:rsidR="00B759B4" w:rsidRDefault="00B759B4" w:rsidP="00B76813">
      <w:pPr>
        <w:pStyle w:val="a8"/>
        <w:numPr>
          <w:ilvl w:val="0"/>
          <w:numId w:val="530"/>
        </w:numPr>
        <w:jc w:val="both"/>
        <w:divId w:val="166406231"/>
      </w:pPr>
      <w:r>
        <w:t>педагоги прошли курсы повышения квалификации, посвященные ФГОС ООО;</w:t>
      </w:r>
    </w:p>
    <w:p w:rsidR="00B759B4" w:rsidRDefault="00B759B4" w:rsidP="00B76813">
      <w:pPr>
        <w:pStyle w:val="a8"/>
        <w:numPr>
          <w:ilvl w:val="0"/>
          <w:numId w:val="530"/>
        </w:numPr>
        <w:jc w:val="both"/>
        <w:divId w:val="166406231"/>
      </w:pPr>
      <w:r>
        <w:t>педагоги участвовали в разработке программы по формированию УУД и во внутришкольном семинаре, посвященном особенностям применения программы развития УУД;</w:t>
      </w:r>
    </w:p>
    <w:p w:rsidR="00B759B4" w:rsidRDefault="00B759B4" w:rsidP="00B76813">
      <w:pPr>
        <w:pStyle w:val="a8"/>
        <w:numPr>
          <w:ilvl w:val="0"/>
          <w:numId w:val="530"/>
        </w:numPr>
        <w:jc w:val="both"/>
        <w:divId w:val="166406231"/>
      </w:pPr>
      <w:r>
        <w:t xml:space="preserve">педагоги могут строить образовательную деятельность в рамках учебного предмета в соответствии с особенностями формирования конкретных УУД; </w:t>
      </w:r>
    </w:p>
    <w:p w:rsidR="00B759B4" w:rsidRDefault="00B759B4" w:rsidP="00B76813">
      <w:pPr>
        <w:pStyle w:val="a8"/>
        <w:numPr>
          <w:ilvl w:val="0"/>
          <w:numId w:val="530"/>
        </w:numPr>
        <w:jc w:val="both"/>
        <w:divId w:val="166406231"/>
      </w:pPr>
      <w:r>
        <w:t xml:space="preserve">педагоги осуществляют формирование УУД в рамках проектной, исследовательской деятельности; </w:t>
      </w:r>
    </w:p>
    <w:p w:rsidR="00B759B4" w:rsidRDefault="00B759B4" w:rsidP="00B76813">
      <w:pPr>
        <w:pStyle w:val="a8"/>
        <w:numPr>
          <w:ilvl w:val="0"/>
          <w:numId w:val="530"/>
        </w:numPr>
        <w:jc w:val="both"/>
        <w:divId w:val="166406231"/>
      </w:pPr>
      <w:r>
        <w:t xml:space="preserve">педагоги владеют методиками формирующего оценивания; </w:t>
      </w:r>
    </w:p>
    <w:p w:rsidR="00B759B4" w:rsidRDefault="00B759B4" w:rsidP="00B76813">
      <w:pPr>
        <w:pStyle w:val="a8"/>
        <w:numPr>
          <w:ilvl w:val="0"/>
          <w:numId w:val="530"/>
        </w:numPr>
        <w:jc w:val="both"/>
        <w:divId w:val="166406231"/>
      </w:pPr>
      <w:r>
        <w:t xml:space="preserve">педагоги умеют применять инструментарий для оценки качества формирования УУД в рамках одного или нескольких предметов. </w:t>
      </w:r>
    </w:p>
    <w:p w:rsidR="00B759B4" w:rsidRPr="00972148" w:rsidRDefault="00B759B4" w:rsidP="00B759B4">
      <w:pPr>
        <w:jc w:val="both"/>
        <w:divId w:val="166406231"/>
      </w:pPr>
    </w:p>
    <w:p w:rsidR="00B759B4" w:rsidRDefault="00B759B4" w:rsidP="00B759B4">
      <w:pPr>
        <w:jc w:val="center"/>
        <w:divId w:val="166406231"/>
        <w:rPr>
          <w:b/>
          <w:bCs/>
          <w:color w:val="000000"/>
          <w:highlight w:val="yellow"/>
        </w:rPr>
      </w:pPr>
    </w:p>
    <w:p w:rsidR="00B759B4" w:rsidRDefault="00B759B4" w:rsidP="00B759B4">
      <w:pPr>
        <w:jc w:val="center"/>
        <w:divId w:val="166406231"/>
        <w:rPr>
          <w:b/>
          <w:bCs/>
          <w:color w:val="000000"/>
        </w:rPr>
      </w:pPr>
      <w:r w:rsidRPr="004B40DB">
        <w:rPr>
          <w:b/>
          <w:bCs/>
          <w:color w:val="000000"/>
        </w:rPr>
        <w:t>Материально-технические условия реализации программы формирования УУД</w:t>
      </w:r>
    </w:p>
    <w:p w:rsidR="00B759B4" w:rsidRPr="00972148" w:rsidRDefault="00B759B4" w:rsidP="00B759B4">
      <w:pPr>
        <w:jc w:val="center"/>
        <w:divId w:val="166406231"/>
        <w:rPr>
          <w:color w:val="000000"/>
        </w:rPr>
      </w:pPr>
    </w:p>
    <w:p w:rsidR="00B759B4" w:rsidRDefault="00B759B4" w:rsidP="00B759B4">
      <w:pPr>
        <w:ind w:firstLine="708"/>
        <w:jc w:val="both"/>
        <w:divId w:val="166406231"/>
        <w:rPr>
          <w:color w:val="000000"/>
        </w:rPr>
      </w:pPr>
      <w:r w:rsidRPr="00972148">
        <w:rPr>
          <w:color w:val="000000"/>
        </w:rPr>
        <w:t xml:space="preserve">В </w:t>
      </w:r>
      <w:r w:rsidRPr="00972148">
        <w:t xml:space="preserve">ГБОУ «ЦСО №1» СП Специальная (коррекционная) общеобразовательная школа №7 </w:t>
      </w:r>
      <w:r w:rsidRPr="00972148">
        <w:rPr>
          <w:color w:val="000000"/>
        </w:rPr>
        <w:t xml:space="preserve">созданы материально-технические условия, которые обеспечивают реализацию </w:t>
      </w:r>
      <w:r w:rsidRPr="00972148">
        <w:rPr>
          <w:color w:val="000000"/>
        </w:rPr>
        <w:lastRenderedPageBreak/>
        <w:t>программы формирования УУД и достижение обучающимися метапредметных результатов освоения ООП ООО, требования к которым установлены ФГОС.</w:t>
      </w:r>
    </w:p>
    <w:p w:rsidR="00B759B4" w:rsidRPr="00972148" w:rsidRDefault="00B759B4" w:rsidP="00B759B4">
      <w:pPr>
        <w:ind w:firstLine="708"/>
        <w:jc w:val="both"/>
        <w:divId w:val="166406231"/>
        <w:rPr>
          <w:color w:val="000000"/>
        </w:rPr>
      </w:pPr>
    </w:p>
    <w:tbl>
      <w:tblPr>
        <w:tblW w:w="0" w:type="auto"/>
        <w:tblCellMar>
          <w:top w:w="15" w:type="dxa"/>
          <w:left w:w="15" w:type="dxa"/>
          <w:bottom w:w="15" w:type="dxa"/>
          <w:right w:w="15" w:type="dxa"/>
        </w:tblCellMar>
        <w:tblLook w:val="0600" w:firstRow="0" w:lastRow="0" w:firstColumn="0" w:lastColumn="0" w:noHBand="1" w:noVBand="1"/>
      </w:tblPr>
      <w:tblGrid>
        <w:gridCol w:w="6216"/>
        <w:gridCol w:w="1772"/>
        <w:gridCol w:w="1397"/>
      </w:tblGrid>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vAlign w:val="center"/>
          </w:tcPr>
          <w:p w:rsidR="00B759B4" w:rsidRPr="00972148" w:rsidRDefault="00B759B4" w:rsidP="001E60FF">
            <w:pPr>
              <w:jc w:val="center"/>
              <w:rPr>
                <w:b/>
                <w:bCs/>
                <w:color w:val="000000"/>
              </w:rPr>
            </w:pPr>
            <w:r w:rsidRPr="00972148">
              <w:rPr>
                <w:b/>
                <w:bCs/>
                <w:color w:val="000000"/>
              </w:rPr>
              <w:t>Условие реализации программы</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Pr="00972148" w:rsidRDefault="00B759B4" w:rsidP="001E60FF">
            <w:pPr>
              <w:jc w:val="center"/>
              <w:rPr>
                <w:b/>
                <w:bCs/>
                <w:color w:val="000000"/>
              </w:rPr>
            </w:pPr>
            <w:r w:rsidRPr="00972148">
              <w:rPr>
                <w:b/>
                <w:bCs/>
                <w:color w:val="000000"/>
              </w:rPr>
              <w:t>Отметка о соответствии</w:t>
            </w:r>
          </w:p>
        </w:tc>
        <w:tc>
          <w:tcPr>
            <w:tcW w:w="0" w:type="auto"/>
            <w:tcBorders>
              <w:top w:val="single" w:sz="6" w:space="0" w:color="000000"/>
              <w:left w:val="single" w:sz="6" w:space="0" w:color="000000"/>
              <w:bottom w:val="single" w:sz="6" w:space="0" w:color="000000"/>
              <w:right w:val="single" w:sz="6" w:space="0" w:color="000000"/>
            </w:tcBorders>
            <w:vAlign w:val="center"/>
          </w:tcPr>
          <w:p w:rsidR="00B759B4" w:rsidRPr="00972148" w:rsidRDefault="00B759B4" w:rsidP="001E60FF">
            <w:pPr>
              <w:jc w:val="center"/>
              <w:rPr>
                <w:b/>
                <w:bCs/>
                <w:color w:val="000000"/>
              </w:rPr>
            </w:pPr>
            <w:r w:rsidRPr="00972148">
              <w:rPr>
                <w:b/>
                <w:bCs/>
                <w:color w:val="000000"/>
              </w:rPr>
              <w:t>Примечание</w:t>
            </w:r>
          </w:p>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pPr>
              <w:rPr>
                <w:color w:val="000000"/>
              </w:rPr>
            </w:pPr>
            <w:r w:rsidRPr="00972148">
              <w:rPr>
                <w:color w:val="000000"/>
              </w:rPr>
              <w:t>Кабинеты по предметным областям оснащены комплектами наглядных пособий, карт, учебных макетов, специального оборудования, обеспечивающих развитие УУД в соответствии с ООП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pPr>
              <w:ind w:left="75" w:right="75"/>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pPr>
              <w:ind w:left="75" w:right="75"/>
              <w:rPr>
                <w:color w:val="000000"/>
              </w:rPr>
            </w:pPr>
          </w:p>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B76813">
            <w:pPr>
              <w:numPr>
                <w:ilvl w:val="0"/>
                <w:numId w:val="524"/>
              </w:numPr>
              <w:ind w:left="780" w:right="180"/>
              <w:rPr>
                <w:color w:val="000000"/>
              </w:rPr>
            </w:pPr>
            <w:r w:rsidRPr="00972148">
              <w:rPr>
                <w:color w:val="000000"/>
              </w:rPr>
              <w:t>кабинет информатики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t>соответствует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pPr>
              <w:rPr>
                <w:color w:val="000000"/>
              </w:rPr>
            </w:pPr>
            <w:r w:rsidRPr="00972148">
              <w:rPr>
                <w:color w:val="000000"/>
              </w:rPr>
              <w:t>Кабинеты естественно-научного цикла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B76813">
            <w:pPr>
              <w:numPr>
                <w:ilvl w:val="0"/>
                <w:numId w:val="525"/>
              </w:numPr>
              <w:ind w:left="780" w:right="180"/>
              <w:rPr>
                <w:color w:val="000000"/>
              </w:rPr>
            </w:pPr>
            <w:r w:rsidRPr="00972148">
              <w:rPr>
                <w:color w:val="000000"/>
              </w:rPr>
              <w:t>кабинет физики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rsidRPr="00972148">
              <w:rPr>
                <w:color w:val="000000"/>
              </w:rPr>
              <w:t>соответствует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B76813">
            <w:pPr>
              <w:numPr>
                <w:ilvl w:val="0"/>
                <w:numId w:val="526"/>
              </w:numPr>
              <w:ind w:left="780" w:right="180"/>
              <w:rPr>
                <w:color w:val="000000"/>
              </w:rPr>
            </w:pPr>
            <w:r w:rsidRPr="00972148">
              <w:rPr>
                <w:color w:val="000000"/>
              </w:rPr>
              <w:t>кабинет химии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rsidRPr="00972148">
              <w:rPr>
                <w:color w:val="000000"/>
              </w:rPr>
              <w:t>соответствует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B76813">
            <w:pPr>
              <w:numPr>
                <w:ilvl w:val="0"/>
                <w:numId w:val="527"/>
              </w:numPr>
              <w:ind w:left="780" w:right="180"/>
              <w:rPr>
                <w:color w:val="000000"/>
              </w:rPr>
            </w:pPr>
            <w:r w:rsidRPr="00972148">
              <w:rPr>
                <w:color w:val="000000"/>
              </w:rPr>
              <w:t>кабинет биологии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rsidRPr="00972148">
              <w:rPr>
                <w:color w:val="000000"/>
              </w:rPr>
              <w:t>соответствует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rsidRPr="00972148">
              <w:rPr>
                <w:color w:val="000000"/>
              </w:rPr>
              <w:t>Информационно-образовательная среда школы обеспечивает: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B76813">
            <w:pPr>
              <w:numPr>
                <w:ilvl w:val="0"/>
                <w:numId w:val="528"/>
              </w:numPr>
              <w:ind w:left="780" w:right="180"/>
              <w:rPr>
                <w:color w:val="000000"/>
              </w:rPr>
            </w:pPr>
            <w:r w:rsidRPr="00972148">
              <w:rPr>
                <w:color w:val="000000"/>
              </w:rPr>
              <w:t>современные процедуры создания, поиска, сбора, анализа, обработки, хранения и представления информации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rsidRPr="00972148">
              <w:rPr>
                <w:color w:val="000000"/>
              </w:rPr>
              <w:t>соответствует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B76813">
            <w:pPr>
              <w:numPr>
                <w:ilvl w:val="0"/>
                <w:numId w:val="529"/>
              </w:numPr>
              <w:ind w:left="780" w:right="180"/>
              <w:rPr>
                <w:color w:val="000000"/>
              </w:rPr>
            </w:pPr>
            <w:r w:rsidRPr="00972148">
              <w:rPr>
                <w:color w:val="000000"/>
              </w:rPr>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rsidRPr="00972148">
              <w:rPr>
                <w:color w:val="000000"/>
              </w:rPr>
              <w:t>соответствует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tc>
      </w:tr>
      <w:tr w:rsidR="00B759B4" w:rsidRPr="00972148" w:rsidTr="00B759B4">
        <w:trPr>
          <w:divId w:val="1664062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pPr>
              <w:rPr>
                <w:color w:val="000000"/>
              </w:rPr>
            </w:pPr>
            <w:r w:rsidRPr="00972148">
              <w:rPr>
                <w:color w:val="000000"/>
              </w:rPr>
              <w:t>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r w:rsidRPr="00972148">
              <w:rPr>
                <w:color w:val="000000"/>
              </w:rPr>
              <w:t>соответствует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759B4" w:rsidRPr="00972148" w:rsidRDefault="00B759B4" w:rsidP="001E60FF">
            <w:pPr>
              <w:ind w:left="75" w:right="75"/>
              <w:rPr>
                <w:color w:val="000000"/>
              </w:rPr>
            </w:pPr>
          </w:p>
        </w:tc>
      </w:tr>
    </w:tbl>
    <w:p w:rsidR="001E60FF" w:rsidRDefault="001E60FF">
      <w:pPr>
        <w:spacing w:after="223"/>
        <w:jc w:val="both"/>
        <w:divId w:val="166406231"/>
        <w:rPr>
          <w:b/>
          <w:sz w:val="28"/>
          <w:highlight w:val="yellow"/>
        </w:rPr>
      </w:pPr>
    </w:p>
    <w:p w:rsidR="00B23C7D" w:rsidRPr="001E60FF" w:rsidRDefault="003A51A6" w:rsidP="001E60FF">
      <w:pPr>
        <w:spacing w:after="223"/>
        <w:jc w:val="center"/>
        <w:divId w:val="166406231"/>
        <w:rPr>
          <w:b/>
          <w:sz w:val="28"/>
          <w:u w:val="single"/>
        </w:rPr>
      </w:pPr>
      <w:r w:rsidRPr="001E60FF">
        <w:rPr>
          <w:b/>
          <w:sz w:val="28"/>
          <w:u w:val="single"/>
        </w:rPr>
        <w:t>Программа коррекционной работы.</w:t>
      </w:r>
    </w:p>
    <w:p w:rsidR="001E60FF" w:rsidRPr="001E60FF" w:rsidRDefault="001E60FF" w:rsidP="001E60FF">
      <w:pPr>
        <w:ind w:firstLine="708"/>
        <w:divId w:val="166406231"/>
        <w:rPr>
          <w:rFonts w:eastAsiaTheme="minorHAnsi"/>
          <w:lang w:eastAsia="en-US"/>
        </w:rPr>
      </w:pPr>
      <w:r w:rsidRPr="001E60FF">
        <w:rPr>
          <w:rFonts w:eastAsiaTheme="minorHAnsi"/>
          <w:lang w:eastAsia="en-US"/>
        </w:rPr>
        <w:t xml:space="preserve">Программа коррекционной работы (ПКР) со слабовидящими в соответствии с федеральным государственным образовательным стандартом основного общего образования (далее – ФГОС ООО) направлена на создание системы комплексной помощи детям с ограниченными возможностями здоровья в освоении основной образовательной программы начального общего образования ГБОУ «Центр специального образования №1 Структурное подразделение: Специальная (коррекционная) общеобразовательная школа №7» коррекцию недостатков в физическом и (или) психическом развитии обучающихся,  их социальную адаптацию и оказание помощи детям этой категории в освоении основной образовательной программы. </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lastRenderedPageBreak/>
        <w:t>Целью программы</w:t>
      </w:r>
      <w:r w:rsidRPr="001E60FF">
        <w:rPr>
          <w:rFonts w:eastAsiaTheme="minorHAnsi"/>
          <w:lang w:eastAsia="en-US"/>
        </w:rPr>
        <w:t xml:space="preserve"> </w:t>
      </w:r>
      <w:r w:rsidRPr="001E60FF">
        <w:rPr>
          <w:rFonts w:eastAsiaTheme="minorHAnsi"/>
          <w:b/>
          <w:lang w:eastAsia="en-US"/>
        </w:rPr>
        <w:t>коррекционной работы</w:t>
      </w:r>
      <w:r w:rsidRPr="001E60FF">
        <w:rPr>
          <w:rFonts w:eastAsiaTheme="minorHAnsi"/>
          <w:lang w:eastAsia="en-US"/>
        </w:rPr>
        <w:t xml:space="preserve"> социальная адаптация слабовидящих обучающихся, которая обеспечивает:</w:t>
      </w:r>
    </w:p>
    <w:p w:rsidR="001E60FF" w:rsidRPr="001E60FF" w:rsidRDefault="001E60FF" w:rsidP="001E60FF">
      <w:pPr>
        <w:divId w:val="166406231"/>
        <w:rPr>
          <w:rFonts w:eastAsiaTheme="minorHAnsi"/>
          <w:lang w:eastAsia="en-US"/>
        </w:rPr>
      </w:pPr>
      <w:r w:rsidRPr="001E60FF">
        <w:rPr>
          <w:rFonts w:eastAsiaTheme="minorHAnsi"/>
          <w:lang w:eastAsia="en-US"/>
        </w:rPr>
        <w:t>- выявление особых образовательных потребностей данной группы обучающихся;</w:t>
      </w:r>
    </w:p>
    <w:p w:rsidR="001E60FF" w:rsidRPr="001E60FF" w:rsidRDefault="001E60FF" w:rsidP="001E60FF">
      <w:pPr>
        <w:divId w:val="166406231"/>
        <w:rPr>
          <w:rFonts w:eastAsiaTheme="minorHAnsi"/>
          <w:lang w:eastAsia="en-US"/>
        </w:rPr>
      </w:pPr>
      <w:r w:rsidRPr="001E60FF">
        <w:rPr>
          <w:rFonts w:eastAsiaTheme="minorHAnsi"/>
          <w:lang w:eastAsia="en-US"/>
        </w:rPr>
        <w:t>- реализацию коррекционно-развивающей области;</w:t>
      </w:r>
    </w:p>
    <w:p w:rsidR="001E60FF" w:rsidRPr="001E60FF" w:rsidRDefault="001E60FF" w:rsidP="001E60FF">
      <w:pPr>
        <w:divId w:val="166406231"/>
        <w:rPr>
          <w:rFonts w:eastAsiaTheme="minorHAnsi"/>
          <w:lang w:eastAsia="en-US"/>
        </w:rPr>
      </w:pPr>
      <w:r w:rsidRPr="001E60FF">
        <w:rPr>
          <w:rFonts w:eastAsiaTheme="minorHAnsi"/>
          <w:lang w:eastAsia="en-US"/>
        </w:rPr>
        <w:t>- осуществление психологической и медицинской поддержки с учетом особых образовательных потребностей и индивидуальных особенностей обучающихся;</w:t>
      </w:r>
    </w:p>
    <w:p w:rsidR="001E60FF" w:rsidRPr="001E60FF" w:rsidRDefault="001E60FF" w:rsidP="001E60FF">
      <w:pPr>
        <w:divId w:val="166406231"/>
        <w:rPr>
          <w:rFonts w:eastAsiaTheme="minorHAnsi"/>
          <w:lang w:eastAsia="en-US"/>
        </w:rPr>
      </w:pPr>
      <w:r w:rsidRPr="001E60FF">
        <w:rPr>
          <w:rFonts w:eastAsiaTheme="minorHAnsi"/>
          <w:lang w:eastAsia="en-US"/>
        </w:rPr>
        <w:t>- мониторинг достижений обучающихся в овладении специальными знаниями, умениями и навыками, компенсаторными способами деятельности;</w:t>
      </w:r>
    </w:p>
    <w:p w:rsidR="001E60FF" w:rsidRPr="001E60FF" w:rsidRDefault="001E60FF" w:rsidP="001E60FF">
      <w:pPr>
        <w:divId w:val="166406231"/>
        <w:rPr>
          <w:rFonts w:eastAsiaTheme="minorHAnsi"/>
          <w:lang w:eastAsia="en-US"/>
        </w:rPr>
      </w:pPr>
      <w:r w:rsidRPr="001E60FF">
        <w:rPr>
          <w:rFonts w:eastAsiaTheme="minorHAnsi"/>
          <w:lang w:eastAsia="en-US"/>
        </w:rPr>
        <w:t>- корректирование программы коррекционной работы с учетом результатов мониторинга;</w:t>
      </w:r>
    </w:p>
    <w:p w:rsidR="001E60FF" w:rsidRPr="001E60FF" w:rsidRDefault="001E60FF" w:rsidP="001E60FF">
      <w:pPr>
        <w:divId w:val="166406231"/>
        <w:rPr>
          <w:rFonts w:eastAsiaTheme="minorHAnsi"/>
          <w:lang w:eastAsia="en-US"/>
        </w:rPr>
      </w:pPr>
      <w:r w:rsidRPr="001E60FF">
        <w:rPr>
          <w:rFonts w:eastAsiaTheme="minorHAnsi"/>
          <w:lang w:eastAsia="en-US"/>
        </w:rPr>
        <w:t>- взаимодействие с семьей и родителями (законными представителями) по вопросам обучения и воспитания слабовидящих обучающихся</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Задачи программы:</w:t>
      </w:r>
    </w:p>
    <w:p w:rsidR="001E60FF" w:rsidRPr="001E60FF" w:rsidRDefault="001E60FF" w:rsidP="001E60FF">
      <w:pPr>
        <w:divId w:val="166406231"/>
        <w:rPr>
          <w:rFonts w:eastAsiaTheme="minorHAnsi"/>
          <w:lang w:eastAsia="en-US"/>
        </w:rPr>
      </w:pPr>
      <w:r w:rsidRPr="001E60FF">
        <w:rPr>
          <w:rFonts w:eastAsiaTheme="minorHAnsi"/>
          <w:lang w:eastAsia="en-US"/>
        </w:rPr>
        <w:t>- своевременное выявление трудностей социально-средовой адаптации обучающихся в образовательном пространстве;</w:t>
      </w:r>
    </w:p>
    <w:p w:rsidR="001E60FF" w:rsidRPr="001E60FF" w:rsidRDefault="001E60FF" w:rsidP="001E60FF">
      <w:pPr>
        <w:divId w:val="166406231"/>
        <w:rPr>
          <w:rFonts w:eastAsiaTheme="minorHAnsi"/>
          <w:lang w:eastAsia="en-US"/>
        </w:rPr>
      </w:pPr>
      <w:r w:rsidRPr="001E60FF">
        <w:rPr>
          <w:rFonts w:eastAsiaTheme="minorHAnsi"/>
          <w:lang w:eastAsia="en-US"/>
        </w:rPr>
        <w:t>- определение особых образовательных потребностей и индивидуальных возможностей слабовидящих обучающихся;</w:t>
      </w:r>
    </w:p>
    <w:p w:rsidR="001E60FF" w:rsidRPr="001E60FF" w:rsidRDefault="001E60FF" w:rsidP="001E60FF">
      <w:pPr>
        <w:divId w:val="166406231"/>
        <w:rPr>
          <w:rFonts w:eastAsiaTheme="minorHAnsi"/>
          <w:lang w:eastAsia="en-US"/>
        </w:rPr>
      </w:pPr>
      <w:r w:rsidRPr="001E60FF">
        <w:rPr>
          <w:rFonts w:eastAsiaTheme="minorHAnsi"/>
          <w:lang w:eastAsia="en-US"/>
        </w:rPr>
        <w:t>- реализация системы мероприятий по предметно-пространственной и социальной адаптации слабовидящих обучающихся;</w:t>
      </w:r>
    </w:p>
    <w:p w:rsidR="001E60FF" w:rsidRPr="001E60FF" w:rsidRDefault="001E60FF" w:rsidP="001E60FF">
      <w:pPr>
        <w:divId w:val="166406231"/>
        <w:rPr>
          <w:rFonts w:eastAsiaTheme="minorHAnsi"/>
          <w:lang w:eastAsia="en-US"/>
        </w:rPr>
      </w:pPr>
      <w:r w:rsidRPr="001E60FF">
        <w:rPr>
          <w:rFonts w:eastAsiaTheme="minorHAnsi"/>
          <w:lang w:eastAsia="en-US"/>
        </w:rPr>
        <w:t>- оказание родителям (законным представителям) обучающихся консультативной и методической помощи по вопросам их обучения и воспитания.</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 xml:space="preserve">Программа коррекционной работы предусматривает: </w:t>
      </w:r>
    </w:p>
    <w:p w:rsidR="001E60FF" w:rsidRPr="001E60FF" w:rsidRDefault="001E60FF" w:rsidP="001E60FF">
      <w:pPr>
        <w:divId w:val="166406231"/>
        <w:rPr>
          <w:rFonts w:eastAsiaTheme="minorHAnsi"/>
          <w:lang w:eastAsia="en-US"/>
        </w:rPr>
      </w:pPr>
      <w:r w:rsidRPr="001E60FF">
        <w:rPr>
          <w:rFonts w:eastAsiaTheme="minorHAnsi"/>
          <w:b/>
          <w:lang w:eastAsia="en-US"/>
        </w:rPr>
        <w:t xml:space="preserve">- </w:t>
      </w:r>
      <w:r w:rsidRPr="001E60FF">
        <w:rPr>
          <w:rFonts w:eastAsiaTheme="minorHAnsi"/>
          <w:lang w:eastAsia="en-US"/>
        </w:rPr>
        <w:t>проведение обследования слабовидящих обучающихся с целью выявления особых образовательных (в том числе и индивидуальных) потребностей и имеющихся у них трудностей адаптации к условиям образовательной организации;</w:t>
      </w:r>
    </w:p>
    <w:p w:rsidR="001E60FF" w:rsidRPr="001E60FF" w:rsidRDefault="001E60FF" w:rsidP="001E60FF">
      <w:pPr>
        <w:divId w:val="166406231"/>
        <w:rPr>
          <w:rFonts w:eastAsiaTheme="minorHAnsi"/>
          <w:lang w:eastAsia="en-US"/>
        </w:rPr>
      </w:pPr>
      <w:r w:rsidRPr="001E60FF">
        <w:rPr>
          <w:rFonts w:eastAsiaTheme="minorHAnsi"/>
          <w:lang w:eastAsia="en-US"/>
        </w:rPr>
        <w:t>- реализацию групповой и индивидуальной коррекционной работы (в том числе и логопедической) с учетом особых образовательных потребностей обучающихся;</w:t>
      </w:r>
    </w:p>
    <w:p w:rsidR="001E60FF" w:rsidRPr="001E60FF" w:rsidRDefault="001E60FF" w:rsidP="001E60FF">
      <w:pPr>
        <w:divId w:val="166406231"/>
        <w:rPr>
          <w:rFonts w:eastAsiaTheme="minorHAnsi"/>
          <w:lang w:eastAsia="en-US"/>
        </w:rPr>
      </w:pPr>
      <w:r w:rsidRPr="001E60FF">
        <w:rPr>
          <w:rFonts w:eastAsiaTheme="minorHAnsi"/>
          <w:lang w:eastAsia="en-US"/>
        </w:rPr>
        <w:t>- осуществление текущей диагностики, позволяющей получать информацию о состоянии психоэмоционального статуса обучающихся, в овладении специальными знаниями, умениями и навыками;</w:t>
      </w:r>
    </w:p>
    <w:p w:rsidR="001E60FF" w:rsidRPr="001E60FF" w:rsidRDefault="001E60FF" w:rsidP="001E60FF">
      <w:pPr>
        <w:divId w:val="166406231"/>
        <w:rPr>
          <w:rFonts w:eastAsiaTheme="minorHAnsi"/>
          <w:lang w:eastAsia="en-US"/>
        </w:rPr>
      </w:pPr>
      <w:r w:rsidRPr="001E60FF">
        <w:rPr>
          <w:rFonts w:eastAsiaTheme="minorHAnsi"/>
          <w:lang w:eastAsia="en-US"/>
        </w:rPr>
        <w:t>- корректирование программы коррекционной работы с учетом результатов диагностических исследований;</w:t>
      </w:r>
    </w:p>
    <w:p w:rsidR="001E60FF" w:rsidRPr="001E60FF" w:rsidRDefault="001E60FF" w:rsidP="001E60FF">
      <w:pPr>
        <w:divId w:val="166406231"/>
        <w:rPr>
          <w:rFonts w:eastAsiaTheme="minorHAnsi"/>
          <w:lang w:eastAsia="en-US"/>
        </w:rPr>
      </w:pPr>
      <w:r w:rsidRPr="001E60FF">
        <w:rPr>
          <w:rFonts w:eastAsiaTheme="minorHAnsi"/>
          <w:lang w:eastAsia="en-US"/>
        </w:rPr>
        <w:t>- обеспечение непрерывности коррекционной поддержки обучающихся в образовательном процессе и повседневной жизни;</w:t>
      </w:r>
    </w:p>
    <w:p w:rsidR="001E60FF" w:rsidRPr="001E60FF" w:rsidRDefault="001E60FF" w:rsidP="001E60FF">
      <w:pPr>
        <w:divId w:val="166406231"/>
        <w:rPr>
          <w:rFonts w:eastAsiaTheme="minorHAnsi"/>
          <w:lang w:eastAsia="en-US"/>
        </w:rPr>
      </w:pPr>
      <w:r w:rsidRPr="001E60FF">
        <w:rPr>
          <w:rFonts w:eastAsiaTheme="minorHAnsi"/>
          <w:lang w:eastAsia="en-US"/>
        </w:rPr>
        <w:t>- оценку достижения планируемых результатов обучающихся в освоении курсов коррекционно-развивающей области.</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Программа коррекционной работы направлена на</w:t>
      </w:r>
      <w:r w:rsidRPr="001E60FF">
        <w:rPr>
          <w:rFonts w:eastAsiaTheme="minorHAnsi"/>
          <w:lang w:eastAsia="en-US"/>
        </w:rPr>
        <w:t>: выявление особых образовательных потребностей обучающихся;</w:t>
      </w:r>
    </w:p>
    <w:p w:rsidR="001E60FF" w:rsidRPr="001E60FF" w:rsidRDefault="001E60FF" w:rsidP="001E60FF">
      <w:pPr>
        <w:divId w:val="166406231"/>
        <w:rPr>
          <w:rFonts w:eastAsiaTheme="minorHAnsi"/>
          <w:lang w:eastAsia="en-US"/>
        </w:rPr>
      </w:pPr>
      <w:r w:rsidRPr="001E60FF">
        <w:rPr>
          <w:rFonts w:eastAsiaTheme="minorHAnsi"/>
          <w:lang w:eastAsia="en-US"/>
        </w:rPr>
        <w:t>- реализацию курсов коррекционно-развивающей области и осуществление индивидуальной коррекционной работы с обучающимися, имеющими индивидуальные особые образовательные потребности;</w:t>
      </w:r>
    </w:p>
    <w:p w:rsidR="001E60FF" w:rsidRPr="001E60FF" w:rsidRDefault="001E60FF" w:rsidP="001E60FF">
      <w:pPr>
        <w:divId w:val="166406231"/>
        <w:rPr>
          <w:rFonts w:eastAsiaTheme="minorHAnsi"/>
          <w:lang w:eastAsia="en-US"/>
        </w:rPr>
      </w:pPr>
      <w:r w:rsidRPr="001E60FF">
        <w:rPr>
          <w:rFonts w:eastAsiaTheme="minorHAnsi"/>
          <w:lang w:eastAsia="en-US"/>
        </w:rPr>
        <w:t>- корректировку организационно-содержательных характеристик программы коррекционной работы с учетом результатов диагностических исследований;</w:t>
      </w:r>
    </w:p>
    <w:p w:rsidR="001E60FF" w:rsidRPr="001E60FF" w:rsidRDefault="001E60FF" w:rsidP="001E60FF">
      <w:pPr>
        <w:divId w:val="166406231"/>
        <w:rPr>
          <w:rFonts w:eastAsiaTheme="minorHAnsi"/>
          <w:lang w:eastAsia="en-US"/>
        </w:rPr>
      </w:pPr>
      <w:r w:rsidRPr="001E60FF">
        <w:rPr>
          <w:rFonts w:eastAsiaTheme="minorHAnsi"/>
          <w:lang w:eastAsia="en-US"/>
        </w:rPr>
        <w:t>- закрепление и развитие сформированных в процессе групповой и индивидуальной коррекционной работы специальных знаний и умений в урочной, внеурочной и внешкольной деятельности;</w:t>
      </w:r>
    </w:p>
    <w:p w:rsidR="001E60FF" w:rsidRPr="001E60FF" w:rsidRDefault="001E60FF" w:rsidP="001E60FF">
      <w:pPr>
        <w:divId w:val="166406231"/>
        <w:rPr>
          <w:rFonts w:eastAsiaTheme="minorHAnsi"/>
          <w:lang w:eastAsia="en-US"/>
        </w:rPr>
      </w:pPr>
      <w:r w:rsidRPr="001E60FF">
        <w:rPr>
          <w:rFonts w:eastAsiaTheme="minorHAnsi"/>
          <w:lang w:eastAsia="en-US"/>
        </w:rPr>
        <w:t>- повышение компетентности всех участников образовательного процесса, включая родителей (законных представителей) по вопросам воспитания и обучения слабовидящих обучающихся.</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 xml:space="preserve">Принципы формирования программы: </w:t>
      </w:r>
    </w:p>
    <w:p w:rsidR="001E60FF" w:rsidRPr="001E60FF" w:rsidRDefault="001E60FF" w:rsidP="001E60FF">
      <w:pPr>
        <w:divId w:val="166406231"/>
        <w:rPr>
          <w:rFonts w:eastAsiaTheme="minorHAnsi"/>
          <w:lang w:eastAsia="en-US"/>
        </w:rPr>
      </w:pPr>
      <w:r w:rsidRPr="001E60FF">
        <w:rPr>
          <w:rFonts w:eastAsiaTheme="minorHAnsi"/>
          <w:lang w:eastAsia="en-US"/>
        </w:rPr>
        <w:t xml:space="preserve">-Соблюдение интересов ребёнка. Принцип определяет позицию специалиста, который призван решать проблему ребёнка с максимальной пользой и в интересах ребёнка. </w:t>
      </w:r>
    </w:p>
    <w:p w:rsidR="001E60FF" w:rsidRPr="001E60FF" w:rsidRDefault="001E60FF" w:rsidP="001E60FF">
      <w:pPr>
        <w:divId w:val="166406231"/>
        <w:rPr>
          <w:rFonts w:eastAsiaTheme="minorHAnsi"/>
          <w:lang w:eastAsia="en-US"/>
        </w:rPr>
      </w:pPr>
      <w:r w:rsidRPr="001E60FF">
        <w:rPr>
          <w:rFonts w:eastAsiaTheme="minorHAnsi"/>
          <w:lang w:eastAsia="en-US"/>
        </w:rPr>
        <w:t xml:space="preserve">-Системность. Принцип обеспечивает единство диагностики, коррекции и развития, т. е. системный подход к анализу особенностей развития и коррекции нарушений детей с ОВЗ, </w:t>
      </w:r>
      <w:r w:rsidRPr="001E60FF">
        <w:rPr>
          <w:rFonts w:eastAsiaTheme="minorHAnsi"/>
          <w:lang w:eastAsia="en-US"/>
        </w:rPr>
        <w:lastRenderedPageBreak/>
        <w:t xml:space="preserve">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образовательных отношений. </w:t>
      </w:r>
    </w:p>
    <w:p w:rsidR="001E60FF" w:rsidRPr="001E60FF" w:rsidRDefault="001E60FF" w:rsidP="001E60FF">
      <w:pPr>
        <w:divId w:val="166406231"/>
        <w:rPr>
          <w:rFonts w:eastAsiaTheme="minorHAnsi"/>
          <w:lang w:eastAsia="en-US"/>
        </w:rPr>
      </w:pPr>
      <w:r w:rsidRPr="001E60FF">
        <w:rPr>
          <w:rFonts w:eastAsiaTheme="minorHAnsi"/>
          <w:lang w:eastAsia="en-US"/>
        </w:rPr>
        <w:t xml:space="preserve">-Непрерывность.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 </w:t>
      </w:r>
    </w:p>
    <w:p w:rsidR="001E60FF" w:rsidRPr="001E60FF" w:rsidRDefault="001E60FF" w:rsidP="001E60FF">
      <w:pPr>
        <w:divId w:val="166406231"/>
        <w:rPr>
          <w:rFonts w:eastAsiaTheme="minorHAnsi"/>
          <w:lang w:eastAsia="en-US"/>
        </w:rPr>
      </w:pPr>
      <w:r w:rsidRPr="001E60FF">
        <w:rPr>
          <w:rFonts w:eastAsiaTheme="minorHAnsi"/>
          <w:lang w:eastAsia="en-US"/>
        </w:rPr>
        <w:t xml:space="preserve">-Вариативность. Принцип предполагает создание вариативных условий для получения образования слабовидящими детьми. </w:t>
      </w:r>
    </w:p>
    <w:p w:rsidR="001E60FF" w:rsidRPr="001E60FF" w:rsidRDefault="001E60FF" w:rsidP="001E60FF">
      <w:pPr>
        <w:divId w:val="166406231"/>
        <w:rPr>
          <w:rFonts w:eastAsiaTheme="minorHAnsi"/>
          <w:lang w:eastAsia="en-US"/>
        </w:rPr>
      </w:pPr>
      <w:r w:rsidRPr="001E60FF">
        <w:rPr>
          <w:rFonts w:eastAsiaTheme="minorHAnsi"/>
          <w:lang w:eastAsia="en-US"/>
        </w:rPr>
        <w:t>-Рекомендательный характер оказания помощи. Принцип обеспечивает соблюдение гарантированных законодательством прав родителей (законных представителей) слабовидящих детей выбирать формы получения детьми образования, организации, осуществляющие образовательную деятельность, защищать законные права и интересы детей.</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 xml:space="preserve">Направления коррекционной работы и их содержание </w:t>
      </w:r>
    </w:p>
    <w:p w:rsidR="001E60FF" w:rsidRPr="001E60FF" w:rsidRDefault="001E60FF" w:rsidP="001E60FF">
      <w:pPr>
        <w:divId w:val="166406231"/>
        <w:rPr>
          <w:rFonts w:eastAsiaTheme="minorHAnsi"/>
          <w:lang w:eastAsia="en-US"/>
        </w:rPr>
      </w:pPr>
      <w:r w:rsidRPr="001E60FF">
        <w:rPr>
          <w:rFonts w:eastAsiaTheme="minorHAnsi"/>
          <w:lang w:eastAsia="en-US"/>
        </w:rPr>
        <w:t xml:space="preserve">Программа коррекционной работы со слабовидящими обучающимися включает в себя взаимосвязанные направления работы, отражающие ее основное содержание. </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Диагностическое направление</w:t>
      </w:r>
      <w:r w:rsidRPr="001E60FF">
        <w:rPr>
          <w:rFonts w:eastAsiaTheme="minorHAnsi"/>
          <w:lang w:eastAsia="en-US"/>
        </w:rPr>
        <w:t xml:space="preserve"> предполагает, как проведение диагностических процедур, так и анализ их результатов с целью учета полученных данных в организации и реализации коррекционной работы и реализуется посредством: </w:t>
      </w:r>
    </w:p>
    <w:p w:rsidR="001E60FF" w:rsidRPr="001E60FF" w:rsidRDefault="001E60FF" w:rsidP="001E60FF">
      <w:pPr>
        <w:divId w:val="166406231"/>
        <w:rPr>
          <w:rFonts w:eastAsiaTheme="minorHAnsi"/>
          <w:lang w:eastAsia="en-US"/>
        </w:rPr>
      </w:pPr>
      <w:r w:rsidRPr="001E60FF">
        <w:rPr>
          <w:rFonts w:eastAsiaTheme="minorHAnsi"/>
          <w:lang w:eastAsia="en-US"/>
        </w:rPr>
        <w:t xml:space="preserve">-изучения и анализа данных, представленных психолого-медико-педагогической комиссией на каждого обучающегося; </w:t>
      </w:r>
    </w:p>
    <w:p w:rsidR="001E60FF" w:rsidRPr="001E60FF" w:rsidRDefault="001E60FF" w:rsidP="001E60FF">
      <w:pPr>
        <w:divId w:val="166406231"/>
        <w:rPr>
          <w:rFonts w:eastAsiaTheme="minorHAnsi"/>
          <w:lang w:eastAsia="en-US"/>
        </w:rPr>
      </w:pPr>
      <w:r w:rsidRPr="001E60FF">
        <w:rPr>
          <w:rFonts w:eastAsiaTheme="minorHAnsi"/>
          <w:lang w:eastAsia="en-US"/>
        </w:rPr>
        <w:t>-изучения социальной ситуации развития и условий семейного воспитания слабовидящего обучающегося;</w:t>
      </w:r>
    </w:p>
    <w:p w:rsidR="001E60FF" w:rsidRPr="001E60FF" w:rsidRDefault="001E60FF" w:rsidP="001E60FF">
      <w:pPr>
        <w:divId w:val="166406231"/>
        <w:rPr>
          <w:rFonts w:eastAsiaTheme="minorHAnsi"/>
          <w:lang w:eastAsia="en-US"/>
        </w:rPr>
      </w:pPr>
      <w:r w:rsidRPr="001E60FF">
        <w:rPr>
          <w:rFonts w:eastAsiaTheme="minorHAnsi"/>
          <w:lang w:eastAsia="en-US"/>
        </w:rPr>
        <w:t xml:space="preserve"> -наблюдения за обучающимся с целью выявления трудностей адаптации к условиям образовательной организации;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-проведения обследования слабовидящих обучающихся с целью выявления особых образовательных (в том числе и индивидуальных) потребностей; </w:t>
      </w:r>
    </w:p>
    <w:p w:rsidR="001E60FF" w:rsidRPr="001E60FF" w:rsidRDefault="001E60FF" w:rsidP="001E60FF">
      <w:pPr>
        <w:divId w:val="166406231"/>
        <w:rPr>
          <w:rFonts w:eastAsiaTheme="minorHAnsi"/>
          <w:lang w:eastAsia="en-US"/>
        </w:rPr>
      </w:pPr>
      <w:r w:rsidRPr="001E60FF">
        <w:rPr>
          <w:rFonts w:eastAsiaTheme="minorHAnsi"/>
          <w:lang w:eastAsia="en-US"/>
        </w:rPr>
        <w:t>-осуществления текущей диагностики, позволяющей получать информацию о состоянии психоэмоционального статуса обучающихся, о их продвижении в овладении специальными знаниями, умениями и навыками;</w:t>
      </w:r>
    </w:p>
    <w:p w:rsidR="001E60FF" w:rsidRPr="001E60FF" w:rsidRDefault="001E60FF" w:rsidP="001E60FF">
      <w:pPr>
        <w:divId w:val="166406231"/>
        <w:rPr>
          <w:rFonts w:eastAsiaTheme="minorHAnsi"/>
          <w:lang w:eastAsia="en-US"/>
        </w:rPr>
      </w:pPr>
      <w:r w:rsidRPr="001E60FF">
        <w:rPr>
          <w:rFonts w:eastAsiaTheme="minorHAnsi"/>
          <w:lang w:eastAsia="en-US"/>
        </w:rPr>
        <w:t xml:space="preserve">-мониторинга достижений планируемых результатов обучающихся в освоении курсов коррекционно-развивающей области. </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Коррекционно-развивающее направление</w:t>
      </w:r>
      <w:r w:rsidRPr="001E60FF">
        <w:rPr>
          <w:rFonts w:eastAsiaTheme="minorHAnsi"/>
          <w:lang w:eastAsia="en-US"/>
        </w:rPr>
        <w:t xml:space="preserve"> предполагает обеспечение благоприятных условий для личностного развития каждого обучающегося, овладение специальными знаниями, умениями и навыками, необходимыми для социальной адаптации и интеграции, коррекцию недостатков физического развития, что реализуется посредством: </w:t>
      </w:r>
    </w:p>
    <w:p w:rsidR="001E60FF" w:rsidRPr="001E60FF" w:rsidRDefault="001E60FF" w:rsidP="001E60FF">
      <w:pPr>
        <w:divId w:val="166406231"/>
        <w:rPr>
          <w:rFonts w:eastAsiaTheme="minorHAnsi"/>
          <w:lang w:eastAsia="en-US"/>
        </w:rPr>
      </w:pPr>
      <w:r w:rsidRPr="001E60FF">
        <w:rPr>
          <w:rFonts w:eastAsiaTheme="minorHAnsi"/>
          <w:lang w:eastAsia="en-US"/>
        </w:rPr>
        <w:t xml:space="preserve">-создания образовательной среды, способствующей личностному развитию каждого обучающегося; </w:t>
      </w:r>
    </w:p>
    <w:p w:rsidR="001E60FF" w:rsidRPr="001E60FF" w:rsidRDefault="001E60FF" w:rsidP="001E60FF">
      <w:pPr>
        <w:divId w:val="166406231"/>
        <w:rPr>
          <w:rFonts w:eastAsiaTheme="minorHAnsi"/>
          <w:lang w:eastAsia="en-US"/>
        </w:rPr>
      </w:pPr>
      <w:r w:rsidRPr="001E60FF">
        <w:rPr>
          <w:rFonts w:eastAsiaTheme="minorHAnsi"/>
          <w:lang w:eastAsia="en-US"/>
        </w:rPr>
        <w:t xml:space="preserve">-обогащения чувственного опыта, активного и систематического включения в деятельность слабовидящих обучающихся всех анализаторов; </w:t>
      </w:r>
    </w:p>
    <w:p w:rsidR="001E60FF" w:rsidRPr="001E60FF" w:rsidRDefault="001E60FF" w:rsidP="001E60FF">
      <w:pPr>
        <w:divId w:val="166406231"/>
        <w:rPr>
          <w:rFonts w:eastAsiaTheme="minorHAnsi"/>
          <w:lang w:eastAsia="en-US"/>
        </w:rPr>
      </w:pPr>
      <w:r w:rsidRPr="001E60FF">
        <w:rPr>
          <w:rFonts w:eastAsiaTheme="minorHAnsi"/>
          <w:lang w:eastAsia="en-US"/>
        </w:rPr>
        <w:t xml:space="preserve">-проведения групповой коррекционной работы посредством реализации курсов коррекционно-развивающей области («Пространственное ориентирование и мобильность», «Социально-бытовая ориентировка», «Тифлотехника», «Изучение рельефно-точечной системы Л. Брайля», «Развитие зрительного восприятия») с учетом особых образовательных потребностей обучающихся; </w:t>
      </w:r>
    </w:p>
    <w:p w:rsidR="001E60FF" w:rsidRPr="001E60FF" w:rsidRDefault="001E60FF" w:rsidP="001E60FF">
      <w:pPr>
        <w:divId w:val="166406231"/>
        <w:rPr>
          <w:rFonts w:eastAsiaTheme="minorHAnsi"/>
          <w:lang w:eastAsia="en-US"/>
        </w:rPr>
      </w:pPr>
      <w:r w:rsidRPr="001E60FF">
        <w:rPr>
          <w:rFonts w:eastAsiaTheme="minorHAnsi"/>
          <w:lang w:eastAsia="en-US"/>
        </w:rPr>
        <w:t xml:space="preserve">-проведения индивидуальной коррекционной работы с обучающимися, имеющими наряду с типологическими индивидуальные особые образовательные потребности;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-закрепления сформированных в процессе групповой и индивидуальной коррекционной работы знаний, развития умений, способов деятельности в урочной, внеурочной и внешкольной деятельности;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-реализации мероприятий, способствующих социальной адаптации и интеграции слабовидящих обучающихся; </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 xml:space="preserve">-корректирования программы коррекционной работы с учетом результатов диагностических исследований; </w:t>
      </w:r>
    </w:p>
    <w:p w:rsidR="001E60FF" w:rsidRPr="001E60FF" w:rsidRDefault="001E60FF" w:rsidP="001E60FF">
      <w:pPr>
        <w:divId w:val="166406231"/>
        <w:rPr>
          <w:rFonts w:eastAsiaTheme="minorHAnsi"/>
          <w:lang w:eastAsia="en-US"/>
        </w:rPr>
      </w:pPr>
      <w:r w:rsidRPr="001E60FF">
        <w:rPr>
          <w:rFonts w:eastAsiaTheme="minorHAnsi"/>
          <w:lang w:eastAsia="en-US"/>
        </w:rPr>
        <w:t xml:space="preserve">-реализации комплексных (с учетом данных, полученных от различных специалистов) рекомендаций по вопросам обучения и воспитания слабовидящего обучающегося. </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Консультативное направление</w:t>
      </w:r>
      <w:r w:rsidRPr="001E60FF">
        <w:rPr>
          <w:rFonts w:eastAsiaTheme="minorHAnsi"/>
          <w:lang w:eastAsia="en-US"/>
        </w:rPr>
        <w:t xml:space="preserve"> обеспечивает непрерывность коррекционной поддержки обучающихся в образовательном процессе и повседневной жизни, что реализуется посредством: </w:t>
      </w:r>
    </w:p>
    <w:p w:rsidR="001E60FF" w:rsidRPr="001E60FF" w:rsidRDefault="001E60FF" w:rsidP="001E60FF">
      <w:pPr>
        <w:divId w:val="166406231"/>
        <w:rPr>
          <w:rFonts w:eastAsiaTheme="minorHAnsi"/>
          <w:lang w:eastAsia="en-US"/>
        </w:rPr>
      </w:pPr>
      <w:r w:rsidRPr="001E60FF">
        <w:rPr>
          <w:rFonts w:eastAsiaTheme="minorHAnsi"/>
          <w:lang w:eastAsia="en-US"/>
        </w:rPr>
        <w:t>-взаимодействия с родителями (законными представителями) по вопросам обучения и воспитания слабовидящих (в том числе и по вопросам создания необходимых офтальмо</w:t>
      </w:r>
    </w:p>
    <w:p w:rsidR="001E60FF" w:rsidRPr="001E60FF" w:rsidRDefault="001E60FF" w:rsidP="001E60FF">
      <w:pPr>
        <w:divId w:val="166406231"/>
        <w:rPr>
          <w:rFonts w:eastAsiaTheme="minorHAnsi"/>
          <w:lang w:eastAsia="en-US"/>
        </w:rPr>
      </w:pPr>
      <w:r w:rsidRPr="001E60FF">
        <w:rPr>
          <w:rFonts w:eastAsiaTheme="minorHAnsi"/>
          <w:lang w:eastAsia="en-US"/>
        </w:rPr>
        <w:t xml:space="preserve">- гигиенических условий для обучения и воспитания слабовидящих обучающихся); </w:t>
      </w:r>
    </w:p>
    <w:p w:rsidR="001E60FF" w:rsidRPr="001E60FF" w:rsidRDefault="001E60FF" w:rsidP="001E60FF">
      <w:pPr>
        <w:divId w:val="166406231"/>
        <w:rPr>
          <w:rFonts w:eastAsiaTheme="minorHAnsi"/>
          <w:lang w:eastAsia="en-US"/>
        </w:rPr>
      </w:pPr>
      <w:r w:rsidRPr="001E60FF">
        <w:rPr>
          <w:rFonts w:eastAsiaTheme="minorHAnsi"/>
          <w:lang w:eastAsia="en-US"/>
        </w:rPr>
        <w:t xml:space="preserve">-проведения специалистами (медицинскими работниками, психологами, учителями-дефектологами) консультаций для педагогических работников по вопросам организации и содержания коррекционной поддержки слабовидящих обучающихся; </w:t>
      </w:r>
    </w:p>
    <w:p w:rsidR="001E60FF" w:rsidRPr="001E60FF" w:rsidRDefault="001E60FF" w:rsidP="001E60FF">
      <w:pPr>
        <w:divId w:val="166406231"/>
        <w:rPr>
          <w:rFonts w:eastAsiaTheme="minorHAnsi"/>
          <w:lang w:eastAsia="en-US"/>
        </w:rPr>
      </w:pPr>
      <w:r w:rsidRPr="001E60FF">
        <w:rPr>
          <w:rFonts w:eastAsiaTheme="minorHAnsi"/>
          <w:lang w:eastAsia="en-US"/>
        </w:rPr>
        <w:t xml:space="preserve">-разработки комплексных (с учетом данных, полученных от различных специалистов) рекомендаций по удовлетворению особых образовательных (в том числе и индивидуальных) потребностей слабовидящего обучающегося и оказание консультативной поддержки родителям (законным представителям), педагогическим работникам в их реализации. </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Информационно-просветительское направление</w:t>
      </w:r>
      <w:r w:rsidRPr="001E60FF">
        <w:rPr>
          <w:rFonts w:eastAsiaTheme="minorHAnsi"/>
          <w:lang w:eastAsia="en-US"/>
        </w:rPr>
        <w:t xml:space="preserve"> направлено на повышение компетентности всех участников образовательного процесса по вопросам воспитания и обучения слабовидящих обучающих, что реализуется посредством вооружения педагогических работников и родителей (законных представителей) необходимыми знаниями и умениями. Реализация данного направления предусматривает использование различных форм работы: лекций, бесед, тренингов, семинаров и др. </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План реализации программы.</w:t>
      </w:r>
    </w:p>
    <w:p w:rsidR="001E60FF" w:rsidRPr="001E60FF" w:rsidRDefault="001E60FF" w:rsidP="001E60FF">
      <w:pPr>
        <w:divId w:val="166406231"/>
        <w:rPr>
          <w:rFonts w:eastAsiaTheme="minorHAnsi"/>
          <w:lang w:eastAsia="en-US"/>
        </w:rPr>
      </w:pPr>
      <w:r w:rsidRPr="001E60FF">
        <w:rPr>
          <w:rFonts w:eastAsiaTheme="minorHAnsi"/>
          <w:lang w:eastAsia="en-US"/>
        </w:rPr>
        <w:t xml:space="preserve"> Реализация программы осуществляется в </w:t>
      </w:r>
      <w:r w:rsidRPr="001E60FF">
        <w:rPr>
          <w:rFonts w:eastAsiaTheme="minorHAnsi"/>
          <w:b/>
          <w:lang w:eastAsia="en-US"/>
        </w:rPr>
        <w:t>четыре этапа.</w:t>
      </w:r>
    </w:p>
    <w:p w:rsidR="001E60FF" w:rsidRPr="001E60FF" w:rsidRDefault="001E60FF" w:rsidP="001E60FF">
      <w:pPr>
        <w:divId w:val="166406231"/>
        <w:rPr>
          <w:rFonts w:eastAsiaTheme="minorHAnsi"/>
          <w:lang w:eastAsia="en-US"/>
        </w:rPr>
      </w:pPr>
      <w:r w:rsidRPr="001E60FF">
        <w:rPr>
          <w:rFonts w:eastAsiaTheme="minorHAnsi"/>
          <w:b/>
          <w:lang w:eastAsia="en-US"/>
        </w:rPr>
        <w:t>Первый этап</w:t>
      </w:r>
      <w:r w:rsidRPr="001E60FF">
        <w:rPr>
          <w:rFonts w:eastAsiaTheme="minorHAnsi"/>
          <w:lang w:eastAsia="en-US"/>
        </w:rPr>
        <w:t xml:space="preserve"> – направлен на раскрытие смысла и содержания предстоящей работы, совместное обсуждение с педагогами школы предполагаемых результатов и условий сотрудничества, уточнение профессиональных ожиданий и функциональных обязанностей. В процессе формирования общих целей, задач, мотивов и смыслов формируется коллектив участников проекта (учителя начальных классов, психологи, медицинские работники, учителя–дефектологи, учителя-логопеды).  Реализация индивидуального образовательного плана требует постоянного отслеживания направления развития детей, что делает необходимым разработку системы начальной, текущей и итоговой диагностики по годам обучения. </w:t>
      </w:r>
    </w:p>
    <w:p w:rsidR="001E60FF" w:rsidRPr="001E60FF" w:rsidRDefault="001E60FF" w:rsidP="001E60FF">
      <w:pPr>
        <w:divId w:val="166406231"/>
        <w:rPr>
          <w:rFonts w:eastAsiaTheme="minorHAnsi"/>
          <w:lang w:eastAsia="en-US"/>
        </w:rPr>
      </w:pPr>
      <w:r w:rsidRPr="001E60FF">
        <w:rPr>
          <w:rFonts w:eastAsiaTheme="minorHAnsi"/>
          <w:b/>
          <w:lang w:eastAsia="en-US"/>
        </w:rPr>
        <w:t>Второй этап</w:t>
      </w:r>
      <w:r w:rsidRPr="001E60FF">
        <w:rPr>
          <w:rFonts w:eastAsiaTheme="minorHAnsi"/>
          <w:lang w:eastAsia="en-US"/>
        </w:rPr>
        <w:t xml:space="preserve"> – включает в себя: подготовку учителей к участию в реализации Программы коррекционной работы и знакомство с комплектом документов, входящих в структуру программы. Это: индивидуальный образовательный план, лист динамических наблюдений. Субъекты, осуществляющие сопровождение ребенка, в ходе данного этапа реализуют диагностическую, проектную, аналитическую деятельность.</w:t>
      </w:r>
    </w:p>
    <w:p w:rsidR="001E60FF" w:rsidRPr="001E60FF" w:rsidRDefault="001E60FF" w:rsidP="001E60FF">
      <w:pPr>
        <w:divId w:val="166406231"/>
        <w:rPr>
          <w:rFonts w:eastAsiaTheme="minorHAnsi"/>
          <w:b/>
          <w:lang w:eastAsia="en-US"/>
        </w:rPr>
      </w:pPr>
    </w:p>
    <w:p w:rsidR="001E60FF" w:rsidRPr="001E60FF" w:rsidRDefault="001E60FF" w:rsidP="001E60FF">
      <w:pPr>
        <w:divId w:val="166406231"/>
        <w:rPr>
          <w:rFonts w:eastAsiaTheme="minorHAnsi"/>
          <w:b/>
          <w:lang w:eastAsia="en-US"/>
        </w:rPr>
      </w:pPr>
      <w:r w:rsidRPr="001E60FF">
        <w:rPr>
          <w:rFonts w:eastAsiaTheme="minorHAnsi"/>
          <w:b/>
          <w:lang w:eastAsia="en-US"/>
        </w:rPr>
        <w:t>Направления и задачи коррекционной работы</w:t>
      </w:r>
    </w:p>
    <w:p w:rsidR="001E60FF" w:rsidRPr="001E60FF" w:rsidRDefault="001E60FF" w:rsidP="001E60FF">
      <w:pPr>
        <w:divId w:val="166406231"/>
        <w:rPr>
          <w:rFonts w:eastAsiaTheme="minorHAnsi"/>
          <w:b/>
          <w:lang w:eastAsia="en-US"/>
        </w:rPr>
      </w:pPr>
    </w:p>
    <w:tbl>
      <w:tblPr>
        <w:tblStyle w:val="36"/>
        <w:tblW w:w="0" w:type="auto"/>
        <w:tblLook w:val="04A0" w:firstRow="1" w:lastRow="0" w:firstColumn="1" w:lastColumn="0" w:noHBand="0" w:noVBand="1"/>
      </w:tblPr>
      <w:tblGrid>
        <w:gridCol w:w="2357"/>
        <w:gridCol w:w="2355"/>
        <w:gridCol w:w="2365"/>
        <w:gridCol w:w="2494"/>
      </w:tblGrid>
      <w:tr w:rsidR="001E60FF" w:rsidRPr="001E60FF" w:rsidTr="001E60FF">
        <w:trPr>
          <w:divId w:val="166406231"/>
        </w:trPr>
        <w:tc>
          <w:tcPr>
            <w:tcW w:w="2392"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Направления</w:t>
            </w:r>
          </w:p>
        </w:tc>
        <w:tc>
          <w:tcPr>
            <w:tcW w:w="2393"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Задачи работы</w:t>
            </w:r>
          </w:p>
        </w:tc>
        <w:tc>
          <w:tcPr>
            <w:tcW w:w="2393"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Содержание и формы работы</w:t>
            </w:r>
          </w:p>
        </w:tc>
        <w:tc>
          <w:tcPr>
            <w:tcW w:w="2393"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Ожидаемые результаты</w:t>
            </w:r>
          </w:p>
        </w:tc>
      </w:tr>
      <w:tr w:rsidR="001E60FF" w:rsidRPr="001E60FF" w:rsidTr="001E60FF">
        <w:trPr>
          <w:divId w:val="166406231"/>
        </w:trPr>
        <w:tc>
          <w:tcPr>
            <w:tcW w:w="2392"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Диагностическое</w:t>
            </w:r>
          </w:p>
        </w:tc>
        <w:tc>
          <w:tcPr>
            <w:tcW w:w="2393" w:type="dxa"/>
          </w:tcPr>
          <w:p w:rsidR="001E60FF" w:rsidRPr="001E60FF" w:rsidRDefault="001E60FF" w:rsidP="001E60FF">
            <w:pPr>
              <w:tabs>
                <w:tab w:val="left" w:pos="355"/>
              </w:tabs>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ab/>
              <w:t xml:space="preserve">Повышение компетентности педагогов; диагностика школьных трудностей обучающихся; дифференциация </w:t>
            </w:r>
            <w:r w:rsidRPr="001E60FF">
              <w:rPr>
                <w:rFonts w:ascii="Times New Roman" w:eastAsiaTheme="minorHAnsi" w:hAnsi="Times New Roman" w:cs="Times New Roman"/>
                <w:sz w:val="24"/>
                <w:szCs w:val="24"/>
              </w:rPr>
              <w:lastRenderedPageBreak/>
              <w:t>детей по уровню и типу их психического развития</w:t>
            </w:r>
          </w:p>
        </w:tc>
        <w:tc>
          <w:tcPr>
            <w:tcW w:w="239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 xml:space="preserve">Реализация спецкурса для педагогов; изучение индивидуальных карт медико-психолого-педагогической диагностики; </w:t>
            </w:r>
            <w:r w:rsidRPr="001E60FF">
              <w:rPr>
                <w:rFonts w:ascii="Times New Roman" w:eastAsiaTheme="minorHAnsi" w:hAnsi="Times New Roman" w:cs="Times New Roman"/>
                <w:sz w:val="24"/>
                <w:szCs w:val="24"/>
              </w:rPr>
              <w:lastRenderedPageBreak/>
              <w:t>анкетирование, беседа, тестирование, наблюдение.</w:t>
            </w:r>
          </w:p>
        </w:tc>
        <w:tc>
          <w:tcPr>
            <w:tcW w:w="2393" w:type="dxa"/>
          </w:tcPr>
          <w:p w:rsidR="001E60FF" w:rsidRPr="001E60FF" w:rsidRDefault="001E60FF" w:rsidP="001E60FF">
            <w:pPr>
              <w:rPr>
                <w:rFonts w:ascii="Times New Roman" w:eastAsiaTheme="minorHAnsi" w:hAnsi="Times New Roman" w:cs="Times New Roman"/>
                <w:sz w:val="24"/>
                <w:szCs w:val="24"/>
                <w:highlight w:val="yellow"/>
              </w:rPr>
            </w:pPr>
            <w:r w:rsidRPr="001E60FF">
              <w:rPr>
                <w:rFonts w:ascii="Times New Roman" w:eastAsiaTheme="minorHAnsi" w:hAnsi="Times New Roman" w:cs="Times New Roman"/>
                <w:sz w:val="24"/>
                <w:szCs w:val="24"/>
              </w:rPr>
              <w:lastRenderedPageBreak/>
              <w:t xml:space="preserve">Характеристика образовательной ситуации в школе; диагностические портреты детей (карты медико-психолого-педагогической </w:t>
            </w:r>
            <w:r w:rsidRPr="001E60FF">
              <w:rPr>
                <w:rFonts w:ascii="Times New Roman" w:eastAsiaTheme="minorHAnsi" w:hAnsi="Times New Roman" w:cs="Times New Roman"/>
                <w:sz w:val="24"/>
                <w:szCs w:val="24"/>
              </w:rPr>
              <w:lastRenderedPageBreak/>
              <w:t>диагностики, диагностические карты школьных трудностей); характеристика дифференцированных групп обучающихся</w:t>
            </w:r>
          </w:p>
        </w:tc>
      </w:tr>
      <w:tr w:rsidR="001E60FF" w:rsidRPr="001E60FF" w:rsidTr="001E60FF">
        <w:trPr>
          <w:divId w:val="166406231"/>
        </w:trPr>
        <w:tc>
          <w:tcPr>
            <w:tcW w:w="2392"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lastRenderedPageBreak/>
              <w:t>Проектное</w:t>
            </w:r>
          </w:p>
        </w:tc>
        <w:tc>
          <w:tcPr>
            <w:tcW w:w="239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Проектирование индивидуальных образовательных планов на основе данных диагностического исследования</w:t>
            </w:r>
          </w:p>
        </w:tc>
        <w:tc>
          <w:tcPr>
            <w:tcW w:w="239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Консультирование учителей при разработке индивидуальных образовательных планов сопровождения и коррекции</w:t>
            </w:r>
          </w:p>
        </w:tc>
        <w:tc>
          <w:tcPr>
            <w:tcW w:w="239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Индивидуальные карты медико-психолого-педагогического сопровождения </w:t>
            </w:r>
          </w:p>
        </w:tc>
      </w:tr>
      <w:tr w:rsidR="001E60FF" w:rsidRPr="001E60FF" w:rsidTr="001E60FF">
        <w:trPr>
          <w:divId w:val="166406231"/>
        </w:trPr>
        <w:tc>
          <w:tcPr>
            <w:tcW w:w="2392"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Аналитическое</w:t>
            </w:r>
          </w:p>
        </w:tc>
        <w:tc>
          <w:tcPr>
            <w:tcW w:w="239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Обсуждение возможных вариантов решения проблемы; построение прогнозов эффективности программ коррекционной работы</w:t>
            </w:r>
          </w:p>
        </w:tc>
        <w:tc>
          <w:tcPr>
            <w:tcW w:w="239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Медико-психолого-педагогический консилиум</w:t>
            </w:r>
          </w:p>
        </w:tc>
        <w:tc>
          <w:tcPr>
            <w:tcW w:w="239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План заседаний медико-психолого-педагогического консилиума</w:t>
            </w:r>
          </w:p>
        </w:tc>
      </w:tr>
    </w:tbl>
    <w:p w:rsidR="001E60FF" w:rsidRPr="001E60FF" w:rsidRDefault="001E60FF" w:rsidP="001E60FF">
      <w:pPr>
        <w:divId w:val="166406231"/>
        <w:rPr>
          <w:rFonts w:eastAsiaTheme="minorHAnsi"/>
          <w:b/>
          <w:lang w:eastAsia="en-US"/>
        </w:rPr>
      </w:pPr>
    </w:p>
    <w:p w:rsidR="001E60FF" w:rsidRPr="001E60FF" w:rsidRDefault="001E60FF" w:rsidP="001E60FF">
      <w:pPr>
        <w:divId w:val="166406231"/>
        <w:rPr>
          <w:rFonts w:eastAsiaTheme="minorHAnsi"/>
          <w:lang w:eastAsia="en-US"/>
        </w:rPr>
      </w:pPr>
      <w:r w:rsidRPr="001E60FF">
        <w:rPr>
          <w:rFonts w:eastAsiaTheme="minorHAnsi"/>
          <w:b/>
          <w:lang w:eastAsia="en-US"/>
        </w:rPr>
        <w:t>На третьем этапе</w:t>
      </w:r>
      <w:r w:rsidRPr="001E60FF">
        <w:rPr>
          <w:rFonts w:eastAsiaTheme="minorHAnsi"/>
          <w:lang w:eastAsia="en-US"/>
        </w:rPr>
        <w:t xml:space="preserve"> – осуществляется практическая реализация Программы коррекционной работы. На основе индивидуальных карт медико-психолого-педагогической диагностики и карт медико-психолого-педагогического сопровождения определяются функции и содержание деятельности учителей начальных классов, родителей, психолога, учителя физкультуры, логопеда, тифлопедагога, медицинских работников. </w:t>
      </w:r>
    </w:p>
    <w:p w:rsidR="001E60FF" w:rsidRPr="001E60FF" w:rsidRDefault="001E60FF" w:rsidP="001E60FF">
      <w:pPr>
        <w:divId w:val="166406231"/>
        <w:rPr>
          <w:rFonts w:eastAsiaTheme="minorHAnsi"/>
          <w:lang w:eastAsia="en-US"/>
        </w:rPr>
      </w:pPr>
      <w:r w:rsidRPr="001E60FF">
        <w:rPr>
          <w:rFonts w:eastAsiaTheme="minorHAnsi"/>
          <w:b/>
          <w:lang w:eastAsia="en-US"/>
        </w:rPr>
        <w:t>Четвертый этап</w:t>
      </w:r>
      <w:r w:rsidRPr="001E60FF">
        <w:rPr>
          <w:rFonts w:eastAsiaTheme="minorHAnsi"/>
          <w:lang w:eastAsia="en-US"/>
        </w:rPr>
        <w:t xml:space="preserve"> – заключительный (аналитико-обобщающий) включает в себя итоговую диагностику, совместный анализ результатов коррекционной работы, рефлексию. </w:t>
      </w:r>
    </w:p>
    <w:p w:rsidR="001E60FF" w:rsidRPr="001E60FF" w:rsidRDefault="001E60FF" w:rsidP="001E60FF">
      <w:pPr>
        <w:divId w:val="166406231"/>
        <w:rPr>
          <w:rFonts w:eastAsiaTheme="minorHAnsi"/>
          <w:lang w:eastAsia="en-US"/>
        </w:rPr>
      </w:pPr>
      <w:r w:rsidRPr="001E60FF">
        <w:rPr>
          <w:rFonts w:eastAsiaTheme="minorHAnsi"/>
          <w:b/>
          <w:lang w:eastAsia="en-US"/>
        </w:rPr>
        <w:t>Результатом коррекционной работы</w:t>
      </w:r>
      <w:r w:rsidRPr="001E60FF">
        <w:rPr>
          <w:rFonts w:eastAsiaTheme="minorHAnsi"/>
          <w:lang w:eastAsia="en-US"/>
        </w:rPr>
        <w:t xml:space="preserve"> является достижение ребенком с ограниченными возможностями здоровья планируемых результатов освоения ООП ООО школы. </w:t>
      </w:r>
    </w:p>
    <w:p w:rsidR="001E60FF" w:rsidRPr="001E60FF" w:rsidRDefault="001E60FF" w:rsidP="001E60FF">
      <w:pPr>
        <w:divId w:val="166406231"/>
        <w:rPr>
          <w:rFonts w:eastAsiaTheme="minorHAnsi"/>
          <w:b/>
          <w:lang w:eastAsia="en-US"/>
        </w:rPr>
      </w:pPr>
      <w:r w:rsidRPr="001E60FF">
        <w:rPr>
          <w:rFonts w:eastAsiaTheme="minorHAnsi"/>
          <w:b/>
          <w:lang w:eastAsia="en-US"/>
        </w:rPr>
        <w:t>Система взаимодействия специалистов по реализации программы коррекционной работы.</w:t>
      </w:r>
    </w:p>
    <w:p w:rsidR="001E60FF" w:rsidRPr="001E60FF" w:rsidRDefault="001E60FF" w:rsidP="001E60FF">
      <w:pPr>
        <w:divId w:val="166406231"/>
        <w:rPr>
          <w:rFonts w:eastAsiaTheme="minorHAnsi"/>
          <w:lang w:eastAsia="en-US"/>
        </w:rPr>
      </w:pPr>
      <w:r w:rsidRPr="001E60FF">
        <w:rPr>
          <w:rFonts w:eastAsiaTheme="minorHAnsi"/>
          <w:lang w:eastAsia="en-US"/>
        </w:rPr>
        <w:t xml:space="preserve">Основой реализации механизма взаимодействия специалистов, работающих в образовательной организации по реализации программы коррекционной работы выступает </w:t>
      </w:r>
      <w:r w:rsidRPr="001E60FF">
        <w:rPr>
          <w:rFonts w:eastAsiaTheme="minorHAnsi"/>
          <w:b/>
          <w:lang w:eastAsia="en-US"/>
        </w:rPr>
        <w:t>комплексный междисциплинарный подход</w:t>
      </w:r>
      <w:r w:rsidRPr="001E60FF">
        <w:rPr>
          <w:rFonts w:eastAsiaTheme="minorHAnsi"/>
          <w:lang w:eastAsia="en-US"/>
        </w:rPr>
        <w:t xml:space="preserve">. Данный подход предполагает при разработке организационно-содержательных характеристик коррекционной работы учет данных: </w:t>
      </w:r>
    </w:p>
    <w:p w:rsidR="001E60FF" w:rsidRPr="001E60FF" w:rsidRDefault="001E60FF" w:rsidP="001E60FF">
      <w:pPr>
        <w:divId w:val="166406231"/>
        <w:rPr>
          <w:rFonts w:eastAsiaTheme="minorHAnsi"/>
          <w:lang w:eastAsia="en-US"/>
        </w:rPr>
      </w:pPr>
      <w:r w:rsidRPr="001E60FF">
        <w:rPr>
          <w:rFonts w:eastAsiaTheme="minorHAnsi"/>
          <w:lang w:eastAsia="en-US"/>
        </w:rPr>
        <w:t>-комплексного обследования, обучающегося всеми специалистами (медицинскими работниками, психологами, педагогами, узкими специалистами);</w:t>
      </w:r>
    </w:p>
    <w:p w:rsidR="001E60FF" w:rsidRPr="001E60FF" w:rsidRDefault="001E60FF" w:rsidP="001E60FF">
      <w:pPr>
        <w:divId w:val="166406231"/>
        <w:rPr>
          <w:rFonts w:eastAsiaTheme="minorHAnsi"/>
          <w:lang w:eastAsia="en-US"/>
        </w:rPr>
      </w:pPr>
      <w:r w:rsidRPr="001E60FF">
        <w:rPr>
          <w:rFonts w:eastAsiaTheme="minorHAnsi"/>
          <w:lang w:eastAsia="en-US"/>
        </w:rPr>
        <w:t xml:space="preserve"> -всестороннего и целостного (исследование познавательной деятельности, состояния эмоционально-волевой сферы, поведения обучающегося) изучения слабовидящего. </w:t>
      </w:r>
    </w:p>
    <w:p w:rsidR="001E60FF" w:rsidRPr="001E60FF" w:rsidRDefault="001E60FF" w:rsidP="001E60FF">
      <w:pPr>
        <w:divId w:val="166406231"/>
        <w:rPr>
          <w:rFonts w:eastAsiaTheme="minorHAnsi"/>
          <w:lang w:eastAsia="en-US"/>
        </w:rPr>
      </w:pPr>
      <w:r w:rsidRPr="001E60FF">
        <w:rPr>
          <w:rFonts w:eastAsiaTheme="minorHAnsi"/>
          <w:lang w:eastAsia="en-US"/>
        </w:rPr>
        <w:t xml:space="preserve">Эффективность механизма взаимодействия специалистов по реализации программы коррекционной работы слабовидящих обучающихся во многом зависит от уровня развития социального партнерства. Социальное партнерство предполагает сотрудничество: </w:t>
      </w:r>
    </w:p>
    <w:p w:rsidR="001E60FF" w:rsidRPr="001E60FF" w:rsidRDefault="001E60FF" w:rsidP="001E60FF">
      <w:pPr>
        <w:divId w:val="166406231"/>
        <w:rPr>
          <w:rFonts w:eastAsiaTheme="minorHAnsi"/>
          <w:lang w:eastAsia="en-US"/>
        </w:rPr>
      </w:pPr>
      <w:r w:rsidRPr="001E60FF">
        <w:rPr>
          <w:rFonts w:eastAsiaTheme="minorHAnsi"/>
          <w:lang w:eastAsia="en-US"/>
        </w:rPr>
        <w:t xml:space="preserve">- с образовательными организациями, различными организациями (государственными и негосударственными) и ведомствами, занимающимися вопросами образования и семьи; </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-общественными организациями инвалидов и родительскими ассоциациями, родительской общественностью.</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Программа работы психолога</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Цель программы</w:t>
      </w:r>
      <w:r w:rsidRPr="001E60FF">
        <w:rPr>
          <w:rFonts w:eastAsiaTheme="minorHAnsi"/>
          <w:lang w:eastAsia="en-US"/>
        </w:rPr>
        <w:t xml:space="preserve"> — обеспечить оптимизацию личностного развития обучающихся и процессов их социальной адаптации и интеграции.</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Задачами программы выступают:</w:t>
      </w:r>
    </w:p>
    <w:p w:rsidR="001E60FF" w:rsidRPr="001E60FF" w:rsidRDefault="001E60FF" w:rsidP="001E60FF">
      <w:pPr>
        <w:divId w:val="166406231"/>
        <w:rPr>
          <w:rFonts w:eastAsiaTheme="minorHAnsi"/>
          <w:lang w:eastAsia="en-US"/>
        </w:rPr>
      </w:pPr>
      <w:r w:rsidRPr="001E60FF">
        <w:rPr>
          <w:rFonts w:eastAsiaTheme="minorHAnsi"/>
          <w:lang w:eastAsia="en-US"/>
        </w:rPr>
        <w:t>- создание образовательной среды, обеспечивающей максимально благоприятные условия для личностного развития каждого обучающегося;</w:t>
      </w:r>
    </w:p>
    <w:p w:rsidR="001E60FF" w:rsidRPr="001E60FF" w:rsidRDefault="001E60FF" w:rsidP="001E60FF">
      <w:pPr>
        <w:divId w:val="166406231"/>
        <w:rPr>
          <w:rFonts w:eastAsiaTheme="minorHAnsi"/>
          <w:lang w:eastAsia="en-US"/>
        </w:rPr>
      </w:pPr>
      <w:r w:rsidRPr="001E60FF">
        <w:rPr>
          <w:rFonts w:eastAsiaTheme="minorHAnsi"/>
          <w:lang w:eastAsia="en-US"/>
        </w:rPr>
        <w:t>создание условий для формирования умений и навыков, способствующих их социальной адаптации и интеграции;</w:t>
      </w:r>
    </w:p>
    <w:p w:rsidR="001E60FF" w:rsidRPr="001E60FF" w:rsidRDefault="001E60FF" w:rsidP="001E60FF">
      <w:pPr>
        <w:divId w:val="166406231"/>
        <w:rPr>
          <w:rFonts w:eastAsiaTheme="minorHAnsi"/>
          <w:lang w:eastAsia="en-US"/>
        </w:rPr>
      </w:pPr>
      <w:r w:rsidRPr="001E60FF">
        <w:rPr>
          <w:rFonts w:eastAsiaTheme="minorHAnsi"/>
          <w:lang w:eastAsia="en-US"/>
        </w:rPr>
        <w:t>- профилактика возникновения вторичных отклонений в развитии, коррекция физического развития;</w:t>
      </w:r>
    </w:p>
    <w:p w:rsidR="001E60FF" w:rsidRPr="001E60FF" w:rsidRDefault="001E60FF" w:rsidP="001E60FF">
      <w:pPr>
        <w:divId w:val="166406231"/>
        <w:rPr>
          <w:rFonts w:eastAsiaTheme="minorHAnsi"/>
          <w:lang w:eastAsia="en-US"/>
        </w:rPr>
      </w:pPr>
      <w:r w:rsidRPr="001E60FF">
        <w:rPr>
          <w:rFonts w:eastAsiaTheme="minorHAnsi"/>
          <w:lang w:eastAsia="en-US"/>
        </w:rPr>
        <w:t>- оптимизация процесса освоения АООП ООО;</w:t>
      </w:r>
    </w:p>
    <w:p w:rsidR="001E60FF" w:rsidRPr="001E60FF" w:rsidRDefault="001E60FF" w:rsidP="001E60FF">
      <w:pPr>
        <w:divId w:val="166406231"/>
        <w:rPr>
          <w:rFonts w:eastAsiaTheme="minorHAnsi"/>
          <w:lang w:eastAsia="en-US"/>
        </w:rPr>
      </w:pPr>
      <w:r w:rsidRPr="001E60FF">
        <w:rPr>
          <w:rFonts w:eastAsiaTheme="minorHAnsi"/>
          <w:lang w:eastAsia="en-US"/>
        </w:rPr>
        <w:t>- оказание педагогическим работникам, родителям (законным представителям) консультативной помощи по вопросам обучения и воспитания детей.</w:t>
      </w:r>
    </w:p>
    <w:p w:rsidR="001E60FF" w:rsidRPr="001E60FF" w:rsidRDefault="001E60FF" w:rsidP="001E60FF">
      <w:pPr>
        <w:divId w:val="166406231"/>
        <w:rPr>
          <w:rFonts w:eastAsiaTheme="minorHAnsi"/>
          <w:lang w:eastAsia="en-US"/>
        </w:rPr>
      </w:pPr>
      <w:r w:rsidRPr="001E60FF">
        <w:rPr>
          <w:rFonts w:eastAsiaTheme="minorHAnsi"/>
          <w:lang w:eastAsia="en-US"/>
        </w:rPr>
        <w:t xml:space="preserve">Коррекционная работа направлена  на оказание квалифицированной помощи ребенку в освоении  программы и включает следующие </w:t>
      </w:r>
      <w:r w:rsidRPr="001E60FF">
        <w:rPr>
          <w:rFonts w:eastAsiaTheme="minorHAnsi"/>
          <w:b/>
          <w:lang w:eastAsia="en-US"/>
        </w:rPr>
        <w:t>направления коррекционной деятельности:</w:t>
      </w:r>
    </w:p>
    <w:p w:rsidR="001E60FF" w:rsidRPr="001E60FF" w:rsidRDefault="001E60FF" w:rsidP="001E60FF">
      <w:pPr>
        <w:divId w:val="166406231"/>
        <w:rPr>
          <w:rFonts w:eastAsiaTheme="minorHAnsi"/>
          <w:lang w:eastAsia="en-US"/>
        </w:rPr>
      </w:pPr>
      <w:r w:rsidRPr="001E60FF">
        <w:rPr>
          <w:rFonts w:eastAsiaTheme="minorHAnsi"/>
          <w:lang w:eastAsia="en-US"/>
        </w:rPr>
        <w:t>- диагностическая работа</w:t>
      </w:r>
    </w:p>
    <w:p w:rsidR="001E60FF" w:rsidRPr="001E60FF" w:rsidRDefault="001E60FF" w:rsidP="001E60FF">
      <w:pPr>
        <w:divId w:val="166406231"/>
        <w:rPr>
          <w:rFonts w:eastAsiaTheme="minorHAnsi"/>
          <w:lang w:eastAsia="en-US"/>
        </w:rPr>
      </w:pPr>
      <w:r w:rsidRPr="001E60FF">
        <w:rPr>
          <w:rFonts w:eastAsiaTheme="minorHAnsi"/>
          <w:lang w:eastAsia="en-US"/>
        </w:rPr>
        <w:t>- коррекционно-развивающая работа</w:t>
      </w:r>
    </w:p>
    <w:p w:rsidR="001E60FF" w:rsidRPr="001E60FF" w:rsidRDefault="001E60FF" w:rsidP="001E60FF">
      <w:pPr>
        <w:divId w:val="166406231"/>
        <w:rPr>
          <w:rFonts w:eastAsiaTheme="minorHAnsi"/>
          <w:lang w:eastAsia="en-US"/>
        </w:rPr>
      </w:pPr>
      <w:r w:rsidRPr="001E60FF">
        <w:rPr>
          <w:rFonts w:eastAsiaTheme="minorHAnsi"/>
          <w:lang w:eastAsia="en-US"/>
        </w:rPr>
        <w:t>- консультативная деятельность</w:t>
      </w:r>
    </w:p>
    <w:p w:rsidR="001E60FF" w:rsidRPr="001E60FF" w:rsidRDefault="001E60FF" w:rsidP="001E60FF">
      <w:pPr>
        <w:divId w:val="166406231"/>
        <w:rPr>
          <w:rFonts w:eastAsiaTheme="minorHAnsi"/>
          <w:lang w:eastAsia="en-US"/>
        </w:rPr>
      </w:pPr>
      <w:r w:rsidRPr="001E60FF">
        <w:rPr>
          <w:rFonts w:eastAsiaTheme="minorHAnsi"/>
          <w:lang w:eastAsia="en-US"/>
        </w:rPr>
        <w:t>- информационно-просветительская работа</w:t>
      </w:r>
    </w:p>
    <w:p w:rsidR="001E60FF" w:rsidRPr="001E60FF" w:rsidRDefault="001E60FF" w:rsidP="001E60FF">
      <w:pPr>
        <w:divId w:val="166406231"/>
        <w:rPr>
          <w:rFonts w:eastAsiaTheme="minorHAnsi"/>
          <w:lang w:eastAsia="en-US"/>
        </w:rPr>
      </w:pPr>
      <w:r w:rsidRPr="001E60FF">
        <w:rPr>
          <w:rFonts w:eastAsiaTheme="minorHAnsi"/>
          <w:lang w:eastAsia="en-US"/>
        </w:rPr>
        <w:t>Программа реализуется посредством индивидуальной и групповой работы с обучающимися, а также включает работу с родителями и педагогами. Коррекционно-развивающие занятия проводятся в соответствии с маршрутом индивидуального сопровождения, продолжительностью не более 30 минут.</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Программа работы логопеда</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Цель деятельности учителя-логопеда:</w:t>
      </w:r>
      <w:r w:rsidRPr="001E60FF">
        <w:rPr>
          <w:rFonts w:eastAsiaTheme="minorHAnsi"/>
          <w:lang w:eastAsia="en-US"/>
        </w:rPr>
        <w:t xml:space="preserve"> организация и реализация коррекционной помощи слабовидящим обучающимся (вариант 4.1, 4.2), создание целостной системы коррекционного воздействия, которая обеспечит формирование или возникновение речевой базы. </w:t>
      </w:r>
    </w:p>
    <w:p w:rsidR="001E60FF" w:rsidRPr="001E60FF" w:rsidRDefault="001E60FF" w:rsidP="001E60FF">
      <w:pPr>
        <w:divId w:val="166406231"/>
        <w:rPr>
          <w:rFonts w:eastAsiaTheme="minorHAnsi"/>
          <w:lang w:eastAsia="en-US"/>
        </w:rPr>
      </w:pPr>
      <w:r w:rsidRPr="001E60FF">
        <w:rPr>
          <w:rFonts w:eastAsiaTheme="minorHAnsi"/>
          <w:lang w:eastAsia="en-US"/>
        </w:rPr>
        <w:t xml:space="preserve">Вся логопедическая работа с детьми со зрительной патологией строится на общедидактических и тифлопедагогических принципах построения коррекционной помощи детям с нарушениями зрения, в частности: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 учёт первичных и вторичных дефектов; </w:t>
      </w:r>
    </w:p>
    <w:p w:rsidR="001E60FF" w:rsidRPr="001E60FF" w:rsidRDefault="001E60FF" w:rsidP="001E60FF">
      <w:pPr>
        <w:divId w:val="166406231"/>
        <w:rPr>
          <w:rFonts w:eastAsiaTheme="minorHAnsi"/>
          <w:lang w:eastAsia="en-US"/>
        </w:rPr>
      </w:pPr>
      <w:r w:rsidRPr="001E60FF">
        <w:rPr>
          <w:rFonts w:eastAsiaTheme="minorHAnsi"/>
          <w:lang w:eastAsia="en-US"/>
        </w:rPr>
        <w:t>- опора на сохранные анализаторы и создание полисенсорной основы;</w:t>
      </w:r>
    </w:p>
    <w:p w:rsidR="001E60FF" w:rsidRPr="001E60FF" w:rsidRDefault="001E60FF" w:rsidP="001E60FF">
      <w:pPr>
        <w:divId w:val="166406231"/>
        <w:rPr>
          <w:rFonts w:eastAsiaTheme="minorHAnsi"/>
          <w:lang w:eastAsia="en-US"/>
        </w:rPr>
      </w:pPr>
      <w:r w:rsidRPr="001E60FF">
        <w:rPr>
          <w:rFonts w:eastAsiaTheme="minorHAnsi"/>
          <w:lang w:eastAsia="en-US"/>
        </w:rPr>
        <w:t xml:space="preserve">-формирование всесторонних представлений об окружающем с опорой на различные формы вербальной и невербальной деятельности;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 комплексный подход к решению задач развития речи. </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 xml:space="preserve">Задачи: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 развитие осязательных и обследовательских навыков, мелкой моторики пальцев рук и кистей: мелкие точные скоординированные действия обеих рук, и их синхронность в обследовании предмета и/или рельефной картины; </w:t>
      </w:r>
    </w:p>
    <w:p w:rsidR="001E60FF" w:rsidRPr="001E60FF" w:rsidRDefault="001E60FF" w:rsidP="001E60FF">
      <w:pPr>
        <w:divId w:val="166406231"/>
        <w:rPr>
          <w:rFonts w:eastAsiaTheme="minorHAnsi"/>
          <w:lang w:eastAsia="en-US"/>
        </w:rPr>
      </w:pPr>
      <w:r w:rsidRPr="001E60FF">
        <w:rPr>
          <w:rFonts w:eastAsiaTheme="minorHAnsi"/>
          <w:lang w:eastAsia="en-US"/>
        </w:rPr>
        <w:t xml:space="preserve">-развитие пространственного гнозиса: ориентировка в микро- и макро-пространстве; </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углубленных представлений и реальных знаний детей об окружающем мире;</w:t>
      </w:r>
    </w:p>
    <w:p w:rsidR="001E60FF" w:rsidRPr="001E60FF" w:rsidRDefault="001E60FF" w:rsidP="001E60FF">
      <w:pPr>
        <w:divId w:val="166406231"/>
        <w:rPr>
          <w:rFonts w:eastAsiaTheme="minorHAnsi"/>
          <w:lang w:eastAsia="en-US"/>
        </w:rPr>
      </w:pPr>
      <w:r w:rsidRPr="001E60FF">
        <w:rPr>
          <w:rFonts w:eastAsiaTheme="minorHAnsi"/>
          <w:lang w:eastAsia="en-US"/>
        </w:rPr>
        <w:t xml:space="preserve">- формирование речевых стереотипов, накопление которых строится посредством вычленения обобщающих или контрастных признаков; </w:t>
      </w:r>
    </w:p>
    <w:p w:rsidR="001E60FF" w:rsidRPr="001E60FF" w:rsidRDefault="001E60FF" w:rsidP="001E60FF">
      <w:pPr>
        <w:divId w:val="166406231"/>
        <w:rPr>
          <w:rFonts w:eastAsiaTheme="minorHAnsi"/>
          <w:lang w:eastAsia="en-US"/>
        </w:rPr>
      </w:pPr>
      <w:r w:rsidRPr="001E60FF">
        <w:rPr>
          <w:rFonts w:eastAsiaTheme="minorHAnsi"/>
          <w:lang w:eastAsia="en-US"/>
        </w:rPr>
        <w:t xml:space="preserve">- развитие навыков сотрудничества, овладение вербальными и невербальными средствами общения, развитие умения использовать в процессе межличностной коммуникации все сохранные анализаторы; </w:t>
      </w:r>
    </w:p>
    <w:p w:rsidR="001E60FF" w:rsidRPr="001E60FF" w:rsidRDefault="001E60FF" w:rsidP="001E60FF">
      <w:pPr>
        <w:divId w:val="166406231"/>
        <w:rPr>
          <w:rFonts w:eastAsiaTheme="minorHAnsi"/>
          <w:lang w:eastAsia="en-US"/>
        </w:rPr>
      </w:pPr>
      <w:r w:rsidRPr="001E60FF">
        <w:rPr>
          <w:rFonts w:eastAsiaTheme="minorHAnsi"/>
          <w:lang w:eastAsia="en-US"/>
        </w:rPr>
        <w:t xml:space="preserve">- формирование способов восприятия, накопление словаря, соотнесенности слова и образа предмета и конструирование предложения. </w:t>
      </w:r>
    </w:p>
    <w:p w:rsidR="001E60FF" w:rsidRPr="001E60FF" w:rsidRDefault="001E60FF" w:rsidP="001E60FF">
      <w:pPr>
        <w:divId w:val="166406231"/>
        <w:rPr>
          <w:rFonts w:eastAsiaTheme="minorHAnsi"/>
          <w:b/>
          <w:lang w:eastAsia="en-US"/>
        </w:rPr>
      </w:pPr>
      <w:r w:rsidRPr="001E60FF">
        <w:rPr>
          <w:rFonts w:eastAsiaTheme="minorHAnsi"/>
          <w:lang w:eastAsia="en-US"/>
        </w:rPr>
        <w:lastRenderedPageBreak/>
        <w:t>С обучающимися, зачисленными на логопедические занятия, проводятся групповые (4-6 человек) и индивидуальные занятия 1-2 раза в неделю. Продолжительность группового занятия – 35 минут, индивидуального – не более 25 минут. Сроки коррекционной работы определяются степенью тяжести нарушения речи; комплектование групп – схожестью нарушений речевого развития, возрастным критерием и согласовывается с родителями и классным руководителем.</w:t>
      </w:r>
    </w:p>
    <w:p w:rsidR="001E60FF" w:rsidRPr="001E60FF" w:rsidRDefault="001E60FF" w:rsidP="001E60FF">
      <w:pPr>
        <w:divId w:val="166406231"/>
        <w:rPr>
          <w:rFonts w:eastAsiaTheme="minorHAnsi"/>
          <w:b/>
          <w:lang w:eastAsia="en-US"/>
        </w:rPr>
      </w:pP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Программа работы тифлопедагога</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Целью</w:t>
      </w:r>
      <w:r w:rsidRPr="001E60FF">
        <w:rPr>
          <w:rFonts w:eastAsiaTheme="minorHAnsi"/>
          <w:lang w:eastAsia="en-US"/>
        </w:rPr>
        <w:t xml:space="preserve"> дефектологического (тифлопедагогического)  сопровождения слабовидящих обучающихся является оказание коррекционной помощи, обеспечение максимальной социально-психологической адаптации и реабилитации слепого и/или слабовидящего ребенка в образовательной среде. </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 xml:space="preserve">Задачи: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 выявление и квалификация трудностей учащихся в развитии и обучении;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 определение причин и механизмов нарушений в развитии;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 преодоление и компенсация имеющихся отклонений развития; </w:t>
      </w:r>
    </w:p>
    <w:p w:rsidR="001E60FF" w:rsidRPr="001E60FF" w:rsidRDefault="001E60FF" w:rsidP="001E60FF">
      <w:pPr>
        <w:divId w:val="166406231"/>
        <w:rPr>
          <w:rFonts w:eastAsiaTheme="minorHAnsi"/>
          <w:lang w:eastAsia="en-US"/>
        </w:rPr>
      </w:pPr>
      <w:r w:rsidRPr="001E60FF">
        <w:rPr>
          <w:rFonts w:eastAsiaTheme="minorHAnsi"/>
          <w:lang w:eastAsia="en-US"/>
        </w:rPr>
        <w:t>- восполнение пробелов предшествующего развития и образования;</w:t>
      </w:r>
    </w:p>
    <w:p w:rsidR="001E60FF" w:rsidRPr="001E60FF" w:rsidRDefault="001E60FF" w:rsidP="001E60FF">
      <w:pPr>
        <w:divId w:val="166406231"/>
        <w:rPr>
          <w:rFonts w:eastAsiaTheme="minorHAnsi"/>
          <w:lang w:eastAsia="en-US"/>
        </w:rPr>
      </w:pPr>
      <w:r w:rsidRPr="001E60FF">
        <w:rPr>
          <w:rFonts w:eastAsiaTheme="minorHAnsi"/>
          <w:lang w:eastAsia="en-US"/>
        </w:rPr>
        <w:t>- подготовка к восприятию нового учебного материала;</w:t>
      </w:r>
    </w:p>
    <w:p w:rsidR="001E60FF" w:rsidRPr="001E60FF" w:rsidRDefault="001E60FF" w:rsidP="001E60FF">
      <w:pPr>
        <w:divId w:val="166406231"/>
        <w:rPr>
          <w:rFonts w:eastAsiaTheme="minorHAnsi"/>
          <w:lang w:eastAsia="en-US"/>
        </w:rPr>
      </w:pPr>
      <w:r w:rsidRPr="001E60FF">
        <w:rPr>
          <w:rFonts w:eastAsiaTheme="minorHAnsi"/>
          <w:lang w:eastAsia="en-US"/>
        </w:rPr>
        <w:t>- оказание своевременной помощи при освоении программного материала;</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недостаточно освоенных учебных умений и навыков.</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Основные направления коррекционно-развивающей работы:</w:t>
      </w:r>
    </w:p>
    <w:p w:rsidR="001E60FF" w:rsidRPr="001E60FF" w:rsidRDefault="001E60FF" w:rsidP="001E60FF">
      <w:pPr>
        <w:divId w:val="166406231"/>
        <w:rPr>
          <w:rFonts w:eastAsiaTheme="minorHAnsi"/>
          <w:lang w:eastAsia="en-US"/>
        </w:rPr>
      </w:pPr>
      <w:r w:rsidRPr="001E60FF">
        <w:rPr>
          <w:rFonts w:eastAsiaTheme="minorHAnsi"/>
          <w:lang w:eastAsia="en-US"/>
        </w:rPr>
        <w:t>-Формирование пространственно – временных представлений.</w:t>
      </w:r>
    </w:p>
    <w:p w:rsidR="001E60FF" w:rsidRPr="001E60FF" w:rsidRDefault="001E60FF" w:rsidP="001E60FF">
      <w:pPr>
        <w:divId w:val="166406231"/>
        <w:rPr>
          <w:rFonts w:eastAsiaTheme="minorHAnsi"/>
          <w:lang w:eastAsia="en-US"/>
        </w:rPr>
      </w:pPr>
      <w:r w:rsidRPr="001E60FF">
        <w:rPr>
          <w:rFonts w:eastAsiaTheme="minorHAnsi"/>
          <w:lang w:eastAsia="en-US"/>
        </w:rPr>
        <w:t>-Формирование разносторонних представлений о предметах и явлениях окружающей действительности.</w:t>
      </w:r>
    </w:p>
    <w:p w:rsidR="001E60FF" w:rsidRPr="001E60FF" w:rsidRDefault="001E60FF" w:rsidP="001E60FF">
      <w:pPr>
        <w:divId w:val="166406231"/>
        <w:rPr>
          <w:rFonts w:eastAsiaTheme="minorHAnsi"/>
          <w:lang w:eastAsia="en-US"/>
        </w:rPr>
      </w:pPr>
      <w:r w:rsidRPr="001E60FF">
        <w:rPr>
          <w:rFonts w:eastAsiaTheme="minorHAnsi"/>
          <w:lang w:eastAsia="en-US"/>
        </w:rPr>
        <w:t>-Формирование приемов умственной деятельности.</w:t>
      </w:r>
    </w:p>
    <w:p w:rsidR="001E60FF" w:rsidRPr="001E60FF" w:rsidRDefault="001E60FF" w:rsidP="001E60FF">
      <w:pPr>
        <w:divId w:val="166406231"/>
        <w:rPr>
          <w:rFonts w:eastAsiaTheme="minorHAnsi"/>
          <w:lang w:eastAsia="en-US"/>
        </w:rPr>
      </w:pPr>
      <w:r w:rsidRPr="001E60FF">
        <w:rPr>
          <w:rFonts w:eastAsiaTheme="minorHAnsi"/>
          <w:lang w:eastAsia="en-US"/>
        </w:rPr>
        <w:t>-Формирование дифференцированных представлений о величине.</w:t>
      </w:r>
    </w:p>
    <w:p w:rsidR="001E60FF" w:rsidRPr="001E60FF" w:rsidRDefault="001E60FF" w:rsidP="001E60FF">
      <w:pPr>
        <w:divId w:val="166406231"/>
        <w:rPr>
          <w:rFonts w:eastAsiaTheme="minorHAnsi"/>
          <w:lang w:eastAsia="en-US"/>
        </w:rPr>
      </w:pPr>
      <w:r w:rsidRPr="001E60FF">
        <w:rPr>
          <w:rFonts w:eastAsiaTheme="minorHAnsi"/>
          <w:lang w:eastAsia="en-US"/>
        </w:rPr>
        <w:t>-Развитие мыслительной деятельности (сравнение, сопоставление).</w:t>
      </w:r>
    </w:p>
    <w:p w:rsidR="001E60FF" w:rsidRPr="001E60FF" w:rsidRDefault="001E60FF" w:rsidP="001E60FF">
      <w:pPr>
        <w:divId w:val="166406231"/>
        <w:rPr>
          <w:rFonts w:eastAsiaTheme="minorHAnsi"/>
          <w:lang w:eastAsia="en-US"/>
        </w:rPr>
      </w:pPr>
      <w:r w:rsidRPr="001E60FF">
        <w:rPr>
          <w:rFonts w:eastAsiaTheme="minorHAnsi"/>
          <w:lang w:eastAsia="en-US"/>
        </w:rPr>
        <w:t>-Формирование когнитивных навыков (форма, цвет, количество предметов).</w:t>
      </w:r>
    </w:p>
    <w:p w:rsidR="001E60FF" w:rsidRPr="001E60FF" w:rsidRDefault="001E60FF" w:rsidP="001E60FF">
      <w:pPr>
        <w:divId w:val="166406231"/>
        <w:rPr>
          <w:rFonts w:eastAsiaTheme="minorHAnsi"/>
          <w:lang w:eastAsia="en-US"/>
        </w:rPr>
      </w:pPr>
      <w:r w:rsidRPr="001E60FF">
        <w:rPr>
          <w:rFonts w:eastAsiaTheme="minorHAnsi"/>
          <w:lang w:eastAsia="en-US"/>
        </w:rPr>
        <w:t>-Формирование элементарных математических представлений.</w:t>
      </w:r>
    </w:p>
    <w:p w:rsidR="001E60FF" w:rsidRPr="001E60FF" w:rsidRDefault="001E60FF" w:rsidP="001E60FF">
      <w:pPr>
        <w:divId w:val="166406231"/>
        <w:rPr>
          <w:rFonts w:eastAsiaTheme="minorHAnsi"/>
          <w:lang w:eastAsia="en-US"/>
        </w:rPr>
      </w:pPr>
      <w:r w:rsidRPr="001E60FF">
        <w:rPr>
          <w:rFonts w:eastAsiaTheme="minorHAnsi"/>
          <w:lang w:eastAsia="en-US"/>
        </w:rPr>
        <w:t>-Развитие осязания и мелкой моторики.</w:t>
      </w:r>
    </w:p>
    <w:p w:rsidR="001E60FF" w:rsidRPr="001E60FF" w:rsidRDefault="001E60FF" w:rsidP="001E60FF">
      <w:pPr>
        <w:divId w:val="166406231"/>
        <w:rPr>
          <w:rFonts w:eastAsiaTheme="minorHAnsi"/>
          <w:lang w:eastAsia="en-US"/>
        </w:rPr>
      </w:pPr>
      <w:r w:rsidRPr="001E60FF">
        <w:rPr>
          <w:rFonts w:eastAsiaTheme="minorHAnsi"/>
          <w:lang w:eastAsia="en-US"/>
        </w:rPr>
        <w:t>-Обучение чтению рельефных рисунков (по Л.И. Солнцевой).</w:t>
      </w:r>
    </w:p>
    <w:p w:rsidR="001E60FF" w:rsidRPr="001E60FF" w:rsidRDefault="001E60FF" w:rsidP="001E60FF">
      <w:pPr>
        <w:divId w:val="166406231"/>
        <w:rPr>
          <w:rFonts w:eastAsiaTheme="minorHAnsi"/>
          <w:lang w:eastAsia="en-US"/>
        </w:rPr>
      </w:pPr>
      <w:r w:rsidRPr="001E60FF">
        <w:rPr>
          <w:rFonts w:eastAsiaTheme="minorHAnsi"/>
          <w:lang w:eastAsia="en-US"/>
        </w:rPr>
        <w:t>-Развитие тактильно-двигательного восприятия.</w:t>
      </w:r>
    </w:p>
    <w:p w:rsidR="001E60FF" w:rsidRPr="001E60FF" w:rsidRDefault="001E60FF" w:rsidP="001E60FF">
      <w:pPr>
        <w:divId w:val="166406231"/>
        <w:rPr>
          <w:rFonts w:eastAsiaTheme="minorHAnsi"/>
          <w:lang w:eastAsia="en-US"/>
        </w:rPr>
      </w:pPr>
      <w:r w:rsidRPr="001E60FF">
        <w:rPr>
          <w:rFonts w:eastAsiaTheme="minorHAnsi"/>
          <w:lang w:eastAsia="en-US"/>
        </w:rPr>
        <w:t>-Развитие межанализаторных взаимодействий.</w:t>
      </w:r>
    </w:p>
    <w:p w:rsidR="001E60FF" w:rsidRPr="001E60FF" w:rsidRDefault="001E60FF" w:rsidP="001E60FF">
      <w:pPr>
        <w:divId w:val="166406231"/>
        <w:rPr>
          <w:rFonts w:eastAsiaTheme="minorHAnsi"/>
          <w:lang w:eastAsia="en-US"/>
        </w:rPr>
      </w:pPr>
      <w:r w:rsidRPr="001E60FF">
        <w:rPr>
          <w:rFonts w:eastAsiaTheme="minorHAnsi"/>
          <w:lang w:eastAsia="en-US"/>
        </w:rPr>
        <w:t>-Работа над развитием микро-ориентировке и макро-ориентировке в пространстве.</w:t>
      </w:r>
    </w:p>
    <w:p w:rsidR="001E60FF" w:rsidRPr="001E60FF" w:rsidRDefault="001E60FF" w:rsidP="001E60FF">
      <w:pPr>
        <w:divId w:val="166406231"/>
        <w:rPr>
          <w:rFonts w:eastAsiaTheme="minorHAnsi"/>
          <w:lang w:eastAsia="en-US"/>
        </w:rPr>
      </w:pPr>
      <w:r w:rsidRPr="001E60FF">
        <w:rPr>
          <w:rFonts w:eastAsiaTheme="minorHAnsi"/>
          <w:lang w:eastAsia="en-US"/>
        </w:rPr>
        <w:t>-Развитие высших психических функций</w:t>
      </w:r>
      <w:r w:rsidRPr="001E60FF">
        <w:rPr>
          <w:rFonts w:eastAsiaTheme="minorHAnsi"/>
          <w:lang w:eastAsia="en-US"/>
        </w:rPr>
        <w:cr/>
      </w:r>
    </w:p>
    <w:p w:rsidR="001E60FF" w:rsidRPr="001E60FF" w:rsidRDefault="001E60FF" w:rsidP="001E60FF">
      <w:pPr>
        <w:divId w:val="166406231"/>
        <w:rPr>
          <w:rFonts w:eastAsiaTheme="minorHAnsi"/>
          <w:b/>
          <w:lang w:eastAsia="en-US"/>
        </w:rPr>
      </w:pPr>
      <w:r w:rsidRPr="001E60FF">
        <w:rPr>
          <w:rFonts w:eastAsiaTheme="minorHAnsi"/>
          <w:b/>
          <w:lang w:eastAsia="en-US"/>
        </w:rPr>
        <w:t>Механизм взаимодействия в разработке и реализации коррекционных мероприятий учителей и других специалистов образовательной организации</w:t>
      </w:r>
    </w:p>
    <w:p w:rsidR="001E60FF" w:rsidRPr="001E60FF" w:rsidRDefault="001E60FF" w:rsidP="001E60FF">
      <w:pPr>
        <w:divId w:val="166406231"/>
        <w:rPr>
          <w:rFonts w:eastAsiaTheme="minorHAnsi"/>
          <w:b/>
          <w:lang w:eastAsia="en-US"/>
        </w:rPr>
      </w:pPr>
    </w:p>
    <w:tbl>
      <w:tblPr>
        <w:tblStyle w:val="36"/>
        <w:tblW w:w="0" w:type="auto"/>
        <w:tblInd w:w="-1026" w:type="dxa"/>
        <w:tblLook w:val="04A0" w:firstRow="1" w:lastRow="0" w:firstColumn="1" w:lastColumn="0" w:noHBand="0" w:noVBand="1"/>
      </w:tblPr>
      <w:tblGrid>
        <w:gridCol w:w="5387"/>
        <w:gridCol w:w="2977"/>
        <w:gridCol w:w="2233"/>
      </w:tblGrid>
      <w:tr w:rsidR="001E60FF" w:rsidRPr="001E60FF" w:rsidTr="001E60FF">
        <w:trPr>
          <w:divId w:val="166406231"/>
        </w:trPr>
        <w:tc>
          <w:tcPr>
            <w:tcW w:w="10597" w:type="dxa"/>
            <w:gridSpan w:val="3"/>
          </w:tcPr>
          <w:p w:rsidR="001E60FF" w:rsidRPr="001E60FF" w:rsidRDefault="001E60FF" w:rsidP="001E60FF">
            <w:pPr>
              <w:tabs>
                <w:tab w:val="left" w:pos="3684"/>
              </w:tabs>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Программа психолого-медико-педагогического изучения</w:t>
            </w:r>
          </w:p>
        </w:tc>
      </w:tr>
      <w:tr w:rsidR="001E60FF" w:rsidRPr="001E60FF" w:rsidTr="001E60FF">
        <w:trPr>
          <w:divId w:val="166406231"/>
        </w:trPr>
        <w:tc>
          <w:tcPr>
            <w:tcW w:w="5387"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Содержание</w:t>
            </w:r>
          </w:p>
        </w:tc>
        <w:tc>
          <w:tcPr>
            <w:tcW w:w="2977"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Методы изучения</w:t>
            </w:r>
          </w:p>
        </w:tc>
        <w:tc>
          <w:tcPr>
            <w:tcW w:w="2233"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Специалисты</w:t>
            </w:r>
          </w:p>
        </w:tc>
      </w:tr>
      <w:tr w:rsidR="001E60FF" w:rsidRPr="001E60FF" w:rsidTr="001E60FF">
        <w:trPr>
          <w:divId w:val="166406231"/>
        </w:trPr>
        <w:tc>
          <w:tcPr>
            <w:tcW w:w="538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Выявление состояния физического и психического здоровья</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обучающихся.</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Изменения в физическом развитии, нарушение движений.</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Включенность в урок, сконцентрированность на задании;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Организация деятельности и способы выполнения заданий; утомляемость,</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состояние анализаторов; адаптация к коллективу.</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Выявление проблем и трудностей ребенка. Обследование актуального</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уровня психического и речевого развития,</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определение зоны ближайшего развития.</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Внимание: устойчивость, переключаемость, объем, работоспособность.</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Мышление: визуальное (линейное, структурное); понятийное</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(интуитивное, логическое); абстрактное, речевое, образное.</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Память: зрительная, слуховая, моторная, смешанная. Быстрота 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прочность запоминания. Индивидуальные особенности. Моторика. Речь.</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Жизненная компетенция.</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Равномерность проявлений и продуктивность познавательной активности</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в различных познавательных процессах</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 xml:space="preserve">Обследование обучающегося врачом.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xml:space="preserve">Изучение документации. Наблюдения во время занятий, на переменах, на прогулке. Беседы с педагогами, родителями. Наблюдение за обучающимся во время образовательной деятельности, занятиях и во внеурочное время. </w:t>
            </w:r>
            <w:r w:rsidRPr="001E60FF">
              <w:rPr>
                <w:rFonts w:ascii="Times New Roman" w:eastAsiaTheme="minorHAnsi" w:hAnsi="Times New Roman" w:cs="Times New Roman"/>
                <w:sz w:val="24"/>
                <w:szCs w:val="24"/>
              </w:rPr>
              <w:lastRenderedPageBreak/>
              <w:t>Наблюдения за речью ребенка на занятиях и в свободное время. Изучение письменных работ ребенка. Беседы с ребенком, с родителями. Логопедическое обследование. Дефектологическое (тифлопедагогическое) обследование. Психологическое обследование.</w:t>
            </w:r>
          </w:p>
        </w:tc>
        <w:tc>
          <w:tcPr>
            <w:tcW w:w="2233"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lastRenderedPageBreak/>
              <w:t xml:space="preserve">Медицинские работники (фельдшер, окулист, сестра-ортоптистка) Педагоги – учителя-предметники, классный руководитель Классный руководитель. </w:t>
            </w:r>
            <w:r w:rsidRPr="001E60FF">
              <w:rPr>
                <w:rFonts w:ascii="Times New Roman" w:eastAsiaTheme="minorHAnsi" w:hAnsi="Times New Roman" w:cs="Times New Roman"/>
                <w:sz w:val="24"/>
                <w:szCs w:val="24"/>
              </w:rPr>
              <w:lastRenderedPageBreak/>
              <w:t>Педагог-психолог, Учитель-логопед, Тифлопедагог.</w:t>
            </w:r>
          </w:p>
        </w:tc>
      </w:tr>
      <w:tr w:rsidR="001E60FF" w:rsidRPr="001E60FF" w:rsidTr="001E60FF">
        <w:trPr>
          <w:divId w:val="166406231"/>
        </w:trPr>
        <w:tc>
          <w:tcPr>
            <w:tcW w:w="538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Семья ребенка: состав семьи, условия воспитания.</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Умение учиться: организованность, выполнение требований педагогов,</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самостоятельная работа, самоконтроль.</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трудности в овладении новым материалом.</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Выявление сформированности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компонентов учебной деятельности. Мотивы учебной деятельности.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Прилежание, отношение к отметке, похвале или порицанию учителя,</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Эмоционально-волевая сфера: преобладание настроения ребенка; наличие</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аффективных вспышек; способность к волевому усилию, внушаемость,</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проявления негативизма. Выявление эмоциональной устойчивости,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устойчивости волевых процессов. Особенности личности: интересы,</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потребности, идеалы, убеждения. Наличие чувства долга 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ответственности. Соблюдение правил поведения в обществе, школе, дома.</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Взаимоотношения с коллективом: роль в коллективе, симпатии, дружба с</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детьми, отношение к младшим и старшим товарищам. Выявление</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сформированности социально-нравственного поведения. Нарушения в</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поведении: гиперактивность, замкнутость, аутистические проявления, обидчивость, эгоизм. Уровень притязаний и самооценка</w:t>
            </w:r>
          </w:p>
        </w:tc>
        <w:tc>
          <w:tcPr>
            <w:tcW w:w="2977"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Посещение семьи ребенка. Наблюдения во время занятий. Изучение работ обучающегося. Анкетирование обучающихся по выявлению школьных трудностей. Беседа с родителями и учителями-предметниками. Анкетирование родителей и учителей. Наблюдение за обучающимся в различных видах деятельности. Психологическое обследование.</w:t>
            </w:r>
          </w:p>
        </w:tc>
        <w:tc>
          <w:tcPr>
            <w:tcW w:w="2233" w:type="dxa"/>
          </w:tcPr>
          <w:p w:rsidR="001E60FF" w:rsidRPr="001E60FF" w:rsidRDefault="001E60FF" w:rsidP="001E60FF">
            <w:pPr>
              <w:tabs>
                <w:tab w:val="left" w:pos="393"/>
              </w:tabs>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Социальный педагог. Классный руководитель Учителя-предметники. Педагог-психолог. Тифлопедагог.</w:t>
            </w:r>
          </w:p>
        </w:tc>
      </w:tr>
    </w:tbl>
    <w:p w:rsidR="001E60FF" w:rsidRPr="001E60FF" w:rsidRDefault="001E60FF" w:rsidP="001E60FF">
      <w:pPr>
        <w:divId w:val="166406231"/>
        <w:rPr>
          <w:rFonts w:eastAsiaTheme="minorHAnsi"/>
          <w:b/>
          <w:lang w:eastAsia="en-US"/>
        </w:rPr>
      </w:pPr>
    </w:p>
    <w:p w:rsidR="001E60FF" w:rsidRPr="001E60FF" w:rsidRDefault="001E60FF" w:rsidP="001E60FF">
      <w:pPr>
        <w:divId w:val="166406231"/>
        <w:rPr>
          <w:rFonts w:eastAsiaTheme="minorHAnsi"/>
          <w:b/>
          <w:lang w:eastAsia="en-US"/>
        </w:rPr>
      </w:pPr>
      <w:r w:rsidRPr="001E60FF">
        <w:rPr>
          <w:rFonts w:eastAsiaTheme="minorHAnsi"/>
          <w:b/>
          <w:lang w:eastAsia="en-US"/>
        </w:rPr>
        <w:t>Задачи и виды сопровождающей деятельности участников ПМПк</w:t>
      </w:r>
    </w:p>
    <w:p w:rsidR="001E60FF" w:rsidRPr="001E60FF" w:rsidRDefault="001E60FF" w:rsidP="001E60FF">
      <w:pPr>
        <w:divId w:val="166406231"/>
        <w:rPr>
          <w:rFonts w:eastAsiaTheme="minorHAnsi"/>
          <w:b/>
          <w:lang w:eastAsia="en-US"/>
        </w:rPr>
      </w:pPr>
    </w:p>
    <w:tbl>
      <w:tblPr>
        <w:tblStyle w:val="36"/>
        <w:tblW w:w="11057" w:type="dxa"/>
        <w:tblInd w:w="-1168" w:type="dxa"/>
        <w:tblLook w:val="04A0" w:firstRow="1" w:lastRow="0" w:firstColumn="1" w:lastColumn="0" w:noHBand="0" w:noVBand="1"/>
      </w:tblPr>
      <w:tblGrid>
        <w:gridCol w:w="2269"/>
        <w:gridCol w:w="3118"/>
        <w:gridCol w:w="2835"/>
        <w:gridCol w:w="2835"/>
      </w:tblGrid>
      <w:tr w:rsidR="001E60FF" w:rsidRPr="001E60FF" w:rsidTr="001E60FF">
        <w:trPr>
          <w:divId w:val="166406231"/>
        </w:trPr>
        <w:tc>
          <w:tcPr>
            <w:tcW w:w="226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Участники консилиума</w:t>
            </w:r>
          </w:p>
        </w:tc>
        <w:tc>
          <w:tcPr>
            <w:tcW w:w="3118"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Этап подготовки к консилиуму</w:t>
            </w:r>
          </w:p>
        </w:tc>
        <w:tc>
          <w:tcPr>
            <w:tcW w:w="2835"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На заседаниях консилиума</w:t>
            </w:r>
          </w:p>
        </w:tc>
        <w:tc>
          <w:tcPr>
            <w:tcW w:w="2835"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 xml:space="preserve">Этап реализации принятых на </w:t>
            </w:r>
            <w:r w:rsidRPr="001E60FF">
              <w:rPr>
                <w:rFonts w:ascii="Times New Roman" w:eastAsiaTheme="minorHAnsi" w:hAnsi="Times New Roman" w:cs="Times New Roman"/>
                <w:b/>
                <w:sz w:val="24"/>
                <w:szCs w:val="24"/>
              </w:rPr>
              <w:lastRenderedPageBreak/>
              <w:t>консилиуме решений</w:t>
            </w:r>
          </w:p>
        </w:tc>
      </w:tr>
      <w:tr w:rsidR="001E60FF" w:rsidRPr="001E60FF" w:rsidTr="001E60FF">
        <w:trPr>
          <w:divId w:val="166406231"/>
        </w:trPr>
        <w:tc>
          <w:tcPr>
            <w:tcW w:w="226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lastRenderedPageBreak/>
              <w:t>Заместитель директора</w:t>
            </w:r>
          </w:p>
        </w:tc>
        <w:tc>
          <w:tcPr>
            <w:tcW w:w="3118"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Организационная помощь в проведении основных диагностических мероприятий</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Организация работы консилиума (руководство и координация усилий всех участников консилиума).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Анализ карт развития ребенка</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Помощь учителям и воспитателям в реализации решений консилиума.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Руководство процессом сопровождения по результатам проведения консилиума.</w:t>
            </w:r>
          </w:p>
        </w:tc>
      </w:tr>
      <w:tr w:rsidR="001E60FF" w:rsidRPr="001E60FF" w:rsidTr="001E60FF">
        <w:trPr>
          <w:divId w:val="166406231"/>
        </w:trPr>
        <w:tc>
          <w:tcPr>
            <w:tcW w:w="2269" w:type="dxa"/>
          </w:tcPr>
          <w:p w:rsidR="001E60FF" w:rsidRPr="001E60FF" w:rsidRDefault="001E60FF" w:rsidP="001E60FF">
            <w:pPr>
              <w:tabs>
                <w:tab w:val="left" w:pos="505"/>
              </w:tabs>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Медицинские работники</w:t>
            </w:r>
          </w:p>
        </w:tc>
        <w:tc>
          <w:tcPr>
            <w:tcW w:w="3118"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Организационная помощь в проведении основных диагностических мероприятий</w:t>
            </w:r>
          </w:p>
        </w:tc>
        <w:tc>
          <w:tcPr>
            <w:tcW w:w="2835" w:type="dxa"/>
          </w:tcPr>
          <w:p w:rsidR="001E60FF" w:rsidRPr="001E60FF" w:rsidRDefault="001E60FF" w:rsidP="001E60FF">
            <w:pPr>
              <w:rPr>
                <w:rFonts w:ascii="Times New Roman" w:eastAsiaTheme="minorHAnsi" w:hAnsi="Times New Roman" w:cs="Times New Roman"/>
                <w:b/>
                <w:sz w:val="24"/>
                <w:szCs w:val="24"/>
              </w:rPr>
            </w:pPr>
          </w:p>
        </w:tc>
        <w:tc>
          <w:tcPr>
            <w:tcW w:w="2835" w:type="dxa"/>
          </w:tcPr>
          <w:p w:rsidR="001E60FF" w:rsidRPr="001E60FF" w:rsidRDefault="001E60FF" w:rsidP="001E60FF">
            <w:pPr>
              <w:rPr>
                <w:rFonts w:ascii="Times New Roman" w:eastAsiaTheme="minorHAnsi" w:hAnsi="Times New Roman" w:cs="Times New Roman"/>
                <w:b/>
                <w:sz w:val="24"/>
                <w:szCs w:val="24"/>
              </w:rPr>
            </w:pPr>
          </w:p>
        </w:tc>
      </w:tr>
      <w:tr w:rsidR="001E60FF" w:rsidRPr="001E60FF" w:rsidTr="001E60FF">
        <w:trPr>
          <w:divId w:val="166406231"/>
        </w:trPr>
        <w:tc>
          <w:tcPr>
            <w:tcW w:w="226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Педагог-психолог</w:t>
            </w:r>
          </w:p>
        </w:tc>
        <w:tc>
          <w:tcPr>
            <w:tcW w:w="3118" w:type="dxa"/>
          </w:tcPr>
          <w:p w:rsidR="001E60FF" w:rsidRPr="001E60FF" w:rsidRDefault="001E60FF" w:rsidP="001E60FF">
            <w:pPr>
              <w:tabs>
                <w:tab w:val="left" w:pos="411"/>
              </w:tabs>
              <w:rPr>
                <w:rFonts w:ascii="Times New Roman" w:eastAsiaTheme="minorHAnsi" w:hAnsi="Times New Roman" w:cs="Times New Roman"/>
                <w:sz w:val="24"/>
                <w:szCs w:val="24"/>
              </w:rPr>
            </w:pPr>
            <w:r w:rsidRPr="001E60FF">
              <w:rPr>
                <w:rFonts w:ascii="Times New Roman" w:eastAsiaTheme="minorHAnsi" w:hAnsi="Times New Roman" w:cs="Times New Roman"/>
                <w:b/>
                <w:sz w:val="24"/>
                <w:szCs w:val="24"/>
              </w:rPr>
              <w:t xml:space="preserve">- </w:t>
            </w:r>
            <w:r w:rsidRPr="001E60FF">
              <w:rPr>
                <w:rFonts w:ascii="Times New Roman" w:eastAsiaTheme="minorHAnsi" w:hAnsi="Times New Roman" w:cs="Times New Roman"/>
                <w:sz w:val="24"/>
                <w:szCs w:val="24"/>
              </w:rPr>
              <w:t xml:space="preserve">Проведение диагностических исследований. </w:t>
            </w:r>
          </w:p>
          <w:p w:rsidR="001E60FF" w:rsidRPr="001E60FF" w:rsidRDefault="001E60FF" w:rsidP="001E60FF">
            <w:pPr>
              <w:tabs>
                <w:tab w:val="left" w:pos="411"/>
              </w:tabs>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Подготовка материалов к консилиуму.</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-Предоставление участникам консилиума необходимой психологической информации об обучающихся.</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xml:space="preserve"> </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Проведение развивающих, коррекционных и консультативных занятий с детьми. </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Проведение групповых и индивидуальных консультаций с педагогами  и родителями.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Планирование совместной работы с учителями</w:t>
            </w:r>
          </w:p>
        </w:tc>
      </w:tr>
      <w:tr w:rsidR="001E60FF" w:rsidRPr="001E60FF" w:rsidTr="001E60FF">
        <w:trPr>
          <w:divId w:val="166406231"/>
          <w:trHeight w:val="3396"/>
        </w:trPr>
        <w:tc>
          <w:tcPr>
            <w:tcW w:w="226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Учитель (классный руководитель, предметник)</w:t>
            </w:r>
          </w:p>
        </w:tc>
        <w:tc>
          <w:tcPr>
            <w:tcW w:w="311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Составление педагогической характеристики на обучающихся, отражающей основные показатели учебной деятельности ребенка.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Информация об особенностях общения учащихся со сверстниками</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Предоставление педагогической информации об обучающихся участникам консилиума.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xml:space="preserve">- Заполнение карт развития </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Координирующая деятельность по реализации коррекционных программ развития обучающихся.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Осуществление коррекционных занятий с обучающимися класса.</w:t>
            </w:r>
          </w:p>
        </w:tc>
      </w:tr>
      <w:tr w:rsidR="001E60FF" w:rsidRPr="001E60FF" w:rsidTr="001E60FF">
        <w:trPr>
          <w:divId w:val="166406231"/>
        </w:trPr>
        <w:tc>
          <w:tcPr>
            <w:tcW w:w="226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Учитель-логопед</w:t>
            </w:r>
          </w:p>
        </w:tc>
        <w:tc>
          <w:tcPr>
            <w:tcW w:w="311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Обследование устной и письменной речи детей.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Подготовка материалов к консилиуму</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Предоставление и обсуждение информации о речевом развитии обучающихся. </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Участие в разработке индивидуальных образовательных маршрутов дальнейшей работы с обучающимися. </w:t>
            </w:r>
          </w:p>
          <w:p w:rsidR="001E60FF" w:rsidRPr="001E60FF" w:rsidRDefault="001E60FF" w:rsidP="001E60FF">
            <w:pPr>
              <w:rPr>
                <w:rFonts w:ascii="Times New Roman" w:eastAsiaTheme="minorHAnsi" w:hAnsi="Times New Roman" w:cs="Times New Roman"/>
                <w:b/>
                <w:sz w:val="24"/>
                <w:szCs w:val="24"/>
              </w:rPr>
            </w:pP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-Проведение коррекционно-развивающих логопедических занятий с детьми.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 Индивидуальное и групповое консультирование родителей.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Контроль за уровнем речевой деятельности обучающихся в учебно-воспитательном процессе.</w:t>
            </w:r>
          </w:p>
        </w:tc>
      </w:tr>
      <w:tr w:rsidR="001E60FF" w:rsidRPr="001E60FF" w:rsidTr="001E60FF">
        <w:trPr>
          <w:divId w:val="166406231"/>
        </w:trPr>
        <w:tc>
          <w:tcPr>
            <w:tcW w:w="226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lastRenderedPageBreak/>
              <w:t>Учитель-дефектолог</w:t>
            </w:r>
          </w:p>
        </w:tc>
        <w:tc>
          <w:tcPr>
            <w:tcW w:w="311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Проведение диагностических исследований.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Подготовка материалов к консилиуму</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Предоставление и обсуждение информации о развитии обучающихся.</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Участие в разработке индивидуальных образовательных маршрутов дальнейшей работы с обучающимися.</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Проведение коррекционно-развивающих дефектологических занятий с детьми.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Индивидуальное и групповое консультирование родителей.</w:t>
            </w:r>
          </w:p>
        </w:tc>
      </w:tr>
      <w:tr w:rsidR="001E60FF" w:rsidRPr="001E60FF" w:rsidTr="001E60FF">
        <w:trPr>
          <w:divId w:val="166406231"/>
        </w:trPr>
        <w:tc>
          <w:tcPr>
            <w:tcW w:w="226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Учитель физической культуры</w:t>
            </w:r>
          </w:p>
        </w:tc>
        <w:tc>
          <w:tcPr>
            <w:tcW w:w="3118"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Информация о физическом состоянии, развитии двигательных навыков.</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Выступление с данными о развитии двигательных навыков обучающихся.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Заполнение индивидуальных образовательных маршрутов (по необходимости).</w:t>
            </w:r>
          </w:p>
        </w:tc>
        <w:tc>
          <w:tcPr>
            <w:tcW w:w="2835"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Проведение лечебно-физкультурных занятий с обучающимися, имеющими отклонения в физическом развитии. </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sz w:val="24"/>
                <w:szCs w:val="24"/>
              </w:rPr>
              <w:t>- Консультирование педагогов и родителей (законных представителей).</w:t>
            </w:r>
          </w:p>
        </w:tc>
      </w:tr>
    </w:tbl>
    <w:p w:rsidR="001E60FF" w:rsidRPr="001E60FF" w:rsidRDefault="001E60FF" w:rsidP="001E60FF">
      <w:pPr>
        <w:divId w:val="166406231"/>
        <w:rPr>
          <w:rFonts w:eastAsiaTheme="minorHAnsi"/>
          <w:lang w:eastAsia="en-US"/>
        </w:rPr>
      </w:pPr>
    </w:p>
    <w:p w:rsidR="001E60FF" w:rsidRPr="001E60FF" w:rsidRDefault="001E60FF" w:rsidP="001E60FF">
      <w:pPr>
        <w:divId w:val="166406231"/>
        <w:rPr>
          <w:rFonts w:eastAsiaTheme="minorHAnsi"/>
          <w:b/>
          <w:lang w:eastAsia="en-US"/>
        </w:rPr>
      </w:pPr>
      <w:r w:rsidRPr="001E60FF">
        <w:rPr>
          <w:rFonts w:eastAsiaTheme="minorHAnsi"/>
          <w:b/>
          <w:lang w:eastAsia="en-US"/>
        </w:rPr>
        <w:t>План реализации коррекционных мероприятий.</w:t>
      </w:r>
    </w:p>
    <w:tbl>
      <w:tblPr>
        <w:tblStyle w:val="36"/>
        <w:tblW w:w="11057" w:type="dxa"/>
        <w:tblInd w:w="-1168" w:type="dxa"/>
        <w:tblLayout w:type="fixed"/>
        <w:tblLook w:val="04A0" w:firstRow="1" w:lastRow="0" w:firstColumn="1" w:lastColumn="0" w:noHBand="0" w:noVBand="1"/>
      </w:tblPr>
      <w:tblGrid>
        <w:gridCol w:w="2410"/>
        <w:gridCol w:w="2268"/>
        <w:gridCol w:w="2977"/>
        <w:gridCol w:w="1559"/>
        <w:gridCol w:w="1843"/>
      </w:tblGrid>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Задачи (направления деятельности)</w:t>
            </w:r>
          </w:p>
        </w:tc>
        <w:tc>
          <w:tcPr>
            <w:tcW w:w="2268"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Планируемые результаты</w:t>
            </w:r>
          </w:p>
        </w:tc>
        <w:tc>
          <w:tcPr>
            <w:tcW w:w="2977"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Виды и формы деятельности, мероприятия</w:t>
            </w:r>
          </w:p>
        </w:tc>
        <w:tc>
          <w:tcPr>
            <w:tcW w:w="1559"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Сроки (периодичность в течение года)</w:t>
            </w:r>
          </w:p>
        </w:tc>
        <w:tc>
          <w:tcPr>
            <w:tcW w:w="1843"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Ответственные</w:t>
            </w:r>
          </w:p>
        </w:tc>
      </w:tr>
      <w:tr w:rsidR="001E60FF" w:rsidRPr="001E60FF" w:rsidTr="001E60FF">
        <w:trPr>
          <w:divId w:val="166406231"/>
        </w:trPr>
        <w:tc>
          <w:tcPr>
            <w:tcW w:w="11057" w:type="dxa"/>
            <w:gridSpan w:val="5"/>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Медицинская диагностика</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Определить состояние физического и психического здоровья детей.</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Выявление состояния физического и психического здоровья детей.</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Изучение истории развития ребенка, беседа с родителями, наблюдение классного руководителя.</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сентябрь</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Классный рук-ль </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Педагог-психолог</w:t>
            </w:r>
          </w:p>
        </w:tc>
      </w:tr>
      <w:tr w:rsidR="001E60FF" w:rsidRPr="001E60FF" w:rsidTr="001E60FF">
        <w:trPr>
          <w:divId w:val="166406231"/>
        </w:trPr>
        <w:tc>
          <w:tcPr>
            <w:tcW w:w="2410" w:type="dxa"/>
          </w:tcPr>
          <w:p w:rsidR="001E60FF" w:rsidRPr="001E60FF" w:rsidRDefault="001E60FF" w:rsidP="001E60FF">
            <w:pPr>
              <w:tabs>
                <w:tab w:val="left" w:pos="468"/>
              </w:tabs>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Создание условий для сохранения и укрепления здоровья обучающихся, детей-инвалидов.</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Сохранение и укрепления здоровья обучающихся с ОВЗ, детей-инвалидов</w:t>
            </w:r>
          </w:p>
        </w:tc>
        <w:tc>
          <w:tcPr>
            <w:tcW w:w="2977" w:type="dxa"/>
          </w:tcPr>
          <w:p w:rsidR="001E60FF" w:rsidRPr="001E60FF" w:rsidRDefault="001E60FF" w:rsidP="001E60FF">
            <w:pPr>
              <w:tabs>
                <w:tab w:val="left" w:pos="262"/>
              </w:tabs>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Разработка рекомендаций для педагогов, учителя, и родителей. Внедрение здоровьесберегающих технологий в 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Сентябрь-май</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Медицинский работник</w:t>
            </w:r>
          </w:p>
        </w:tc>
      </w:tr>
      <w:tr w:rsidR="001E60FF" w:rsidRPr="001E60FF" w:rsidTr="001E60FF">
        <w:trPr>
          <w:divId w:val="166406231"/>
        </w:trPr>
        <w:tc>
          <w:tcPr>
            <w:tcW w:w="11057" w:type="dxa"/>
            <w:gridSpan w:val="5"/>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Психолого-педагогическая диагностика</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Первичная диагностика. Анализ причин возникновения трудностей в обучении. Выявление резервных </w:t>
            </w:r>
            <w:r w:rsidRPr="001E60FF">
              <w:rPr>
                <w:rFonts w:ascii="Times New Roman" w:eastAsiaTheme="minorHAnsi" w:hAnsi="Times New Roman" w:cs="Times New Roman"/>
                <w:sz w:val="24"/>
                <w:szCs w:val="24"/>
              </w:rPr>
              <w:lastRenderedPageBreak/>
              <w:t>возможностей.</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 xml:space="preserve">Получение объективных сведений об обучающемся на основании диагностической информации специалистов </w:t>
            </w:r>
            <w:r w:rsidRPr="001E60FF">
              <w:rPr>
                <w:rFonts w:ascii="Times New Roman" w:eastAsiaTheme="minorHAnsi" w:hAnsi="Times New Roman" w:cs="Times New Roman"/>
                <w:sz w:val="24"/>
                <w:szCs w:val="24"/>
              </w:rPr>
              <w:lastRenderedPageBreak/>
              <w:t xml:space="preserve">разного профиля </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 xml:space="preserve">Наблюдение и психологическое обследование; анкетирование родителей, беседы с педагогами </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Заполнение диагностических документов </w:t>
            </w:r>
            <w:r w:rsidRPr="001E60FF">
              <w:rPr>
                <w:rFonts w:ascii="Times New Roman" w:eastAsiaTheme="minorHAnsi" w:hAnsi="Times New Roman" w:cs="Times New Roman"/>
                <w:sz w:val="24"/>
                <w:szCs w:val="24"/>
              </w:rPr>
              <w:lastRenderedPageBreak/>
              <w:t>специалистами. Разработка коррекционной программы.</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Сентябрь</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специалисты</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Обеспечить педагогическое сопровождение детей, детей с инвалидностью</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Планы, программы</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Разработка программ по предмету. Разработка воспитательной программы работы с классом. Разработка плана работы с родителями.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Осуществление педагогического мониторинга достижений школьника.</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сентябрь</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Учитель- предметник, классный </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рук-ль, социальный педагог, специалисты, воспитатели ГПД.</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Обеспечить психологическое сопровождение детей, детей с инвалидностью</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мониторинг динамики развиваемых параметров</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Составление расписания занятий. Проведение коррекционных занятий. Отслеживание динамики развития ребенка</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сентябрь-май</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специалисты</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Консультирование педагогических работников </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Рекомендации, приёмы, упражнения и др. материалы. Разработка плана консультативной работы с ребенком, родителями, классом, работниками школы.</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Индивидуальные, групповые, тематические консультации</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 течение года</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Заместитель директора по УВР,</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специалисты </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Консультирование обучающихся по выявленным проблемам, оказание превентивной помощи.</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Рекомендации, приёмы, упражнения и др. материалы. Разработка плана консультативной работы с ребенком.</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Индивидуальные, групповые, тематические консультации</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 течение года</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Заместитель директора по УВР,</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специалисты</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Консультирование родителей по вопросам обучения, выбора стратегии воспитания, психолого-физиологическим особенностям детей.</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Рекомендации, приёмы, упражнения и др. материалы. Разработка плана консультативной работы с родителями</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Индивидуальные, групповые, тематические консультации</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в течение года</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Заместитель директора по УВР,</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специалисты</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Психолого- педагогическое просвещение педагогических работников по вопросам развития, обучения и воспитания слепых и </w:t>
            </w:r>
            <w:r w:rsidRPr="001E60FF">
              <w:rPr>
                <w:rFonts w:ascii="Times New Roman" w:eastAsiaTheme="minorHAnsi" w:hAnsi="Times New Roman" w:cs="Times New Roman"/>
                <w:sz w:val="24"/>
                <w:szCs w:val="24"/>
              </w:rPr>
              <w:lastRenderedPageBreak/>
              <w:t>слабовидящих  детей</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lastRenderedPageBreak/>
              <w:t>Организация методических мероприятий по вопросам образования слепых и слабовидящих  детей</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Информационные мероприятия</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По отдельному плану-графику</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Заместитель директора по УВР,</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специалисты</w:t>
            </w:r>
          </w:p>
        </w:tc>
      </w:tr>
      <w:tr w:rsidR="001E60FF" w:rsidRPr="001E60FF" w:rsidTr="001E60FF">
        <w:trPr>
          <w:divId w:val="166406231"/>
        </w:trPr>
        <w:tc>
          <w:tcPr>
            <w:tcW w:w="11057" w:type="dxa"/>
            <w:gridSpan w:val="5"/>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lastRenderedPageBreak/>
              <w:t>Социально – педагогическая диагностика</w:t>
            </w:r>
          </w:p>
        </w:tc>
      </w:tr>
      <w:tr w:rsidR="001E60FF" w:rsidRPr="001E60FF" w:rsidTr="001E60FF">
        <w:trPr>
          <w:divId w:val="166406231"/>
        </w:trPr>
        <w:tc>
          <w:tcPr>
            <w:tcW w:w="24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Определение уровня организованности ребенка, особенности эмоционально-волевой и личностной сферы; уровень знаний по предметам.</w:t>
            </w:r>
          </w:p>
        </w:tc>
        <w:tc>
          <w:tcPr>
            <w:tcW w:w="2268"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Получение объективной информации об организованности ребенка, умении учиться, особенности личности, уровню знаний по предметам. Выявление нарушений в поведении (гиперакивность, замкнутость, обидчивость и т.д.).</w:t>
            </w:r>
          </w:p>
        </w:tc>
        <w:tc>
          <w:tcPr>
            <w:tcW w:w="2977"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Анкетирование, наблюдение во время занятий, беседа с родителями, посещение семьи. Составление характеристики.</w:t>
            </w:r>
          </w:p>
        </w:tc>
        <w:tc>
          <w:tcPr>
            <w:tcW w:w="1559"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сентябрь - октябрь</w:t>
            </w:r>
          </w:p>
        </w:tc>
        <w:tc>
          <w:tcPr>
            <w:tcW w:w="1843"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Классный рук-ль, педагог-психолог, социальный педагог, учитель- тифлопедагог, учитель-предметник.</w:t>
            </w:r>
          </w:p>
        </w:tc>
      </w:tr>
    </w:tbl>
    <w:p w:rsidR="001E60FF" w:rsidRPr="001E60FF" w:rsidRDefault="001E60FF" w:rsidP="001E60FF">
      <w:pPr>
        <w:divId w:val="166406231"/>
        <w:rPr>
          <w:rFonts w:eastAsiaTheme="minorHAnsi"/>
          <w:b/>
          <w:lang w:eastAsia="en-US"/>
        </w:rPr>
      </w:pPr>
    </w:p>
    <w:p w:rsidR="001E60FF" w:rsidRDefault="001E60FF" w:rsidP="001E60FF">
      <w:pPr>
        <w:divId w:val="166406231"/>
        <w:rPr>
          <w:rFonts w:eastAsiaTheme="minorHAnsi"/>
          <w:b/>
          <w:lang w:eastAsia="en-US"/>
        </w:rPr>
      </w:pPr>
    </w:p>
    <w:p w:rsidR="001E60FF" w:rsidRDefault="001E60FF" w:rsidP="001E60FF">
      <w:pPr>
        <w:divId w:val="166406231"/>
        <w:rPr>
          <w:rFonts w:eastAsiaTheme="minorHAnsi"/>
          <w:b/>
          <w:lang w:eastAsia="en-US"/>
        </w:rPr>
      </w:pPr>
    </w:p>
    <w:p w:rsidR="001E60FF" w:rsidRDefault="001E60FF" w:rsidP="001E60FF">
      <w:pPr>
        <w:divId w:val="166406231"/>
        <w:rPr>
          <w:rFonts w:eastAsiaTheme="minorHAnsi"/>
          <w:b/>
          <w:lang w:eastAsia="en-US"/>
        </w:rPr>
      </w:pPr>
    </w:p>
    <w:p w:rsidR="001E60FF" w:rsidRDefault="001E60FF" w:rsidP="001E60FF">
      <w:pPr>
        <w:divId w:val="166406231"/>
        <w:rPr>
          <w:rFonts w:eastAsiaTheme="minorHAnsi"/>
          <w:b/>
          <w:lang w:eastAsia="en-US"/>
        </w:rPr>
      </w:pPr>
    </w:p>
    <w:p w:rsidR="001E60FF" w:rsidRPr="001E60FF" w:rsidRDefault="001E60FF" w:rsidP="001E60FF">
      <w:pPr>
        <w:divId w:val="166406231"/>
        <w:rPr>
          <w:rFonts w:eastAsiaTheme="minorHAnsi"/>
          <w:b/>
          <w:lang w:eastAsia="en-US"/>
        </w:rPr>
      </w:pPr>
      <w:r w:rsidRPr="001E60FF">
        <w:rPr>
          <w:rFonts w:eastAsiaTheme="minorHAnsi"/>
          <w:b/>
          <w:lang w:eastAsia="en-US"/>
        </w:rPr>
        <w:t>Коррекционные мероприятия</w:t>
      </w:r>
    </w:p>
    <w:p w:rsidR="001E60FF" w:rsidRPr="001E60FF" w:rsidRDefault="001E60FF" w:rsidP="001E60FF">
      <w:pPr>
        <w:divId w:val="166406231"/>
        <w:rPr>
          <w:rFonts w:eastAsiaTheme="minorHAnsi"/>
          <w:b/>
          <w:lang w:eastAsia="en-US"/>
        </w:rPr>
      </w:pPr>
    </w:p>
    <w:tbl>
      <w:tblPr>
        <w:tblStyle w:val="36"/>
        <w:tblW w:w="11057" w:type="dxa"/>
        <w:tblInd w:w="-1168" w:type="dxa"/>
        <w:tblLook w:val="04A0" w:firstRow="1" w:lastRow="0" w:firstColumn="1" w:lastColumn="0" w:noHBand="0" w:noVBand="1"/>
      </w:tblPr>
      <w:tblGrid>
        <w:gridCol w:w="2836"/>
        <w:gridCol w:w="4110"/>
        <w:gridCol w:w="4111"/>
      </w:tblGrid>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p>
        </w:tc>
        <w:tc>
          <w:tcPr>
            <w:tcW w:w="4110"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Урочная деятельность</w:t>
            </w:r>
          </w:p>
        </w:tc>
        <w:tc>
          <w:tcPr>
            <w:tcW w:w="4111"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Внеурочная деятельность</w:t>
            </w:r>
          </w:p>
        </w:tc>
      </w:tr>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Содержание коррекционных</w:t>
            </w:r>
          </w:p>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мероприятий</w:t>
            </w:r>
          </w:p>
        </w:tc>
        <w:tc>
          <w:tcPr>
            <w:tcW w:w="41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Развитие основных мыслительных операций. Развитие различных видов мышления. Расширение представлений об окружающем мире и обогащение словаря. Совершенствование движений и сенсомоторного развития. Предоставление возможностей для самовыражения и самореализации.</w:t>
            </w:r>
          </w:p>
        </w:tc>
        <w:tc>
          <w:tcPr>
            <w:tcW w:w="4111"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Совершенствование движений и сенсомоторного развития. Коррекция отдельных сторон психической деятельности. Расширение представлений об окружающем мире и обогащение словаря. Развитие речи, овладение техникой речи. Развитие различных видов мышления. Планирование и реализация стратегий жизненного профессионального самоопределения.</w:t>
            </w:r>
          </w:p>
        </w:tc>
      </w:tr>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Формы работы</w:t>
            </w:r>
          </w:p>
        </w:tc>
        <w:tc>
          <w:tcPr>
            <w:tcW w:w="41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Игровые ситуации, упражнения, задачи, коррекционные приемы и методы обучения; элементы изотворчества, сказкотерапии; элементы театрализация, драматизация; физминутки; индивидуальная работа; использование специальных программ и учебников; контроль межличностный взаимоотношений; дополнительные задания и помощь учителя.</w:t>
            </w:r>
          </w:p>
        </w:tc>
        <w:tc>
          <w:tcPr>
            <w:tcW w:w="4111"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Внеклассные занятия; кружки и спортивные секции индивидуально ориентированные занятия; индивидуальная работа; школьные праздники; экскурсии; речевые и ролевые игры; коррекционные занятия по формирование навыков игровой и коммуникативной деятельности, по формированию социально- коммуникативных навыков общения, по коррекции речевого развития, по развитию мелкой моторики, по развитию общей моторики, по социально-бытовому обучению, по физическому </w:t>
            </w:r>
            <w:r w:rsidRPr="001E60FF">
              <w:rPr>
                <w:rFonts w:ascii="Times New Roman" w:eastAsiaTheme="minorHAnsi" w:hAnsi="Times New Roman" w:cs="Times New Roman"/>
                <w:sz w:val="24"/>
                <w:szCs w:val="24"/>
              </w:rPr>
              <w:lastRenderedPageBreak/>
              <w:t>развитию и укреплению здоровья, по формированию навыков пространственной ориентировки, по формированию и развитию зрительного восприятия; психологическое консультирование</w:t>
            </w:r>
          </w:p>
        </w:tc>
      </w:tr>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lastRenderedPageBreak/>
              <w:t>Диагностическая направленность</w:t>
            </w:r>
          </w:p>
        </w:tc>
        <w:tc>
          <w:tcPr>
            <w:tcW w:w="41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Наблюдение и педагогическая характеристика основного учителя</w:t>
            </w:r>
          </w:p>
        </w:tc>
        <w:tc>
          <w:tcPr>
            <w:tcW w:w="4111"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Обследования специалистами школы (педагог-психолог, учитель-логопед, тифлопедагог, медработники).</w:t>
            </w:r>
          </w:p>
        </w:tc>
      </w:tr>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Коррекционная направленность</w:t>
            </w:r>
          </w:p>
        </w:tc>
        <w:tc>
          <w:tcPr>
            <w:tcW w:w="41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Использование специальных программ, учебников, помощь на уроке (помощника). Стимуляция активной деятельности самого учащегося.</w:t>
            </w:r>
          </w:p>
        </w:tc>
        <w:tc>
          <w:tcPr>
            <w:tcW w:w="4111"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Коррекционные занятия, индивидуально ориентированных занятий; занятия со специалистами, соблюдение режима дня, смены труда и отдыха, полноценное питание, прогулки</w:t>
            </w:r>
          </w:p>
        </w:tc>
      </w:tr>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Профилактическая направленность</w:t>
            </w:r>
          </w:p>
        </w:tc>
        <w:tc>
          <w:tcPr>
            <w:tcW w:w="41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Систематические физминутки, смена режима труда и отдыха; сообщение обучающемуся важных объективных сведений об окружающем мире, предупреждение негативных тенденций развития личности</w:t>
            </w:r>
          </w:p>
        </w:tc>
        <w:tc>
          <w:tcPr>
            <w:tcW w:w="4111"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Смена интеллектуальной деятельности на эмоциональную и двигательную, контакты со сверстниками, педагогами, специалистами школы.</w:t>
            </w:r>
          </w:p>
        </w:tc>
      </w:tr>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Развивающая направленность</w:t>
            </w:r>
          </w:p>
        </w:tc>
        <w:tc>
          <w:tcPr>
            <w:tcW w:w="41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Использование учителем элементов коррекционных технологий, специальных программ, проблемных форм обучения, элементов коррекционно-развивающего обучения</w:t>
            </w:r>
          </w:p>
        </w:tc>
        <w:tc>
          <w:tcPr>
            <w:tcW w:w="4111"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Организация групповых и индивидуальных коррекционных занятий, занятия со специалистами, соблюдение режима дня.</w:t>
            </w:r>
          </w:p>
        </w:tc>
      </w:tr>
      <w:tr w:rsidR="001E60FF" w:rsidRPr="001E60FF" w:rsidTr="001E60FF">
        <w:trPr>
          <w:divId w:val="166406231"/>
        </w:trPr>
        <w:tc>
          <w:tcPr>
            <w:tcW w:w="2836" w:type="dxa"/>
          </w:tcPr>
          <w:p w:rsidR="001E60FF" w:rsidRPr="001E60FF" w:rsidRDefault="001E60FF" w:rsidP="001E60FF">
            <w:pPr>
              <w:rPr>
                <w:rFonts w:ascii="Times New Roman" w:eastAsiaTheme="minorHAnsi" w:hAnsi="Times New Roman" w:cs="Times New Roman"/>
                <w:b/>
                <w:sz w:val="24"/>
                <w:szCs w:val="24"/>
              </w:rPr>
            </w:pPr>
            <w:r w:rsidRPr="001E60FF">
              <w:rPr>
                <w:rFonts w:ascii="Times New Roman" w:eastAsiaTheme="minorHAnsi" w:hAnsi="Times New Roman" w:cs="Times New Roman"/>
                <w:b/>
                <w:sz w:val="24"/>
                <w:szCs w:val="24"/>
              </w:rPr>
              <w:t>Ответственные за индивидуально-ориентированные мероприятия</w:t>
            </w:r>
          </w:p>
        </w:tc>
        <w:tc>
          <w:tcPr>
            <w:tcW w:w="4110"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Учителя-предметники</w:t>
            </w:r>
          </w:p>
        </w:tc>
        <w:tc>
          <w:tcPr>
            <w:tcW w:w="4111" w:type="dxa"/>
          </w:tcPr>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Учителя-предметники.</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Педагог-психолог.</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 xml:space="preserve"> Специалисты </w:t>
            </w:r>
          </w:p>
          <w:p w:rsidR="001E60FF" w:rsidRPr="001E60FF" w:rsidRDefault="001E60FF" w:rsidP="001E60FF">
            <w:pPr>
              <w:rPr>
                <w:rFonts w:ascii="Times New Roman" w:eastAsiaTheme="minorHAnsi" w:hAnsi="Times New Roman" w:cs="Times New Roman"/>
                <w:sz w:val="24"/>
                <w:szCs w:val="24"/>
              </w:rPr>
            </w:pPr>
            <w:r w:rsidRPr="001E60FF">
              <w:rPr>
                <w:rFonts w:ascii="Times New Roman" w:eastAsiaTheme="minorHAnsi" w:hAnsi="Times New Roman" w:cs="Times New Roman"/>
                <w:sz w:val="24"/>
                <w:szCs w:val="24"/>
              </w:rPr>
              <w:t>Медицинские работники</w:t>
            </w:r>
          </w:p>
        </w:tc>
      </w:tr>
    </w:tbl>
    <w:p w:rsidR="001E60FF" w:rsidRPr="001E60FF" w:rsidRDefault="001E60FF" w:rsidP="001E60FF">
      <w:pPr>
        <w:divId w:val="166406231"/>
        <w:rPr>
          <w:rFonts w:eastAsiaTheme="minorHAnsi"/>
          <w:lang w:eastAsia="en-US"/>
        </w:rPr>
      </w:pPr>
    </w:p>
    <w:p w:rsidR="001E60FF" w:rsidRPr="001E60FF" w:rsidRDefault="001E60FF" w:rsidP="001E60FF">
      <w:pPr>
        <w:ind w:firstLine="708"/>
        <w:divId w:val="166406231"/>
        <w:rPr>
          <w:rFonts w:eastAsiaTheme="minorHAnsi"/>
          <w:lang w:eastAsia="en-US"/>
        </w:rPr>
      </w:pPr>
      <w:r w:rsidRPr="001E60FF">
        <w:rPr>
          <w:rFonts w:eastAsiaTheme="minorHAnsi"/>
          <w:b/>
          <w:lang w:eastAsia="en-US"/>
        </w:rPr>
        <w:t>Планируемыми результатами освоения программы коррекционной работы выступают:</w:t>
      </w:r>
      <w:r w:rsidRPr="001E60FF">
        <w:rPr>
          <w:rFonts w:eastAsiaTheme="minorHAnsi"/>
          <w:lang w:eastAsia="en-US"/>
        </w:rPr>
        <w:t xml:space="preserve"> </w:t>
      </w:r>
    </w:p>
    <w:p w:rsidR="001E60FF" w:rsidRPr="001E60FF" w:rsidRDefault="001E60FF" w:rsidP="001E60FF">
      <w:pPr>
        <w:divId w:val="166406231"/>
        <w:rPr>
          <w:rFonts w:eastAsiaTheme="minorHAnsi"/>
          <w:lang w:eastAsia="en-US"/>
        </w:rPr>
      </w:pPr>
      <w:r w:rsidRPr="001E60FF">
        <w:rPr>
          <w:rFonts w:eastAsiaTheme="minorHAnsi"/>
          <w:lang w:eastAsia="en-US"/>
        </w:rPr>
        <w:t xml:space="preserve">-освоение образовательной среды, повышение возможностей в пространственной и социально-бытовой ориентировке; </w:t>
      </w:r>
    </w:p>
    <w:p w:rsidR="001E60FF" w:rsidRPr="001E60FF" w:rsidRDefault="001E60FF" w:rsidP="001E60FF">
      <w:pPr>
        <w:divId w:val="166406231"/>
        <w:rPr>
          <w:rFonts w:eastAsiaTheme="minorHAnsi"/>
          <w:lang w:eastAsia="en-US"/>
        </w:rPr>
      </w:pPr>
      <w:r w:rsidRPr="001E60FF">
        <w:rPr>
          <w:rFonts w:eastAsiaTheme="minorHAnsi"/>
          <w:lang w:eastAsia="en-US"/>
        </w:rPr>
        <w:t>-совершенствование навыков ориентировки в микропространстве и формирование умений в ориентировке в макропространстве;</w:t>
      </w:r>
    </w:p>
    <w:p w:rsidR="001E60FF" w:rsidRPr="001E60FF" w:rsidRDefault="001E60FF" w:rsidP="001E60FF">
      <w:pPr>
        <w:divId w:val="166406231"/>
        <w:rPr>
          <w:rFonts w:eastAsiaTheme="minorHAnsi"/>
          <w:lang w:eastAsia="en-US"/>
        </w:rPr>
      </w:pPr>
      <w:r w:rsidRPr="001E60FF">
        <w:rPr>
          <w:rFonts w:eastAsiaTheme="minorHAnsi"/>
          <w:lang w:eastAsia="en-US"/>
        </w:rPr>
        <w:t>-расширение круга предметно-практических умений и навыков;</w:t>
      </w:r>
    </w:p>
    <w:p w:rsidR="001E60FF" w:rsidRPr="001E60FF" w:rsidRDefault="001E60FF" w:rsidP="001E60FF">
      <w:pPr>
        <w:divId w:val="166406231"/>
        <w:rPr>
          <w:rFonts w:eastAsiaTheme="minorHAnsi"/>
          <w:lang w:eastAsia="en-US"/>
        </w:rPr>
      </w:pPr>
      <w:r w:rsidRPr="001E60FF">
        <w:rPr>
          <w:rFonts w:eastAsiaTheme="minorHAnsi"/>
          <w:lang w:eastAsia="en-US"/>
        </w:rPr>
        <w:t xml:space="preserve"> -использование в учебной деятельности и повседневной жизни всех анализаторов, средств оптической коррекции и тифлотехнических средств; </w:t>
      </w:r>
    </w:p>
    <w:p w:rsidR="001E60FF" w:rsidRPr="001E60FF" w:rsidRDefault="001E60FF" w:rsidP="001E60FF">
      <w:pPr>
        <w:divId w:val="166406231"/>
        <w:rPr>
          <w:rFonts w:eastAsiaTheme="minorHAnsi"/>
          <w:lang w:eastAsia="en-US"/>
        </w:rPr>
      </w:pPr>
      <w:r w:rsidRPr="001E60FF">
        <w:rPr>
          <w:rFonts w:eastAsiaTheme="minorHAnsi"/>
          <w:lang w:eastAsia="en-US"/>
        </w:rPr>
        <w:t xml:space="preserve">-использование освоенных ориентировочных умений и навыков в новых (нестандартных) ситуациях; </w:t>
      </w:r>
    </w:p>
    <w:p w:rsidR="001E60FF" w:rsidRPr="001E60FF" w:rsidRDefault="001E60FF" w:rsidP="001E60FF">
      <w:pPr>
        <w:divId w:val="166406231"/>
        <w:rPr>
          <w:rFonts w:eastAsiaTheme="minorHAnsi"/>
          <w:lang w:eastAsia="en-US"/>
        </w:rPr>
      </w:pPr>
      <w:r w:rsidRPr="001E60FF">
        <w:rPr>
          <w:rFonts w:eastAsiaTheme="minorHAnsi"/>
          <w:lang w:eastAsia="en-US"/>
        </w:rPr>
        <w:t xml:space="preserve">-умения адекватно оценивать свои зрительные возможности и учитывать их в учебно-познавательной деятельности и повседневной жизни;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-осуществление учебно-познавательной деятельности с учетом имеющихся противопоказаний и ограничений; </w:t>
      </w:r>
    </w:p>
    <w:p w:rsidR="001E60FF" w:rsidRPr="001E60FF" w:rsidRDefault="001E60FF" w:rsidP="001E60FF">
      <w:pPr>
        <w:divId w:val="166406231"/>
        <w:rPr>
          <w:rFonts w:eastAsiaTheme="minorHAnsi"/>
          <w:lang w:eastAsia="en-US"/>
        </w:rPr>
      </w:pPr>
      <w:r w:rsidRPr="001E60FF">
        <w:rPr>
          <w:rFonts w:eastAsiaTheme="minorHAnsi"/>
          <w:lang w:eastAsia="en-US"/>
        </w:rPr>
        <w:t xml:space="preserve">-овладение эффективными компенсаторными способами учебно-познавательной и предметно-практической деятельности;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-сформированность самостоятельности в учебной деятельности и повседневной жизни;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-повышение познавательной и социальной активности; </w:t>
      </w:r>
    </w:p>
    <w:p w:rsidR="001E60FF" w:rsidRPr="001E60FF" w:rsidRDefault="001E60FF" w:rsidP="001E60FF">
      <w:pPr>
        <w:divId w:val="166406231"/>
        <w:rPr>
          <w:rFonts w:eastAsiaTheme="minorHAnsi"/>
          <w:lang w:eastAsia="en-US"/>
        </w:rPr>
      </w:pPr>
      <w:r w:rsidRPr="001E60FF">
        <w:rPr>
          <w:rFonts w:eastAsiaTheme="minorHAnsi"/>
          <w:lang w:eastAsia="en-US"/>
        </w:rPr>
        <w:t xml:space="preserve">-развитие навыков сотрудничества со взрослыми и сверстниками, не имеющими ограничений по возможностям здоровья, в различных социальных ситуациях; </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 xml:space="preserve">-овладение вербальными и невербальными средствами общения; </w:t>
      </w:r>
    </w:p>
    <w:p w:rsidR="001E60FF" w:rsidRPr="001E60FF" w:rsidRDefault="001E60FF" w:rsidP="001E60FF">
      <w:pPr>
        <w:divId w:val="166406231"/>
        <w:rPr>
          <w:rFonts w:eastAsiaTheme="minorHAnsi"/>
          <w:lang w:eastAsia="en-US"/>
        </w:rPr>
      </w:pPr>
      <w:r w:rsidRPr="001E60FF">
        <w:rPr>
          <w:rFonts w:eastAsiaTheme="minorHAnsi"/>
          <w:lang w:eastAsia="en-US"/>
        </w:rPr>
        <w:t xml:space="preserve">-расширение представлений о широком социуме; </w:t>
      </w:r>
    </w:p>
    <w:p w:rsidR="001E60FF" w:rsidRPr="001E60FF" w:rsidRDefault="001E60FF" w:rsidP="001E60FF">
      <w:pPr>
        <w:divId w:val="166406231"/>
        <w:rPr>
          <w:rFonts w:eastAsiaTheme="minorHAnsi"/>
          <w:lang w:eastAsia="en-US"/>
        </w:rPr>
      </w:pPr>
      <w:r w:rsidRPr="001E60FF">
        <w:rPr>
          <w:rFonts w:eastAsiaTheme="minorHAnsi"/>
          <w:lang w:eastAsia="en-US"/>
        </w:rPr>
        <w:t xml:space="preserve">-освоение педагогическими работниками, родителями (законными представителями) знаний о консультативной помощи по вопросам обучения и воспитания слабовидящих. </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 xml:space="preserve">Содержание коррекционно-развивающей области представлено следующими обязательными коррекционными курсами </w:t>
      </w:r>
      <w:r w:rsidRPr="001E60FF">
        <w:rPr>
          <w:rFonts w:eastAsiaTheme="minorHAnsi"/>
          <w:lang w:eastAsia="en-US"/>
        </w:rPr>
        <w:t xml:space="preserve">(«Пространственное ориентирование и мобильность», «Социально-бытовая ориентировка», «Тифлотехника», «Изучение рельефно-точечной системы Л. Брайля», «Развитие зрительного восприятия») </w:t>
      </w:r>
    </w:p>
    <w:p w:rsidR="001E60FF" w:rsidRPr="001E60FF" w:rsidRDefault="001E60FF" w:rsidP="001E60FF">
      <w:pPr>
        <w:divId w:val="166406231"/>
        <w:rPr>
          <w:rFonts w:eastAsiaTheme="minorHAnsi"/>
          <w:lang w:eastAsia="en-US"/>
        </w:rPr>
      </w:pPr>
      <w:r w:rsidRPr="001E60FF">
        <w:rPr>
          <w:rFonts w:eastAsiaTheme="minorHAnsi"/>
          <w:lang w:eastAsia="en-US"/>
        </w:rPr>
        <w:t xml:space="preserve">Содержание данной области может быть дополнено Организацией самостоятельно на основании рекомендаций ПМПК, ИПР. </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Специальный (коррекционный) курс «Тифлотехника»</w:t>
      </w:r>
    </w:p>
    <w:p w:rsidR="001E60FF" w:rsidRPr="001E60FF" w:rsidRDefault="001E60FF" w:rsidP="001E60FF">
      <w:pPr>
        <w:divId w:val="166406231"/>
        <w:rPr>
          <w:rFonts w:eastAsiaTheme="minorHAnsi"/>
          <w:b/>
          <w:lang w:eastAsia="en-US"/>
        </w:rPr>
      </w:pPr>
      <w:r w:rsidRPr="001E60FF">
        <w:rPr>
          <w:rFonts w:eastAsiaTheme="minorHAnsi"/>
          <w:b/>
          <w:lang w:eastAsia="en-US"/>
        </w:rPr>
        <w:t>Общая характеристика специального (коррекционного) курса «Тифлотехника»</w:t>
      </w:r>
    </w:p>
    <w:p w:rsidR="001E60FF" w:rsidRPr="001E60FF" w:rsidRDefault="001E60FF" w:rsidP="001E60FF">
      <w:pPr>
        <w:ind w:firstLine="708"/>
        <w:divId w:val="166406231"/>
        <w:rPr>
          <w:rFonts w:eastAsiaTheme="minorHAnsi"/>
          <w:lang w:eastAsia="en-US"/>
        </w:rPr>
      </w:pPr>
      <w:r w:rsidRPr="001E60FF">
        <w:rPr>
          <w:rFonts w:eastAsiaTheme="minorHAnsi"/>
          <w:lang w:eastAsia="en-US"/>
        </w:rPr>
        <w:t>Специальный (коррекционный) курс «Тифлотехника» является неотъемлемой частью единого модуля «Информатика», при этом «Тифлотехника» может реализовываться за счет часов урочной и внеурочной деятельности. Данный</w:t>
      </w:r>
    </w:p>
    <w:p w:rsidR="001E60FF" w:rsidRPr="001E60FF" w:rsidRDefault="001E60FF" w:rsidP="001E60FF">
      <w:pPr>
        <w:divId w:val="166406231"/>
        <w:rPr>
          <w:rFonts w:eastAsiaTheme="minorHAnsi"/>
          <w:lang w:eastAsia="en-US"/>
        </w:rPr>
      </w:pPr>
      <w:r w:rsidRPr="001E60FF">
        <w:rPr>
          <w:rFonts w:eastAsiaTheme="minorHAnsi"/>
          <w:lang w:eastAsia="en-US"/>
        </w:rPr>
        <w:t xml:space="preserve">коррекционный курс, в части требований к предметным результатам характеризуется взаимосвязью и преемственностью с предметными результатами курса «Информатика». </w:t>
      </w:r>
    </w:p>
    <w:p w:rsidR="001E60FF" w:rsidRPr="001E60FF" w:rsidRDefault="001E60FF" w:rsidP="001E60FF">
      <w:pPr>
        <w:ind w:firstLine="708"/>
        <w:divId w:val="166406231"/>
        <w:rPr>
          <w:rFonts w:eastAsiaTheme="minorHAnsi"/>
          <w:lang w:eastAsia="en-US"/>
        </w:rPr>
      </w:pPr>
      <w:r w:rsidRPr="001E60FF">
        <w:rPr>
          <w:rFonts w:eastAsiaTheme="minorHAnsi"/>
          <w:lang w:eastAsia="en-US"/>
        </w:rPr>
        <w:t>В условиях информатизации и цифровизации общества курс «Тифлотехника» обладает высоким реабилитационным потенциалом в части</w:t>
      </w:r>
    </w:p>
    <w:p w:rsidR="001E60FF" w:rsidRPr="001E60FF" w:rsidRDefault="001E60FF" w:rsidP="001E60FF">
      <w:pPr>
        <w:divId w:val="166406231"/>
        <w:rPr>
          <w:rFonts w:eastAsiaTheme="minorHAnsi"/>
          <w:lang w:eastAsia="en-US"/>
        </w:rPr>
      </w:pPr>
      <w:r w:rsidRPr="001E60FF">
        <w:rPr>
          <w:rFonts w:eastAsiaTheme="minorHAnsi"/>
          <w:lang w:eastAsia="en-US"/>
        </w:rPr>
        <w:t>формирования жизненных компетенций слабовидящих обучающихся.</w:t>
      </w:r>
    </w:p>
    <w:p w:rsidR="001E60FF" w:rsidRPr="001E60FF" w:rsidRDefault="001E60FF" w:rsidP="001E60FF">
      <w:pPr>
        <w:ind w:firstLine="708"/>
        <w:divId w:val="166406231"/>
        <w:rPr>
          <w:rFonts w:eastAsiaTheme="minorHAnsi"/>
          <w:lang w:eastAsia="en-US"/>
        </w:rPr>
      </w:pPr>
      <w:r w:rsidRPr="001E60FF">
        <w:rPr>
          <w:rFonts w:eastAsiaTheme="minorHAnsi"/>
          <w:lang w:eastAsia="en-US"/>
        </w:rPr>
        <w:t>Содержательный модуль включает дисциплины (разделы) урочной и</w:t>
      </w:r>
    </w:p>
    <w:p w:rsidR="001E60FF" w:rsidRPr="001E60FF" w:rsidRDefault="001E60FF" w:rsidP="001E60FF">
      <w:pPr>
        <w:divId w:val="166406231"/>
        <w:rPr>
          <w:rFonts w:eastAsiaTheme="minorHAnsi"/>
          <w:lang w:eastAsia="en-US"/>
        </w:rPr>
      </w:pPr>
      <w:r w:rsidRPr="001E60FF">
        <w:rPr>
          <w:rFonts w:eastAsiaTheme="minorHAnsi"/>
          <w:lang w:eastAsia="en-US"/>
        </w:rPr>
        <w:t>внеурочной деятельности учебного плана и реализуется учителем информатики с</w:t>
      </w:r>
    </w:p>
    <w:p w:rsidR="001E60FF" w:rsidRPr="001E60FF" w:rsidRDefault="001E60FF" w:rsidP="001E60FF">
      <w:pPr>
        <w:divId w:val="166406231"/>
        <w:rPr>
          <w:rFonts w:eastAsiaTheme="minorHAnsi"/>
          <w:lang w:eastAsia="en-US"/>
        </w:rPr>
      </w:pPr>
      <w:r w:rsidRPr="001E60FF">
        <w:rPr>
          <w:rFonts w:eastAsiaTheme="minorHAnsi"/>
          <w:lang w:eastAsia="en-US"/>
        </w:rPr>
        <w:t>соответствующим базовым образованием, прошедшим повышение квалификации по вопросам обучения и воспитания слепых и слабовидящих детей.</w:t>
      </w:r>
    </w:p>
    <w:p w:rsidR="001E60FF" w:rsidRPr="001E60FF" w:rsidRDefault="001E60FF" w:rsidP="001E60FF">
      <w:pPr>
        <w:divId w:val="166406231"/>
        <w:rPr>
          <w:rFonts w:eastAsiaTheme="minorHAnsi"/>
          <w:lang w:eastAsia="en-US"/>
        </w:rPr>
      </w:pPr>
      <w:r w:rsidRPr="001E60FF">
        <w:rPr>
          <w:rFonts w:eastAsiaTheme="minorHAnsi"/>
          <w:lang w:eastAsia="en-US"/>
        </w:rPr>
        <w:t>Темы, предусмотренные примерной программой по курсу «Тифлотехника»</w:t>
      </w:r>
    </w:p>
    <w:p w:rsidR="001E60FF" w:rsidRPr="001E60FF" w:rsidRDefault="001E60FF" w:rsidP="001E60FF">
      <w:pPr>
        <w:divId w:val="166406231"/>
        <w:rPr>
          <w:rFonts w:eastAsiaTheme="minorHAnsi"/>
          <w:lang w:eastAsia="en-US"/>
        </w:rPr>
      </w:pPr>
      <w:r w:rsidRPr="001E60FF">
        <w:rPr>
          <w:rFonts w:eastAsiaTheme="minorHAnsi"/>
          <w:lang w:eastAsia="en-US"/>
        </w:rPr>
        <w:t>изучаются в последовательности, определяемой потребностями других учебных</w:t>
      </w:r>
    </w:p>
    <w:p w:rsidR="001E60FF" w:rsidRPr="001E60FF" w:rsidRDefault="001E60FF" w:rsidP="001E60FF">
      <w:pPr>
        <w:divId w:val="166406231"/>
        <w:rPr>
          <w:rFonts w:eastAsiaTheme="minorHAnsi"/>
          <w:lang w:eastAsia="en-US"/>
        </w:rPr>
      </w:pPr>
      <w:r w:rsidRPr="001E60FF">
        <w:rPr>
          <w:rFonts w:eastAsiaTheme="minorHAnsi"/>
          <w:lang w:eastAsia="en-US"/>
        </w:rPr>
        <w:t>предметов, в частности, «Информатикой». Каждая тема может изучаться несколько</w:t>
      </w:r>
    </w:p>
    <w:p w:rsidR="001E60FF" w:rsidRPr="001E60FF" w:rsidRDefault="001E60FF" w:rsidP="001E60FF">
      <w:pPr>
        <w:divId w:val="166406231"/>
        <w:rPr>
          <w:rFonts w:eastAsiaTheme="minorHAnsi"/>
          <w:lang w:eastAsia="en-US"/>
        </w:rPr>
      </w:pPr>
      <w:r w:rsidRPr="001E60FF">
        <w:rPr>
          <w:rFonts w:eastAsiaTheme="minorHAnsi"/>
          <w:lang w:eastAsia="en-US"/>
        </w:rPr>
        <w:t>раз на все более глубоком уровне освоения материала. Последовательность и глубину освоения тем выбирает преподаватель курса.</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Цели и задачи специального (коррекционного) курса «Тифлотехника»</w:t>
      </w:r>
    </w:p>
    <w:p w:rsidR="001E60FF" w:rsidRPr="001E60FF" w:rsidRDefault="001E60FF" w:rsidP="001E60FF">
      <w:pPr>
        <w:ind w:firstLine="708"/>
        <w:divId w:val="166406231"/>
        <w:rPr>
          <w:rFonts w:eastAsiaTheme="minorHAnsi"/>
          <w:lang w:eastAsia="en-US"/>
        </w:rPr>
      </w:pPr>
      <w:r w:rsidRPr="001E60FF">
        <w:rPr>
          <w:rFonts w:eastAsiaTheme="minorHAnsi"/>
          <w:b/>
          <w:lang w:eastAsia="en-US"/>
        </w:rPr>
        <w:t>Цель</w:t>
      </w:r>
      <w:r w:rsidRPr="001E60FF">
        <w:rPr>
          <w:rFonts w:eastAsiaTheme="minorHAnsi"/>
          <w:lang w:eastAsia="en-US"/>
        </w:rPr>
        <w:t xml:space="preserve"> изучения специального (коррекционного) курса «Тифлотехника» состоит в формировании тифлоинформационных компетенций у слабовидящих обучающихся и подготовке их к самостоятельному и эффективному выполнению учебных задач с применением компьютера и другой цифровой техники.</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Задачи:</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информационной и алгоритмической культуры применения различных тифлотехнических устройств.</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представлений о компьютере как об универсальном тифлоинформационном устройстве, позволяющем создавать, получать, обрабатывать и хранить информацию при решении образовательных задач.</w:t>
      </w:r>
    </w:p>
    <w:p w:rsidR="001E60FF" w:rsidRPr="001E60FF" w:rsidRDefault="001E60FF" w:rsidP="001E60FF">
      <w:pPr>
        <w:divId w:val="166406231"/>
        <w:rPr>
          <w:rFonts w:eastAsiaTheme="minorHAnsi"/>
          <w:lang w:eastAsia="en-US"/>
        </w:rPr>
      </w:pPr>
      <w:r w:rsidRPr="001E60FF">
        <w:rPr>
          <w:rFonts w:eastAsiaTheme="minorHAnsi"/>
          <w:lang w:eastAsia="en-US"/>
        </w:rPr>
        <w:t>-Развитие алгоритмического мышления, необходимого для обучения и профессиональной деятельности в современном обществе.</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представлений о том, как понятия и конструкции сферы</w:t>
      </w:r>
    </w:p>
    <w:p w:rsidR="001E60FF" w:rsidRPr="001E60FF" w:rsidRDefault="001E60FF" w:rsidP="001E60FF">
      <w:pPr>
        <w:divId w:val="166406231"/>
        <w:rPr>
          <w:rFonts w:eastAsiaTheme="minorHAnsi"/>
          <w:lang w:eastAsia="en-US"/>
        </w:rPr>
      </w:pPr>
      <w:r w:rsidRPr="001E60FF">
        <w:rPr>
          <w:rFonts w:eastAsiaTheme="minorHAnsi"/>
          <w:lang w:eastAsia="en-US"/>
        </w:rPr>
        <w:t>информационных технологий могут применяться в условиях слабовидения в</w:t>
      </w:r>
    </w:p>
    <w:p w:rsidR="001E60FF" w:rsidRPr="001E60FF" w:rsidRDefault="001E60FF" w:rsidP="001E60FF">
      <w:pPr>
        <w:divId w:val="166406231"/>
        <w:rPr>
          <w:rFonts w:eastAsiaTheme="minorHAnsi"/>
          <w:lang w:eastAsia="en-US"/>
        </w:rPr>
      </w:pPr>
      <w:r w:rsidRPr="001E60FF">
        <w:rPr>
          <w:rFonts w:eastAsiaTheme="minorHAnsi"/>
          <w:lang w:eastAsia="en-US"/>
        </w:rPr>
        <w:t>реальном мире.</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навыка безопасного и целесообразного поведения при</w:t>
      </w:r>
    </w:p>
    <w:p w:rsidR="001E60FF" w:rsidRPr="001E60FF" w:rsidRDefault="001E60FF" w:rsidP="001E60FF">
      <w:pPr>
        <w:divId w:val="166406231"/>
        <w:rPr>
          <w:rFonts w:eastAsiaTheme="minorHAnsi"/>
          <w:lang w:eastAsia="en-US"/>
        </w:rPr>
      </w:pPr>
      <w:r w:rsidRPr="001E60FF">
        <w:rPr>
          <w:rFonts w:eastAsiaTheme="minorHAnsi"/>
          <w:lang w:eastAsia="en-US"/>
        </w:rPr>
        <w:t>работе с тифлотехническими устройствами и специализированными компьютерными программами.</w:t>
      </w:r>
    </w:p>
    <w:p w:rsidR="001E60FF" w:rsidRPr="001E60FF" w:rsidRDefault="001E60FF" w:rsidP="001E60FF">
      <w:pPr>
        <w:divId w:val="166406231"/>
        <w:rPr>
          <w:rFonts w:eastAsiaTheme="minorHAnsi"/>
          <w:lang w:eastAsia="en-US"/>
        </w:rPr>
      </w:pPr>
      <w:r w:rsidRPr="001E60FF">
        <w:rPr>
          <w:rFonts w:eastAsiaTheme="minorHAnsi"/>
          <w:lang w:eastAsia="en-US"/>
        </w:rPr>
        <w:t>- Освоение классификации информационных объектов операционной системы с целью выбора адекватных невизуальных приемов работы с ними.</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навыка разработки алгоритма использования тифлотехнических устройств и специальных программ для решения учебных задач различных типов.</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 Овладение знаниями, умениями и навыками, необходимыми для работы с различными видами программных систем и интернет-сервисов (файловые</w:t>
      </w:r>
    </w:p>
    <w:p w:rsidR="001E60FF" w:rsidRPr="001E60FF" w:rsidRDefault="001E60FF" w:rsidP="001E60FF">
      <w:pPr>
        <w:divId w:val="166406231"/>
        <w:rPr>
          <w:rFonts w:eastAsiaTheme="minorHAnsi"/>
          <w:lang w:eastAsia="en-US"/>
        </w:rPr>
      </w:pPr>
      <w:r w:rsidRPr="001E60FF">
        <w:rPr>
          <w:rFonts w:eastAsiaTheme="minorHAnsi"/>
          <w:lang w:eastAsia="en-US"/>
        </w:rPr>
        <w:t>менеджеры, текстовые редакторы, электронные таблицы, браузеры, поисковые</w:t>
      </w:r>
    </w:p>
    <w:p w:rsidR="001E60FF" w:rsidRPr="001E60FF" w:rsidRDefault="001E60FF" w:rsidP="001E60FF">
      <w:pPr>
        <w:divId w:val="166406231"/>
        <w:rPr>
          <w:rFonts w:eastAsiaTheme="minorHAnsi"/>
          <w:lang w:eastAsia="en-US"/>
        </w:rPr>
      </w:pPr>
      <w:r w:rsidRPr="001E60FF">
        <w:rPr>
          <w:rFonts w:eastAsiaTheme="minorHAnsi"/>
          <w:lang w:eastAsia="en-US"/>
        </w:rPr>
        <w:t>системы).</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умения аргументировать выбор тифлотехнических средств и специального программного обеспечения для решения конкретной задачи.</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Особенности распределения программного материала по годам обучения</w:t>
      </w:r>
    </w:p>
    <w:p w:rsidR="001E60FF" w:rsidRPr="001E60FF" w:rsidRDefault="001E60FF" w:rsidP="001E60FF">
      <w:pPr>
        <w:divId w:val="166406231"/>
        <w:rPr>
          <w:rFonts w:eastAsiaTheme="minorHAnsi"/>
          <w:lang w:eastAsia="en-US"/>
        </w:rPr>
      </w:pPr>
      <w:r w:rsidRPr="001E60FF">
        <w:rPr>
          <w:rFonts w:eastAsiaTheme="minorHAnsi"/>
          <w:lang w:eastAsia="en-US"/>
        </w:rPr>
        <w:t>Программный материал специального (коррекционного) курса</w:t>
      </w:r>
    </w:p>
    <w:p w:rsidR="001E60FF" w:rsidRPr="001E60FF" w:rsidRDefault="001E60FF" w:rsidP="001E60FF">
      <w:pPr>
        <w:divId w:val="166406231"/>
        <w:rPr>
          <w:rFonts w:eastAsiaTheme="minorHAnsi"/>
          <w:lang w:eastAsia="en-US"/>
        </w:rPr>
      </w:pPr>
      <w:r w:rsidRPr="001E60FF">
        <w:rPr>
          <w:rFonts w:eastAsiaTheme="minorHAnsi"/>
          <w:lang w:eastAsia="en-US"/>
        </w:rPr>
        <w:t>«Тифлотехника» в АООП ООО 1 варианта распределяется на пять лет обучения; в</w:t>
      </w:r>
    </w:p>
    <w:p w:rsidR="001E60FF" w:rsidRPr="001E60FF" w:rsidRDefault="001E60FF" w:rsidP="001E60FF">
      <w:pPr>
        <w:divId w:val="166406231"/>
        <w:rPr>
          <w:rFonts w:eastAsiaTheme="minorHAnsi"/>
          <w:lang w:eastAsia="en-US"/>
        </w:rPr>
      </w:pPr>
      <w:r w:rsidRPr="001E60FF">
        <w:rPr>
          <w:rFonts w:eastAsiaTheme="minorHAnsi"/>
          <w:lang w:eastAsia="en-US"/>
        </w:rPr>
        <w:t>АООП ООО 2 варианта - на шесть лет: 5, 6, 7, 8, 9, 10 классы.</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 xml:space="preserve">Содержание специального (коррекционного) </w:t>
      </w:r>
    </w:p>
    <w:p w:rsidR="001E60FF" w:rsidRPr="001E60FF" w:rsidRDefault="001E60FF" w:rsidP="001E60FF">
      <w:pPr>
        <w:divId w:val="166406231"/>
        <w:rPr>
          <w:rFonts w:eastAsiaTheme="minorHAnsi"/>
          <w:b/>
          <w:lang w:eastAsia="en-US"/>
        </w:rPr>
      </w:pPr>
      <w:r w:rsidRPr="001E60FF">
        <w:rPr>
          <w:rFonts w:eastAsiaTheme="minorHAnsi"/>
          <w:b/>
          <w:lang w:eastAsia="en-US"/>
        </w:rPr>
        <w:t>курса «Тифлотехника» (5-6 лет обучения, 34 часа в год)</w:t>
      </w:r>
    </w:p>
    <w:p w:rsidR="001E60FF" w:rsidRPr="001E60FF" w:rsidRDefault="001E60FF" w:rsidP="001E60FF">
      <w:pPr>
        <w:divId w:val="166406231"/>
        <w:rPr>
          <w:rFonts w:eastAsiaTheme="minorHAnsi"/>
          <w:b/>
          <w:lang w:eastAsia="en-US"/>
        </w:rPr>
      </w:pPr>
      <w:r w:rsidRPr="001E60FF">
        <w:rPr>
          <w:rFonts w:eastAsiaTheme="minorHAnsi"/>
          <w:b/>
          <w:lang w:eastAsia="en-US"/>
        </w:rPr>
        <w:t>Тема 1. Работа с графическим интерфейсом:</w:t>
      </w:r>
    </w:p>
    <w:p w:rsidR="001E60FF" w:rsidRPr="001E60FF" w:rsidRDefault="001E60FF" w:rsidP="001E60FF">
      <w:pPr>
        <w:divId w:val="166406231"/>
        <w:rPr>
          <w:rFonts w:eastAsiaTheme="minorHAnsi"/>
          <w:lang w:eastAsia="en-US"/>
        </w:rPr>
      </w:pPr>
      <w:r w:rsidRPr="001E60FF">
        <w:rPr>
          <w:rFonts w:eastAsiaTheme="minorHAnsi"/>
          <w:lang w:eastAsia="en-US"/>
        </w:rPr>
        <w:t>Рабочая среда графической операционной системы и рабочий стол. Основные приемы использования манипулятора «мышь» при работе в графической среде операционной системы Windows. Запуск и закрытие приложений.  Работа с несколькими приложениями. Виды меню. Базовые Клавиатурные команды для взаимодействия с операционной системой Windows. Диалоговые окна. Использование нескольких виртуальных рабочих столов в Windows. «Горячие» клавиши для ускорения действий в графическом интерфейсе.</w:t>
      </w:r>
    </w:p>
    <w:p w:rsidR="001E60FF" w:rsidRPr="001E60FF" w:rsidRDefault="001E60FF" w:rsidP="001E60FF">
      <w:pPr>
        <w:divId w:val="166406231"/>
        <w:rPr>
          <w:rFonts w:eastAsiaTheme="minorHAnsi"/>
          <w:b/>
          <w:lang w:eastAsia="en-US"/>
        </w:rPr>
      </w:pPr>
      <w:r w:rsidRPr="001E60FF">
        <w:rPr>
          <w:rFonts w:eastAsiaTheme="minorHAnsi"/>
          <w:b/>
          <w:lang w:eastAsia="en-US"/>
        </w:rPr>
        <w:t>Тема 2. Работа с файловой системой:</w:t>
      </w:r>
    </w:p>
    <w:p w:rsidR="001E60FF" w:rsidRPr="001E60FF" w:rsidRDefault="001E60FF" w:rsidP="001E60FF">
      <w:pPr>
        <w:divId w:val="166406231"/>
        <w:rPr>
          <w:rFonts w:eastAsiaTheme="minorHAnsi"/>
          <w:lang w:eastAsia="en-US"/>
        </w:rPr>
      </w:pPr>
      <w:r w:rsidRPr="001E60FF">
        <w:rPr>
          <w:rFonts w:eastAsiaTheme="minorHAnsi"/>
          <w:lang w:eastAsia="en-US"/>
        </w:rPr>
        <w:t>Программа «Проводник». Иерархическая структура «дерево» (навигация по папкам). Поиск файлов и папок в программе «Проводник». Создание папок с помощью клавиатурных команд стандартной клавиатуры. Выделение объектов и групп объектов в программе «Проводник». Копирование, перемещение и удаление файлов и папок с помощью клавиатурных команд стандартной клавиатуры.</w:t>
      </w:r>
    </w:p>
    <w:p w:rsidR="001E60FF" w:rsidRPr="001E60FF" w:rsidRDefault="001E60FF" w:rsidP="001E60FF">
      <w:pPr>
        <w:divId w:val="166406231"/>
        <w:rPr>
          <w:rFonts w:eastAsiaTheme="minorHAnsi"/>
          <w:b/>
          <w:lang w:eastAsia="en-US"/>
        </w:rPr>
      </w:pPr>
      <w:r w:rsidRPr="001E60FF">
        <w:rPr>
          <w:rFonts w:eastAsiaTheme="minorHAnsi"/>
          <w:b/>
          <w:lang w:eastAsia="en-US"/>
        </w:rPr>
        <w:t>Тема 3. Редактирование и форматирование текстовой информации:</w:t>
      </w:r>
    </w:p>
    <w:p w:rsidR="001E60FF" w:rsidRPr="001E60FF" w:rsidRDefault="001E60FF" w:rsidP="001E60FF">
      <w:pPr>
        <w:divId w:val="166406231"/>
        <w:rPr>
          <w:rFonts w:eastAsiaTheme="minorHAnsi"/>
          <w:lang w:eastAsia="en-US"/>
        </w:rPr>
      </w:pPr>
      <w:r w:rsidRPr="001E60FF">
        <w:rPr>
          <w:rFonts w:eastAsiaTheme="minorHAnsi"/>
          <w:lang w:eastAsia="en-US"/>
        </w:rPr>
        <w:t>Выделение блоков текста. Использование буфера обмена для редактирования текста. Параметры форматирования символа: шрифт, начертание, размер, цвет. Параметры форматирования абзаца: выравнивание по строке, первая строка абзаца, отступы, междустрочный интервал. Установка параметров форматирования различными способами: использование ленточного меню, контекстного меню и «быстрые» клавиши.</w:t>
      </w:r>
    </w:p>
    <w:p w:rsidR="001E60FF" w:rsidRPr="001E60FF" w:rsidRDefault="001E60FF" w:rsidP="001E60FF">
      <w:pPr>
        <w:divId w:val="166406231"/>
        <w:rPr>
          <w:rFonts w:eastAsiaTheme="minorHAnsi"/>
          <w:b/>
          <w:lang w:eastAsia="en-US"/>
        </w:rPr>
      </w:pPr>
      <w:r w:rsidRPr="001E60FF">
        <w:rPr>
          <w:rFonts w:eastAsiaTheme="minorHAnsi"/>
          <w:b/>
          <w:lang w:eastAsia="en-US"/>
        </w:rPr>
        <w:t>Тема 4. Навигация по веб страницам:</w:t>
      </w:r>
    </w:p>
    <w:p w:rsidR="001E60FF" w:rsidRPr="001E60FF" w:rsidRDefault="001E60FF" w:rsidP="001E60FF">
      <w:pPr>
        <w:divId w:val="166406231"/>
        <w:rPr>
          <w:rFonts w:eastAsiaTheme="minorHAnsi"/>
          <w:lang w:eastAsia="en-US"/>
        </w:rPr>
      </w:pPr>
      <w:r w:rsidRPr="001E60FF">
        <w:rPr>
          <w:rFonts w:eastAsiaTheme="minorHAnsi"/>
          <w:lang w:eastAsia="en-US"/>
        </w:rPr>
        <w:t xml:space="preserve"> Браузер и его функции. Макет веб страницы. Структурные элементы веб страницы. Навигация по структурным элементам страницы. Поисковые системы и язык запросов поисковых систем. Настройки браузера, повышающие комфортность работы слабовидящих.</w:t>
      </w:r>
    </w:p>
    <w:p w:rsidR="001E60FF" w:rsidRPr="001E60FF" w:rsidRDefault="001E60FF" w:rsidP="001E60FF">
      <w:pPr>
        <w:divId w:val="166406231"/>
        <w:rPr>
          <w:rFonts w:eastAsiaTheme="minorHAnsi"/>
          <w:b/>
          <w:lang w:eastAsia="en-US"/>
        </w:rPr>
      </w:pPr>
      <w:r w:rsidRPr="001E60FF">
        <w:rPr>
          <w:rFonts w:eastAsiaTheme="minorHAnsi"/>
          <w:b/>
          <w:lang w:eastAsia="en-US"/>
        </w:rPr>
        <w:t>Тема 5. Ресурсы сети Интернет, содержащие справочную информацию для лиц с нарушением зрения:</w:t>
      </w:r>
    </w:p>
    <w:p w:rsidR="001E60FF" w:rsidRPr="001E60FF" w:rsidRDefault="001E60FF" w:rsidP="001E60FF">
      <w:pPr>
        <w:divId w:val="166406231"/>
        <w:rPr>
          <w:rFonts w:eastAsiaTheme="minorHAnsi"/>
          <w:lang w:eastAsia="en-US"/>
        </w:rPr>
      </w:pPr>
      <w:r w:rsidRPr="001E60FF">
        <w:rPr>
          <w:rFonts w:eastAsiaTheme="minorHAnsi"/>
          <w:lang w:eastAsia="en-US"/>
        </w:rPr>
        <w:t>Сайты государственных структур и организаций, сопровождающих инвалидов по зрению. Сайты некоммерческих организаций, оказывающих различные формы</w:t>
      </w:r>
    </w:p>
    <w:p w:rsidR="001E60FF" w:rsidRPr="001E60FF" w:rsidRDefault="001E60FF" w:rsidP="001E60FF">
      <w:pPr>
        <w:divId w:val="166406231"/>
        <w:rPr>
          <w:rFonts w:eastAsiaTheme="minorHAnsi"/>
          <w:lang w:eastAsia="en-US"/>
        </w:rPr>
      </w:pPr>
      <w:r w:rsidRPr="001E60FF">
        <w:rPr>
          <w:rFonts w:eastAsiaTheme="minorHAnsi"/>
          <w:lang w:eastAsia="en-US"/>
        </w:rPr>
        <w:t>поддержки лицам с нарушением зрения. Информационные сайты для лиц с нарушением зрения.</w:t>
      </w:r>
    </w:p>
    <w:p w:rsidR="001E60FF" w:rsidRPr="001E60FF" w:rsidRDefault="001E60FF" w:rsidP="001E60FF">
      <w:pPr>
        <w:divId w:val="166406231"/>
        <w:rPr>
          <w:rFonts w:eastAsiaTheme="minorHAnsi"/>
          <w:b/>
          <w:lang w:eastAsia="en-US"/>
        </w:rPr>
      </w:pPr>
      <w:r w:rsidRPr="001E60FF">
        <w:rPr>
          <w:rFonts w:eastAsiaTheme="minorHAnsi"/>
          <w:b/>
          <w:lang w:eastAsia="en-US"/>
        </w:rPr>
        <w:t>Тема 6. Работа с электронными таблицами:</w:t>
      </w:r>
    </w:p>
    <w:p w:rsidR="001E60FF" w:rsidRPr="001E60FF" w:rsidRDefault="001E60FF" w:rsidP="001E60FF">
      <w:pPr>
        <w:divId w:val="166406231"/>
        <w:rPr>
          <w:rFonts w:eastAsiaTheme="minorHAnsi"/>
          <w:lang w:eastAsia="en-US"/>
        </w:rPr>
      </w:pPr>
      <w:r w:rsidRPr="001E60FF">
        <w:rPr>
          <w:rFonts w:eastAsiaTheme="minorHAnsi"/>
          <w:lang w:eastAsia="en-US"/>
        </w:rPr>
        <w:t xml:space="preserve"> Адресация ячеек в электронной таблице. Ввод и редактирование значений. Формат данных. Применение функции автоматического заполнения. Использование формул. Вставка функций. Поиск функций. Создание графиков и диаграмм. Редактирование графиков и диаграмм: система координат, легенда. Поиск и сортировка данных. Особенности печати электронных таблиц на бумажном носителе.</w:t>
      </w:r>
    </w:p>
    <w:p w:rsidR="001E60FF" w:rsidRPr="001E60FF" w:rsidRDefault="001E60FF" w:rsidP="001E60FF">
      <w:pPr>
        <w:divId w:val="166406231"/>
        <w:rPr>
          <w:rFonts w:eastAsiaTheme="minorHAnsi"/>
          <w:b/>
          <w:lang w:eastAsia="en-US"/>
        </w:rPr>
      </w:pPr>
      <w:r w:rsidRPr="001E60FF">
        <w:rPr>
          <w:rFonts w:eastAsiaTheme="minorHAnsi"/>
          <w:b/>
          <w:lang w:eastAsia="en-US"/>
        </w:rPr>
        <w:t>Тема 7. Редактирование мультимедиа данных:</w:t>
      </w:r>
    </w:p>
    <w:p w:rsidR="001E60FF" w:rsidRPr="001E60FF" w:rsidRDefault="001E60FF" w:rsidP="001E60FF">
      <w:pPr>
        <w:divId w:val="166406231"/>
        <w:rPr>
          <w:rFonts w:eastAsiaTheme="minorHAnsi"/>
          <w:lang w:eastAsia="en-US"/>
        </w:rPr>
      </w:pPr>
      <w:r w:rsidRPr="001E60FF">
        <w:rPr>
          <w:rFonts w:eastAsiaTheme="minorHAnsi"/>
          <w:lang w:eastAsia="en-US"/>
        </w:rPr>
        <w:t xml:space="preserve"> Обработка графической информации. Графические редакторы. Интерфейс и функции графического редактора. Использование инструментов графического редактора. Форматы файлов, содержащих графические данные. Обработка аудио данных. Редакторы звуковых </w:t>
      </w:r>
      <w:r w:rsidRPr="001E60FF">
        <w:rPr>
          <w:rFonts w:eastAsiaTheme="minorHAnsi"/>
          <w:lang w:eastAsia="en-US"/>
        </w:rPr>
        <w:lastRenderedPageBreak/>
        <w:t>данных. Интерфейс и функции звукового редактора. Запись звука. Линейное редактирование звука. Применение эффектов.</w:t>
      </w:r>
    </w:p>
    <w:p w:rsidR="001E60FF" w:rsidRPr="001E60FF" w:rsidRDefault="001E60FF" w:rsidP="001E60FF">
      <w:pPr>
        <w:divId w:val="166406231"/>
        <w:rPr>
          <w:rFonts w:eastAsiaTheme="minorHAnsi"/>
          <w:b/>
          <w:lang w:eastAsia="en-US"/>
        </w:rPr>
      </w:pPr>
      <w:r w:rsidRPr="001E60FF">
        <w:rPr>
          <w:rFonts w:eastAsiaTheme="minorHAnsi"/>
          <w:b/>
          <w:lang w:eastAsia="en-US"/>
        </w:rPr>
        <w:t>Тема 8. Создание презентаций:</w:t>
      </w:r>
    </w:p>
    <w:p w:rsidR="001E60FF" w:rsidRPr="001E60FF" w:rsidRDefault="001E60FF" w:rsidP="001E60FF">
      <w:pPr>
        <w:divId w:val="166406231"/>
        <w:rPr>
          <w:rFonts w:eastAsiaTheme="minorHAnsi"/>
          <w:lang w:eastAsia="en-US"/>
        </w:rPr>
      </w:pPr>
      <w:r w:rsidRPr="001E60FF">
        <w:rPr>
          <w:rFonts w:eastAsiaTheme="minorHAnsi"/>
          <w:lang w:eastAsia="en-US"/>
        </w:rPr>
        <w:t xml:space="preserve"> Интерфейс и функции программы для создания презентаций. Макет слайда. Шаблоны слайда. Редактирование слайда. Дополнительные эффекты анимации. Добавление звуковых эффектов. Настройка презентации.</w:t>
      </w:r>
    </w:p>
    <w:p w:rsidR="001E60FF" w:rsidRPr="001E60FF" w:rsidRDefault="001E60FF" w:rsidP="001E60FF">
      <w:pPr>
        <w:divId w:val="166406231"/>
        <w:rPr>
          <w:rFonts w:eastAsiaTheme="minorHAnsi"/>
          <w:b/>
          <w:lang w:eastAsia="en-US"/>
        </w:rPr>
      </w:pPr>
      <w:r w:rsidRPr="001E60FF">
        <w:rPr>
          <w:rFonts w:eastAsiaTheme="minorHAnsi"/>
          <w:b/>
          <w:lang w:eastAsia="en-US"/>
        </w:rPr>
        <w:t>Тема 9. Онлайн библиотеки:</w:t>
      </w:r>
    </w:p>
    <w:p w:rsidR="001E60FF" w:rsidRPr="001E60FF" w:rsidRDefault="001E60FF" w:rsidP="001E60FF">
      <w:pPr>
        <w:divId w:val="166406231"/>
        <w:rPr>
          <w:rFonts w:eastAsiaTheme="minorHAnsi"/>
          <w:lang w:eastAsia="en-US"/>
        </w:rPr>
      </w:pPr>
      <w:r w:rsidRPr="001E60FF">
        <w:rPr>
          <w:rFonts w:eastAsiaTheme="minorHAnsi"/>
          <w:lang w:eastAsia="en-US"/>
        </w:rPr>
        <w:t xml:space="preserve"> Регистрация для доступа к онлайн библиотеке. Интерфейс и функции онлайн библиотеки. Приложения для доступа к библиотеке.</w:t>
      </w:r>
    </w:p>
    <w:p w:rsidR="001E60FF" w:rsidRPr="001E60FF" w:rsidRDefault="001E60FF" w:rsidP="001E60FF">
      <w:pPr>
        <w:divId w:val="166406231"/>
        <w:rPr>
          <w:rFonts w:eastAsiaTheme="minorHAnsi"/>
          <w:b/>
          <w:lang w:eastAsia="en-US"/>
        </w:rPr>
      </w:pPr>
      <w:r w:rsidRPr="001E60FF">
        <w:rPr>
          <w:rFonts w:eastAsiaTheme="minorHAnsi"/>
          <w:b/>
          <w:lang w:eastAsia="en-US"/>
        </w:rPr>
        <w:t>Тема 10. Сканирование плоскопечатных документов:</w:t>
      </w:r>
    </w:p>
    <w:p w:rsidR="001E60FF" w:rsidRPr="001E60FF" w:rsidRDefault="001E60FF" w:rsidP="001E60FF">
      <w:pPr>
        <w:divId w:val="166406231"/>
        <w:rPr>
          <w:rFonts w:eastAsiaTheme="minorHAnsi"/>
          <w:lang w:eastAsia="en-US"/>
        </w:rPr>
      </w:pPr>
      <w:r w:rsidRPr="001E60FF">
        <w:rPr>
          <w:rFonts w:eastAsiaTheme="minorHAnsi"/>
          <w:lang w:eastAsia="en-US"/>
        </w:rPr>
        <w:t xml:space="preserve"> Программное и аппаратное обеспечение для сканирования и оптического распознавания текста. Сканирование документа. Преобразование графического изображения документа в текст. Управление параметрами сканирования.</w:t>
      </w:r>
    </w:p>
    <w:p w:rsidR="001E60FF" w:rsidRPr="001E60FF" w:rsidRDefault="001E60FF" w:rsidP="001E60FF">
      <w:pPr>
        <w:divId w:val="166406231"/>
        <w:rPr>
          <w:rFonts w:eastAsiaTheme="minorHAnsi"/>
          <w:lang w:eastAsia="en-US"/>
        </w:rPr>
      </w:pPr>
      <w:r w:rsidRPr="001E60FF">
        <w:rPr>
          <w:rFonts w:eastAsiaTheme="minorHAnsi"/>
          <w:lang w:eastAsia="en-US"/>
        </w:rPr>
        <w:t xml:space="preserve"> Различные способы сохранения результатов преобразования: текстовый файл, аудио файл.</w:t>
      </w:r>
    </w:p>
    <w:p w:rsidR="001E60FF" w:rsidRPr="001E60FF" w:rsidRDefault="001E60FF" w:rsidP="001E60FF">
      <w:pPr>
        <w:divId w:val="166406231"/>
        <w:rPr>
          <w:rFonts w:eastAsiaTheme="minorHAnsi"/>
          <w:b/>
          <w:lang w:eastAsia="en-US"/>
        </w:rPr>
      </w:pPr>
      <w:r w:rsidRPr="001E60FF">
        <w:rPr>
          <w:rFonts w:eastAsiaTheme="minorHAnsi"/>
          <w:b/>
          <w:lang w:eastAsia="en-US"/>
        </w:rPr>
        <w:t>Тема 11. DAISY-книга:</w:t>
      </w:r>
    </w:p>
    <w:p w:rsidR="001E60FF" w:rsidRPr="001E60FF" w:rsidRDefault="001E60FF" w:rsidP="001E60FF">
      <w:pPr>
        <w:divId w:val="166406231"/>
        <w:rPr>
          <w:rFonts w:eastAsiaTheme="minorHAnsi"/>
          <w:lang w:eastAsia="en-US"/>
        </w:rPr>
      </w:pPr>
      <w:r w:rsidRPr="001E60FF">
        <w:rPr>
          <w:rFonts w:eastAsiaTheme="minorHAnsi"/>
          <w:lang w:eastAsia="en-US"/>
        </w:rPr>
        <w:t xml:space="preserve"> Отличительные особенности формата DAISY-книги. Аппаратные и программные средства доступа к информации формата DAISY. Навигация по книге с использованием многоуровневой системы разметки. Поиск фрагмента по слову или словосочетанию. Установка закладки. Использование сервиса DAISY-online.</w:t>
      </w:r>
    </w:p>
    <w:p w:rsidR="001E60FF" w:rsidRPr="001E60FF" w:rsidRDefault="001E60FF" w:rsidP="001E60FF">
      <w:pPr>
        <w:divId w:val="166406231"/>
        <w:rPr>
          <w:rFonts w:eastAsiaTheme="minorHAnsi"/>
          <w:b/>
          <w:lang w:eastAsia="en-US"/>
        </w:rPr>
      </w:pPr>
      <w:r w:rsidRPr="001E60FF">
        <w:rPr>
          <w:rFonts w:eastAsiaTheme="minorHAnsi"/>
          <w:b/>
          <w:lang w:eastAsia="en-US"/>
        </w:rPr>
        <w:t>Тема 12. Преобразование различных форматов файлов:</w:t>
      </w:r>
    </w:p>
    <w:p w:rsidR="001E60FF" w:rsidRPr="001E60FF" w:rsidRDefault="001E60FF" w:rsidP="001E60FF">
      <w:pPr>
        <w:divId w:val="166406231"/>
        <w:rPr>
          <w:rFonts w:eastAsiaTheme="minorHAnsi"/>
          <w:b/>
          <w:lang w:eastAsia="en-US"/>
        </w:rPr>
      </w:pPr>
      <w:r w:rsidRPr="001E60FF">
        <w:rPr>
          <w:rFonts w:eastAsiaTheme="minorHAnsi"/>
          <w:lang w:eastAsia="en-US"/>
        </w:rPr>
        <w:t xml:space="preserve"> Виды документов, содержащих текст. Программы для преобразования различных форматов документов в</w:t>
      </w:r>
      <w:r w:rsidRPr="001E60FF">
        <w:rPr>
          <w:rFonts w:eastAsiaTheme="minorHAnsi"/>
          <w:b/>
          <w:lang w:eastAsia="en-US"/>
        </w:rPr>
        <w:t xml:space="preserve"> </w:t>
      </w:r>
      <w:r w:rsidRPr="001E60FF">
        <w:rPr>
          <w:rFonts w:eastAsiaTheme="minorHAnsi"/>
          <w:lang w:eastAsia="en-US"/>
        </w:rPr>
        <w:t>текстовые или звуковые файлы. Сервисы Интернет, конвертирующие различные текстовые документы в</w:t>
      </w:r>
      <w:r w:rsidRPr="001E60FF">
        <w:rPr>
          <w:rFonts w:eastAsiaTheme="minorHAnsi"/>
          <w:b/>
          <w:lang w:eastAsia="en-US"/>
        </w:rPr>
        <w:t xml:space="preserve"> </w:t>
      </w:r>
      <w:r w:rsidRPr="001E60FF">
        <w:rPr>
          <w:rFonts w:eastAsiaTheme="minorHAnsi"/>
          <w:lang w:eastAsia="en-US"/>
        </w:rPr>
        <w:t>текстовые или звуковые файлы.</w:t>
      </w:r>
    </w:p>
    <w:p w:rsidR="001E60FF" w:rsidRPr="001E60FF" w:rsidRDefault="001E60FF" w:rsidP="001E60FF">
      <w:pPr>
        <w:divId w:val="166406231"/>
        <w:rPr>
          <w:rFonts w:eastAsiaTheme="minorHAnsi"/>
          <w:b/>
          <w:lang w:eastAsia="en-US"/>
        </w:rPr>
      </w:pPr>
      <w:r w:rsidRPr="001E60FF">
        <w:rPr>
          <w:rFonts w:eastAsiaTheme="minorHAnsi"/>
          <w:b/>
          <w:lang w:eastAsia="en-US"/>
        </w:rPr>
        <w:t>Тема 13. Ручной электронный видеоувеличитель:</w:t>
      </w:r>
    </w:p>
    <w:p w:rsidR="001E60FF" w:rsidRPr="001E60FF" w:rsidRDefault="001E60FF" w:rsidP="001E60FF">
      <w:pPr>
        <w:divId w:val="166406231"/>
        <w:rPr>
          <w:rFonts w:eastAsiaTheme="minorHAnsi"/>
          <w:lang w:eastAsia="en-US"/>
        </w:rPr>
      </w:pPr>
      <w:r w:rsidRPr="001E60FF">
        <w:rPr>
          <w:rFonts w:eastAsiaTheme="minorHAnsi"/>
          <w:lang w:eastAsia="en-US"/>
        </w:rPr>
        <w:t xml:space="preserve"> Элементы управления устройством. Настройка параметров работы Дополнительные функции (стоп кадр и др.).</w:t>
      </w:r>
    </w:p>
    <w:p w:rsidR="001E60FF" w:rsidRPr="001E60FF" w:rsidRDefault="001E60FF" w:rsidP="001E60FF">
      <w:pPr>
        <w:divId w:val="166406231"/>
        <w:rPr>
          <w:rFonts w:eastAsiaTheme="minorHAnsi"/>
          <w:b/>
          <w:lang w:eastAsia="en-US"/>
        </w:rPr>
      </w:pPr>
      <w:r w:rsidRPr="001E60FF">
        <w:rPr>
          <w:rFonts w:eastAsiaTheme="minorHAnsi"/>
          <w:b/>
          <w:lang w:eastAsia="en-US"/>
        </w:rPr>
        <w:t>Тема 14. Настольный увеличитель:</w:t>
      </w:r>
    </w:p>
    <w:p w:rsidR="001E60FF" w:rsidRPr="001E60FF" w:rsidRDefault="001E60FF" w:rsidP="001E60FF">
      <w:pPr>
        <w:divId w:val="166406231"/>
        <w:rPr>
          <w:rFonts w:eastAsiaTheme="minorHAnsi"/>
          <w:lang w:eastAsia="en-US"/>
        </w:rPr>
      </w:pPr>
      <w:r w:rsidRPr="001E60FF">
        <w:rPr>
          <w:rFonts w:eastAsiaTheme="minorHAnsi"/>
          <w:lang w:eastAsia="en-US"/>
        </w:rPr>
        <w:t xml:space="preserve"> Модели настольных увеличителей. Функции настольных увеличителей. Настройка параметров изображения. Дополнительные функции настольных увеличителей.</w:t>
      </w:r>
    </w:p>
    <w:p w:rsidR="001E60FF" w:rsidRPr="001E60FF" w:rsidRDefault="001E60FF" w:rsidP="001E60FF">
      <w:pPr>
        <w:divId w:val="166406231"/>
        <w:rPr>
          <w:rFonts w:eastAsiaTheme="minorHAnsi"/>
          <w:b/>
          <w:lang w:eastAsia="en-US"/>
        </w:rPr>
      </w:pPr>
      <w:r w:rsidRPr="001E60FF">
        <w:rPr>
          <w:rFonts w:eastAsiaTheme="minorHAnsi"/>
          <w:b/>
          <w:lang w:eastAsia="en-US"/>
        </w:rPr>
        <w:t>Тема 15. Функции специальных возможностей настольной операционной системы для лиц с ОВЗ:</w:t>
      </w:r>
    </w:p>
    <w:p w:rsidR="001E60FF" w:rsidRPr="001E60FF" w:rsidRDefault="001E60FF" w:rsidP="001E60FF">
      <w:pPr>
        <w:divId w:val="166406231"/>
        <w:rPr>
          <w:rFonts w:eastAsiaTheme="minorHAnsi"/>
          <w:lang w:eastAsia="en-US"/>
        </w:rPr>
      </w:pPr>
      <w:r w:rsidRPr="001E60FF">
        <w:rPr>
          <w:rFonts w:eastAsiaTheme="minorHAnsi"/>
          <w:lang w:eastAsia="en-US"/>
        </w:rPr>
        <w:t xml:space="preserve"> Общий обзор диспетчера специальных возможностей Windows. Функции для лиц с нарушением зрения. Функции для лиц с нарушением слуха. Функции для лиц с нарушением моторики рук.</w:t>
      </w:r>
    </w:p>
    <w:p w:rsidR="001E60FF" w:rsidRPr="001E60FF" w:rsidRDefault="001E60FF" w:rsidP="001E60FF">
      <w:pPr>
        <w:divId w:val="166406231"/>
        <w:rPr>
          <w:rFonts w:eastAsiaTheme="minorHAnsi"/>
          <w:b/>
          <w:lang w:eastAsia="en-US"/>
        </w:rPr>
      </w:pPr>
      <w:r w:rsidRPr="001E60FF">
        <w:rPr>
          <w:rFonts w:eastAsiaTheme="minorHAnsi"/>
          <w:b/>
          <w:lang w:eastAsia="en-US"/>
        </w:rPr>
        <w:t>Тема 16: Использование специальных функций для слабовидящих в мобильных операционных системах:</w:t>
      </w:r>
    </w:p>
    <w:p w:rsidR="001E60FF" w:rsidRPr="001E60FF" w:rsidRDefault="001E60FF" w:rsidP="001E60FF">
      <w:pPr>
        <w:divId w:val="166406231"/>
        <w:rPr>
          <w:rFonts w:eastAsiaTheme="minorHAnsi"/>
          <w:lang w:eastAsia="en-US"/>
        </w:rPr>
      </w:pPr>
      <w:r w:rsidRPr="001E60FF">
        <w:rPr>
          <w:rFonts w:eastAsiaTheme="minorHAnsi"/>
          <w:lang w:eastAsia="en-US"/>
        </w:rPr>
        <w:t xml:space="preserve"> Использование функций мобильной ОС увеличения изображения экрана. Использование Функций мобильной ОС и приложений для озвучивания текстовой информации на экране.</w:t>
      </w:r>
    </w:p>
    <w:p w:rsidR="001E60FF" w:rsidRPr="001E60FF" w:rsidRDefault="001E60FF" w:rsidP="001E60FF">
      <w:pPr>
        <w:divId w:val="166406231"/>
        <w:rPr>
          <w:rFonts w:eastAsiaTheme="minorHAnsi"/>
          <w:lang w:eastAsia="en-US"/>
        </w:rPr>
      </w:pPr>
      <w:r w:rsidRPr="001E60FF">
        <w:rPr>
          <w:rFonts w:eastAsiaTheme="minorHAnsi"/>
          <w:lang w:eastAsia="en-US"/>
        </w:rPr>
        <w:t xml:space="preserve"> Приложения для распознавания текстовой информации, получаемой спомощью камеры телефона.</w:t>
      </w:r>
    </w:p>
    <w:p w:rsidR="001E60FF" w:rsidRPr="001E60FF" w:rsidRDefault="001E60FF" w:rsidP="001E60FF">
      <w:pPr>
        <w:divId w:val="166406231"/>
        <w:rPr>
          <w:rFonts w:eastAsiaTheme="minorHAnsi"/>
          <w:b/>
          <w:lang w:eastAsia="en-US"/>
        </w:rPr>
      </w:pPr>
      <w:r w:rsidRPr="001E60FF">
        <w:rPr>
          <w:rFonts w:eastAsiaTheme="minorHAnsi"/>
          <w:b/>
          <w:lang w:eastAsia="en-US"/>
        </w:rPr>
        <w:t>Тема 17. Приложения для доступа к текстовой и аудио информации на</w:t>
      </w:r>
    </w:p>
    <w:p w:rsidR="001E60FF" w:rsidRPr="001E60FF" w:rsidRDefault="001E60FF" w:rsidP="001E60FF">
      <w:pPr>
        <w:divId w:val="166406231"/>
        <w:rPr>
          <w:rFonts w:eastAsiaTheme="minorHAnsi"/>
          <w:b/>
          <w:lang w:eastAsia="en-US"/>
        </w:rPr>
      </w:pPr>
      <w:r w:rsidRPr="001E60FF">
        <w:rPr>
          <w:rFonts w:eastAsiaTheme="minorHAnsi"/>
          <w:b/>
          <w:lang w:eastAsia="en-US"/>
        </w:rPr>
        <w:t>мобильных операционных системах:</w:t>
      </w:r>
    </w:p>
    <w:p w:rsidR="001E60FF" w:rsidRPr="001E60FF" w:rsidRDefault="001E60FF" w:rsidP="001E60FF">
      <w:pPr>
        <w:divId w:val="166406231"/>
        <w:rPr>
          <w:rFonts w:eastAsiaTheme="minorHAnsi"/>
          <w:lang w:eastAsia="en-US"/>
        </w:rPr>
      </w:pPr>
      <w:r w:rsidRPr="001E60FF">
        <w:rPr>
          <w:rFonts w:eastAsiaTheme="minorHAnsi"/>
          <w:lang w:eastAsia="en-US"/>
        </w:rPr>
        <w:t xml:space="preserve"> Приложения для потокового чтения текста. Приложения для прослушивания аудио файлов и навигации по ним. Способы преобразования текста в речь. Доступ к онлайн библиотекам с помощью приложений.</w:t>
      </w:r>
    </w:p>
    <w:p w:rsidR="001E60FF" w:rsidRPr="001E60FF" w:rsidRDefault="001E60FF" w:rsidP="001E60FF">
      <w:pPr>
        <w:divId w:val="166406231"/>
        <w:rPr>
          <w:rFonts w:eastAsiaTheme="minorHAnsi"/>
          <w:b/>
          <w:lang w:eastAsia="en-US"/>
        </w:rPr>
      </w:pPr>
      <w:r w:rsidRPr="001E60FF">
        <w:rPr>
          <w:rFonts w:eastAsiaTheme="minorHAnsi"/>
          <w:b/>
          <w:lang w:eastAsia="en-US"/>
        </w:rPr>
        <w:t>Тема 18. Создание чертежей на ПК:</w:t>
      </w:r>
    </w:p>
    <w:p w:rsidR="001E60FF" w:rsidRPr="001E60FF" w:rsidRDefault="001E60FF" w:rsidP="001E60FF">
      <w:pPr>
        <w:divId w:val="166406231"/>
        <w:rPr>
          <w:rFonts w:eastAsiaTheme="minorHAnsi"/>
          <w:lang w:eastAsia="en-US"/>
        </w:rPr>
      </w:pPr>
      <w:r w:rsidRPr="001E60FF">
        <w:rPr>
          <w:rFonts w:eastAsiaTheme="minorHAnsi"/>
          <w:lang w:eastAsia="en-US"/>
        </w:rPr>
        <w:t>Обзор программ для создания чертежей. Интерфейс и функции приложения. Построение и редактирование чертежей на плоскости.</w:t>
      </w:r>
    </w:p>
    <w:p w:rsidR="001E60FF" w:rsidRPr="001E60FF" w:rsidRDefault="001E60FF" w:rsidP="001E60FF">
      <w:pPr>
        <w:divId w:val="166406231"/>
        <w:rPr>
          <w:rFonts w:eastAsiaTheme="minorHAnsi"/>
          <w:b/>
          <w:lang w:eastAsia="en-US"/>
        </w:rPr>
      </w:pPr>
      <w:r w:rsidRPr="001E60FF">
        <w:rPr>
          <w:rFonts w:eastAsiaTheme="minorHAnsi"/>
          <w:b/>
          <w:lang w:eastAsia="en-US"/>
        </w:rPr>
        <w:t>Тема 19. Запись математических выражений с использованием языка разметки:</w:t>
      </w:r>
    </w:p>
    <w:p w:rsidR="001E60FF" w:rsidRPr="001E60FF" w:rsidRDefault="001E60FF" w:rsidP="001E60FF">
      <w:pPr>
        <w:divId w:val="166406231"/>
        <w:rPr>
          <w:rFonts w:eastAsiaTheme="minorHAnsi"/>
          <w:lang w:eastAsia="en-US"/>
        </w:rPr>
      </w:pPr>
      <w:r w:rsidRPr="001E60FF">
        <w:rPr>
          <w:rFonts w:eastAsiaTheme="minorHAnsi"/>
          <w:lang w:eastAsia="en-US"/>
        </w:rPr>
        <w:t xml:space="preserve"> Обзор языков разметки для записи математических выражений. Интерпретатор языка разметки. Знакомство с синтаксисом языка разметки. Примеры записи математических выражений. Редактирование математических выражений, записанных на языке разметки.</w:t>
      </w:r>
    </w:p>
    <w:p w:rsidR="001E60FF" w:rsidRPr="001E60FF" w:rsidRDefault="001E60FF" w:rsidP="001E60FF">
      <w:pPr>
        <w:divId w:val="166406231"/>
        <w:rPr>
          <w:rFonts w:eastAsiaTheme="minorHAnsi"/>
          <w:b/>
          <w:lang w:eastAsia="en-US"/>
        </w:rPr>
      </w:pPr>
      <w:r w:rsidRPr="001E60FF">
        <w:rPr>
          <w:rFonts w:eastAsiaTheme="minorHAnsi"/>
          <w:b/>
          <w:lang w:eastAsia="en-US"/>
        </w:rPr>
        <w:lastRenderedPageBreak/>
        <w:t>Тема 20. Создание графического интерфейса при написании программ:</w:t>
      </w:r>
      <w:r w:rsidRPr="001E60FF">
        <w:rPr>
          <w:rFonts w:eastAsiaTheme="minorHAnsi"/>
          <w:lang w:eastAsia="en-US"/>
        </w:rPr>
        <w:t xml:space="preserve"> Обзор сред разработки. Использование классов объектов графического интерфейса. Настройка атрибутов объектов графического интерфейса. Настройка действий по активации графического объекта.</w:t>
      </w:r>
    </w:p>
    <w:p w:rsidR="001E60FF" w:rsidRPr="001E60FF" w:rsidRDefault="001E60FF" w:rsidP="001E60FF">
      <w:pPr>
        <w:divId w:val="166406231"/>
        <w:rPr>
          <w:rFonts w:eastAsiaTheme="minorHAnsi"/>
          <w:b/>
          <w:lang w:eastAsia="en-US"/>
        </w:rPr>
      </w:pPr>
      <w:r w:rsidRPr="001E60FF">
        <w:rPr>
          <w:rFonts w:eastAsiaTheme="minorHAnsi"/>
          <w:b/>
          <w:lang w:eastAsia="en-US"/>
        </w:rPr>
        <w:t>Тема 21. Использование дополнений и скриптов для программ экранного увеличения:</w:t>
      </w:r>
    </w:p>
    <w:p w:rsidR="001E60FF" w:rsidRPr="001E60FF" w:rsidRDefault="001E60FF" w:rsidP="001E60FF">
      <w:pPr>
        <w:divId w:val="166406231"/>
        <w:rPr>
          <w:rFonts w:eastAsiaTheme="minorHAnsi"/>
          <w:lang w:eastAsia="en-US"/>
        </w:rPr>
      </w:pPr>
      <w:r w:rsidRPr="001E60FF">
        <w:rPr>
          <w:rFonts w:eastAsiaTheme="minorHAnsi"/>
          <w:lang w:eastAsia="en-US"/>
        </w:rPr>
        <w:t xml:space="preserve"> Скрипт и его предназначение. Язык записи скриптов. Редактор скриптов. Синтаксис записи скриптов. Файлы программы увеличения, хранящие настройки пользователя. Получение справочной информации по функциям, используемым в языке скриптов. Обзор дополнений, расширяющих возможности программы экранного увеличения. Пример установки дополнения.</w:t>
      </w: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Планируемые результаты освоения специального (коррекционного)</w:t>
      </w:r>
    </w:p>
    <w:p w:rsidR="001E60FF" w:rsidRPr="001E60FF" w:rsidRDefault="001E60FF" w:rsidP="001E60FF">
      <w:pPr>
        <w:divId w:val="166406231"/>
        <w:rPr>
          <w:rFonts w:eastAsiaTheme="minorHAnsi"/>
          <w:b/>
          <w:lang w:eastAsia="en-US"/>
        </w:rPr>
      </w:pPr>
      <w:r w:rsidRPr="001E60FF">
        <w:rPr>
          <w:rFonts w:eastAsiaTheme="minorHAnsi"/>
          <w:b/>
          <w:lang w:eastAsia="en-US"/>
        </w:rPr>
        <w:t>курса «Тифлотехника»</w:t>
      </w:r>
    </w:p>
    <w:p w:rsidR="001E60FF" w:rsidRPr="001E60FF" w:rsidRDefault="001E60FF" w:rsidP="001E60FF">
      <w:pPr>
        <w:divId w:val="166406231"/>
        <w:rPr>
          <w:rFonts w:eastAsiaTheme="minorHAnsi"/>
          <w:b/>
          <w:lang w:eastAsia="en-US"/>
        </w:rPr>
      </w:pPr>
      <w:r w:rsidRPr="001E60FF">
        <w:rPr>
          <w:rFonts w:eastAsiaTheme="minorHAnsi"/>
          <w:b/>
          <w:lang w:eastAsia="en-US"/>
        </w:rPr>
        <w:t>Личностные результаты:</w:t>
      </w:r>
    </w:p>
    <w:p w:rsidR="001E60FF" w:rsidRPr="001E60FF" w:rsidRDefault="001E60FF" w:rsidP="001E60FF">
      <w:pPr>
        <w:divId w:val="166406231"/>
        <w:rPr>
          <w:rFonts w:eastAsiaTheme="minorHAnsi"/>
          <w:lang w:eastAsia="en-US"/>
        </w:rPr>
      </w:pPr>
      <w:r w:rsidRPr="001E60FF">
        <w:rPr>
          <w:rFonts w:eastAsiaTheme="minorHAnsi"/>
          <w:lang w:eastAsia="en-US"/>
        </w:rPr>
        <w:t>-осознавать свою включенность в социум через овладение цифровыми информационно-коммуникационными технологиями;</w:t>
      </w:r>
    </w:p>
    <w:p w:rsidR="001E60FF" w:rsidRPr="001E60FF" w:rsidRDefault="001E60FF" w:rsidP="001E60FF">
      <w:pPr>
        <w:divId w:val="166406231"/>
        <w:rPr>
          <w:rFonts w:eastAsiaTheme="minorHAnsi"/>
          <w:lang w:eastAsia="en-US"/>
        </w:rPr>
      </w:pPr>
      <w:r w:rsidRPr="001E60FF">
        <w:rPr>
          <w:rFonts w:eastAsiaTheme="minorHAnsi"/>
          <w:lang w:eastAsia="en-US"/>
        </w:rPr>
        <w:t>- сопоставлять и корректировать восприятие окружающей среды с учетом полученных знаний;</w:t>
      </w:r>
    </w:p>
    <w:p w:rsidR="001E60FF" w:rsidRPr="001E60FF" w:rsidRDefault="001E60FF" w:rsidP="001E60FF">
      <w:pPr>
        <w:divId w:val="166406231"/>
        <w:rPr>
          <w:rFonts w:eastAsiaTheme="minorHAnsi"/>
          <w:lang w:eastAsia="en-US"/>
        </w:rPr>
      </w:pPr>
      <w:r w:rsidRPr="001E60FF">
        <w:rPr>
          <w:rFonts w:eastAsiaTheme="minorHAnsi"/>
          <w:lang w:eastAsia="en-US"/>
        </w:rPr>
        <w:t>-демонстрировать способность к осмыслению и дифференциации картины</w:t>
      </w:r>
    </w:p>
    <w:p w:rsidR="001E60FF" w:rsidRPr="001E60FF" w:rsidRDefault="001E60FF" w:rsidP="001E60FF">
      <w:pPr>
        <w:divId w:val="166406231"/>
        <w:rPr>
          <w:rFonts w:eastAsiaTheme="minorHAnsi"/>
          <w:lang w:eastAsia="en-US"/>
        </w:rPr>
      </w:pPr>
      <w:r w:rsidRPr="001E60FF">
        <w:rPr>
          <w:rFonts w:eastAsiaTheme="minorHAnsi"/>
          <w:lang w:eastAsia="en-US"/>
        </w:rPr>
        <w:t>мира, ее пространственно-временной организации;</w:t>
      </w:r>
    </w:p>
    <w:p w:rsidR="001E60FF" w:rsidRPr="001E60FF" w:rsidRDefault="001E60FF" w:rsidP="001E60FF">
      <w:pPr>
        <w:divId w:val="166406231"/>
        <w:rPr>
          <w:rFonts w:eastAsiaTheme="minorHAnsi"/>
          <w:lang w:eastAsia="en-US"/>
        </w:rPr>
      </w:pPr>
      <w:r w:rsidRPr="001E60FF">
        <w:rPr>
          <w:rFonts w:eastAsiaTheme="minorHAnsi"/>
          <w:lang w:eastAsia="en-US"/>
        </w:rPr>
        <w:t>- сопоставлять учебное содержание с собственным жизненным опытом,</w:t>
      </w:r>
    </w:p>
    <w:p w:rsidR="001E60FF" w:rsidRPr="001E60FF" w:rsidRDefault="001E60FF" w:rsidP="001E60FF">
      <w:pPr>
        <w:divId w:val="166406231"/>
        <w:rPr>
          <w:rFonts w:eastAsiaTheme="minorHAnsi"/>
          <w:lang w:eastAsia="en-US"/>
        </w:rPr>
      </w:pPr>
      <w:r w:rsidRPr="001E60FF">
        <w:rPr>
          <w:rFonts w:eastAsiaTheme="minorHAnsi"/>
          <w:lang w:eastAsia="en-US"/>
        </w:rPr>
        <w:t>понимать значимость подготовки в области тифлотехники в условиях развития</w:t>
      </w:r>
    </w:p>
    <w:p w:rsidR="001E60FF" w:rsidRPr="001E60FF" w:rsidRDefault="001E60FF" w:rsidP="001E60FF">
      <w:pPr>
        <w:divId w:val="166406231"/>
        <w:rPr>
          <w:rFonts w:eastAsiaTheme="minorHAnsi"/>
          <w:lang w:eastAsia="en-US"/>
        </w:rPr>
      </w:pPr>
      <w:r w:rsidRPr="001E60FF">
        <w:rPr>
          <w:rFonts w:eastAsiaTheme="minorHAnsi"/>
          <w:lang w:eastAsia="en-US"/>
        </w:rPr>
        <w:t>информационного общества;</w:t>
      </w:r>
    </w:p>
    <w:p w:rsidR="001E60FF" w:rsidRPr="001E60FF" w:rsidRDefault="001E60FF" w:rsidP="001E60FF">
      <w:pPr>
        <w:divId w:val="166406231"/>
        <w:rPr>
          <w:rFonts w:eastAsiaTheme="minorHAnsi"/>
          <w:lang w:eastAsia="en-US"/>
        </w:rPr>
      </w:pPr>
      <w:r w:rsidRPr="001E60FF">
        <w:rPr>
          <w:rFonts w:eastAsiaTheme="minorHAnsi"/>
          <w:lang w:eastAsia="en-US"/>
        </w:rPr>
        <w:t>-  проявлять интерес к повышению уровня своего образования,</w:t>
      </w:r>
    </w:p>
    <w:p w:rsidR="001E60FF" w:rsidRPr="001E60FF" w:rsidRDefault="001E60FF" w:rsidP="001E60FF">
      <w:pPr>
        <w:divId w:val="166406231"/>
        <w:rPr>
          <w:rFonts w:eastAsiaTheme="minorHAnsi"/>
          <w:lang w:eastAsia="en-US"/>
        </w:rPr>
      </w:pPr>
      <w:r w:rsidRPr="001E60FF">
        <w:rPr>
          <w:rFonts w:eastAsiaTheme="minorHAnsi"/>
          <w:lang w:eastAsia="en-US"/>
        </w:rPr>
        <w:t>продолжению обучения и профессиональной самореализации с использованием тифлотехнических средств;</w:t>
      </w:r>
    </w:p>
    <w:p w:rsidR="001E60FF" w:rsidRPr="001E60FF" w:rsidRDefault="001E60FF" w:rsidP="001E60FF">
      <w:pPr>
        <w:divId w:val="166406231"/>
        <w:rPr>
          <w:rFonts w:eastAsiaTheme="minorHAnsi"/>
          <w:lang w:eastAsia="en-US"/>
        </w:rPr>
      </w:pPr>
      <w:r w:rsidRPr="001E60FF">
        <w:rPr>
          <w:rFonts w:eastAsiaTheme="minorHAnsi"/>
          <w:lang w:eastAsia="en-US"/>
        </w:rPr>
        <w:t>- применять в коммуникативной деятельности вербальную и невербальную формы общения.</w:t>
      </w:r>
    </w:p>
    <w:p w:rsidR="001E60FF" w:rsidRPr="001E60FF" w:rsidRDefault="001E60FF" w:rsidP="001E60FF">
      <w:pPr>
        <w:divId w:val="166406231"/>
        <w:rPr>
          <w:rFonts w:eastAsiaTheme="minorHAnsi"/>
          <w:b/>
          <w:lang w:eastAsia="en-US"/>
        </w:rPr>
      </w:pPr>
      <w:r w:rsidRPr="001E60FF">
        <w:rPr>
          <w:rFonts w:eastAsiaTheme="minorHAnsi"/>
          <w:b/>
          <w:lang w:eastAsia="en-US"/>
        </w:rPr>
        <w:t>Метапредметные результаты:</w:t>
      </w:r>
    </w:p>
    <w:p w:rsidR="001E60FF" w:rsidRPr="001E60FF" w:rsidRDefault="001E60FF" w:rsidP="001E60FF">
      <w:pPr>
        <w:divId w:val="166406231"/>
        <w:rPr>
          <w:rFonts w:eastAsiaTheme="minorHAnsi"/>
          <w:lang w:eastAsia="en-US"/>
        </w:rPr>
      </w:pPr>
      <w:r w:rsidRPr="001E60FF">
        <w:rPr>
          <w:rFonts w:eastAsiaTheme="minorHAnsi"/>
          <w:lang w:eastAsia="en-US"/>
        </w:rPr>
        <w:t>-  владеть зрительным, осязательно-зрительным и слуховым способом</w:t>
      </w:r>
    </w:p>
    <w:p w:rsidR="001E60FF" w:rsidRPr="001E60FF" w:rsidRDefault="001E60FF" w:rsidP="001E60FF">
      <w:pPr>
        <w:divId w:val="166406231"/>
        <w:rPr>
          <w:rFonts w:eastAsiaTheme="minorHAnsi"/>
          <w:lang w:eastAsia="en-US"/>
        </w:rPr>
      </w:pPr>
      <w:r w:rsidRPr="001E60FF">
        <w:rPr>
          <w:rFonts w:eastAsiaTheme="minorHAnsi"/>
          <w:lang w:eastAsia="en-US"/>
        </w:rPr>
        <w:t>восприятия информации;</w:t>
      </w:r>
    </w:p>
    <w:p w:rsidR="001E60FF" w:rsidRPr="001E60FF" w:rsidRDefault="001E60FF" w:rsidP="001E60FF">
      <w:pPr>
        <w:divId w:val="166406231"/>
        <w:rPr>
          <w:rFonts w:eastAsiaTheme="minorHAnsi"/>
          <w:lang w:eastAsia="en-US"/>
        </w:rPr>
      </w:pPr>
      <w:r w:rsidRPr="001E60FF">
        <w:rPr>
          <w:rFonts w:eastAsiaTheme="minorHAnsi"/>
          <w:lang w:eastAsia="en-US"/>
        </w:rPr>
        <w:t>- соотносить свои действия с планируемыми результатами;</w:t>
      </w:r>
    </w:p>
    <w:p w:rsidR="001E60FF" w:rsidRPr="001E60FF" w:rsidRDefault="001E60FF" w:rsidP="001E60FF">
      <w:pPr>
        <w:divId w:val="166406231"/>
        <w:rPr>
          <w:rFonts w:eastAsiaTheme="minorHAnsi"/>
          <w:lang w:eastAsia="en-US"/>
        </w:rPr>
      </w:pPr>
      <w:r w:rsidRPr="001E60FF">
        <w:rPr>
          <w:rFonts w:eastAsiaTheme="minorHAnsi"/>
          <w:lang w:eastAsia="en-US"/>
        </w:rPr>
        <w:t>- осуществлять контроль своей деятельности в процессе достижения результата;</w:t>
      </w:r>
    </w:p>
    <w:p w:rsidR="001E60FF" w:rsidRPr="001E60FF" w:rsidRDefault="001E60FF" w:rsidP="001E60FF">
      <w:pPr>
        <w:divId w:val="166406231"/>
        <w:rPr>
          <w:rFonts w:eastAsiaTheme="minorHAnsi"/>
          <w:lang w:eastAsia="en-US"/>
        </w:rPr>
      </w:pPr>
      <w:r w:rsidRPr="001E60FF">
        <w:rPr>
          <w:rFonts w:eastAsiaTheme="minorHAnsi"/>
          <w:lang w:eastAsia="en-US"/>
        </w:rPr>
        <w:t>-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1E60FF" w:rsidRPr="001E60FF" w:rsidRDefault="001E60FF" w:rsidP="001E60FF">
      <w:pPr>
        <w:divId w:val="166406231"/>
        <w:rPr>
          <w:rFonts w:eastAsiaTheme="minorHAnsi"/>
          <w:lang w:eastAsia="en-US"/>
        </w:rPr>
      </w:pPr>
      <w:r w:rsidRPr="001E60FF">
        <w:rPr>
          <w:rFonts w:eastAsiaTheme="minorHAnsi"/>
          <w:lang w:eastAsia="en-US"/>
        </w:rPr>
        <w:t>- использовать полученные знания при изучении других общеобразовательных предметов / коррекционных курсов.</w:t>
      </w:r>
    </w:p>
    <w:p w:rsidR="001E60FF" w:rsidRPr="001E60FF" w:rsidRDefault="001E60FF" w:rsidP="001E60FF">
      <w:pPr>
        <w:divId w:val="166406231"/>
        <w:rPr>
          <w:rFonts w:eastAsiaTheme="minorHAnsi"/>
          <w:b/>
          <w:lang w:eastAsia="en-US"/>
        </w:rPr>
      </w:pPr>
      <w:r w:rsidRPr="001E60FF">
        <w:rPr>
          <w:rFonts w:eastAsiaTheme="minorHAnsi"/>
          <w:b/>
          <w:lang w:eastAsia="en-US"/>
        </w:rPr>
        <w:t>Предметные результаты:</w:t>
      </w:r>
    </w:p>
    <w:p w:rsidR="001E60FF" w:rsidRPr="001E60FF" w:rsidRDefault="001E60FF" w:rsidP="001E60FF">
      <w:pPr>
        <w:divId w:val="166406231"/>
        <w:rPr>
          <w:rFonts w:eastAsiaTheme="minorHAnsi"/>
          <w:lang w:eastAsia="en-US"/>
        </w:rPr>
      </w:pPr>
      <w:r w:rsidRPr="001E60FF">
        <w:rPr>
          <w:rFonts w:eastAsiaTheme="minorHAnsi"/>
          <w:lang w:eastAsia="en-US"/>
        </w:rPr>
        <w:t>- знать основные термины и понятия, используемые для доступа и обработки информации при слабовидении;</w:t>
      </w:r>
    </w:p>
    <w:p w:rsidR="001E60FF" w:rsidRPr="001E60FF" w:rsidRDefault="001E60FF" w:rsidP="001E60FF">
      <w:pPr>
        <w:divId w:val="166406231"/>
        <w:rPr>
          <w:rFonts w:eastAsiaTheme="minorHAnsi"/>
          <w:lang w:eastAsia="en-US"/>
        </w:rPr>
      </w:pPr>
      <w:r w:rsidRPr="001E60FF">
        <w:rPr>
          <w:rFonts w:eastAsiaTheme="minorHAnsi"/>
          <w:lang w:eastAsia="en-US"/>
        </w:rPr>
        <w:t>- знать номенклатуру тифлотехнических средств и специального программного обеспечения для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 знать предназначение и основные функции программ увеличения изображения на экране компьютера (magic, ZoomText, Fusion);</w:t>
      </w:r>
    </w:p>
    <w:p w:rsidR="001E60FF" w:rsidRPr="001E60FF" w:rsidRDefault="001E60FF" w:rsidP="001E60FF">
      <w:pPr>
        <w:divId w:val="166406231"/>
        <w:rPr>
          <w:rFonts w:eastAsiaTheme="minorHAnsi"/>
          <w:lang w:eastAsia="en-US"/>
        </w:rPr>
      </w:pPr>
      <w:r w:rsidRPr="001E60FF">
        <w:rPr>
          <w:rFonts w:eastAsiaTheme="minorHAnsi"/>
          <w:lang w:eastAsia="en-US"/>
        </w:rPr>
        <w:t>- владеть приемами настройки программ увеличения изображения на</w:t>
      </w:r>
    </w:p>
    <w:p w:rsidR="001E60FF" w:rsidRPr="001E60FF" w:rsidRDefault="001E60FF" w:rsidP="001E60FF">
      <w:pPr>
        <w:divId w:val="166406231"/>
        <w:rPr>
          <w:rFonts w:eastAsiaTheme="minorHAnsi"/>
          <w:lang w:eastAsia="en-US"/>
        </w:rPr>
      </w:pPr>
      <w:r w:rsidRPr="001E60FF">
        <w:rPr>
          <w:rFonts w:eastAsiaTheme="minorHAnsi"/>
          <w:lang w:eastAsia="en-US"/>
        </w:rPr>
        <w:t>экране компьютера (magic, ZoomText, Fusion) для комфортной работы;</w:t>
      </w:r>
    </w:p>
    <w:p w:rsidR="001E60FF" w:rsidRPr="001E60FF" w:rsidRDefault="001E60FF" w:rsidP="001E60FF">
      <w:pPr>
        <w:divId w:val="166406231"/>
        <w:rPr>
          <w:rFonts w:eastAsiaTheme="minorHAnsi"/>
          <w:lang w:eastAsia="en-US"/>
        </w:rPr>
      </w:pPr>
      <w:r w:rsidRPr="001E60FF">
        <w:rPr>
          <w:rFonts w:eastAsiaTheme="minorHAnsi"/>
          <w:lang w:eastAsia="en-US"/>
        </w:rPr>
        <w:t>- использовать основной и дополнительный функционал специального</w:t>
      </w:r>
    </w:p>
    <w:p w:rsidR="001E60FF" w:rsidRPr="001E60FF" w:rsidRDefault="001E60FF" w:rsidP="001E60FF">
      <w:pPr>
        <w:divId w:val="166406231"/>
        <w:rPr>
          <w:rFonts w:eastAsiaTheme="minorHAnsi"/>
          <w:lang w:eastAsia="en-US"/>
        </w:rPr>
      </w:pPr>
      <w:r w:rsidRPr="001E60FF">
        <w:rPr>
          <w:rFonts w:eastAsiaTheme="minorHAnsi"/>
          <w:lang w:eastAsia="en-US"/>
        </w:rPr>
        <w:t>программного обеспечения для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 владеть приемами ориентировки на клавиатуре компьютера;</w:t>
      </w:r>
    </w:p>
    <w:p w:rsidR="001E60FF" w:rsidRPr="001E60FF" w:rsidRDefault="001E60FF" w:rsidP="001E60FF">
      <w:pPr>
        <w:divId w:val="166406231"/>
        <w:rPr>
          <w:rFonts w:eastAsiaTheme="minorHAnsi"/>
          <w:lang w:eastAsia="en-US"/>
        </w:rPr>
      </w:pPr>
      <w:r w:rsidRPr="001E60FF">
        <w:rPr>
          <w:rFonts w:eastAsiaTheme="minorHAnsi"/>
          <w:lang w:eastAsia="en-US"/>
        </w:rPr>
        <w:t>- настраивать графический интерфейс компьютера в соответствии с</w:t>
      </w:r>
    </w:p>
    <w:p w:rsidR="001E60FF" w:rsidRPr="001E60FF" w:rsidRDefault="001E60FF" w:rsidP="001E60FF">
      <w:pPr>
        <w:divId w:val="166406231"/>
        <w:rPr>
          <w:rFonts w:eastAsiaTheme="minorHAnsi"/>
          <w:lang w:eastAsia="en-US"/>
        </w:rPr>
      </w:pPr>
      <w:r w:rsidRPr="001E60FF">
        <w:rPr>
          <w:rFonts w:eastAsiaTheme="minorHAnsi"/>
          <w:lang w:eastAsia="en-US"/>
        </w:rPr>
        <w:t>индивидуальными зрительными возможностями (цветовая схема, уровень</w:t>
      </w:r>
    </w:p>
    <w:p w:rsidR="001E60FF" w:rsidRPr="001E60FF" w:rsidRDefault="001E60FF" w:rsidP="001E60FF">
      <w:pPr>
        <w:divId w:val="166406231"/>
        <w:rPr>
          <w:rFonts w:eastAsiaTheme="minorHAnsi"/>
          <w:lang w:eastAsia="en-US"/>
        </w:rPr>
      </w:pPr>
      <w:r w:rsidRPr="001E60FF">
        <w:rPr>
          <w:rFonts w:eastAsiaTheme="minorHAnsi"/>
          <w:lang w:eastAsia="en-US"/>
        </w:rPr>
        <w:t>контрастности, масштаб, размер указателя мыши, отображение содержимого папок и меню в виде списка);</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 настраивать интерфейс планшетного компьютера или смартфона в соответствии с индивидуальными зрительными возможностями (адаптивный дисплей, адаптивная яркость, инверсия цвета, тема с высокой контрастностью, настройки цвета, светофильтр, размер и стиль шрифта, контрастная клавиатура, отображение формы кнопок, большой указатель мыши, функция увеличения, отключение эффектов анимации);</w:t>
      </w:r>
    </w:p>
    <w:p w:rsidR="001E60FF" w:rsidRPr="001E60FF" w:rsidRDefault="001E60FF" w:rsidP="001E60FF">
      <w:pPr>
        <w:divId w:val="166406231"/>
        <w:rPr>
          <w:rFonts w:eastAsiaTheme="minorHAnsi"/>
          <w:lang w:eastAsia="en-US"/>
        </w:rPr>
      </w:pPr>
      <w:r w:rsidRPr="001E60FF">
        <w:rPr>
          <w:rFonts w:eastAsiaTheme="minorHAnsi"/>
          <w:lang w:eastAsia="en-US"/>
        </w:rPr>
        <w:t>-  знать основные функции и сценарии использования ручных и настольных видеоувеличителей;</w:t>
      </w:r>
    </w:p>
    <w:p w:rsidR="001E60FF" w:rsidRPr="001E60FF" w:rsidRDefault="001E60FF" w:rsidP="001E60FF">
      <w:pPr>
        <w:divId w:val="166406231"/>
        <w:rPr>
          <w:rFonts w:eastAsiaTheme="minorHAnsi"/>
          <w:lang w:eastAsia="en-US"/>
        </w:rPr>
      </w:pPr>
      <w:r w:rsidRPr="001E60FF">
        <w:rPr>
          <w:rFonts w:eastAsiaTheme="minorHAnsi"/>
          <w:lang w:eastAsia="en-US"/>
        </w:rPr>
        <w:t>-  владеть приемами эксплуатации ручных и настольных видеоувеличителей;</w:t>
      </w:r>
    </w:p>
    <w:p w:rsidR="001E60FF" w:rsidRPr="001E60FF" w:rsidRDefault="001E60FF" w:rsidP="001E60FF">
      <w:pPr>
        <w:divId w:val="166406231"/>
        <w:rPr>
          <w:rFonts w:eastAsiaTheme="minorHAnsi"/>
          <w:lang w:eastAsia="en-US"/>
        </w:rPr>
      </w:pPr>
      <w:r w:rsidRPr="001E60FF">
        <w:rPr>
          <w:rFonts w:eastAsiaTheme="minorHAnsi"/>
          <w:lang w:eastAsia="en-US"/>
        </w:rPr>
        <w:t>-  знать классификацию информационных объектов операционной системы</w:t>
      </w:r>
    </w:p>
    <w:p w:rsidR="001E60FF" w:rsidRPr="001E60FF" w:rsidRDefault="001E60FF" w:rsidP="001E60FF">
      <w:pPr>
        <w:divId w:val="166406231"/>
        <w:rPr>
          <w:rFonts w:eastAsiaTheme="minorHAnsi"/>
          <w:lang w:eastAsia="en-US"/>
        </w:rPr>
      </w:pPr>
      <w:r w:rsidRPr="001E60FF">
        <w:rPr>
          <w:rFonts w:eastAsiaTheme="minorHAnsi"/>
          <w:lang w:eastAsia="en-US"/>
        </w:rPr>
        <w:t>Windows;</w:t>
      </w:r>
    </w:p>
    <w:p w:rsidR="001E60FF" w:rsidRPr="001E60FF" w:rsidRDefault="001E60FF" w:rsidP="001E60FF">
      <w:pPr>
        <w:divId w:val="166406231"/>
        <w:rPr>
          <w:rFonts w:eastAsiaTheme="minorHAnsi"/>
          <w:lang w:eastAsia="en-US"/>
        </w:rPr>
      </w:pPr>
      <w:r w:rsidRPr="001E60FF">
        <w:rPr>
          <w:rFonts w:eastAsiaTheme="minorHAnsi"/>
          <w:lang w:eastAsia="en-US"/>
        </w:rPr>
        <w:t>- иметь представления о структуре и основных элементах ОС Windows» (рабочий стол, хранилища данных, файлы и папки, элементы управления и т.д.);</w:t>
      </w:r>
    </w:p>
    <w:p w:rsidR="001E60FF" w:rsidRPr="001E60FF" w:rsidRDefault="001E60FF" w:rsidP="001E60FF">
      <w:pPr>
        <w:divId w:val="166406231"/>
        <w:rPr>
          <w:rFonts w:eastAsiaTheme="minorHAnsi"/>
          <w:lang w:eastAsia="en-US"/>
        </w:rPr>
      </w:pPr>
      <w:r w:rsidRPr="001E60FF">
        <w:rPr>
          <w:rFonts w:eastAsiaTheme="minorHAnsi"/>
          <w:lang w:eastAsia="en-US"/>
        </w:rPr>
        <w:t>- владеть алгоритмами выполнения базовых операций в ОС Windows;</w:t>
      </w:r>
    </w:p>
    <w:p w:rsidR="001E60FF" w:rsidRPr="001E60FF" w:rsidRDefault="001E60FF" w:rsidP="001E60FF">
      <w:pPr>
        <w:divId w:val="166406231"/>
        <w:rPr>
          <w:rFonts w:eastAsiaTheme="minorHAnsi"/>
          <w:lang w:eastAsia="en-US"/>
        </w:rPr>
      </w:pPr>
      <w:r w:rsidRPr="001E60FF">
        <w:rPr>
          <w:rFonts w:eastAsiaTheme="minorHAnsi"/>
          <w:lang w:eastAsia="en-US"/>
        </w:rPr>
        <w:t>- знать способы взаимодействия с графическим интерфейсом компьютера;</w:t>
      </w:r>
    </w:p>
    <w:p w:rsidR="001E60FF" w:rsidRPr="001E60FF" w:rsidRDefault="001E60FF" w:rsidP="001E60FF">
      <w:pPr>
        <w:divId w:val="166406231"/>
        <w:rPr>
          <w:rFonts w:eastAsiaTheme="minorHAnsi"/>
          <w:lang w:eastAsia="en-US"/>
        </w:rPr>
      </w:pPr>
      <w:r w:rsidRPr="001E60FF">
        <w:rPr>
          <w:rFonts w:eastAsiaTheme="minorHAnsi"/>
          <w:lang w:eastAsia="en-US"/>
        </w:rPr>
        <w:t>- владеть приемами взаимодействия с графическим интерфейсом под</w:t>
      </w:r>
    </w:p>
    <w:p w:rsidR="001E60FF" w:rsidRPr="001E60FF" w:rsidRDefault="001E60FF" w:rsidP="001E60FF">
      <w:pPr>
        <w:divId w:val="166406231"/>
        <w:rPr>
          <w:rFonts w:eastAsiaTheme="minorHAnsi"/>
          <w:lang w:eastAsia="en-US"/>
        </w:rPr>
      </w:pPr>
      <w:r w:rsidRPr="001E60FF">
        <w:rPr>
          <w:rFonts w:eastAsiaTheme="minorHAnsi"/>
          <w:lang w:eastAsia="en-US"/>
        </w:rPr>
        <w:t>управлением программ увеличения изображения на экране компьютера;</w:t>
      </w:r>
    </w:p>
    <w:p w:rsidR="001E60FF" w:rsidRPr="001E60FF" w:rsidRDefault="001E60FF" w:rsidP="001E60FF">
      <w:pPr>
        <w:divId w:val="166406231"/>
        <w:rPr>
          <w:rFonts w:eastAsiaTheme="minorHAnsi"/>
          <w:lang w:eastAsia="en-US"/>
        </w:rPr>
      </w:pPr>
      <w:r w:rsidRPr="001E60FF">
        <w:rPr>
          <w:rFonts w:eastAsiaTheme="minorHAnsi"/>
          <w:lang w:eastAsia="en-US"/>
        </w:rPr>
        <w:t>- работать в операционной системе с графическим интерфейсом, используя</w:t>
      </w:r>
    </w:p>
    <w:p w:rsidR="001E60FF" w:rsidRPr="001E60FF" w:rsidRDefault="001E60FF" w:rsidP="001E60FF">
      <w:pPr>
        <w:divId w:val="166406231"/>
        <w:rPr>
          <w:rFonts w:eastAsiaTheme="minorHAnsi"/>
          <w:lang w:eastAsia="en-US"/>
        </w:rPr>
      </w:pPr>
      <w:r w:rsidRPr="001E60FF">
        <w:rPr>
          <w:rFonts w:eastAsiaTheme="minorHAnsi"/>
          <w:lang w:eastAsia="en-US"/>
        </w:rPr>
        <w:t>специализированное ПО для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 выполнять основные операции с папками и файлами;</w:t>
      </w:r>
    </w:p>
    <w:p w:rsidR="001E60FF" w:rsidRPr="001E60FF" w:rsidRDefault="001E60FF" w:rsidP="001E60FF">
      <w:pPr>
        <w:divId w:val="166406231"/>
        <w:rPr>
          <w:rFonts w:eastAsiaTheme="minorHAnsi"/>
          <w:lang w:eastAsia="en-US"/>
        </w:rPr>
      </w:pPr>
      <w:r w:rsidRPr="001E60FF">
        <w:rPr>
          <w:rFonts w:eastAsiaTheme="minorHAnsi"/>
          <w:lang w:eastAsia="en-US"/>
        </w:rPr>
        <w:t>- владеть способами организации и управления хранения данных в</w:t>
      </w:r>
    </w:p>
    <w:p w:rsidR="001E60FF" w:rsidRPr="001E60FF" w:rsidRDefault="001E60FF" w:rsidP="001E60FF">
      <w:pPr>
        <w:divId w:val="166406231"/>
        <w:rPr>
          <w:rFonts w:eastAsiaTheme="minorHAnsi"/>
          <w:lang w:eastAsia="en-US"/>
        </w:rPr>
      </w:pPr>
      <w:r w:rsidRPr="001E60FF">
        <w:rPr>
          <w:rFonts w:eastAsiaTheme="minorHAnsi"/>
          <w:lang w:eastAsia="en-US"/>
        </w:rPr>
        <w:t>файловой системе;</w:t>
      </w:r>
    </w:p>
    <w:p w:rsidR="001E60FF" w:rsidRPr="001E60FF" w:rsidRDefault="001E60FF" w:rsidP="001E60FF">
      <w:pPr>
        <w:divId w:val="166406231"/>
        <w:rPr>
          <w:rFonts w:eastAsiaTheme="minorHAnsi"/>
          <w:lang w:eastAsia="en-US"/>
        </w:rPr>
      </w:pPr>
      <w:r w:rsidRPr="001E60FF">
        <w:rPr>
          <w:rFonts w:eastAsiaTheme="minorHAnsi"/>
          <w:lang w:eastAsia="en-US"/>
        </w:rPr>
        <w:t>- иметь представления о структуре и основных элементах ОС Android или iOS (рабочий стол, хранилища данных, файлы и папки, элементы управления и т.п.);</w:t>
      </w:r>
    </w:p>
    <w:p w:rsidR="001E60FF" w:rsidRPr="001E60FF" w:rsidRDefault="001E60FF" w:rsidP="001E60FF">
      <w:pPr>
        <w:divId w:val="166406231"/>
        <w:rPr>
          <w:rFonts w:eastAsiaTheme="minorHAnsi"/>
          <w:lang w:eastAsia="en-US"/>
        </w:rPr>
      </w:pPr>
      <w:r w:rsidRPr="001E60FF">
        <w:rPr>
          <w:rFonts w:eastAsiaTheme="minorHAnsi"/>
          <w:lang w:eastAsia="en-US"/>
        </w:rPr>
        <w:t>- владеть алгоритмами выполнения базовых операций в ОС Android или iOS;</w:t>
      </w:r>
    </w:p>
    <w:p w:rsidR="001E60FF" w:rsidRPr="001E60FF" w:rsidRDefault="001E60FF" w:rsidP="001E60FF">
      <w:pPr>
        <w:divId w:val="166406231"/>
        <w:rPr>
          <w:rFonts w:eastAsiaTheme="minorHAnsi"/>
          <w:lang w:eastAsia="en-US"/>
        </w:rPr>
      </w:pPr>
      <w:r w:rsidRPr="001E60FF">
        <w:rPr>
          <w:rFonts w:eastAsiaTheme="minorHAnsi"/>
          <w:lang w:eastAsia="en-US"/>
        </w:rPr>
        <w:t>-владеть способами управления сенсорными мобильными устройствами,</w:t>
      </w:r>
    </w:p>
    <w:p w:rsidR="001E60FF" w:rsidRPr="001E60FF" w:rsidRDefault="001E60FF" w:rsidP="001E60FF">
      <w:pPr>
        <w:divId w:val="166406231"/>
        <w:rPr>
          <w:rFonts w:eastAsiaTheme="minorHAnsi"/>
          <w:lang w:eastAsia="en-US"/>
        </w:rPr>
      </w:pPr>
      <w:r w:rsidRPr="001E60FF">
        <w:rPr>
          <w:rFonts w:eastAsiaTheme="minorHAnsi"/>
          <w:lang w:eastAsia="en-US"/>
        </w:rPr>
        <w:t>используя функции ОС и специализированное программное обеспечение для лиц с</w:t>
      </w:r>
    </w:p>
    <w:p w:rsidR="001E60FF" w:rsidRPr="001E60FF" w:rsidRDefault="001E60FF" w:rsidP="001E60FF">
      <w:pPr>
        <w:divId w:val="166406231"/>
        <w:rPr>
          <w:rFonts w:eastAsiaTheme="minorHAnsi"/>
          <w:lang w:eastAsia="en-US"/>
        </w:rPr>
      </w:pPr>
      <w:r w:rsidRPr="001E60FF">
        <w:rPr>
          <w:rFonts w:eastAsiaTheme="minorHAnsi"/>
          <w:lang w:eastAsia="en-US"/>
        </w:rPr>
        <w:t>нарушением зрения;</w:t>
      </w:r>
    </w:p>
    <w:p w:rsidR="001E60FF" w:rsidRPr="001E60FF" w:rsidRDefault="001E60FF" w:rsidP="001E60FF">
      <w:pPr>
        <w:divId w:val="166406231"/>
        <w:rPr>
          <w:rFonts w:eastAsiaTheme="minorHAnsi"/>
          <w:lang w:eastAsia="en-US"/>
        </w:rPr>
      </w:pPr>
      <w:r w:rsidRPr="001E60FF">
        <w:rPr>
          <w:rFonts w:eastAsiaTheme="minorHAnsi"/>
          <w:lang w:eastAsia="en-US"/>
        </w:rPr>
        <w:t>- знать основные приемы обработки текстовой, табличной, графической и</w:t>
      </w:r>
    </w:p>
    <w:p w:rsidR="001E60FF" w:rsidRPr="001E60FF" w:rsidRDefault="001E60FF" w:rsidP="001E60FF">
      <w:pPr>
        <w:divId w:val="166406231"/>
        <w:rPr>
          <w:rFonts w:eastAsiaTheme="minorHAnsi"/>
          <w:lang w:eastAsia="en-US"/>
        </w:rPr>
      </w:pPr>
      <w:r w:rsidRPr="001E60FF">
        <w:rPr>
          <w:rFonts w:eastAsiaTheme="minorHAnsi"/>
          <w:lang w:eastAsia="en-US"/>
        </w:rPr>
        <w:t>звуковой информации;</w:t>
      </w:r>
    </w:p>
    <w:p w:rsidR="001E60FF" w:rsidRPr="001E60FF" w:rsidRDefault="001E60FF" w:rsidP="001E60FF">
      <w:pPr>
        <w:divId w:val="166406231"/>
        <w:rPr>
          <w:rFonts w:eastAsiaTheme="minorHAnsi"/>
          <w:lang w:eastAsia="en-US"/>
        </w:rPr>
      </w:pPr>
      <w:r w:rsidRPr="001E60FF">
        <w:rPr>
          <w:rFonts w:eastAsiaTheme="minorHAnsi"/>
          <w:lang w:eastAsia="en-US"/>
        </w:rPr>
        <w:t>- обрабатывать текстовую информацию с использованием клавиатуры и манипулятора типа «мышь»;</w:t>
      </w:r>
    </w:p>
    <w:p w:rsidR="001E60FF" w:rsidRPr="001E60FF" w:rsidRDefault="001E60FF" w:rsidP="001E60FF">
      <w:pPr>
        <w:divId w:val="166406231"/>
        <w:rPr>
          <w:rFonts w:eastAsiaTheme="minorHAnsi"/>
          <w:lang w:eastAsia="en-US"/>
        </w:rPr>
      </w:pPr>
      <w:r w:rsidRPr="001E60FF">
        <w:rPr>
          <w:rFonts w:eastAsiaTheme="minorHAnsi"/>
          <w:lang w:eastAsia="en-US"/>
        </w:rPr>
        <w:t>-  владеть Способами ввода, редактирования и форматирования текстовой</w:t>
      </w:r>
    </w:p>
    <w:p w:rsidR="001E60FF" w:rsidRPr="001E60FF" w:rsidRDefault="001E60FF" w:rsidP="001E60FF">
      <w:pPr>
        <w:divId w:val="166406231"/>
        <w:rPr>
          <w:rFonts w:eastAsiaTheme="minorHAnsi"/>
          <w:lang w:eastAsia="en-US"/>
        </w:rPr>
      </w:pPr>
      <w:r w:rsidRPr="001E60FF">
        <w:rPr>
          <w:rFonts w:eastAsiaTheme="minorHAnsi"/>
          <w:lang w:eastAsia="en-US"/>
        </w:rPr>
        <w:t>информации;</w:t>
      </w:r>
    </w:p>
    <w:p w:rsidR="001E60FF" w:rsidRPr="001E60FF" w:rsidRDefault="001E60FF" w:rsidP="001E60FF">
      <w:pPr>
        <w:divId w:val="166406231"/>
        <w:rPr>
          <w:rFonts w:eastAsiaTheme="minorHAnsi"/>
          <w:lang w:eastAsia="en-US"/>
        </w:rPr>
      </w:pPr>
      <w:r w:rsidRPr="001E60FF">
        <w:rPr>
          <w:rFonts w:eastAsiaTheme="minorHAnsi"/>
          <w:lang w:eastAsia="en-US"/>
        </w:rPr>
        <w:t>- создавать, редактировать, выводить на печать таблицы, используя табличный редактор;</w:t>
      </w:r>
    </w:p>
    <w:p w:rsidR="001E60FF" w:rsidRPr="001E60FF" w:rsidRDefault="001E60FF" w:rsidP="001E60FF">
      <w:pPr>
        <w:divId w:val="166406231"/>
        <w:rPr>
          <w:rFonts w:eastAsiaTheme="minorHAnsi"/>
          <w:lang w:eastAsia="en-US"/>
        </w:rPr>
      </w:pPr>
      <w:r w:rsidRPr="001E60FF">
        <w:rPr>
          <w:rFonts w:eastAsiaTheme="minorHAnsi"/>
          <w:lang w:eastAsia="en-US"/>
        </w:rPr>
        <w:t>- владеть технологиями создания, редактирования, преобразования табличных данных с использованием программных средств для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 знать предназначение и основные сценарии использования тифлофлешплеера;</w:t>
      </w:r>
    </w:p>
    <w:p w:rsidR="001E60FF" w:rsidRPr="001E60FF" w:rsidRDefault="001E60FF" w:rsidP="001E60FF">
      <w:pPr>
        <w:divId w:val="166406231"/>
        <w:rPr>
          <w:rFonts w:eastAsiaTheme="minorHAnsi"/>
          <w:lang w:eastAsia="en-US"/>
        </w:rPr>
      </w:pPr>
      <w:r w:rsidRPr="001E60FF">
        <w:rPr>
          <w:rFonts w:eastAsiaTheme="minorHAnsi"/>
          <w:lang w:eastAsia="en-US"/>
        </w:rPr>
        <w:t>- уметь передавать информацию на съемные носители информации, плееры;</w:t>
      </w:r>
    </w:p>
    <w:p w:rsidR="001E60FF" w:rsidRPr="001E60FF" w:rsidRDefault="001E60FF" w:rsidP="001E60FF">
      <w:pPr>
        <w:divId w:val="166406231"/>
        <w:rPr>
          <w:rFonts w:eastAsiaTheme="minorHAnsi"/>
          <w:lang w:eastAsia="en-US"/>
        </w:rPr>
      </w:pPr>
      <w:r w:rsidRPr="001E60FF">
        <w:rPr>
          <w:rFonts w:eastAsiaTheme="minorHAnsi"/>
          <w:lang w:eastAsia="en-US"/>
        </w:rPr>
        <w:t>-  владеть приемами эксплуатации тифлофлешплеера для доступа к информации;</w:t>
      </w:r>
    </w:p>
    <w:p w:rsidR="001E60FF" w:rsidRPr="001E60FF" w:rsidRDefault="001E60FF" w:rsidP="001E60FF">
      <w:pPr>
        <w:divId w:val="166406231"/>
        <w:rPr>
          <w:rFonts w:eastAsiaTheme="minorHAnsi"/>
          <w:lang w:eastAsia="en-US"/>
        </w:rPr>
      </w:pPr>
      <w:r w:rsidRPr="001E60FF">
        <w:rPr>
          <w:rFonts w:eastAsiaTheme="minorHAnsi"/>
          <w:lang w:eastAsia="en-US"/>
        </w:rPr>
        <w:t>- владеть основными приемами использования тифлофлешплеера при</w:t>
      </w:r>
    </w:p>
    <w:p w:rsidR="001E60FF" w:rsidRPr="001E60FF" w:rsidRDefault="001E60FF" w:rsidP="001E60FF">
      <w:pPr>
        <w:divId w:val="166406231"/>
        <w:rPr>
          <w:rFonts w:eastAsiaTheme="minorHAnsi"/>
          <w:lang w:eastAsia="en-US"/>
        </w:rPr>
      </w:pPr>
      <w:r w:rsidRPr="001E60FF">
        <w:rPr>
          <w:rFonts w:eastAsiaTheme="minorHAnsi"/>
          <w:lang w:eastAsia="en-US"/>
        </w:rPr>
        <w:t>работе с текстовыми документами и аудиофайлами;</w:t>
      </w:r>
    </w:p>
    <w:p w:rsidR="001E60FF" w:rsidRPr="001E60FF" w:rsidRDefault="001E60FF" w:rsidP="001E60FF">
      <w:pPr>
        <w:divId w:val="166406231"/>
        <w:rPr>
          <w:rFonts w:eastAsiaTheme="minorHAnsi"/>
          <w:lang w:eastAsia="en-US"/>
        </w:rPr>
      </w:pPr>
      <w:r w:rsidRPr="001E60FF">
        <w:rPr>
          <w:rFonts w:eastAsiaTheme="minorHAnsi"/>
          <w:lang w:eastAsia="en-US"/>
        </w:rPr>
        <w:t>- знать отличительные особенности формата DAISY;</w:t>
      </w:r>
    </w:p>
    <w:p w:rsidR="001E60FF" w:rsidRPr="001E60FF" w:rsidRDefault="001E60FF" w:rsidP="001E60FF">
      <w:pPr>
        <w:divId w:val="166406231"/>
        <w:rPr>
          <w:rFonts w:eastAsiaTheme="minorHAnsi"/>
          <w:lang w:eastAsia="en-US"/>
        </w:rPr>
      </w:pPr>
      <w:r w:rsidRPr="001E60FF">
        <w:rPr>
          <w:rFonts w:eastAsiaTheme="minorHAnsi"/>
          <w:lang w:eastAsia="en-US"/>
        </w:rPr>
        <w:t>- воспроизводить DAISY-книгу на аппаратном и программном плеере;</w:t>
      </w:r>
    </w:p>
    <w:p w:rsidR="001E60FF" w:rsidRPr="001E60FF" w:rsidRDefault="001E60FF" w:rsidP="001E60FF">
      <w:pPr>
        <w:divId w:val="166406231"/>
        <w:rPr>
          <w:rFonts w:eastAsiaTheme="minorHAnsi"/>
          <w:lang w:eastAsia="en-US"/>
        </w:rPr>
      </w:pPr>
      <w:r w:rsidRPr="001E60FF">
        <w:rPr>
          <w:rFonts w:eastAsiaTheme="minorHAnsi"/>
          <w:lang w:eastAsia="en-US"/>
        </w:rPr>
        <w:t>- владеть способами редактирования графических и аудиоданных с применением функций увеличения изображения на экране;</w:t>
      </w:r>
    </w:p>
    <w:p w:rsidR="001E60FF" w:rsidRPr="001E60FF" w:rsidRDefault="001E60FF" w:rsidP="001E60FF">
      <w:pPr>
        <w:divId w:val="166406231"/>
        <w:rPr>
          <w:rFonts w:eastAsiaTheme="minorHAnsi"/>
          <w:lang w:eastAsia="en-US"/>
        </w:rPr>
      </w:pPr>
      <w:r w:rsidRPr="001E60FF">
        <w:rPr>
          <w:rFonts w:eastAsiaTheme="minorHAnsi"/>
          <w:lang w:eastAsia="en-US"/>
        </w:rPr>
        <w:t>- редактировать и конвертировать аудио и графические файлы;</w:t>
      </w:r>
    </w:p>
    <w:p w:rsidR="001E60FF" w:rsidRPr="001E60FF" w:rsidRDefault="001E60FF" w:rsidP="001E60FF">
      <w:pPr>
        <w:divId w:val="166406231"/>
        <w:rPr>
          <w:rFonts w:eastAsiaTheme="minorHAnsi"/>
          <w:lang w:eastAsia="en-US"/>
        </w:rPr>
      </w:pPr>
      <w:r w:rsidRPr="001E60FF">
        <w:rPr>
          <w:rFonts w:eastAsiaTheme="minorHAnsi"/>
          <w:lang w:eastAsia="en-US"/>
        </w:rPr>
        <w:t>- иметь представления о структуре web-страницы и особенностях работы интернет-обозревателей (</w:t>
      </w:r>
      <w:r w:rsidRPr="001E60FF">
        <w:rPr>
          <w:rFonts w:eastAsiaTheme="minorHAnsi"/>
          <w:lang w:val="en-US" w:eastAsia="en-US"/>
        </w:rPr>
        <w:t>Internet</w:t>
      </w:r>
      <w:r w:rsidRPr="001E60FF">
        <w:rPr>
          <w:rFonts w:eastAsiaTheme="minorHAnsi"/>
          <w:lang w:eastAsia="en-US"/>
        </w:rPr>
        <w:t xml:space="preserve"> </w:t>
      </w:r>
      <w:r w:rsidRPr="001E60FF">
        <w:rPr>
          <w:rFonts w:eastAsiaTheme="minorHAnsi"/>
          <w:lang w:val="en-US" w:eastAsia="en-US"/>
        </w:rPr>
        <w:t>Explorer</w:t>
      </w:r>
      <w:r w:rsidRPr="001E60FF">
        <w:rPr>
          <w:rFonts w:eastAsiaTheme="minorHAnsi"/>
          <w:lang w:eastAsia="en-US"/>
        </w:rPr>
        <w:t xml:space="preserve">, </w:t>
      </w:r>
      <w:r w:rsidRPr="001E60FF">
        <w:rPr>
          <w:rFonts w:eastAsiaTheme="minorHAnsi"/>
          <w:lang w:val="en-US" w:eastAsia="en-US"/>
        </w:rPr>
        <w:t>Google</w:t>
      </w:r>
      <w:r w:rsidRPr="001E60FF">
        <w:rPr>
          <w:rFonts w:eastAsiaTheme="minorHAnsi"/>
          <w:lang w:eastAsia="en-US"/>
        </w:rPr>
        <w:t xml:space="preserve"> </w:t>
      </w:r>
      <w:r w:rsidRPr="001E60FF">
        <w:rPr>
          <w:rFonts w:eastAsiaTheme="minorHAnsi"/>
          <w:lang w:val="en-US" w:eastAsia="en-US"/>
        </w:rPr>
        <w:t>Chrome</w:t>
      </w:r>
      <w:r w:rsidRPr="001E60FF">
        <w:rPr>
          <w:rFonts w:eastAsiaTheme="minorHAnsi"/>
          <w:lang w:eastAsia="en-US"/>
        </w:rPr>
        <w:t xml:space="preserve"> и т.п.);</w:t>
      </w:r>
    </w:p>
    <w:p w:rsidR="001E60FF" w:rsidRPr="001E60FF" w:rsidRDefault="001E60FF" w:rsidP="001E60FF">
      <w:pPr>
        <w:divId w:val="166406231"/>
        <w:rPr>
          <w:rFonts w:eastAsiaTheme="minorHAnsi"/>
          <w:lang w:eastAsia="en-US"/>
        </w:rPr>
      </w:pPr>
      <w:r w:rsidRPr="001E60FF">
        <w:rPr>
          <w:rFonts w:eastAsiaTheme="minorHAnsi"/>
          <w:lang w:eastAsia="en-US"/>
        </w:rPr>
        <w:t>- осуществлять поиск информации в сети Интернет; знать принципы работы с ресурсами сети Интернет;</w:t>
      </w:r>
    </w:p>
    <w:p w:rsidR="001E60FF" w:rsidRPr="001E60FF" w:rsidRDefault="001E60FF" w:rsidP="001E60FF">
      <w:pPr>
        <w:divId w:val="166406231"/>
        <w:rPr>
          <w:rFonts w:eastAsiaTheme="minorHAnsi"/>
          <w:lang w:eastAsia="en-US"/>
        </w:rPr>
      </w:pPr>
      <w:r w:rsidRPr="001E60FF">
        <w:rPr>
          <w:rFonts w:eastAsiaTheme="minorHAnsi"/>
          <w:lang w:eastAsia="en-US"/>
        </w:rPr>
        <w:t>-  владеть способами взаимодействия с ресурсами сети Интернет;</w:t>
      </w:r>
    </w:p>
    <w:p w:rsidR="001E60FF" w:rsidRPr="001E60FF" w:rsidRDefault="001E60FF" w:rsidP="001E60FF">
      <w:pPr>
        <w:divId w:val="166406231"/>
        <w:rPr>
          <w:rFonts w:eastAsiaTheme="minorHAnsi"/>
          <w:lang w:eastAsia="en-US"/>
        </w:rPr>
      </w:pPr>
      <w:r w:rsidRPr="001E60FF">
        <w:rPr>
          <w:rFonts w:eastAsiaTheme="minorHAnsi"/>
          <w:lang w:eastAsia="en-US"/>
        </w:rPr>
        <w:t>- использовать браузеры для поиска, просмотра и сохранения содержимого сайтов в сети Интернет;</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 знать принципы работы с электронной почтой;</w:t>
      </w:r>
    </w:p>
    <w:p w:rsidR="001E60FF" w:rsidRPr="001E60FF" w:rsidRDefault="001E60FF" w:rsidP="001E60FF">
      <w:pPr>
        <w:divId w:val="166406231"/>
        <w:rPr>
          <w:rFonts w:eastAsiaTheme="minorHAnsi"/>
          <w:lang w:eastAsia="en-US"/>
        </w:rPr>
      </w:pPr>
      <w:r w:rsidRPr="001E60FF">
        <w:rPr>
          <w:rFonts w:eastAsiaTheme="minorHAnsi"/>
          <w:lang w:eastAsia="en-US"/>
        </w:rPr>
        <w:t>-  владеть приемами работы с электронной почтой;</w:t>
      </w:r>
    </w:p>
    <w:p w:rsidR="001E60FF" w:rsidRPr="001E60FF" w:rsidRDefault="001E60FF" w:rsidP="001E60FF">
      <w:pPr>
        <w:divId w:val="166406231"/>
        <w:rPr>
          <w:rFonts w:eastAsiaTheme="minorHAnsi"/>
          <w:lang w:eastAsia="en-US"/>
        </w:rPr>
      </w:pPr>
      <w:r w:rsidRPr="001E60FF">
        <w:rPr>
          <w:rFonts w:eastAsiaTheme="minorHAnsi"/>
          <w:lang w:eastAsia="en-US"/>
        </w:rPr>
        <w:t>-владеть приемами пользования сервисами видеоконференцсвязи и платформами цифрового образования;</w:t>
      </w:r>
    </w:p>
    <w:p w:rsidR="001E60FF" w:rsidRPr="001E60FF" w:rsidRDefault="001E60FF" w:rsidP="001E60FF">
      <w:pPr>
        <w:divId w:val="166406231"/>
        <w:rPr>
          <w:rFonts w:eastAsiaTheme="minorHAnsi"/>
          <w:lang w:eastAsia="en-US"/>
        </w:rPr>
      </w:pPr>
      <w:r w:rsidRPr="001E60FF">
        <w:rPr>
          <w:rFonts w:eastAsiaTheme="minorHAnsi"/>
          <w:lang w:eastAsia="en-US"/>
        </w:rPr>
        <w:t>-владеть приемами навигации, создания и редактирования электронных таблиц, графиков и диаграмм в форматах Excel и Google Sheets при помощи ПК;</w:t>
      </w:r>
    </w:p>
    <w:p w:rsidR="001E60FF" w:rsidRPr="001E60FF" w:rsidRDefault="001E60FF" w:rsidP="001E60FF">
      <w:pPr>
        <w:divId w:val="166406231"/>
        <w:rPr>
          <w:rFonts w:eastAsiaTheme="minorHAnsi"/>
          <w:lang w:eastAsia="en-US"/>
        </w:rPr>
      </w:pPr>
      <w:r w:rsidRPr="001E60FF">
        <w:rPr>
          <w:rFonts w:eastAsiaTheme="minorHAnsi"/>
          <w:lang w:eastAsia="en-US"/>
        </w:rPr>
        <w:t>-знать принципы работы с системой распознавания оптических символов;</w:t>
      </w:r>
    </w:p>
    <w:p w:rsidR="001E60FF" w:rsidRPr="001E60FF" w:rsidRDefault="001E60FF" w:rsidP="001E60FF">
      <w:pPr>
        <w:divId w:val="166406231"/>
        <w:rPr>
          <w:rFonts w:eastAsiaTheme="minorHAnsi"/>
          <w:lang w:eastAsia="en-US"/>
        </w:rPr>
      </w:pPr>
      <w:r w:rsidRPr="001E60FF">
        <w:rPr>
          <w:rFonts w:eastAsiaTheme="minorHAnsi"/>
          <w:lang w:eastAsia="en-US"/>
        </w:rPr>
        <w:t>-знать предназначение и основные сценарии использования программ оптического распознавания текста (open book, Abby Finereader);</w:t>
      </w:r>
    </w:p>
    <w:p w:rsidR="001E60FF" w:rsidRPr="001E60FF" w:rsidRDefault="001E60FF" w:rsidP="001E60FF">
      <w:pPr>
        <w:divId w:val="166406231"/>
        <w:rPr>
          <w:rFonts w:eastAsiaTheme="minorHAnsi"/>
          <w:lang w:eastAsia="en-US"/>
        </w:rPr>
      </w:pPr>
      <w:r w:rsidRPr="001E60FF">
        <w:rPr>
          <w:rFonts w:eastAsiaTheme="minorHAnsi"/>
          <w:lang w:eastAsia="en-US"/>
        </w:rPr>
        <w:t>-владеть приемами использования системы распознавания оптических символов;</w:t>
      </w:r>
    </w:p>
    <w:p w:rsidR="001E60FF" w:rsidRPr="001E60FF" w:rsidRDefault="001E60FF" w:rsidP="001E60FF">
      <w:pPr>
        <w:divId w:val="166406231"/>
        <w:rPr>
          <w:rFonts w:eastAsiaTheme="minorHAnsi"/>
          <w:lang w:eastAsia="en-US"/>
        </w:rPr>
      </w:pPr>
      <w:r w:rsidRPr="001E60FF">
        <w:rPr>
          <w:rFonts w:eastAsiaTheme="minorHAnsi"/>
          <w:lang w:eastAsia="en-US"/>
        </w:rPr>
        <w:t>- владеть технологией преобразования текста на бумажных носителях в</w:t>
      </w:r>
    </w:p>
    <w:p w:rsidR="001E60FF" w:rsidRPr="001E60FF" w:rsidRDefault="001E60FF" w:rsidP="001E60FF">
      <w:pPr>
        <w:divId w:val="166406231"/>
        <w:rPr>
          <w:rFonts w:eastAsiaTheme="minorHAnsi"/>
          <w:lang w:eastAsia="en-US"/>
        </w:rPr>
      </w:pPr>
      <w:r w:rsidRPr="001E60FF">
        <w:rPr>
          <w:rFonts w:eastAsiaTheme="minorHAnsi"/>
          <w:lang w:eastAsia="en-US"/>
        </w:rPr>
        <w:t>электронные форматы и приемами пользования программами оптического</w:t>
      </w:r>
    </w:p>
    <w:p w:rsidR="001E60FF" w:rsidRPr="001E60FF" w:rsidRDefault="001E60FF" w:rsidP="001E60FF">
      <w:pPr>
        <w:divId w:val="166406231"/>
        <w:rPr>
          <w:rFonts w:eastAsiaTheme="minorHAnsi"/>
          <w:lang w:eastAsia="en-US"/>
        </w:rPr>
      </w:pPr>
      <w:r w:rsidRPr="001E60FF">
        <w:rPr>
          <w:rFonts w:eastAsiaTheme="minorHAnsi"/>
          <w:lang w:eastAsia="en-US"/>
        </w:rPr>
        <w:t>распознавания текста (open book, Abby Finereader);</w:t>
      </w:r>
    </w:p>
    <w:p w:rsidR="001E60FF" w:rsidRPr="001E60FF" w:rsidRDefault="001E60FF" w:rsidP="001E60FF">
      <w:pPr>
        <w:divId w:val="166406231"/>
        <w:rPr>
          <w:rFonts w:eastAsiaTheme="minorHAnsi"/>
          <w:lang w:eastAsia="en-US"/>
        </w:rPr>
      </w:pPr>
      <w:r w:rsidRPr="001E60FF">
        <w:rPr>
          <w:rFonts w:eastAsiaTheme="minorHAnsi"/>
          <w:lang w:eastAsia="en-US"/>
        </w:rPr>
        <w:t>-знать предназначение и основные сценарии использования устройств вывода текста (лазерный принтер);</w:t>
      </w:r>
    </w:p>
    <w:p w:rsidR="001E60FF" w:rsidRPr="001E60FF" w:rsidRDefault="001E60FF" w:rsidP="001E60FF">
      <w:pPr>
        <w:divId w:val="166406231"/>
        <w:rPr>
          <w:rFonts w:eastAsiaTheme="minorHAnsi"/>
          <w:lang w:eastAsia="en-US"/>
        </w:rPr>
      </w:pPr>
      <w:r w:rsidRPr="001E60FF">
        <w:rPr>
          <w:rFonts w:eastAsiaTheme="minorHAnsi"/>
          <w:lang w:eastAsia="en-US"/>
        </w:rPr>
        <w:t>-владеть приемами использования лазерного принтера;</w:t>
      </w:r>
    </w:p>
    <w:p w:rsidR="001E60FF" w:rsidRPr="001E60FF" w:rsidRDefault="001E60FF" w:rsidP="001E60FF">
      <w:pPr>
        <w:divId w:val="166406231"/>
        <w:rPr>
          <w:rFonts w:eastAsiaTheme="minorHAnsi"/>
          <w:lang w:eastAsia="en-US"/>
        </w:rPr>
      </w:pPr>
      <w:r w:rsidRPr="001E60FF">
        <w:rPr>
          <w:rFonts w:eastAsiaTheme="minorHAnsi"/>
          <w:lang w:eastAsia="en-US"/>
        </w:rPr>
        <w:t>- получать доступ к онлайн библиотеке;</w:t>
      </w:r>
    </w:p>
    <w:p w:rsidR="001E60FF" w:rsidRPr="001E60FF" w:rsidRDefault="001E60FF" w:rsidP="001E60FF">
      <w:pPr>
        <w:divId w:val="166406231"/>
        <w:rPr>
          <w:rFonts w:eastAsiaTheme="minorHAnsi"/>
          <w:lang w:eastAsia="en-US"/>
        </w:rPr>
      </w:pPr>
      <w:r w:rsidRPr="001E60FF">
        <w:rPr>
          <w:rFonts w:eastAsiaTheme="minorHAnsi"/>
          <w:lang w:eastAsia="en-US"/>
        </w:rPr>
        <w:t>-знать требования к созданию мультимедийных презентаций для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 создавать и редактировать мультимедийные презентации;</w:t>
      </w:r>
    </w:p>
    <w:p w:rsidR="001E60FF" w:rsidRPr="001E60FF" w:rsidRDefault="001E60FF" w:rsidP="001E60FF">
      <w:pPr>
        <w:divId w:val="166406231"/>
        <w:rPr>
          <w:rFonts w:eastAsiaTheme="minorHAnsi"/>
          <w:lang w:eastAsia="en-US"/>
        </w:rPr>
      </w:pPr>
      <w:r w:rsidRPr="001E60FF">
        <w:rPr>
          <w:rFonts w:eastAsiaTheme="minorHAnsi"/>
          <w:lang w:eastAsia="en-US"/>
        </w:rPr>
        <w:t>- знать требования к обработке чертежей;</w:t>
      </w:r>
    </w:p>
    <w:p w:rsidR="001E60FF" w:rsidRPr="001E60FF" w:rsidRDefault="001E60FF" w:rsidP="001E60FF">
      <w:pPr>
        <w:divId w:val="166406231"/>
        <w:rPr>
          <w:rFonts w:eastAsiaTheme="minorHAnsi"/>
          <w:lang w:eastAsia="en-US"/>
        </w:rPr>
      </w:pPr>
      <w:r w:rsidRPr="001E60FF">
        <w:rPr>
          <w:rFonts w:eastAsiaTheme="minorHAnsi"/>
          <w:lang w:eastAsia="en-US"/>
        </w:rPr>
        <w:t>-обрабатывать чертежи, используя программные редакторы;</w:t>
      </w:r>
    </w:p>
    <w:p w:rsidR="001E60FF" w:rsidRPr="001E60FF" w:rsidRDefault="001E60FF" w:rsidP="001E60FF">
      <w:pPr>
        <w:divId w:val="166406231"/>
        <w:rPr>
          <w:rFonts w:eastAsiaTheme="minorHAnsi"/>
          <w:lang w:eastAsia="en-US"/>
        </w:rPr>
      </w:pPr>
      <w:r w:rsidRPr="001E60FF">
        <w:rPr>
          <w:rFonts w:eastAsiaTheme="minorHAnsi"/>
          <w:lang w:eastAsia="en-US"/>
        </w:rPr>
        <w:t>-использовать редакторы языков разметки для создания и редактирования математических записей;</w:t>
      </w:r>
    </w:p>
    <w:p w:rsidR="001E60FF" w:rsidRPr="001E60FF" w:rsidRDefault="001E60FF" w:rsidP="001E60FF">
      <w:pPr>
        <w:divId w:val="166406231"/>
        <w:rPr>
          <w:rFonts w:eastAsiaTheme="minorHAnsi"/>
          <w:lang w:eastAsia="en-US"/>
        </w:rPr>
      </w:pPr>
      <w:r w:rsidRPr="001E60FF">
        <w:rPr>
          <w:rFonts w:eastAsiaTheme="minorHAnsi"/>
          <w:lang w:eastAsia="en-US"/>
        </w:rPr>
        <w:t>- осознанно, рационально и эффективно использовать тифлотехнические</w:t>
      </w:r>
    </w:p>
    <w:p w:rsidR="001E60FF" w:rsidRPr="001E60FF" w:rsidRDefault="001E60FF" w:rsidP="001E60FF">
      <w:pPr>
        <w:divId w:val="166406231"/>
        <w:rPr>
          <w:rFonts w:eastAsiaTheme="minorHAnsi"/>
          <w:lang w:eastAsia="en-US"/>
        </w:rPr>
      </w:pPr>
      <w:r w:rsidRPr="001E60FF">
        <w:rPr>
          <w:rFonts w:eastAsiaTheme="minorHAnsi"/>
          <w:lang w:eastAsia="en-US"/>
        </w:rPr>
        <w:t xml:space="preserve"> устройств и специализированного программного обеспечения для слабовидящих при решении учебных, познавательных, бытовых и профессиональных задач;</w:t>
      </w:r>
    </w:p>
    <w:p w:rsidR="001E60FF" w:rsidRPr="001E60FF" w:rsidRDefault="001E60FF" w:rsidP="001E60FF">
      <w:pPr>
        <w:divId w:val="166406231"/>
        <w:rPr>
          <w:rFonts w:eastAsiaTheme="minorHAnsi"/>
          <w:lang w:eastAsia="en-US"/>
        </w:rPr>
      </w:pPr>
      <w:r w:rsidRPr="001E60FF">
        <w:rPr>
          <w:rFonts w:eastAsiaTheme="minorHAnsi"/>
          <w:lang w:eastAsia="en-US"/>
        </w:rPr>
        <w:t>- применять комплексный подход к информационным процессам с использованием компьютера, мобильного устройства, видеоувеличителя и тифлофлешплеера;</w:t>
      </w:r>
    </w:p>
    <w:p w:rsidR="001E60FF" w:rsidRPr="001E60FF" w:rsidRDefault="001E60FF" w:rsidP="001E60FF">
      <w:pPr>
        <w:divId w:val="166406231"/>
        <w:rPr>
          <w:rFonts w:eastAsiaTheme="minorHAnsi"/>
          <w:lang w:eastAsia="en-US"/>
        </w:rPr>
      </w:pPr>
      <w:r w:rsidRPr="001E60FF">
        <w:rPr>
          <w:rFonts w:eastAsiaTheme="minorHAnsi"/>
          <w:lang w:eastAsia="en-US"/>
        </w:rPr>
        <w:t>- Владеть сценариями использования тифлотехнических средств длядостижения планируемых результатов в различных видах деятельности.</w:t>
      </w:r>
      <w:r w:rsidRPr="001E60FF">
        <w:rPr>
          <w:rFonts w:eastAsiaTheme="minorHAnsi"/>
          <w:lang w:eastAsia="en-US"/>
        </w:rPr>
        <w:cr/>
      </w:r>
    </w:p>
    <w:p w:rsidR="001E60FF" w:rsidRPr="001E60FF" w:rsidRDefault="001E60FF" w:rsidP="001E60FF">
      <w:pPr>
        <w:divId w:val="166406231"/>
        <w:rPr>
          <w:rFonts w:eastAsiaTheme="minorHAnsi"/>
          <w:lang w:eastAsia="en-US"/>
        </w:rPr>
      </w:pPr>
    </w:p>
    <w:p w:rsidR="001E60FF" w:rsidRPr="001E60FF" w:rsidRDefault="001E60FF" w:rsidP="001E60FF">
      <w:pPr>
        <w:ind w:firstLine="708"/>
        <w:divId w:val="166406231"/>
        <w:rPr>
          <w:rFonts w:eastAsiaTheme="minorHAnsi"/>
          <w:b/>
          <w:lang w:eastAsia="en-US"/>
        </w:rPr>
      </w:pPr>
      <w:r w:rsidRPr="001E60FF">
        <w:rPr>
          <w:rFonts w:eastAsiaTheme="minorHAnsi"/>
          <w:b/>
          <w:lang w:eastAsia="en-US"/>
        </w:rPr>
        <w:t>Коррекционный курс «Пространственное ориентирование и</w:t>
      </w:r>
    </w:p>
    <w:p w:rsidR="001E60FF" w:rsidRPr="001E60FF" w:rsidRDefault="001E60FF" w:rsidP="001E60FF">
      <w:pPr>
        <w:divId w:val="166406231"/>
        <w:rPr>
          <w:rFonts w:eastAsiaTheme="minorHAnsi"/>
          <w:b/>
          <w:lang w:eastAsia="en-US"/>
        </w:rPr>
      </w:pPr>
      <w:r w:rsidRPr="001E60FF">
        <w:rPr>
          <w:rFonts w:eastAsiaTheme="minorHAnsi"/>
          <w:b/>
          <w:lang w:eastAsia="en-US"/>
        </w:rPr>
        <w:t>мобильность»</w:t>
      </w:r>
    </w:p>
    <w:p w:rsidR="001E60FF" w:rsidRPr="001E60FF" w:rsidRDefault="001E60FF" w:rsidP="001E60FF">
      <w:pPr>
        <w:divId w:val="166406231"/>
        <w:rPr>
          <w:rFonts w:eastAsiaTheme="minorHAnsi"/>
          <w:lang w:eastAsia="en-US"/>
        </w:rPr>
      </w:pPr>
      <w:r w:rsidRPr="001E60FF">
        <w:rPr>
          <w:rFonts w:eastAsiaTheme="minorHAnsi"/>
          <w:lang w:eastAsia="en-US"/>
        </w:rPr>
        <w:t>Примерная рабочая программа коррекционного курса «Пространственное</w:t>
      </w:r>
    </w:p>
    <w:p w:rsidR="001E60FF" w:rsidRPr="001E60FF" w:rsidRDefault="001E60FF" w:rsidP="001E60FF">
      <w:pPr>
        <w:divId w:val="166406231"/>
        <w:rPr>
          <w:rFonts w:eastAsiaTheme="minorHAnsi"/>
          <w:lang w:eastAsia="en-US"/>
        </w:rPr>
      </w:pPr>
      <w:r w:rsidRPr="001E60FF">
        <w:rPr>
          <w:rFonts w:eastAsiaTheme="minorHAnsi"/>
          <w:lang w:eastAsia="en-US"/>
        </w:rPr>
        <w:t>ориентирование и мобильность» на уровне основного общего образования</w:t>
      </w:r>
    </w:p>
    <w:p w:rsidR="001E60FF" w:rsidRPr="001E60FF" w:rsidRDefault="001E60FF" w:rsidP="001E60FF">
      <w:pPr>
        <w:divId w:val="166406231"/>
        <w:rPr>
          <w:rFonts w:eastAsiaTheme="minorHAnsi"/>
          <w:lang w:eastAsia="en-US"/>
        </w:rPr>
      </w:pPr>
      <w:r w:rsidRPr="001E60FF">
        <w:rPr>
          <w:rFonts w:eastAsiaTheme="minorHAnsi"/>
          <w:lang w:eastAsia="en-US"/>
        </w:rPr>
        <w:t>реализуется для слабовидящих обучающихся, осваивающих варианты 1 и 2 АООП</w:t>
      </w:r>
    </w:p>
    <w:p w:rsidR="001E60FF" w:rsidRPr="001E60FF" w:rsidRDefault="001E60FF" w:rsidP="001E60FF">
      <w:pPr>
        <w:divId w:val="166406231"/>
        <w:rPr>
          <w:rFonts w:eastAsiaTheme="minorHAnsi"/>
          <w:lang w:eastAsia="en-US"/>
        </w:rPr>
      </w:pPr>
      <w:r w:rsidRPr="001E60FF">
        <w:rPr>
          <w:rFonts w:eastAsiaTheme="minorHAnsi"/>
          <w:lang w:eastAsia="en-US"/>
        </w:rPr>
        <w:t>ООО, завершивших уровень начального общего образования по вариантам 4.1 и 4.2</w:t>
      </w:r>
    </w:p>
    <w:p w:rsidR="001E60FF" w:rsidRPr="001E60FF" w:rsidRDefault="001E60FF" w:rsidP="001E60FF">
      <w:pPr>
        <w:divId w:val="166406231"/>
        <w:rPr>
          <w:rFonts w:eastAsiaTheme="minorHAnsi"/>
          <w:lang w:eastAsia="en-US"/>
        </w:rPr>
      </w:pPr>
      <w:r w:rsidRPr="001E60FF">
        <w:rPr>
          <w:rFonts w:eastAsiaTheme="minorHAnsi"/>
          <w:lang w:eastAsia="en-US"/>
        </w:rPr>
        <w:t>АООП НОО.</w:t>
      </w:r>
    </w:p>
    <w:p w:rsidR="001E60FF" w:rsidRPr="001E60FF" w:rsidRDefault="001E60FF" w:rsidP="001E60FF">
      <w:pPr>
        <w:divId w:val="166406231"/>
        <w:rPr>
          <w:rFonts w:eastAsiaTheme="minorHAnsi"/>
          <w:lang w:eastAsia="en-US"/>
        </w:rPr>
      </w:pPr>
      <w:r w:rsidRPr="001E60FF">
        <w:rPr>
          <w:rFonts w:eastAsiaTheme="minorHAnsi"/>
          <w:lang w:eastAsia="en-US"/>
        </w:rPr>
        <w:t>Коррекционный курс предназначен для подготовки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обучающихся к самостоятельному пространственному ориентированию и  мобильности, с учетом их особых образовательных потребностей, индивидуальных</w:t>
      </w:r>
    </w:p>
    <w:p w:rsidR="001E60FF" w:rsidRPr="001E60FF" w:rsidRDefault="001E60FF" w:rsidP="001E60FF">
      <w:pPr>
        <w:divId w:val="166406231"/>
        <w:rPr>
          <w:rFonts w:eastAsiaTheme="minorHAnsi"/>
          <w:lang w:eastAsia="en-US"/>
        </w:rPr>
      </w:pPr>
      <w:r w:rsidRPr="001E60FF">
        <w:rPr>
          <w:rFonts w:eastAsiaTheme="minorHAnsi"/>
          <w:lang w:eastAsia="en-US"/>
        </w:rPr>
        <w:t xml:space="preserve">особенностей психофизического развития и личностных качеств. </w:t>
      </w:r>
    </w:p>
    <w:p w:rsidR="001E60FF" w:rsidRPr="001E60FF" w:rsidRDefault="001E60FF" w:rsidP="001E60FF">
      <w:pPr>
        <w:divId w:val="166406231"/>
        <w:rPr>
          <w:rFonts w:eastAsiaTheme="minorHAnsi"/>
          <w:b/>
          <w:lang w:eastAsia="en-US"/>
        </w:rPr>
      </w:pPr>
      <w:r w:rsidRPr="001E60FF">
        <w:rPr>
          <w:rFonts w:eastAsiaTheme="minorHAnsi"/>
          <w:b/>
          <w:lang w:eastAsia="en-US"/>
        </w:rPr>
        <w:t xml:space="preserve">Содержание курса </w:t>
      </w:r>
      <w:r w:rsidRPr="001E60FF">
        <w:rPr>
          <w:rFonts w:eastAsiaTheme="minorHAnsi"/>
          <w:lang w:eastAsia="en-US"/>
        </w:rPr>
        <w:t>отвечает современным целям, задачам и условиям образования, абилитации, реабилитации и коррекции обучающихся с нарушениями зрения, отражает специфику технологий и методик обучения пространственному ориентированию и мобильности,</w:t>
      </w:r>
      <w:r w:rsidRPr="001E60FF">
        <w:rPr>
          <w:rFonts w:eastAsiaTheme="minorHAnsi"/>
          <w:b/>
          <w:lang w:eastAsia="en-US"/>
        </w:rPr>
        <w:t xml:space="preserve"> </w:t>
      </w:r>
      <w:r w:rsidRPr="001E60FF">
        <w:rPr>
          <w:rFonts w:eastAsiaTheme="minorHAnsi"/>
          <w:lang w:eastAsia="en-US"/>
        </w:rPr>
        <w:t>обеспечивает формирование компенсаторных умений и навыков, необходимых для</w:t>
      </w:r>
      <w:r w:rsidRPr="001E60FF">
        <w:rPr>
          <w:rFonts w:eastAsiaTheme="minorHAnsi"/>
          <w:b/>
          <w:lang w:eastAsia="en-US"/>
        </w:rPr>
        <w:t xml:space="preserve"> </w:t>
      </w:r>
      <w:r w:rsidRPr="001E60FF">
        <w:rPr>
          <w:rFonts w:eastAsiaTheme="minorHAnsi"/>
          <w:lang w:eastAsia="en-US"/>
        </w:rPr>
        <w:t>самостоятельного передвижения в закрытом и свободном пространстве, а также</w:t>
      </w:r>
      <w:r w:rsidRPr="001E60FF">
        <w:rPr>
          <w:rFonts w:eastAsiaTheme="minorHAnsi"/>
          <w:b/>
          <w:lang w:eastAsia="en-US"/>
        </w:rPr>
        <w:t xml:space="preserve"> </w:t>
      </w:r>
      <w:r w:rsidRPr="001E60FF">
        <w:rPr>
          <w:rFonts w:eastAsiaTheme="minorHAnsi"/>
          <w:lang w:eastAsia="en-US"/>
        </w:rPr>
        <w:t>решения прикладных бытовых, учебных и трудовых задач.</w:t>
      </w:r>
    </w:p>
    <w:p w:rsidR="001E60FF" w:rsidRPr="001E60FF" w:rsidRDefault="001E60FF" w:rsidP="001E60FF">
      <w:pPr>
        <w:divId w:val="166406231"/>
        <w:rPr>
          <w:rFonts w:eastAsiaTheme="minorHAnsi"/>
          <w:b/>
          <w:lang w:eastAsia="en-US"/>
        </w:rPr>
      </w:pPr>
      <w:r w:rsidRPr="001E60FF">
        <w:rPr>
          <w:rFonts w:eastAsiaTheme="minorHAnsi"/>
          <w:b/>
          <w:lang w:eastAsia="en-US"/>
        </w:rPr>
        <w:t>Программа коррекционного курса «Пространственное ориентирование и мобильность» в основной школе обеспечивает развитие у слабовидящих</w:t>
      </w:r>
    </w:p>
    <w:p w:rsidR="001E60FF" w:rsidRPr="001E60FF" w:rsidRDefault="001E60FF" w:rsidP="001E60FF">
      <w:pPr>
        <w:divId w:val="166406231"/>
        <w:rPr>
          <w:rFonts w:eastAsiaTheme="minorHAnsi"/>
          <w:b/>
          <w:lang w:eastAsia="en-US"/>
        </w:rPr>
      </w:pPr>
      <w:r w:rsidRPr="001E60FF">
        <w:rPr>
          <w:rFonts w:eastAsiaTheme="minorHAnsi"/>
          <w:b/>
          <w:lang w:eastAsia="en-US"/>
        </w:rPr>
        <w:t>обучающихся компетенций в следующих сферах:</w:t>
      </w:r>
    </w:p>
    <w:p w:rsidR="001E60FF" w:rsidRPr="001E60FF" w:rsidRDefault="001E60FF" w:rsidP="001E60FF">
      <w:pPr>
        <w:divId w:val="166406231"/>
        <w:rPr>
          <w:rFonts w:eastAsiaTheme="minorHAnsi"/>
          <w:lang w:eastAsia="en-US"/>
        </w:rPr>
      </w:pPr>
      <w:r w:rsidRPr="001E60FF">
        <w:rPr>
          <w:rFonts w:eastAsiaTheme="minorHAnsi"/>
          <w:lang w:eastAsia="en-US"/>
        </w:rPr>
        <w:t>- осознания необходимости самостоятельного передвижения;</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-понимания принципов и способов организации закрытого и свободного окружающего пространства различных типов;</w:t>
      </w:r>
    </w:p>
    <w:p w:rsidR="001E60FF" w:rsidRPr="001E60FF" w:rsidRDefault="001E60FF" w:rsidP="001E60FF">
      <w:pPr>
        <w:divId w:val="166406231"/>
        <w:rPr>
          <w:rFonts w:eastAsiaTheme="minorHAnsi"/>
          <w:lang w:eastAsia="en-US"/>
        </w:rPr>
      </w:pPr>
      <w:r w:rsidRPr="001E60FF">
        <w:rPr>
          <w:rFonts w:eastAsiaTheme="minorHAnsi"/>
          <w:lang w:eastAsia="en-US"/>
        </w:rPr>
        <w:t>-обследования окружающего пространства;</w:t>
      </w:r>
    </w:p>
    <w:p w:rsidR="001E60FF" w:rsidRPr="001E60FF" w:rsidRDefault="001E60FF" w:rsidP="001E60FF">
      <w:pPr>
        <w:divId w:val="166406231"/>
        <w:rPr>
          <w:rFonts w:eastAsiaTheme="minorHAnsi"/>
          <w:lang w:eastAsia="en-US"/>
        </w:rPr>
      </w:pPr>
      <w:r w:rsidRPr="001E60FF">
        <w:rPr>
          <w:rFonts w:eastAsiaTheme="minorHAnsi"/>
          <w:lang w:eastAsia="en-US"/>
        </w:rPr>
        <w:t>- культуры зрительного и осязательно-зрительного обследования;</w:t>
      </w:r>
    </w:p>
    <w:p w:rsidR="001E60FF" w:rsidRPr="001E60FF" w:rsidRDefault="001E60FF" w:rsidP="001E60FF">
      <w:pPr>
        <w:divId w:val="166406231"/>
        <w:rPr>
          <w:rFonts w:eastAsiaTheme="minorHAnsi"/>
          <w:lang w:eastAsia="en-US"/>
        </w:rPr>
      </w:pPr>
      <w:r w:rsidRPr="001E60FF">
        <w:rPr>
          <w:rFonts w:eastAsiaTheme="minorHAnsi"/>
          <w:lang w:eastAsia="en-US"/>
        </w:rPr>
        <w:t>- моделирования окружающего пространства;</w:t>
      </w:r>
    </w:p>
    <w:p w:rsidR="001E60FF" w:rsidRPr="001E60FF" w:rsidRDefault="001E60FF" w:rsidP="001E60FF">
      <w:pPr>
        <w:divId w:val="166406231"/>
        <w:rPr>
          <w:rFonts w:eastAsiaTheme="minorHAnsi"/>
          <w:lang w:eastAsia="en-US"/>
        </w:rPr>
      </w:pPr>
      <w:r w:rsidRPr="001E60FF">
        <w:rPr>
          <w:rFonts w:eastAsiaTheme="minorHAnsi"/>
          <w:lang w:eastAsia="en-US"/>
        </w:rPr>
        <w:t>- рационального использования сохранных анализаторов в процессе поисково-ориентировочной деятельности;</w:t>
      </w:r>
    </w:p>
    <w:p w:rsidR="001E60FF" w:rsidRPr="001E60FF" w:rsidRDefault="001E60FF" w:rsidP="001E60FF">
      <w:pPr>
        <w:divId w:val="166406231"/>
        <w:rPr>
          <w:rFonts w:eastAsiaTheme="minorHAnsi"/>
          <w:lang w:eastAsia="en-US"/>
        </w:rPr>
      </w:pPr>
      <w:r w:rsidRPr="001E60FF">
        <w:rPr>
          <w:rFonts w:eastAsiaTheme="minorHAnsi"/>
          <w:lang w:eastAsia="en-US"/>
        </w:rPr>
        <w:t xml:space="preserve"> пользования белой тростью и другими тифлотехническими средствами</w:t>
      </w:r>
    </w:p>
    <w:p w:rsidR="001E60FF" w:rsidRPr="001E60FF" w:rsidRDefault="001E60FF" w:rsidP="001E60FF">
      <w:pPr>
        <w:divId w:val="166406231"/>
        <w:rPr>
          <w:rFonts w:eastAsiaTheme="minorHAnsi"/>
          <w:lang w:eastAsia="en-US"/>
        </w:rPr>
      </w:pPr>
      <w:r w:rsidRPr="001E60FF">
        <w:rPr>
          <w:rFonts w:eastAsiaTheme="minorHAnsi"/>
          <w:lang w:eastAsia="en-US"/>
        </w:rPr>
        <w:t>ориентирования и мобильности</w:t>
      </w:r>
    </w:p>
    <w:p w:rsidR="001E60FF" w:rsidRPr="001E60FF" w:rsidRDefault="001E60FF" w:rsidP="001E60FF">
      <w:pPr>
        <w:divId w:val="166406231"/>
        <w:rPr>
          <w:rFonts w:eastAsiaTheme="minorHAnsi"/>
          <w:lang w:eastAsia="en-US"/>
        </w:rPr>
      </w:pPr>
      <w:r w:rsidRPr="001E60FF">
        <w:rPr>
          <w:rFonts w:eastAsiaTheme="minorHAnsi"/>
          <w:lang w:eastAsia="en-US"/>
        </w:rPr>
        <w:t xml:space="preserve"> оптимального выбора системы мобильности в соответствии с ситуацией</w:t>
      </w:r>
    </w:p>
    <w:p w:rsidR="001E60FF" w:rsidRPr="001E60FF" w:rsidRDefault="001E60FF" w:rsidP="001E60FF">
      <w:pPr>
        <w:divId w:val="166406231"/>
        <w:rPr>
          <w:rFonts w:eastAsiaTheme="minorHAnsi"/>
          <w:lang w:eastAsia="en-US"/>
        </w:rPr>
      </w:pPr>
      <w:r w:rsidRPr="001E60FF">
        <w:rPr>
          <w:rFonts w:eastAsiaTheme="minorHAnsi"/>
          <w:lang w:eastAsia="en-US"/>
        </w:rPr>
        <w:t>(самостоятельное передвижение с тростью, передвижение с сопровождающим,</w:t>
      </w:r>
    </w:p>
    <w:p w:rsidR="001E60FF" w:rsidRPr="001E60FF" w:rsidRDefault="001E60FF" w:rsidP="001E60FF">
      <w:pPr>
        <w:divId w:val="166406231"/>
        <w:rPr>
          <w:rFonts w:eastAsiaTheme="minorHAnsi"/>
          <w:lang w:eastAsia="en-US"/>
        </w:rPr>
      </w:pPr>
      <w:r w:rsidRPr="001E60FF">
        <w:rPr>
          <w:rFonts w:eastAsiaTheme="minorHAnsi"/>
          <w:lang w:eastAsia="en-US"/>
        </w:rPr>
        <w:t>передвижение с собакой-проводником);</w:t>
      </w:r>
    </w:p>
    <w:p w:rsidR="001E60FF" w:rsidRPr="001E60FF" w:rsidRDefault="001E60FF" w:rsidP="001E60FF">
      <w:pPr>
        <w:divId w:val="166406231"/>
        <w:rPr>
          <w:rFonts w:eastAsiaTheme="minorHAnsi"/>
          <w:lang w:eastAsia="en-US"/>
        </w:rPr>
      </w:pPr>
      <w:r w:rsidRPr="001E60FF">
        <w:rPr>
          <w:rFonts w:eastAsiaTheme="minorHAnsi"/>
          <w:lang w:eastAsia="en-US"/>
        </w:rPr>
        <w:t>- самостоятельного безопасного передвижения;</w:t>
      </w:r>
    </w:p>
    <w:p w:rsidR="001E60FF" w:rsidRPr="001E60FF" w:rsidRDefault="001E60FF" w:rsidP="001E60FF">
      <w:pPr>
        <w:divId w:val="166406231"/>
        <w:rPr>
          <w:rFonts w:eastAsiaTheme="minorHAnsi"/>
          <w:lang w:eastAsia="en-US"/>
        </w:rPr>
      </w:pPr>
      <w:r w:rsidRPr="001E60FF">
        <w:rPr>
          <w:rFonts w:eastAsiaTheme="minorHAnsi"/>
          <w:lang w:eastAsia="en-US"/>
        </w:rPr>
        <w:t>- самостоятельного ориентирования в закрытом и свободном пространстве;</w:t>
      </w:r>
    </w:p>
    <w:p w:rsidR="001E60FF" w:rsidRPr="001E60FF" w:rsidRDefault="001E60FF" w:rsidP="001E60FF">
      <w:pPr>
        <w:divId w:val="166406231"/>
        <w:rPr>
          <w:rFonts w:eastAsiaTheme="minorHAnsi"/>
          <w:lang w:eastAsia="en-US"/>
        </w:rPr>
      </w:pPr>
      <w:r w:rsidRPr="001E60FF">
        <w:rPr>
          <w:rFonts w:eastAsiaTheme="minorHAnsi"/>
          <w:lang w:eastAsia="en-US"/>
        </w:rPr>
        <w:t>- пользования различными видами общественного транспорта;</w:t>
      </w:r>
    </w:p>
    <w:p w:rsidR="001E60FF" w:rsidRPr="001E60FF" w:rsidRDefault="001E60FF" w:rsidP="001E60FF">
      <w:pPr>
        <w:divId w:val="166406231"/>
        <w:rPr>
          <w:rFonts w:eastAsiaTheme="minorHAnsi"/>
          <w:lang w:eastAsia="en-US"/>
        </w:rPr>
      </w:pPr>
      <w:r w:rsidRPr="001E60FF">
        <w:rPr>
          <w:rFonts w:eastAsiaTheme="minorHAnsi"/>
          <w:lang w:eastAsia="en-US"/>
        </w:rPr>
        <w:t>- ориентирования в общественных учреждениях социального, бытового и культурного назначения;</w:t>
      </w:r>
    </w:p>
    <w:p w:rsidR="001E60FF" w:rsidRPr="001E60FF" w:rsidRDefault="001E60FF" w:rsidP="001E60FF">
      <w:pPr>
        <w:divId w:val="166406231"/>
        <w:rPr>
          <w:rFonts w:eastAsiaTheme="minorHAnsi"/>
          <w:lang w:eastAsia="en-US"/>
        </w:rPr>
      </w:pPr>
      <w:r w:rsidRPr="001E60FF">
        <w:rPr>
          <w:rFonts w:eastAsiaTheme="minorHAnsi"/>
          <w:lang w:eastAsia="en-US"/>
        </w:rPr>
        <w:t>- ориентирования в естественных условиях (лес, поле, парк, водоем и т.д.);</w:t>
      </w:r>
    </w:p>
    <w:p w:rsidR="001E60FF" w:rsidRPr="001E60FF" w:rsidRDefault="001E60FF" w:rsidP="001E60FF">
      <w:pPr>
        <w:divId w:val="166406231"/>
        <w:rPr>
          <w:rFonts w:eastAsiaTheme="minorHAnsi"/>
          <w:lang w:eastAsia="en-US"/>
        </w:rPr>
      </w:pPr>
      <w:r w:rsidRPr="001E60FF">
        <w:rPr>
          <w:rFonts w:eastAsiaTheme="minorHAnsi"/>
          <w:lang w:eastAsia="en-US"/>
        </w:rPr>
        <w:t>-  освоения и запоминания маршрутов, выбора оптимальных маршрутов;</w:t>
      </w:r>
    </w:p>
    <w:p w:rsidR="001E60FF" w:rsidRPr="001E60FF" w:rsidRDefault="001E60FF" w:rsidP="001E60FF">
      <w:pPr>
        <w:divId w:val="166406231"/>
        <w:rPr>
          <w:rFonts w:eastAsiaTheme="minorHAnsi"/>
          <w:lang w:eastAsia="en-US"/>
        </w:rPr>
      </w:pPr>
      <w:r w:rsidRPr="001E60FF">
        <w:rPr>
          <w:rFonts w:eastAsiaTheme="minorHAnsi"/>
          <w:lang w:eastAsia="en-US"/>
        </w:rPr>
        <w:t>-  использования элементов доступной среды в самостоятельном передвижении;</w:t>
      </w:r>
    </w:p>
    <w:p w:rsidR="001E60FF" w:rsidRPr="001E60FF" w:rsidRDefault="001E60FF" w:rsidP="001E60FF">
      <w:pPr>
        <w:divId w:val="166406231"/>
        <w:rPr>
          <w:rFonts w:eastAsiaTheme="minorHAnsi"/>
          <w:lang w:eastAsia="en-US"/>
        </w:rPr>
      </w:pPr>
      <w:r w:rsidRPr="001E60FF">
        <w:rPr>
          <w:rFonts w:eastAsiaTheme="minorHAnsi"/>
          <w:lang w:eastAsia="en-US"/>
        </w:rPr>
        <w:t>- ориентирования в быту;</w:t>
      </w:r>
    </w:p>
    <w:p w:rsidR="001E60FF" w:rsidRPr="001E60FF" w:rsidRDefault="001E60FF" w:rsidP="001E60FF">
      <w:pPr>
        <w:divId w:val="166406231"/>
        <w:rPr>
          <w:rFonts w:eastAsiaTheme="minorHAnsi"/>
          <w:lang w:eastAsia="en-US"/>
        </w:rPr>
      </w:pPr>
      <w:r w:rsidRPr="001E60FF">
        <w:rPr>
          <w:rFonts w:eastAsiaTheme="minorHAnsi"/>
          <w:lang w:eastAsia="en-US"/>
        </w:rPr>
        <w:t>- коммуникативной культуры при взаимодействии со зрячими в процессе ориентирования;</w:t>
      </w:r>
    </w:p>
    <w:p w:rsidR="001E60FF" w:rsidRPr="001E60FF" w:rsidRDefault="001E60FF" w:rsidP="001E60FF">
      <w:pPr>
        <w:divId w:val="166406231"/>
        <w:rPr>
          <w:rFonts w:eastAsiaTheme="minorHAnsi"/>
          <w:lang w:eastAsia="en-US"/>
        </w:rPr>
      </w:pPr>
      <w:r w:rsidRPr="001E60FF">
        <w:rPr>
          <w:rFonts w:eastAsiaTheme="minorHAnsi"/>
          <w:lang w:eastAsia="en-US"/>
        </w:rPr>
        <w:t>- передвижения с опытными и случайными сопровождающими;</w:t>
      </w:r>
    </w:p>
    <w:p w:rsidR="001E60FF" w:rsidRPr="001E60FF" w:rsidRDefault="001E60FF" w:rsidP="001E60FF">
      <w:pPr>
        <w:divId w:val="166406231"/>
        <w:rPr>
          <w:rFonts w:eastAsiaTheme="minorHAnsi"/>
          <w:lang w:eastAsia="en-US"/>
        </w:rPr>
      </w:pPr>
      <w:r w:rsidRPr="001E60FF">
        <w:rPr>
          <w:rFonts w:eastAsiaTheme="minorHAnsi"/>
          <w:lang w:eastAsia="en-US"/>
        </w:rPr>
        <w:t>- тренировки стрессоустойчивости, психологической готовности к преодолению трудных ситуаций;</w:t>
      </w:r>
    </w:p>
    <w:p w:rsidR="001E60FF" w:rsidRPr="001E60FF" w:rsidRDefault="001E60FF" w:rsidP="001E60FF">
      <w:pPr>
        <w:divId w:val="166406231"/>
        <w:rPr>
          <w:rFonts w:eastAsiaTheme="minorHAnsi"/>
          <w:lang w:eastAsia="en-US"/>
        </w:rPr>
      </w:pPr>
      <w:r w:rsidRPr="001E60FF">
        <w:rPr>
          <w:rFonts w:eastAsiaTheme="minorHAnsi"/>
          <w:lang w:eastAsia="en-US"/>
        </w:rPr>
        <w:t>- организации и оценки окружающего пространства с учетом требований,</w:t>
      </w:r>
    </w:p>
    <w:p w:rsidR="001E60FF" w:rsidRPr="001E60FF" w:rsidRDefault="001E60FF" w:rsidP="001E60FF">
      <w:pPr>
        <w:divId w:val="166406231"/>
        <w:rPr>
          <w:rFonts w:eastAsiaTheme="minorHAnsi"/>
          <w:lang w:eastAsia="en-US"/>
        </w:rPr>
      </w:pPr>
      <w:r w:rsidRPr="001E60FF">
        <w:rPr>
          <w:rFonts w:eastAsiaTheme="minorHAnsi"/>
          <w:lang w:eastAsia="en-US"/>
        </w:rPr>
        <w:t>предъявляемых к его доступности и безопасности для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Преподавание коррекционного курса</w:t>
      </w:r>
      <w:r w:rsidRPr="001E60FF">
        <w:rPr>
          <w:rFonts w:eastAsiaTheme="minorHAnsi"/>
          <w:b/>
          <w:lang w:eastAsia="en-US"/>
        </w:rPr>
        <w:t xml:space="preserve"> «Пространственное ориентирование и мобильность</w:t>
      </w:r>
      <w:r w:rsidRPr="001E60FF">
        <w:rPr>
          <w:rFonts w:eastAsiaTheme="minorHAnsi"/>
          <w:lang w:eastAsia="en-US"/>
        </w:rPr>
        <w:t>» слабовидящим обучающимся в основной школе ведется с учетом таких</w:t>
      </w:r>
      <w:r w:rsidRPr="001E60FF">
        <w:rPr>
          <w:rFonts w:eastAsiaTheme="minorHAnsi"/>
          <w:b/>
          <w:lang w:eastAsia="en-US"/>
        </w:rPr>
        <w:t xml:space="preserve"> индивидуальных особенностей, </w:t>
      </w:r>
      <w:r w:rsidRPr="001E60FF">
        <w:rPr>
          <w:rFonts w:eastAsiaTheme="minorHAnsi"/>
          <w:lang w:eastAsia="en-US"/>
        </w:rPr>
        <w:t>как:</w:t>
      </w:r>
    </w:p>
    <w:p w:rsidR="001E60FF" w:rsidRPr="001E60FF" w:rsidRDefault="001E60FF" w:rsidP="001E60FF">
      <w:pPr>
        <w:divId w:val="166406231"/>
        <w:rPr>
          <w:rFonts w:eastAsiaTheme="minorHAnsi"/>
          <w:lang w:eastAsia="en-US"/>
        </w:rPr>
      </w:pPr>
      <w:r w:rsidRPr="001E60FF">
        <w:rPr>
          <w:rFonts w:eastAsiaTheme="minorHAnsi"/>
          <w:lang w:eastAsia="en-US"/>
        </w:rPr>
        <w:t>-психологическая готовность к самостоятельному передвижению в пространстве;</w:t>
      </w:r>
    </w:p>
    <w:p w:rsidR="001E60FF" w:rsidRPr="001E60FF" w:rsidRDefault="001E60FF" w:rsidP="001E60FF">
      <w:pPr>
        <w:divId w:val="166406231"/>
        <w:rPr>
          <w:rFonts w:eastAsiaTheme="minorHAnsi"/>
          <w:lang w:eastAsia="en-US"/>
        </w:rPr>
      </w:pPr>
      <w:r w:rsidRPr="001E60FF">
        <w:rPr>
          <w:rFonts w:eastAsiaTheme="minorHAnsi"/>
          <w:lang w:eastAsia="en-US"/>
        </w:rPr>
        <w:t>- наличие и характер остаточного зрения, включая зрительный диагноз и офтальмологический прогноз;</w:t>
      </w:r>
    </w:p>
    <w:p w:rsidR="001E60FF" w:rsidRPr="001E60FF" w:rsidRDefault="001E60FF" w:rsidP="001E60FF">
      <w:pPr>
        <w:divId w:val="166406231"/>
        <w:rPr>
          <w:rFonts w:eastAsiaTheme="minorHAnsi"/>
          <w:lang w:eastAsia="en-US"/>
        </w:rPr>
      </w:pPr>
      <w:r w:rsidRPr="001E60FF">
        <w:rPr>
          <w:rFonts w:eastAsiaTheme="minorHAnsi"/>
          <w:lang w:eastAsia="en-US"/>
        </w:rPr>
        <w:t>- положение обучающегося в семье и его социальное окружение;</w:t>
      </w:r>
    </w:p>
    <w:p w:rsidR="001E60FF" w:rsidRPr="001E60FF" w:rsidRDefault="001E60FF" w:rsidP="001E60FF">
      <w:pPr>
        <w:divId w:val="166406231"/>
        <w:rPr>
          <w:rFonts w:eastAsiaTheme="minorHAnsi"/>
          <w:lang w:eastAsia="en-US"/>
        </w:rPr>
      </w:pPr>
      <w:r w:rsidRPr="001E60FF">
        <w:rPr>
          <w:rFonts w:eastAsiaTheme="minorHAnsi"/>
          <w:lang w:eastAsia="en-US"/>
        </w:rPr>
        <w:t>- готовность сохранных анализаторов обучающегося воспринимать предметный мир и окружающее пространство;</w:t>
      </w:r>
    </w:p>
    <w:p w:rsidR="001E60FF" w:rsidRPr="001E60FF" w:rsidRDefault="001E60FF" w:rsidP="001E60FF">
      <w:pPr>
        <w:divId w:val="166406231"/>
        <w:rPr>
          <w:rFonts w:eastAsiaTheme="minorHAnsi"/>
          <w:lang w:eastAsia="en-US"/>
        </w:rPr>
      </w:pPr>
      <w:r w:rsidRPr="001E60FF">
        <w:rPr>
          <w:rFonts w:eastAsiaTheme="minorHAnsi"/>
          <w:lang w:eastAsia="en-US"/>
        </w:rPr>
        <w:t>-  имеющиеся у обучающегося, навыки самостоятельного передвижения в</w:t>
      </w:r>
    </w:p>
    <w:p w:rsidR="001E60FF" w:rsidRPr="001E60FF" w:rsidRDefault="001E60FF" w:rsidP="001E60FF">
      <w:pPr>
        <w:divId w:val="166406231"/>
        <w:rPr>
          <w:rFonts w:eastAsiaTheme="minorHAnsi"/>
          <w:lang w:eastAsia="en-US"/>
        </w:rPr>
      </w:pPr>
      <w:r w:rsidRPr="001E60FF">
        <w:rPr>
          <w:rFonts w:eastAsiaTheme="minorHAnsi"/>
          <w:lang w:eastAsia="en-US"/>
        </w:rPr>
        <w:t>пространстве (только в классе и кабинетах специалистов сопровождения; только в</w:t>
      </w:r>
    </w:p>
    <w:p w:rsidR="001E60FF" w:rsidRPr="001E60FF" w:rsidRDefault="001E60FF" w:rsidP="001E60FF">
      <w:pPr>
        <w:divId w:val="166406231"/>
        <w:rPr>
          <w:rFonts w:eastAsiaTheme="minorHAnsi"/>
          <w:lang w:eastAsia="en-US"/>
        </w:rPr>
      </w:pPr>
      <w:r w:rsidRPr="001E60FF">
        <w:rPr>
          <w:rFonts w:eastAsiaTheme="minorHAnsi"/>
          <w:lang w:eastAsia="en-US"/>
        </w:rPr>
        <w:t>помещениях школы и в целом в здании школы; в школе и микрорайоне школы и т.п.);</w:t>
      </w:r>
    </w:p>
    <w:p w:rsidR="001E60FF" w:rsidRPr="001E60FF" w:rsidRDefault="001E60FF" w:rsidP="001E60FF">
      <w:pPr>
        <w:divId w:val="166406231"/>
        <w:rPr>
          <w:rFonts w:eastAsiaTheme="minorHAnsi"/>
          <w:lang w:eastAsia="en-US"/>
        </w:rPr>
      </w:pPr>
      <w:r w:rsidRPr="001E60FF">
        <w:rPr>
          <w:rFonts w:eastAsiaTheme="minorHAnsi"/>
          <w:lang w:eastAsia="en-US"/>
        </w:rPr>
        <w:t>- наличие сопутствующих заболеваний.</w:t>
      </w:r>
    </w:p>
    <w:p w:rsidR="001E60FF" w:rsidRPr="001E60FF" w:rsidRDefault="001E60FF" w:rsidP="001E60FF">
      <w:pPr>
        <w:divId w:val="166406231"/>
        <w:rPr>
          <w:rFonts w:eastAsiaTheme="minorHAnsi"/>
          <w:b/>
          <w:lang w:eastAsia="en-US"/>
        </w:rPr>
      </w:pPr>
      <w:r w:rsidRPr="001E60FF">
        <w:rPr>
          <w:rFonts w:eastAsiaTheme="minorHAnsi"/>
          <w:b/>
          <w:lang w:eastAsia="en-US"/>
        </w:rPr>
        <w:t>Цель и задачи изучения коррекционного курса «Пространственное</w:t>
      </w:r>
    </w:p>
    <w:p w:rsidR="001E60FF" w:rsidRPr="001E60FF" w:rsidRDefault="001E60FF" w:rsidP="001E60FF">
      <w:pPr>
        <w:divId w:val="166406231"/>
        <w:rPr>
          <w:rFonts w:eastAsiaTheme="minorHAnsi"/>
          <w:b/>
          <w:lang w:eastAsia="en-US"/>
        </w:rPr>
      </w:pPr>
      <w:r w:rsidRPr="001E60FF">
        <w:rPr>
          <w:rFonts w:eastAsiaTheme="minorHAnsi"/>
          <w:b/>
          <w:lang w:eastAsia="en-US"/>
        </w:rPr>
        <w:t>ориентирование и мобильность»</w:t>
      </w:r>
    </w:p>
    <w:p w:rsidR="001E60FF" w:rsidRPr="001E60FF" w:rsidRDefault="001E60FF" w:rsidP="001E60FF">
      <w:pPr>
        <w:divId w:val="166406231"/>
        <w:rPr>
          <w:rFonts w:eastAsiaTheme="minorHAnsi"/>
          <w:lang w:eastAsia="en-US"/>
        </w:rPr>
      </w:pPr>
      <w:r w:rsidRPr="001E60FF">
        <w:rPr>
          <w:rFonts w:eastAsiaTheme="minorHAnsi"/>
          <w:lang w:eastAsia="en-US"/>
        </w:rPr>
        <w:t>Основной целью изучения коррекционного курса «Пространственное</w:t>
      </w:r>
    </w:p>
    <w:p w:rsidR="001E60FF" w:rsidRPr="001E60FF" w:rsidRDefault="001E60FF" w:rsidP="001E60FF">
      <w:pPr>
        <w:divId w:val="166406231"/>
        <w:rPr>
          <w:rFonts w:eastAsiaTheme="minorHAnsi"/>
          <w:lang w:eastAsia="en-US"/>
        </w:rPr>
      </w:pPr>
      <w:r w:rsidRPr="001E60FF">
        <w:rPr>
          <w:rFonts w:eastAsiaTheme="minorHAnsi"/>
          <w:lang w:eastAsia="en-US"/>
        </w:rPr>
        <w:t>ориентирование и мобильность» является формирование у слабовидящих</w:t>
      </w:r>
    </w:p>
    <w:p w:rsidR="001E60FF" w:rsidRPr="001E60FF" w:rsidRDefault="001E60FF" w:rsidP="001E60FF">
      <w:pPr>
        <w:divId w:val="166406231"/>
        <w:rPr>
          <w:rFonts w:eastAsiaTheme="minorHAnsi"/>
          <w:lang w:eastAsia="en-US"/>
        </w:rPr>
      </w:pPr>
      <w:r w:rsidRPr="001E60FF">
        <w:rPr>
          <w:rFonts w:eastAsiaTheme="minorHAnsi"/>
          <w:lang w:eastAsia="en-US"/>
        </w:rPr>
        <w:t>обучающихся компенсаторных умений и навыков самостоятельного безопасного</w:t>
      </w:r>
    </w:p>
    <w:p w:rsidR="001E60FF" w:rsidRPr="001E60FF" w:rsidRDefault="001E60FF" w:rsidP="001E60FF">
      <w:pPr>
        <w:divId w:val="166406231"/>
        <w:rPr>
          <w:rFonts w:eastAsiaTheme="minorHAnsi"/>
          <w:lang w:eastAsia="en-US"/>
        </w:rPr>
      </w:pPr>
      <w:r w:rsidRPr="001E60FF">
        <w:rPr>
          <w:rFonts w:eastAsiaTheme="minorHAnsi"/>
          <w:lang w:eastAsia="en-US"/>
        </w:rPr>
        <w:t>передвижения и ориентировки в замкнутом и свободном пространстве, развитие</w:t>
      </w:r>
    </w:p>
    <w:p w:rsidR="001E60FF" w:rsidRPr="001E60FF" w:rsidRDefault="001E60FF" w:rsidP="001E60FF">
      <w:pPr>
        <w:divId w:val="166406231"/>
        <w:rPr>
          <w:rFonts w:eastAsiaTheme="minorHAnsi"/>
          <w:lang w:eastAsia="en-US"/>
        </w:rPr>
      </w:pPr>
      <w:r w:rsidRPr="001E60FF">
        <w:rPr>
          <w:rFonts w:eastAsiaTheme="minorHAnsi"/>
          <w:lang w:eastAsia="en-US"/>
        </w:rPr>
        <w:t>самостоятельности и мобильности.</w:t>
      </w:r>
    </w:p>
    <w:p w:rsidR="001E60FF" w:rsidRPr="001E60FF" w:rsidRDefault="001E60FF" w:rsidP="001E60FF">
      <w:pPr>
        <w:divId w:val="166406231"/>
        <w:rPr>
          <w:rFonts w:eastAsiaTheme="minorHAnsi"/>
          <w:b/>
          <w:lang w:eastAsia="en-US"/>
        </w:rPr>
      </w:pPr>
      <w:r w:rsidRPr="001E60FF">
        <w:rPr>
          <w:rFonts w:eastAsiaTheme="minorHAnsi"/>
          <w:b/>
          <w:lang w:eastAsia="en-US"/>
        </w:rPr>
        <w:t>Задачи:</w:t>
      </w:r>
    </w:p>
    <w:p w:rsidR="001E60FF" w:rsidRPr="001E60FF" w:rsidRDefault="001E60FF" w:rsidP="001E60FF">
      <w:pPr>
        <w:divId w:val="166406231"/>
        <w:rPr>
          <w:rFonts w:eastAsiaTheme="minorHAnsi"/>
          <w:lang w:eastAsia="en-US"/>
        </w:rPr>
      </w:pPr>
      <w:r w:rsidRPr="001E60FF">
        <w:rPr>
          <w:rFonts w:eastAsiaTheme="minorHAnsi"/>
          <w:lang w:eastAsia="en-US"/>
        </w:rPr>
        <w:t>- изучение принципов и способов организации пространства;</w:t>
      </w:r>
    </w:p>
    <w:p w:rsidR="001E60FF" w:rsidRPr="001E60FF" w:rsidRDefault="001E60FF" w:rsidP="001E60FF">
      <w:pPr>
        <w:divId w:val="166406231"/>
        <w:rPr>
          <w:rFonts w:eastAsiaTheme="minorHAnsi"/>
          <w:lang w:eastAsia="en-US"/>
        </w:rPr>
      </w:pPr>
      <w:r w:rsidRPr="001E60FF">
        <w:rPr>
          <w:rFonts w:eastAsiaTheme="minorHAnsi"/>
          <w:lang w:eastAsia="en-US"/>
        </w:rPr>
        <w:t>-  обучение компенсаторным способам обследования окружающего пространства;</w:t>
      </w:r>
    </w:p>
    <w:p w:rsidR="001E60FF" w:rsidRPr="001E60FF" w:rsidRDefault="001E60FF" w:rsidP="001E60FF">
      <w:pPr>
        <w:divId w:val="166406231"/>
        <w:rPr>
          <w:rFonts w:eastAsiaTheme="minorHAnsi"/>
          <w:lang w:eastAsia="en-US"/>
        </w:rPr>
      </w:pPr>
      <w:r w:rsidRPr="001E60FF">
        <w:rPr>
          <w:rFonts w:eastAsiaTheme="minorHAnsi"/>
          <w:lang w:eastAsia="en-US"/>
        </w:rPr>
        <w:t>-  тренировка использования сохранных анализаторов в процессе поисково-ориентировочной деятельности;</w:t>
      </w:r>
    </w:p>
    <w:p w:rsidR="001E60FF" w:rsidRPr="001E60FF" w:rsidRDefault="001E60FF" w:rsidP="001E60FF">
      <w:pPr>
        <w:divId w:val="166406231"/>
        <w:rPr>
          <w:rFonts w:eastAsiaTheme="minorHAnsi"/>
          <w:lang w:eastAsia="en-US"/>
        </w:rPr>
      </w:pPr>
      <w:r w:rsidRPr="001E60FF">
        <w:rPr>
          <w:rFonts w:eastAsiaTheme="minorHAnsi"/>
          <w:lang w:eastAsia="en-US"/>
        </w:rPr>
        <w:lastRenderedPageBreak/>
        <w:t>- овладение приемами пользования тростью и другими тифлотехническими средствами ориентирования и мобильности;</w:t>
      </w:r>
    </w:p>
    <w:p w:rsidR="001E60FF" w:rsidRPr="001E60FF" w:rsidRDefault="001E60FF" w:rsidP="001E60FF">
      <w:pPr>
        <w:divId w:val="166406231"/>
        <w:rPr>
          <w:rFonts w:eastAsiaTheme="minorHAnsi"/>
          <w:lang w:eastAsia="en-US"/>
        </w:rPr>
      </w:pPr>
      <w:r w:rsidRPr="001E60FF">
        <w:rPr>
          <w:rFonts w:eastAsiaTheme="minorHAnsi"/>
          <w:lang w:eastAsia="en-US"/>
        </w:rPr>
        <w:t>- овладение навыками практической ориентировки в замкнутом и</w:t>
      </w:r>
    </w:p>
    <w:p w:rsidR="001E60FF" w:rsidRPr="001E60FF" w:rsidRDefault="001E60FF" w:rsidP="001E60FF">
      <w:pPr>
        <w:divId w:val="166406231"/>
        <w:rPr>
          <w:rFonts w:eastAsiaTheme="minorHAnsi"/>
          <w:lang w:eastAsia="en-US"/>
        </w:rPr>
      </w:pPr>
      <w:r w:rsidRPr="001E60FF">
        <w:rPr>
          <w:rFonts w:eastAsiaTheme="minorHAnsi"/>
          <w:lang w:eastAsia="en-US"/>
        </w:rPr>
        <w:t>свободном пространстве (в различных общественных учреждениях, в городе,</w:t>
      </w:r>
    </w:p>
    <w:p w:rsidR="001E60FF" w:rsidRPr="001E60FF" w:rsidRDefault="001E60FF" w:rsidP="001E60FF">
      <w:pPr>
        <w:divId w:val="166406231"/>
        <w:rPr>
          <w:rFonts w:eastAsiaTheme="minorHAnsi"/>
          <w:lang w:eastAsia="en-US"/>
        </w:rPr>
      </w:pPr>
      <w:r w:rsidRPr="001E60FF">
        <w:rPr>
          <w:rFonts w:eastAsiaTheme="minorHAnsi"/>
          <w:lang w:eastAsia="en-US"/>
        </w:rPr>
        <w:t>сельской местности, в парках, в лесу, на водоемах, в быту и т.д.);</w:t>
      </w:r>
    </w:p>
    <w:p w:rsidR="001E60FF" w:rsidRPr="001E60FF" w:rsidRDefault="001E60FF" w:rsidP="001E60FF">
      <w:pPr>
        <w:divId w:val="166406231"/>
        <w:rPr>
          <w:rFonts w:eastAsiaTheme="minorHAnsi"/>
          <w:lang w:eastAsia="en-US"/>
        </w:rPr>
      </w:pPr>
      <w:r w:rsidRPr="001E60FF">
        <w:rPr>
          <w:rFonts w:eastAsiaTheme="minorHAnsi"/>
          <w:lang w:eastAsia="en-US"/>
        </w:rPr>
        <w:t>- обучение приемам совместного передвижения с опытными и случайными</w:t>
      </w:r>
    </w:p>
    <w:p w:rsidR="001E60FF" w:rsidRPr="001E60FF" w:rsidRDefault="001E60FF" w:rsidP="001E60FF">
      <w:pPr>
        <w:divId w:val="166406231"/>
        <w:rPr>
          <w:rFonts w:eastAsiaTheme="minorHAnsi"/>
          <w:lang w:eastAsia="en-US"/>
        </w:rPr>
      </w:pPr>
      <w:r w:rsidRPr="001E60FF">
        <w:rPr>
          <w:rFonts w:eastAsiaTheme="minorHAnsi"/>
          <w:lang w:eastAsia="en-US"/>
        </w:rPr>
        <w:t>сопровождающими;</w:t>
      </w:r>
    </w:p>
    <w:p w:rsidR="001E60FF" w:rsidRPr="001E60FF" w:rsidRDefault="001E60FF" w:rsidP="001E60FF">
      <w:pPr>
        <w:divId w:val="166406231"/>
        <w:rPr>
          <w:rFonts w:eastAsiaTheme="minorHAnsi"/>
          <w:lang w:eastAsia="en-US"/>
        </w:rPr>
      </w:pPr>
      <w:r w:rsidRPr="001E60FF">
        <w:rPr>
          <w:rFonts w:eastAsiaTheme="minorHAnsi"/>
          <w:lang w:eastAsia="en-US"/>
        </w:rPr>
        <w:t>-  развитие коммуникативных навыков и формирование коммуникативной</w:t>
      </w:r>
    </w:p>
    <w:p w:rsidR="001E60FF" w:rsidRPr="001E60FF" w:rsidRDefault="001E60FF" w:rsidP="001E60FF">
      <w:pPr>
        <w:divId w:val="166406231"/>
        <w:rPr>
          <w:rFonts w:eastAsiaTheme="minorHAnsi"/>
          <w:lang w:eastAsia="en-US"/>
        </w:rPr>
      </w:pPr>
      <w:r w:rsidRPr="001E60FF">
        <w:rPr>
          <w:rFonts w:eastAsiaTheme="minorHAnsi"/>
          <w:lang w:eastAsia="en-US"/>
        </w:rPr>
        <w:t>культуры при взаимодействии со зрячими в процессе ориентировке в пространстве;</w:t>
      </w:r>
    </w:p>
    <w:p w:rsidR="001E60FF" w:rsidRPr="001E60FF" w:rsidRDefault="001E60FF" w:rsidP="001E60FF">
      <w:pPr>
        <w:divId w:val="166406231"/>
        <w:rPr>
          <w:rFonts w:eastAsiaTheme="minorHAnsi"/>
          <w:lang w:eastAsia="en-US"/>
        </w:rPr>
      </w:pPr>
      <w:r w:rsidRPr="001E60FF">
        <w:rPr>
          <w:rFonts w:eastAsiaTheme="minorHAnsi"/>
          <w:lang w:eastAsia="en-US"/>
        </w:rPr>
        <w:t>- формирование установки на самостоятельную ориентировку и передвижение в пространстве;</w:t>
      </w:r>
    </w:p>
    <w:p w:rsidR="001E60FF" w:rsidRPr="001E60FF" w:rsidRDefault="001E60FF" w:rsidP="001E60FF">
      <w:pPr>
        <w:divId w:val="166406231"/>
        <w:rPr>
          <w:rFonts w:eastAsiaTheme="minorHAnsi"/>
          <w:lang w:eastAsia="en-US"/>
        </w:rPr>
      </w:pPr>
      <w:r w:rsidRPr="001E60FF">
        <w:rPr>
          <w:rFonts w:eastAsiaTheme="minorHAnsi"/>
          <w:lang w:eastAsia="en-US"/>
        </w:rPr>
        <w:t>- развитие сенсорной сферы и познавательной деятельности обучающихся,</w:t>
      </w:r>
    </w:p>
    <w:p w:rsidR="001E60FF" w:rsidRPr="001E60FF" w:rsidRDefault="001E60FF" w:rsidP="001E60FF">
      <w:pPr>
        <w:divId w:val="166406231"/>
        <w:rPr>
          <w:rFonts w:eastAsiaTheme="minorHAnsi"/>
          <w:lang w:eastAsia="en-US"/>
        </w:rPr>
      </w:pPr>
      <w:r w:rsidRPr="001E60FF">
        <w:rPr>
          <w:rFonts w:eastAsiaTheme="minorHAnsi"/>
          <w:lang w:eastAsia="en-US"/>
        </w:rPr>
        <w:t>направленной на формирование точных представлений о предметах и явлениях</w:t>
      </w:r>
    </w:p>
    <w:p w:rsidR="001E60FF" w:rsidRPr="001E60FF" w:rsidRDefault="001E60FF" w:rsidP="001E60FF">
      <w:pPr>
        <w:divId w:val="166406231"/>
        <w:rPr>
          <w:rFonts w:eastAsiaTheme="minorHAnsi"/>
          <w:lang w:eastAsia="en-US"/>
        </w:rPr>
      </w:pPr>
      <w:r w:rsidRPr="001E60FF">
        <w:rPr>
          <w:rFonts w:eastAsiaTheme="minorHAnsi"/>
          <w:lang w:eastAsia="en-US"/>
        </w:rPr>
        <w:t>окружающей среды;</w:t>
      </w:r>
    </w:p>
    <w:p w:rsidR="001E60FF" w:rsidRPr="001E60FF" w:rsidRDefault="001E60FF" w:rsidP="001E60FF">
      <w:pPr>
        <w:divId w:val="166406231"/>
        <w:rPr>
          <w:rFonts w:eastAsiaTheme="minorHAnsi"/>
          <w:lang w:eastAsia="en-US"/>
        </w:rPr>
      </w:pPr>
      <w:r w:rsidRPr="001E60FF">
        <w:rPr>
          <w:rFonts w:eastAsiaTheme="minorHAnsi"/>
          <w:lang w:eastAsia="en-US"/>
        </w:rPr>
        <w:t>-  развитие пространственного мышления и специальных навыков запоминания маршрута;</w:t>
      </w:r>
    </w:p>
    <w:p w:rsidR="001E60FF" w:rsidRPr="001E60FF" w:rsidRDefault="001E60FF" w:rsidP="001E60FF">
      <w:pPr>
        <w:divId w:val="166406231"/>
        <w:rPr>
          <w:rFonts w:eastAsiaTheme="minorHAnsi"/>
          <w:lang w:eastAsia="en-US"/>
        </w:rPr>
      </w:pPr>
      <w:r w:rsidRPr="001E60FF">
        <w:rPr>
          <w:rFonts w:eastAsiaTheme="minorHAnsi"/>
          <w:lang w:eastAsia="en-US"/>
        </w:rPr>
        <w:t>- совершенствование когнитивных процессов (переключение и распределение внимания, долгосрочная память, пространственное мышление, воссоздающее воображение).</w:t>
      </w:r>
    </w:p>
    <w:p w:rsidR="001E60FF" w:rsidRPr="001E60FF" w:rsidRDefault="001E60FF" w:rsidP="001E60FF">
      <w:pPr>
        <w:divId w:val="166406231"/>
        <w:rPr>
          <w:rFonts w:eastAsiaTheme="minorHAnsi"/>
          <w:lang w:eastAsia="en-US"/>
        </w:rPr>
      </w:pPr>
      <w:r w:rsidRPr="001E60FF">
        <w:rPr>
          <w:rFonts w:eastAsiaTheme="minorHAnsi"/>
          <w:lang w:eastAsia="en-US"/>
        </w:rPr>
        <w:t>- воспитание волевых качеств, направленных на преодоление страха пространства, уверенности в собственных возможностях;</w:t>
      </w:r>
    </w:p>
    <w:p w:rsidR="001E60FF" w:rsidRPr="001E60FF" w:rsidRDefault="001E60FF" w:rsidP="001E60FF">
      <w:pPr>
        <w:divId w:val="166406231"/>
        <w:rPr>
          <w:rFonts w:eastAsiaTheme="minorHAnsi"/>
          <w:lang w:eastAsia="en-US"/>
        </w:rPr>
      </w:pPr>
      <w:r w:rsidRPr="001E60FF">
        <w:rPr>
          <w:rFonts w:eastAsiaTheme="minorHAnsi"/>
          <w:lang w:eastAsia="en-US"/>
        </w:rPr>
        <w:t>- совершенствование навыков самоконтроля и саморегуляции.</w:t>
      </w:r>
    </w:p>
    <w:p w:rsidR="001E60FF" w:rsidRPr="001E60FF" w:rsidRDefault="001E60FF" w:rsidP="001E60FF">
      <w:pPr>
        <w:divId w:val="166406231"/>
        <w:rPr>
          <w:rFonts w:eastAsiaTheme="minorHAnsi"/>
          <w:b/>
          <w:lang w:eastAsia="en-US"/>
        </w:rPr>
      </w:pPr>
      <w:r w:rsidRPr="001E60FF">
        <w:rPr>
          <w:rFonts w:eastAsiaTheme="minorHAnsi"/>
          <w:b/>
          <w:lang w:eastAsia="en-US"/>
        </w:rPr>
        <w:t>Место коррекционного курса в учебном плане</w:t>
      </w:r>
    </w:p>
    <w:p w:rsidR="001E60FF" w:rsidRPr="001E60FF" w:rsidRDefault="001E60FF" w:rsidP="001E60FF">
      <w:pPr>
        <w:divId w:val="166406231"/>
        <w:rPr>
          <w:rFonts w:eastAsiaTheme="minorHAnsi"/>
          <w:lang w:eastAsia="en-US"/>
        </w:rPr>
      </w:pPr>
      <w:r w:rsidRPr="001E60FF">
        <w:rPr>
          <w:rFonts w:eastAsiaTheme="minorHAnsi"/>
          <w:lang w:eastAsia="en-US"/>
        </w:rPr>
        <w:t>Освоение курса «Пространственное ориентирование и мобильность» осуществляется за счет часов внеурочной деятельности учебного плана. При реализации варианта 1 АООП ООО коррекционный курс «Пространственное ориентирование и мобильность» изучается в 5-9 классах. При реализации варианта 2 АООП ООО коррекционный курс «Пространственное ориентирование и мобильность» изучается в 5-10 классах. На освоение курса отводится 2 часа в неделю (68 часов в год за 34 учебных недели). Программный материал коррекционного курса «Пространственное ориентирование и мобильность» в АООП ООО 1 варианта распределяется на пять лет обучения; в АООП ООО 2 варианта - на шесть лет: 5, 6, 7, 8, 9, 10 классы.</w:t>
      </w:r>
    </w:p>
    <w:p w:rsidR="001E60FF" w:rsidRPr="001E60FF" w:rsidRDefault="001E60FF" w:rsidP="001E60FF">
      <w:pPr>
        <w:divId w:val="166406231"/>
        <w:rPr>
          <w:rFonts w:eastAsiaTheme="minorHAnsi"/>
          <w:b/>
          <w:lang w:eastAsia="en-US"/>
        </w:rPr>
      </w:pPr>
      <w:r w:rsidRPr="001E60FF">
        <w:rPr>
          <w:rFonts w:eastAsiaTheme="minorHAnsi"/>
          <w:b/>
          <w:lang w:eastAsia="en-US"/>
        </w:rPr>
        <w:t>Содержание коррекционного курса</w:t>
      </w:r>
    </w:p>
    <w:p w:rsidR="001E60FF" w:rsidRPr="001E60FF" w:rsidRDefault="001E60FF" w:rsidP="001E60FF">
      <w:pPr>
        <w:divId w:val="166406231"/>
        <w:rPr>
          <w:rFonts w:eastAsia="Times New Roman"/>
          <w:b/>
        </w:rPr>
      </w:pPr>
      <w:r w:rsidRPr="001E60FF">
        <w:rPr>
          <w:rFonts w:eastAsia="Times New Roman"/>
          <w:b/>
        </w:rPr>
        <w:t>Выявление имеющихся у обучающихся навыков ориентировки в пространстве и мобильности.</w:t>
      </w:r>
      <w:r w:rsidRPr="001E60FF">
        <w:rPr>
          <w:rFonts w:eastAsia="Times New Roman"/>
        </w:rPr>
        <w:t xml:space="preserve"> Изучение исходного уровня готовности сохранных анализаторов к их использованию для ориентировки в пространстве. </w:t>
      </w:r>
    </w:p>
    <w:p w:rsidR="001E60FF" w:rsidRPr="001E60FF" w:rsidRDefault="001E60FF" w:rsidP="001E60FF">
      <w:pPr>
        <w:divId w:val="166406231"/>
        <w:rPr>
          <w:rFonts w:eastAsia="Times New Roman"/>
        </w:rPr>
      </w:pPr>
      <w:r w:rsidRPr="001E60FF">
        <w:rPr>
          <w:rFonts w:eastAsia="Times New Roman"/>
        </w:rPr>
        <w:t>Значение навыков ориентировки в пространстве и мобильности для самостоятельной жизни слабовидящих. Системы мобильности лиц с нарушениями зрения: передвижение без трости, с сопровождающим, с собакой-проводником.</w:t>
      </w:r>
    </w:p>
    <w:p w:rsidR="001E60FF" w:rsidRPr="001E60FF" w:rsidRDefault="001E60FF" w:rsidP="001E60FF">
      <w:pPr>
        <w:divId w:val="166406231"/>
        <w:rPr>
          <w:rFonts w:eastAsia="Times New Roman"/>
        </w:rPr>
      </w:pPr>
      <w:r w:rsidRPr="001E60FF">
        <w:rPr>
          <w:rFonts w:eastAsia="Times New Roman"/>
          <w:b/>
        </w:rPr>
        <w:t>Ориентировка в помещениях.</w:t>
      </w:r>
      <w:r w:rsidRPr="001E60FF">
        <w:rPr>
          <w:rFonts w:eastAsia="Times New Roman"/>
        </w:rPr>
        <w:t xml:space="preserve"> Передвижение в зданиях и помещениях. Повторение: приемы передвижения в помещениях и зданиях без трости, с тростью, с использованием остаточного зрения. Приемы защиты тела от столкновений с предметами. Приемы использования трости при изучении помещения. Передвижение в различных помещениях, не заполненных большим количеством предметов, но имеющих коридоры, повороты, двери, окна, углубления, лестничные клетки, площадки и т.п. Повторение. Передвижение в изученном (знакомом) помещении. Анализ ошибок. Самостоятельная ориентировка в незнакомом помещении. Приемы обследования помещений и зданий слабовидящими. Приемы обследования предметов, находящихся в помещениях. Основные представления о зданиях и помещениях, виды зданий и помещений, выделение главных ориентиров в помещениях и зданиях с учетом состояния зрительных функций обучающихся. Практические занятия в новых помещениях. Ориентировка в помещениях и зданиях: магазины, отделения связи. Свободное ориентирование в знакомом помещении.</w:t>
      </w:r>
    </w:p>
    <w:p w:rsidR="001E60FF" w:rsidRPr="001E60FF" w:rsidRDefault="001E60FF" w:rsidP="001E60FF">
      <w:pPr>
        <w:divId w:val="166406231"/>
        <w:rPr>
          <w:rFonts w:eastAsia="Times New Roman"/>
        </w:rPr>
      </w:pPr>
      <w:r w:rsidRPr="001E60FF">
        <w:rPr>
          <w:rFonts w:eastAsia="Times New Roman"/>
          <w:b/>
        </w:rPr>
        <w:t>Пространственная ориентировка в быту.</w:t>
      </w:r>
      <w:r w:rsidRPr="001E60FF">
        <w:rPr>
          <w:rFonts w:eastAsia="Times New Roman"/>
        </w:rPr>
        <w:t xml:space="preserve"> Ориентировка в школе: в тумбочке, в парте, в шкафу. Дома — в шкафу, в мебельной стенке и т. д. </w:t>
      </w:r>
    </w:p>
    <w:p w:rsidR="001E60FF" w:rsidRPr="001E60FF" w:rsidRDefault="001E60FF" w:rsidP="001E60FF">
      <w:pPr>
        <w:divId w:val="166406231"/>
        <w:rPr>
          <w:rFonts w:eastAsia="Times New Roman"/>
        </w:rPr>
      </w:pPr>
      <w:r w:rsidRPr="001E60FF">
        <w:rPr>
          <w:rFonts w:eastAsia="Times New Roman"/>
          <w:b/>
        </w:rPr>
        <w:lastRenderedPageBreak/>
        <w:t>Формирование представления о городе.</w:t>
      </w:r>
      <w:r w:rsidRPr="001E60FF">
        <w:rPr>
          <w:rFonts w:eastAsia="Times New Roman"/>
        </w:rPr>
        <w:t xml:space="preserve"> Формирование общего представления о городе (географическое положение и рельеф местности, число районов, протяженность с севера на юг и с запада на восток; площади, театры и т. п.). Правила передвижения: правостороннее движение (исключения), выделение главного ориентира при передвижении; постоянные препятствия и временные и т. п. Изучение приемов обследования города. Выбор отправного пункта, точки отсчета; обследование и изучение прилегающих к школе улиц и основных объектов (ориентиров), находящихся на этих улицах и т. П. Углубленное ознакомление с элементами улицы: дорога, газон, тротуар, дома, парапеты (ограждения), подъездная дорога (правила подхода к подъездной дороге), кустарник и т. д. Упражнения в ходьбе по прилегающим к школе улицам (без перехода через улицу). Приемы ходьбы с опытными и случайными сопровождающими. Повторение приемов ходьбы с сопровождающим. Ходьба по узким проходам, в помещениях, по лестнице, прохождение в дверь; посадка в легковую машину и т. д. Активность (ведущая роль) слабовидящего как необходимое условие при общении с сопровождающим. Общение в учреждениях бытового обслуживания (магазины, поликлиника). Обращение к прохожим на улице за помощью. Правила перехода через дорогу. Виды перекрестков. Основные правила перехода через дорогу, определение момента для перехода, подход к трамваю, переход подъездных дорог, нахождение главной дороги и второстепенной и др. Определение перекрестка (одностороннее и двухстороннее движение, пешеходные дорожки, их виды и определение места перехода, «Островок» безопасности и др.). Изучение маршрутов до ближайших к школе остановок общественного транспорта. Особенности остановок трамваев и автобусов. Изучение правил уличного движения (по программе 5-го класса с учетом специфики ориентировки слабовидящих). </w:t>
      </w:r>
    </w:p>
    <w:p w:rsidR="001E60FF" w:rsidRPr="001E60FF" w:rsidRDefault="001E60FF" w:rsidP="001E60FF">
      <w:pPr>
        <w:divId w:val="166406231"/>
        <w:rPr>
          <w:rFonts w:eastAsia="Times New Roman"/>
        </w:rPr>
      </w:pPr>
      <w:r w:rsidRPr="001E60FF">
        <w:rPr>
          <w:rFonts w:eastAsia="Times New Roman"/>
          <w:b/>
        </w:rPr>
        <w:t xml:space="preserve">Использование общественного транспорта в пространственной ориентировке. </w:t>
      </w:r>
      <w:r w:rsidRPr="001E60FF">
        <w:rPr>
          <w:rFonts w:eastAsia="Times New Roman"/>
        </w:rPr>
        <w:t xml:space="preserve">Ориентировка и работа тростью при подходе к общественному транспорту, при посадке в салоны и при выходе из транспортного средства. Особенности посадки слабовидящих в общественный транспорт в разное время года. Точка отсчета, соблюдение расстояния, нахождение двери, измерение высоты ступеньки, методика посадки в транспорт. Комплексное использование сохранных анализаторов. Упражнения в посадке в разные виды транспорта, включая маршрутное такси. </w:t>
      </w:r>
    </w:p>
    <w:p w:rsidR="001E60FF" w:rsidRPr="001E60FF" w:rsidRDefault="001E60FF" w:rsidP="001E60FF">
      <w:pPr>
        <w:divId w:val="166406231"/>
        <w:rPr>
          <w:rFonts w:eastAsia="Times New Roman"/>
        </w:rPr>
      </w:pPr>
      <w:r w:rsidRPr="001E60FF">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1E60FF">
        <w:rPr>
          <w:rFonts w:eastAsia="Times New Roman"/>
        </w:rPr>
        <w:t xml:space="preserve">Развитие навыков ориентировки по типу «карта-путь» и «карта-обозрение». Развитие умений и навыков составлять схемы маршрутов, планов улиц, дворов, отдельных участков города и т. п. Развитие умений и навыков проходить маршруты, изученные в классе по схеме. Особенности ориентировки у водоема. </w:t>
      </w:r>
    </w:p>
    <w:p w:rsidR="001E60FF" w:rsidRPr="001E60FF" w:rsidRDefault="001E60FF" w:rsidP="001E60FF">
      <w:pPr>
        <w:divId w:val="166406231"/>
        <w:rPr>
          <w:rFonts w:eastAsia="Times New Roman"/>
        </w:rPr>
      </w:pPr>
      <w:r w:rsidRPr="001E60FF">
        <w:rPr>
          <w:rFonts w:eastAsia="Times New Roman"/>
          <w:b/>
        </w:rPr>
        <w:t xml:space="preserve">Использование доступной среды в пространственном ориентировании и мобильности. </w:t>
      </w:r>
      <w:r w:rsidRPr="001E60FF">
        <w:rPr>
          <w:rFonts w:eastAsia="Times New Roman"/>
        </w:rPr>
        <w:t xml:space="preserve">Значение доступной среды для самостоятельного передвижения и ориентировки в пространстве. Стационарные средства мобильности (поручни, тактильные наземные указатели). Типы тактильных наземных указателей. Зрительные, слуховые и осязательные ориентиры. </w:t>
      </w:r>
    </w:p>
    <w:p w:rsidR="001E60FF" w:rsidRPr="001E60FF" w:rsidRDefault="001E60FF" w:rsidP="001E60FF">
      <w:pPr>
        <w:divId w:val="166406231"/>
        <w:rPr>
          <w:rFonts w:eastAsia="Times New Roman"/>
          <w:i/>
        </w:rPr>
      </w:pPr>
      <w:r w:rsidRPr="001E60FF">
        <w:rPr>
          <w:rFonts w:eastAsia="Times New Roman"/>
          <w:b/>
        </w:rPr>
        <w:t>Электронные и оптические средства мобильности.</w:t>
      </w:r>
      <w:r w:rsidRPr="001E60FF">
        <w:rPr>
          <w:rFonts w:eastAsia="Times New Roman"/>
        </w:rPr>
        <w:t xml:space="preserve"> Электронная трость.</w:t>
      </w:r>
      <w:r w:rsidRPr="001E60FF">
        <w:rPr>
          <w:rFonts w:eastAsia="Times New Roman"/>
          <w:i/>
        </w:rPr>
        <w:t xml:space="preserve"> </w:t>
      </w:r>
      <w:r w:rsidRPr="001E60FF">
        <w:rPr>
          <w:rFonts w:eastAsia="Times New Roman"/>
        </w:rPr>
        <w:t>Лазерные, инфракрасные и ультразвуковые устройства, обнаруживающие препятствия на расстоянии (очки, фонарики, приставки для трости). Оптические средства пространственного ориентирования (монокуляры, лупы и т.д.).</w:t>
      </w:r>
    </w:p>
    <w:p w:rsidR="001E60FF" w:rsidRPr="001E60FF" w:rsidRDefault="001E60FF" w:rsidP="001E60FF">
      <w:pPr>
        <w:divId w:val="166406231"/>
        <w:rPr>
          <w:rFonts w:eastAsia="Times New Roman"/>
        </w:rPr>
      </w:pPr>
      <w:r w:rsidRPr="001E60FF">
        <w:rPr>
          <w:rFonts w:eastAsia="Times New Roman"/>
          <w:b/>
        </w:rPr>
        <w:t>Работа по преодолению фобий и внутренних барьеров пространственного ориентирования и мобильности.</w:t>
      </w:r>
      <w:r w:rsidRPr="001E60FF">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w:t>
      </w:r>
      <w:r w:rsidRPr="001E60FF">
        <w:rPr>
          <w:rFonts w:eastAsia="Times New Roman"/>
        </w:rPr>
        <w:lastRenderedPageBreak/>
        <w:t>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1E60FF" w:rsidRPr="001E60FF" w:rsidRDefault="001E60FF" w:rsidP="001E60FF">
      <w:pPr>
        <w:divId w:val="166406231"/>
        <w:rPr>
          <w:rFonts w:eastAsia="Times New Roman"/>
          <w:i/>
        </w:rPr>
      </w:pPr>
      <w:r w:rsidRPr="001E60FF">
        <w:rPr>
          <w:rFonts w:eastAsia="Times New Roman"/>
          <w:i/>
        </w:rPr>
        <w:t>6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1E60FF">
        <w:rPr>
          <w:rFonts w:eastAsia="Times New Roman"/>
        </w:rPr>
        <w:t xml:space="preserve"> </w:t>
      </w:r>
    </w:p>
    <w:p w:rsidR="001E60FF" w:rsidRPr="001E60FF" w:rsidRDefault="001E60FF" w:rsidP="001E60FF">
      <w:pPr>
        <w:divId w:val="166406231"/>
        <w:rPr>
          <w:rFonts w:eastAsia="Times New Roman"/>
        </w:rPr>
      </w:pPr>
      <w:r w:rsidRPr="001E60FF">
        <w:rPr>
          <w:rFonts w:eastAsia="Times New Roman"/>
        </w:rPr>
        <w:t>Значение навыков самостоятельного пространственного ориентирования и мобильности в жизни и деятельности слабовидящих людей. Примеры из жизни и деятельности слабовидящих.</w:t>
      </w:r>
    </w:p>
    <w:p w:rsidR="001E60FF" w:rsidRPr="001E60FF" w:rsidRDefault="001E60FF" w:rsidP="001E60FF">
      <w:pPr>
        <w:divId w:val="166406231"/>
        <w:rPr>
          <w:rFonts w:eastAsia="Times New Roman"/>
        </w:rPr>
      </w:pPr>
      <w:r w:rsidRPr="001E60FF">
        <w:rPr>
          <w:rFonts w:eastAsia="Times New Roman"/>
          <w:b/>
        </w:rPr>
        <w:t xml:space="preserve">Ориентировка в помещениях. </w:t>
      </w:r>
      <w:r w:rsidRPr="001E60FF">
        <w:rPr>
          <w:rFonts w:eastAsia="Times New Roman"/>
        </w:rPr>
        <w:t>Самостоятельное передвижение в помещениях и зданиях. Повторение: Приемы ориентировки в помещениях без трости. Приемы передвижения в различных помещениях, заполненных предметами (приемы обследования, использования трости и других предметов для ориентировки, приемы защиты тела от столкновений с предметами). Ориентировка в магазинах и отделениях связи. Приемы обследования больших помещений (зрительный зал в театре, в спортивном сооружении и т. п.). Пространственная ориентировка в быту. Ориентировка в ассортименте лекарственных препаратов, парфюмерии, бытовой химии и т. д. с помощью классификации упаковок и меток. Ориентировка в незнакомом помещении.</w:t>
      </w:r>
    </w:p>
    <w:p w:rsidR="001E60FF" w:rsidRPr="001E60FF" w:rsidRDefault="001E60FF" w:rsidP="001E60FF">
      <w:pPr>
        <w:divId w:val="166406231"/>
        <w:rPr>
          <w:rFonts w:eastAsia="Times New Roman"/>
        </w:rPr>
      </w:pPr>
      <w:r w:rsidRPr="001E60FF">
        <w:rPr>
          <w:rFonts w:eastAsia="Times New Roman"/>
          <w:b/>
        </w:rPr>
        <w:t xml:space="preserve">Ориентировка в городе. </w:t>
      </w:r>
      <w:r w:rsidRPr="001E60FF">
        <w:rPr>
          <w:rFonts w:eastAsia="Times New Roman"/>
        </w:rPr>
        <w:t>Формирование представления о городе. Район, в котором находится школа, рельеф местности. Правила самостоятельного передвижения по городу. Двухстороннее движение транспорта. Временные и постоянные препятствия. Углубленное изучение города, ознакомление с элементами улицы. Выбор приема работы с тростью при передвижении по улицам, нахождение главных ориентиров. Комплексное использование сохранных анализаторов при передвижении по улицам: звуковые линии как главные ориентиры при передвижении по тротуару и т. д. Использование форменного (предметного) остаточного зрения и оптических средств (моноклей, биноклей) при ориентировке в городе. Приемы ходьбы с опытными и случайными сопровождающими. Приемы ходьбы с сопровождающим в общественных местах (театр, кино, улицы и т. д.). Передвижение с сопровождающим по тротуару, через дорогу, по узким местам, преодоление препятствий. Переход через дорогу. Виды перекрестков. Правила перехода транспортных дорог. Комплексное использование сохранных анализаторов при переходе дороги. Точное определение цветового сигнала светофора, переход через различные дороги, различные виды перекрестков (трехсторонние, четырехсторонние, двухсторонние и др.). Изучение маршрутов до различных остановок общественного транспорта. Выделение особенностей каждого конкретного маршрута. Особенности расположения трамвайных и автобусных остановок. Упражнения в нахождении остановок. Развитие с помощью специальных упражнений чувства препятствия. Правила уличного движения (по программе 6-го класса с учетом специфики ориентировки слабовидящих). Подземные переходы. Виды подземных переходов, их назначение, формирование образа наземного пространства.</w:t>
      </w:r>
    </w:p>
    <w:p w:rsidR="001E60FF" w:rsidRPr="001E60FF" w:rsidRDefault="001E60FF" w:rsidP="001E60FF">
      <w:pPr>
        <w:divId w:val="166406231"/>
        <w:rPr>
          <w:rFonts w:eastAsia="Times New Roman"/>
        </w:rPr>
      </w:pPr>
      <w:r w:rsidRPr="001E60FF">
        <w:rPr>
          <w:rFonts w:eastAsia="Times New Roman"/>
          <w:b/>
        </w:rPr>
        <w:t xml:space="preserve">Использование общественного транспорта и изучение маршрутов до дома обучающихся. </w:t>
      </w:r>
      <w:r w:rsidRPr="001E60FF">
        <w:rPr>
          <w:rFonts w:eastAsia="Times New Roman"/>
        </w:rPr>
        <w:t xml:space="preserve">Ориентировка и работа тростью при подходе к транспортному средству, при посадке в его салон и при выходе из транспорта. Комплексное использование сохранных анализаторов и правила посадки в транспортное средство: найти остановку, найти бордюр, суметь правильно обратиться к людям, ожидающим транспорт; точно услышать, где остановится автобус или троллейбус, найти точку отсчета; соотнести звук открывающихся дверей со своим местоположением, правильно подойти к двери и произвести посадку в транспорт; если это трамвай, то заранее обратиться к людям и далее использовать методику посадки в транспорт. Определение разных видов транспорта на слух. Изучение маршрутов городского общественного транспорта, включая маршрутное такси. Изучение маршрутов городского транспорта, проходящих по прилежащим к школе </w:t>
      </w:r>
      <w:r w:rsidRPr="001E60FF">
        <w:rPr>
          <w:rFonts w:eastAsia="Times New Roman"/>
        </w:rPr>
        <w:lastRenderedPageBreak/>
        <w:t>улицам (особенности расположения автобусных, трамвайных, троллейбусных остановок, особенности перекрестков, нахождение переходов около остановок общественного транспорта и т. д.). Изучение маршрутов до дома учащихся. Выбор наиболее рационального из них.</w:t>
      </w:r>
    </w:p>
    <w:p w:rsidR="001E60FF" w:rsidRPr="001E60FF" w:rsidRDefault="001E60FF" w:rsidP="001E60FF">
      <w:pPr>
        <w:divId w:val="166406231"/>
        <w:rPr>
          <w:rFonts w:eastAsia="Times New Roman"/>
        </w:rPr>
      </w:pPr>
      <w:r w:rsidRPr="001E60FF">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1E60FF">
        <w:rPr>
          <w:rFonts w:eastAsia="Times New Roman"/>
        </w:rPr>
        <w:t>Развитие навыков ориентировки по типу «карта-путь» и «карта-обозрение». Составление схем маршрутов. Ориентировка в сквере, в парке, в магазинах, в кафе, в подземных переходах, на остановках и т. д. Особенности ориентировки на проселочных дорогах, на улицах сельского типа.</w:t>
      </w:r>
    </w:p>
    <w:p w:rsidR="001E60FF" w:rsidRPr="001E60FF" w:rsidRDefault="001E60FF" w:rsidP="001E60FF">
      <w:pPr>
        <w:divId w:val="166406231"/>
        <w:rPr>
          <w:rFonts w:eastAsia="Times New Roman"/>
        </w:rPr>
      </w:pPr>
      <w:r w:rsidRPr="001E60FF">
        <w:rPr>
          <w:rFonts w:eastAsia="Times New Roman"/>
          <w:b/>
        </w:rPr>
        <w:t xml:space="preserve">Использование доступной среды в пространственном ориентировании и мобильности. </w:t>
      </w:r>
      <w:r w:rsidRPr="001E60FF">
        <w:rPr>
          <w:rFonts w:eastAsia="Times New Roman"/>
        </w:rPr>
        <w:t>Виды, назначение и правила использования тактильных наземных указателей. Приемы обнаружения и идентификации тактильных наземных указателей и слежения по ним с помощью трости. Особенности использования зрительных ориентиров.</w:t>
      </w:r>
    </w:p>
    <w:p w:rsidR="001E60FF" w:rsidRPr="001E60FF" w:rsidRDefault="001E60FF" w:rsidP="001E60FF">
      <w:pPr>
        <w:divId w:val="166406231"/>
        <w:rPr>
          <w:rFonts w:eastAsia="Times New Roman"/>
        </w:rPr>
      </w:pPr>
      <w:r w:rsidRPr="001E60FF">
        <w:rPr>
          <w:rFonts w:eastAsia="Times New Roman"/>
          <w:b/>
        </w:rPr>
        <w:t xml:space="preserve">Электронные средства мобильности. </w:t>
      </w:r>
      <w:r w:rsidRPr="001E60FF">
        <w:rPr>
          <w:rFonts w:eastAsia="Times New Roman"/>
        </w:rPr>
        <w:t>Правила пользования лазерными, инфракрасными и ультразвуковыми устройствами, обнаруживающими препятствие на расстоянии. Правила пользования монокулярами и лупами в пространственной ориентировке.</w:t>
      </w:r>
    </w:p>
    <w:p w:rsidR="001E60FF" w:rsidRPr="001E60FF" w:rsidRDefault="001E60FF" w:rsidP="001E60FF">
      <w:pPr>
        <w:divId w:val="166406231"/>
        <w:rPr>
          <w:rFonts w:eastAsia="Times New Roman"/>
        </w:rPr>
      </w:pPr>
      <w:r w:rsidRPr="001E60FF">
        <w:rPr>
          <w:rFonts w:eastAsia="Times New Roman"/>
          <w:b/>
        </w:rPr>
        <w:t>Работа по преодолению фобий и внутренних барьеров пространственного ориентирования и мобильности.</w:t>
      </w:r>
      <w:r w:rsidRPr="001E60FF">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1E60FF" w:rsidRPr="001E60FF" w:rsidRDefault="001E60FF" w:rsidP="001E60FF">
      <w:pPr>
        <w:divId w:val="166406231"/>
        <w:rPr>
          <w:rFonts w:eastAsia="Times New Roman"/>
          <w:i/>
        </w:rPr>
      </w:pPr>
      <w:r w:rsidRPr="001E60FF">
        <w:rPr>
          <w:rFonts w:eastAsia="Times New Roman"/>
          <w:i/>
        </w:rPr>
        <w:t>7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1E60FF">
        <w:rPr>
          <w:rFonts w:eastAsia="Times New Roman"/>
        </w:rPr>
        <w:t xml:space="preserve"> </w:t>
      </w:r>
    </w:p>
    <w:p w:rsidR="001E60FF" w:rsidRPr="001E60FF" w:rsidRDefault="001E60FF" w:rsidP="001E60FF">
      <w:pPr>
        <w:divId w:val="166406231"/>
        <w:rPr>
          <w:rFonts w:eastAsia="Times New Roman"/>
        </w:rPr>
      </w:pPr>
      <w:r w:rsidRPr="001E60FF">
        <w:rPr>
          <w:rFonts w:eastAsia="Times New Roman"/>
        </w:rPr>
        <w:t>Значение навыков самостоятельной пространственной ориентировки в жизни и деятельности слабовидящих людей. Примеры из жизни и деятельности слабовидящих.</w:t>
      </w:r>
    </w:p>
    <w:p w:rsidR="001E60FF" w:rsidRPr="001E60FF" w:rsidRDefault="001E60FF" w:rsidP="001E60FF">
      <w:pPr>
        <w:divId w:val="166406231"/>
        <w:rPr>
          <w:rFonts w:eastAsia="Times New Roman"/>
        </w:rPr>
      </w:pPr>
      <w:r w:rsidRPr="001E60FF">
        <w:rPr>
          <w:rFonts w:eastAsia="Times New Roman"/>
          <w:b/>
        </w:rPr>
        <w:t xml:space="preserve">Ориентировка в помещениях. </w:t>
      </w:r>
      <w:r w:rsidRPr="001E60FF">
        <w:rPr>
          <w:rFonts w:eastAsia="Times New Roman"/>
        </w:rPr>
        <w:t>Ориентировка в ближайших к школе поликлинике, аптеке, продовольственных магазинах. Приемы ориентировки и передвижения в помещениях различных типов. Подвальные помещения, их виды и особенности ориентировки в них. Самостоятельная ориентировка в знакомых и незнакомых помещениях.</w:t>
      </w:r>
    </w:p>
    <w:p w:rsidR="001E60FF" w:rsidRPr="001E60FF" w:rsidRDefault="001E60FF" w:rsidP="001E60FF">
      <w:pPr>
        <w:divId w:val="166406231"/>
        <w:rPr>
          <w:rFonts w:eastAsia="Times New Roman"/>
        </w:rPr>
      </w:pPr>
      <w:r w:rsidRPr="001E60FF">
        <w:rPr>
          <w:rFonts w:eastAsia="Times New Roman"/>
          <w:b/>
        </w:rPr>
        <w:t>Пространственная ориентировка в быту.</w:t>
      </w:r>
      <w:r w:rsidRPr="001E60FF">
        <w:rPr>
          <w:rFonts w:eastAsia="Times New Roman"/>
        </w:rPr>
        <w:t xml:space="preserve"> Определение достоинства монет, приемы различения бумажных купюр; ориентировка в квартире и при уходе за квартирой.</w:t>
      </w:r>
    </w:p>
    <w:p w:rsidR="001E60FF" w:rsidRPr="001E60FF" w:rsidRDefault="001E60FF" w:rsidP="001E60FF">
      <w:pPr>
        <w:divId w:val="166406231"/>
        <w:rPr>
          <w:rFonts w:eastAsia="Times New Roman"/>
        </w:rPr>
      </w:pPr>
      <w:r w:rsidRPr="001E60FF">
        <w:rPr>
          <w:rFonts w:eastAsia="Times New Roman"/>
          <w:b/>
        </w:rPr>
        <w:t xml:space="preserve">Ориентировка в городе. </w:t>
      </w:r>
      <w:r w:rsidRPr="001E60FF">
        <w:rPr>
          <w:rFonts w:eastAsia="Times New Roman"/>
        </w:rPr>
        <w:t>Формирование представления о городе.</w:t>
      </w:r>
    </w:p>
    <w:p w:rsidR="001E60FF" w:rsidRPr="001E60FF" w:rsidRDefault="001E60FF" w:rsidP="001E60FF">
      <w:pPr>
        <w:divId w:val="166406231"/>
        <w:rPr>
          <w:rFonts w:eastAsia="Times New Roman"/>
        </w:rPr>
      </w:pPr>
      <w:r w:rsidRPr="001E60FF">
        <w:rPr>
          <w:rFonts w:eastAsia="Times New Roman"/>
        </w:rPr>
        <w:t>Район, в котором находится школа-интернат (школа). Расположение культурных и бытовых учреждений (театры, кинотеатры, главпочтамт, универмаги и т. д.). Изучение города. Углубленное ознакомление с элементами улицы.</w:t>
      </w:r>
    </w:p>
    <w:p w:rsidR="001E60FF" w:rsidRPr="001E60FF" w:rsidRDefault="001E60FF" w:rsidP="001E60FF">
      <w:pPr>
        <w:divId w:val="166406231"/>
        <w:rPr>
          <w:rFonts w:eastAsia="Times New Roman"/>
        </w:rPr>
      </w:pPr>
      <w:r w:rsidRPr="001E60FF">
        <w:rPr>
          <w:rFonts w:eastAsia="Times New Roman"/>
        </w:rPr>
        <w:t xml:space="preserve">Улица, квартал. Упражнения в прямолинейном движении с поворотами, с переносами пространственного образа. Упражнения в ходьбе по прилегающим к школе улицам без пересечения их другими. Ориентировка во дворах, пользование кодами, лифтами и др. Приемы передвижения с опытными и случайными сопровождающими. Правила перехода через дорогу. Использование сохранных анализаторов при переходе через дорогу. Определение цветового сигнала светофора без использования зрения (ориентир на звуки моторов машин, поведение людей на переходе и т. п.). Переход через транспортные </w:t>
      </w:r>
      <w:r w:rsidRPr="001E60FF">
        <w:rPr>
          <w:rFonts w:eastAsia="Times New Roman"/>
        </w:rPr>
        <w:lastRenderedPageBreak/>
        <w:t>дороги, связанные с площадями. Изучение маршрутов до различных остановок общественного транспорта.</w:t>
      </w:r>
    </w:p>
    <w:p w:rsidR="001E60FF" w:rsidRPr="001E60FF" w:rsidRDefault="001E60FF" w:rsidP="001E60FF">
      <w:pPr>
        <w:divId w:val="166406231"/>
        <w:rPr>
          <w:rFonts w:eastAsia="Times New Roman"/>
        </w:rPr>
      </w:pPr>
      <w:r w:rsidRPr="001E60FF">
        <w:rPr>
          <w:rFonts w:eastAsia="Times New Roman"/>
        </w:rPr>
        <w:t>Упражнения в обнаружении трамвайных, автобусных и троллейбусных остановок, нахождение места перехода. Виды трамвайных и автобусных (троллейбусных) остановок. Упражнения на развитие чувства препятствия. Обнаружение и преодоление препятствий, комплексное использование сохранных анализаторов, развитие мышечно-двигательной памяти на маршруте следования. Правила уличного движения (по программе 7-го класса с учетом специфики ориентировки слабовидящих). Подземные переходы.</w:t>
      </w:r>
    </w:p>
    <w:p w:rsidR="001E60FF" w:rsidRPr="001E60FF" w:rsidRDefault="001E60FF" w:rsidP="001E60FF">
      <w:pPr>
        <w:divId w:val="166406231"/>
        <w:rPr>
          <w:rFonts w:eastAsia="Times New Roman"/>
        </w:rPr>
      </w:pPr>
      <w:r w:rsidRPr="001E60FF">
        <w:rPr>
          <w:rFonts w:eastAsia="Times New Roman"/>
        </w:rPr>
        <w:t>Назначение и виды подземных переходов, формирование образа наземного пространства. Виды подземных переходов, выход на различные улицы и т. д.</w:t>
      </w:r>
    </w:p>
    <w:p w:rsidR="001E60FF" w:rsidRPr="001E60FF" w:rsidRDefault="001E60FF" w:rsidP="001E60FF">
      <w:pPr>
        <w:divId w:val="166406231"/>
        <w:rPr>
          <w:rFonts w:eastAsia="Times New Roman"/>
        </w:rPr>
      </w:pPr>
      <w:r w:rsidRPr="001E60FF">
        <w:rPr>
          <w:rFonts w:eastAsia="Times New Roman"/>
          <w:b/>
        </w:rPr>
        <w:t xml:space="preserve">Использование общественного транспорта и изучение маршрутов до дому обучающихся. </w:t>
      </w:r>
      <w:r w:rsidRPr="001E60FF">
        <w:rPr>
          <w:rFonts w:eastAsia="Times New Roman"/>
        </w:rPr>
        <w:t xml:space="preserve">Ориентировка и работа тростью при подходе к транспортному средству, при посадке в его салон и при выходе из салона транспортного средства. Отработка навыков (подход, посадка, выход из транспорта; использование в комплексе всех сохранных анализаторов). Изучение конкретных маршрутов городского транспорта. Изучение маршрутов до библиотеки слепых, до городской публичной библиотеки, до театра и т. п. Изучение маршрута до дома обучающихся. </w:t>
      </w:r>
    </w:p>
    <w:p w:rsidR="001E60FF" w:rsidRPr="001E60FF" w:rsidRDefault="001E60FF" w:rsidP="001E60FF">
      <w:pPr>
        <w:divId w:val="166406231"/>
        <w:rPr>
          <w:rFonts w:eastAsia="Times New Roman"/>
        </w:rPr>
      </w:pPr>
      <w:r w:rsidRPr="001E60FF">
        <w:rPr>
          <w:rFonts w:eastAsia="Times New Roman"/>
          <w:b/>
        </w:rPr>
        <w:t xml:space="preserve">Расширение навыков пространственного ориентирования и мобильности с учетом различной обстановки. </w:t>
      </w:r>
      <w:r w:rsidRPr="001E60FF">
        <w:rPr>
          <w:rFonts w:eastAsia="Times New Roman"/>
        </w:rPr>
        <w:t xml:space="preserve">Развитие навыков ориентировки по типу «карта-путь» и «карта-обозрение» (поликлиника, почта, пункт оплаты мобильной связи, городской парк культуры и отдыха). Особенности пространственной ориентировки в лесу. </w:t>
      </w:r>
    </w:p>
    <w:p w:rsidR="001E60FF" w:rsidRPr="001E60FF" w:rsidRDefault="001E60FF" w:rsidP="001E60FF">
      <w:pPr>
        <w:divId w:val="166406231"/>
        <w:rPr>
          <w:rFonts w:eastAsia="Times New Roman"/>
        </w:rPr>
      </w:pPr>
      <w:r w:rsidRPr="001E60FF">
        <w:rPr>
          <w:rFonts w:eastAsia="Times New Roman"/>
          <w:b/>
        </w:rPr>
        <w:t>Использование доступной среды в пространственном ориентировании и мобильности.</w:t>
      </w:r>
      <w:r w:rsidRPr="001E60FF">
        <w:rPr>
          <w:rFonts w:eastAsia="Times New Roman"/>
          <w:i/>
        </w:rPr>
        <w:t xml:space="preserve"> </w:t>
      </w:r>
      <w:r w:rsidRPr="001E60FF">
        <w:rPr>
          <w:rFonts w:eastAsia="Times New Roman"/>
        </w:rPr>
        <w:t>Самостоятельное передвижение в зданиях с использованием элементов доступной среды. Доступная среда в городе. Зрительные, слуховые и осязательные ориентиры, обозначающие остановки, переходы и т.д.</w:t>
      </w:r>
    </w:p>
    <w:p w:rsidR="001E60FF" w:rsidRPr="001E60FF" w:rsidRDefault="001E60FF" w:rsidP="001E60FF">
      <w:pPr>
        <w:divId w:val="166406231"/>
        <w:rPr>
          <w:rFonts w:eastAsia="Times New Roman"/>
        </w:rPr>
      </w:pPr>
      <w:r w:rsidRPr="001E60FF">
        <w:rPr>
          <w:rFonts w:eastAsia="Times New Roman"/>
          <w:b/>
        </w:rPr>
        <w:t>Электронные средства мобильности.</w:t>
      </w:r>
      <w:r w:rsidRPr="001E60FF">
        <w:rPr>
          <w:rFonts w:eastAsia="Times New Roman"/>
        </w:rPr>
        <w:t xml:space="preserve"> Смартфоны</w:t>
      </w:r>
      <w:r w:rsidRPr="001E60FF">
        <w:rPr>
          <w:rFonts w:eastAsia="Times New Roman"/>
          <w:i/>
        </w:rPr>
        <w:t xml:space="preserve"> </w:t>
      </w:r>
      <w:r w:rsidRPr="001E60FF">
        <w:rPr>
          <w:rFonts w:eastAsia="Times New Roman"/>
        </w:rPr>
        <w:t>с навигационными приложениями, адаптированными для пользователей с нарушениями зрения. Типы навигационных приложений. Приложения, позволяющие прокладывать маршруты и контролировать собственные перемещения («</w:t>
      </w:r>
      <w:r w:rsidRPr="001E60FF">
        <w:rPr>
          <w:rFonts w:eastAsia="Times New Roman"/>
          <w:lang w:val="en-US"/>
        </w:rPr>
        <w:t>OsmAnd</w:t>
      </w:r>
      <w:r w:rsidRPr="001E60FF">
        <w:rPr>
          <w:rFonts w:eastAsia="Times New Roman"/>
        </w:rPr>
        <w:t xml:space="preserve"> </w:t>
      </w:r>
      <w:r w:rsidRPr="001E60FF">
        <w:rPr>
          <w:rFonts w:eastAsia="Times New Roman"/>
          <w:lang w:val="en-US"/>
        </w:rPr>
        <w:t>Access</w:t>
      </w:r>
      <w:r w:rsidRPr="001E60FF">
        <w:rPr>
          <w:rFonts w:eastAsia="Times New Roman"/>
        </w:rPr>
        <w:t>», «</w:t>
      </w:r>
      <w:r w:rsidRPr="001E60FF">
        <w:rPr>
          <w:rFonts w:eastAsia="Times New Roman"/>
          <w:lang w:val="en-US"/>
        </w:rPr>
        <w:t>Blind</w:t>
      </w:r>
      <w:r w:rsidRPr="001E60FF">
        <w:rPr>
          <w:rFonts w:eastAsia="Times New Roman"/>
        </w:rPr>
        <w:t xml:space="preserve"> </w:t>
      </w:r>
      <w:r w:rsidRPr="001E60FF">
        <w:rPr>
          <w:rFonts w:eastAsia="Times New Roman"/>
          <w:lang w:val="en-US"/>
        </w:rPr>
        <w:t>Square</w:t>
      </w:r>
      <w:r w:rsidRPr="001E60FF">
        <w:rPr>
          <w:rFonts w:eastAsia="Times New Roman"/>
        </w:rPr>
        <w:t>», «</w:t>
      </w:r>
      <w:r w:rsidRPr="001E60FF">
        <w:rPr>
          <w:rFonts w:eastAsia="Times New Roman"/>
          <w:lang w:val="en-US"/>
        </w:rPr>
        <w:t>LoadStone</w:t>
      </w:r>
      <w:r w:rsidRPr="001E60FF">
        <w:rPr>
          <w:rFonts w:eastAsia="Times New Roman"/>
        </w:rPr>
        <w:t>»). Приложения, предназначенные для отслеживания движение транспорта («Яндекс транспорт», «Умный транспорт», «</w:t>
      </w:r>
      <w:r w:rsidRPr="001E60FF">
        <w:rPr>
          <w:rFonts w:eastAsia="Times New Roman"/>
          <w:lang w:val="en-US"/>
        </w:rPr>
        <w:t>Bus</w:t>
      </w:r>
      <w:r w:rsidRPr="001E60FF">
        <w:rPr>
          <w:rFonts w:eastAsia="Times New Roman"/>
        </w:rPr>
        <w:t xml:space="preserve"> </w:t>
      </w:r>
      <w:r w:rsidRPr="001E60FF">
        <w:rPr>
          <w:rFonts w:eastAsia="Times New Roman"/>
          <w:lang w:val="en-US"/>
        </w:rPr>
        <w:t>Time</w:t>
      </w:r>
      <w:r w:rsidRPr="001E60FF">
        <w:rPr>
          <w:rFonts w:eastAsia="Times New Roman"/>
        </w:rPr>
        <w:t>»).</w:t>
      </w:r>
    </w:p>
    <w:p w:rsidR="001E60FF" w:rsidRPr="001E60FF" w:rsidRDefault="001E60FF" w:rsidP="001E60FF">
      <w:pPr>
        <w:divId w:val="166406231"/>
        <w:rPr>
          <w:rFonts w:eastAsia="Times New Roman"/>
        </w:rPr>
      </w:pPr>
      <w:r w:rsidRPr="001E60FF">
        <w:rPr>
          <w:rFonts w:eastAsia="Times New Roman"/>
          <w:b/>
        </w:rPr>
        <w:t>Работа по преодолению фобий и внутренних барьеров пространственного ориентирования и мобильности.</w:t>
      </w:r>
      <w:r w:rsidRPr="001E60FF">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1E60FF" w:rsidRPr="001E60FF" w:rsidRDefault="001E60FF" w:rsidP="001E60FF">
      <w:pPr>
        <w:divId w:val="166406231"/>
        <w:rPr>
          <w:rFonts w:eastAsia="Times New Roman"/>
          <w:i/>
        </w:rPr>
      </w:pPr>
      <w:r w:rsidRPr="001E60FF">
        <w:rPr>
          <w:rFonts w:eastAsia="Times New Roman"/>
          <w:i/>
        </w:rPr>
        <w:t>8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1E60FF">
        <w:rPr>
          <w:rFonts w:eastAsia="Times New Roman"/>
        </w:rPr>
        <w:t xml:space="preserve"> </w:t>
      </w:r>
    </w:p>
    <w:p w:rsidR="001E60FF" w:rsidRPr="001E60FF" w:rsidRDefault="001E60FF" w:rsidP="001E60FF">
      <w:pPr>
        <w:divId w:val="166406231"/>
        <w:rPr>
          <w:rFonts w:eastAsia="Times New Roman"/>
        </w:rPr>
      </w:pPr>
      <w:r w:rsidRPr="001E60FF">
        <w:rPr>
          <w:rFonts w:eastAsia="Times New Roman"/>
        </w:rPr>
        <w:t>Значение навыков самостоятельной пространственной ориентировки и мобильности в жизни и деятельности слабовидящих людей.</w:t>
      </w:r>
    </w:p>
    <w:p w:rsidR="001E60FF" w:rsidRPr="001E60FF" w:rsidRDefault="001E60FF" w:rsidP="001E60FF">
      <w:pPr>
        <w:divId w:val="166406231"/>
        <w:rPr>
          <w:rFonts w:eastAsia="Times New Roman"/>
        </w:rPr>
      </w:pPr>
      <w:r w:rsidRPr="001E60FF">
        <w:rPr>
          <w:rFonts w:eastAsia="Times New Roman"/>
          <w:b/>
        </w:rPr>
        <w:t xml:space="preserve">Ориентировка в помещениях. </w:t>
      </w:r>
      <w:r w:rsidRPr="001E60FF">
        <w:rPr>
          <w:rFonts w:eastAsia="Times New Roman"/>
        </w:rPr>
        <w:t xml:space="preserve">Ориентировка в театрах, в отделениях связи (почта, телеграф, мобильная связь), сберкассах. Определение формы помещений, умение пользоваться таксофоном, места нахождения (расположения) образцов заполнения бланков, виды услуг. Нахождение в зале указанного в билете места, правила прохода на </w:t>
      </w:r>
      <w:r w:rsidRPr="001E60FF">
        <w:rPr>
          <w:rFonts w:eastAsia="Times New Roman"/>
        </w:rPr>
        <w:lastRenderedPageBreak/>
        <w:t>указанное в билете место и т. п. Самостоятельная ориентировка в знакомых и незнакомых помещениях.</w:t>
      </w:r>
    </w:p>
    <w:p w:rsidR="001E60FF" w:rsidRPr="001E60FF" w:rsidRDefault="001E60FF" w:rsidP="001E60FF">
      <w:pPr>
        <w:divId w:val="166406231"/>
        <w:rPr>
          <w:rFonts w:eastAsia="Times New Roman"/>
        </w:rPr>
      </w:pPr>
      <w:r w:rsidRPr="001E60FF">
        <w:rPr>
          <w:rFonts w:eastAsia="Times New Roman"/>
          <w:b/>
        </w:rPr>
        <w:t>Пространственная ориентировка в быту.</w:t>
      </w:r>
      <w:r w:rsidRPr="001E60FF">
        <w:rPr>
          <w:rFonts w:eastAsia="Times New Roman"/>
        </w:rPr>
        <w:t xml:space="preserve"> Ориентировка слабовидящих при сервировке стола, правила ориентировки слабовидящих за столом (дома, в гостях, среди незнакомых людей) и т. д. </w:t>
      </w:r>
    </w:p>
    <w:p w:rsidR="001E60FF" w:rsidRPr="001E60FF" w:rsidRDefault="001E60FF" w:rsidP="001E60FF">
      <w:pPr>
        <w:divId w:val="166406231"/>
        <w:rPr>
          <w:rFonts w:eastAsia="Times New Roman"/>
        </w:rPr>
      </w:pPr>
      <w:r w:rsidRPr="001E60FF">
        <w:rPr>
          <w:rFonts w:eastAsia="Times New Roman"/>
          <w:b/>
        </w:rPr>
        <w:t xml:space="preserve">Ориентировка в городе. </w:t>
      </w:r>
      <w:r w:rsidRPr="001E60FF">
        <w:rPr>
          <w:rFonts w:eastAsia="Times New Roman"/>
        </w:rPr>
        <w:t>Формирование представления о городе. Формирование представления о городе в целом (все районы), площади, главные улицы, торговые центры, высшие учебные заведения и т. д. Приемы обследования города. Углубленное ознакомление с объектами города. Упражнение в ходьбе по прилегающим к школе улицам, с переходом через улицу. Упражнения в прямолинейном передвижении, различные повороты на 90, 45, 30 градусов. Ориентировка во дворах, нахождение нужного подъезда. Обследование улиц и выделение особенностей и т. д. Приемы передвижения по городу.</w:t>
      </w:r>
    </w:p>
    <w:p w:rsidR="001E60FF" w:rsidRPr="001E60FF" w:rsidRDefault="001E60FF" w:rsidP="001E60FF">
      <w:pPr>
        <w:divId w:val="166406231"/>
        <w:rPr>
          <w:rFonts w:eastAsia="Times New Roman"/>
        </w:rPr>
      </w:pPr>
      <w:r w:rsidRPr="001E60FF">
        <w:rPr>
          <w:rFonts w:eastAsia="Times New Roman"/>
        </w:rPr>
        <w:t>Приемы передвижения по городу с опытными и случайными сопровождающими. Особенности работы тростью во время перехода через дорогу, в метро, при посадке в поезд. Активная позиция слабовидящего. Особенности использования различных форм остаточного зрения при ориентировке и передвижении по городу. Правила перехода через дорогу. Переходы через дорогу при разных видах перекрестков. Изучение остановок общественного транспорта.</w:t>
      </w:r>
    </w:p>
    <w:p w:rsidR="001E60FF" w:rsidRPr="001E60FF" w:rsidRDefault="001E60FF" w:rsidP="001E60FF">
      <w:pPr>
        <w:divId w:val="166406231"/>
        <w:rPr>
          <w:rFonts w:eastAsia="Times New Roman"/>
        </w:rPr>
      </w:pPr>
      <w:r w:rsidRPr="001E60FF">
        <w:rPr>
          <w:rFonts w:eastAsia="Times New Roman"/>
        </w:rPr>
        <w:t>Закрепление и обобщение знаний по особенностям расположения трамвайных и автобусных (троллейбусных) остановок. Опасные места, типичные трудности и ошибки. Упражнения на развитие чувства препятствия. Правила уличного движения (по программе 8-го класса с учетом индивидуальных зрительных возможностей слабовидящих обучающихся). Подземные переходы.</w:t>
      </w:r>
    </w:p>
    <w:p w:rsidR="001E60FF" w:rsidRPr="001E60FF" w:rsidRDefault="001E60FF" w:rsidP="001E60FF">
      <w:pPr>
        <w:divId w:val="166406231"/>
        <w:rPr>
          <w:rFonts w:eastAsia="Times New Roman"/>
        </w:rPr>
      </w:pPr>
      <w:r w:rsidRPr="001E60FF">
        <w:rPr>
          <w:rFonts w:eastAsia="Times New Roman"/>
        </w:rPr>
        <w:t>Различные виды подземных переходов. Формирование образа наземного пространства над подземным переходом и около него. Расположение торговых точек в переходах, особенности входов и выходов. И т. п.</w:t>
      </w:r>
    </w:p>
    <w:p w:rsidR="001E60FF" w:rsidRPr="001E60FF" w:rsidRDefault="001E60FF" w:rsidP="001E60FF">
      <w:pPr>
        <w:divId w:val="166406231"/>
        <w:rPr>
          <w:rFonts w:eastAsia="Times New Roman"/>
        </w:rPr>
      </w:pPr>
      <w:r w:rsidRPr="001E60FF">
        <w:rPr>
          <w:rFonts w:eastAsia="Times New Roman"/>
          <w:b/>
        </w:rPr>
        <w:t xml:space="preserve">Использование общественного транспорта в пространственной ориентировке и изучение маршрутов до дома обучающихся. </w:t>
      </w:r>
      <w:r w:rsidRPr="001E60FF">
        <w:rPr>
          <w:rFonts w:eastAsia="Times New Roman"/>
        </w:rPr>
        <w:t xml:space="preserve">Изучение маршрутов городского транспорта, соединяющего различные районы города. Изучение маршрутов до дома обучающихся. Особенности ориентировки на железнодорожных платформах и в поездах. Виды железнодорожных платформ. Особенности выхода на железнодорожные платформы. Расположение железнодорожных платформ. Важность сохранения прямолинейного движения на железнодорожных платформах. Особенности поворотов на 90 и 45 градусов. Нахождение подземных переходов, сохранение образа наземного пространства. </w:t>
      </w:r>
    </w:p>
    <w:p w:rsidR="001E60FF" w:rsidRPr="001E60FF" w:rsidRDefault="001E60FF" w:rsidP="001E60FF">
      <w:pPr>
        <w:divId w:val="166406231"/>
        <w:rPr>
          <w:rFonts w:eastAsia="Times New Roman"/>
        </w:rPr>
      </w:pPr>
      <w:r w:rsidRPr="001E60FF">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1E60FF">
        <w:rPr>
          <w:rFonts w:eastAsia="Times New Roman"/>
        </w:rPr>
        <w:t xml:space="preserve">Развитие навыков ориентировки по типу «карта-путь» и «карта-обозрение» (изучаются маршруты до городских объектов социального, культурного и бытового назначения). Особенности пространственной ориентировки в поле. </w:t>
      </w:r>
    </w:p>
    <w:p w:rsidR="001E60FF" w:rsidRPr="001E60FF" w:rsidRDefault="001E60FF" w:rsidP="001E60FF">
      <w:pPr>
        <w:divId w:val="166406231"/>
        <w:rPr>
          <w:rFonts w:eastAsia="Times New Roman"/>
        </w:rPr>
      </w:pPr>
      <w:r w:rsidRPr="001E60FF">
        <w:rPr>
          <w:rFonts w:eastAsia="Times New Roman"/>
          <w:b/>
        </w:rPr>
        <w:t xml:space="preserve">Использование доступной среды в пространственном ориентировании и мобильности. </w:t>
      </w:r>
      <w:r w:rsidRPr="001E60FF">
        <w:rPr>
          <w:rFonts w:eastAsia="Times New Roman"/>
        </w:rPr>
        <w:t>Самостоятельное передвижение по городу с использованием зрительных, слуховых и осязательных ориентиров.</w:t>
      </w:r>
    </w:p>
    <w:p w:rsidR="001E60FF" w:rsidRPr="001E60FF" w:rsidRDefault="001E60FF" w:rsidP="001E60FF">
      <w:pPr>
        <w:divId w:val="166406231"/>
        <w:rPr>
          <w:rFonts w:eastAsia="Times New Roman"/>
        </w:rPr>
      </w:pPr>
      <w:r w:rsidRPr="001E60FF">
        <w:rPr>
          <w:rFonts w:eastAsia="Times New Roman"/>
          <w:b/>
        </w:rPr>
        <w:t>Электронные средства мобильности.</w:t>
      </w:r>
      <w:r w:rsidRPr="001E60FF">
        <w:rPr>
          <w:rFonts w:eastAsia="Times New Roman"/>
          <w:i/>
        </w:rPr>
        <w:t xml:space="preserve"> </w:t>
      </w:r>
      <w:r w:rsidRPr="001E60FF">
        <w:rPr>
          <w:rFonts w:eastAsia="Times New Roman"/>
        </w:rPr>
        <w:t>Способы ориентирования при помощи спутниковой навигации</w:t>
      </w:r>
      <w:r w:rsidRPr="001E60FF">
        <w:rPr>
          <w:rFonts w:eastAsia="Times New Roman"/>
          <w:i/>
        </w:rPr>
        <w:t>.</w:t>
      </w:r>
      <w:r w:rsidRPr="001E60FF">
        <w:rPr>
          <w:rFonts w:eastAsia="Times New Roman"/>
        </w:rPr>
        <w:t xml:space="preserve"> Ориентирование по записанному треку, ориентирование на основе маршрутных инструкций, ориентирование по азимуту. Использование камеры смартфона для увеличения удаленных рассматриваемых объектов (таблички, значки и т.д.).</w:t>
      </w:r>
    </w:p>
    <w:p w:rsidR="001E60FF" w:rsidRPr="001E60FF" w:rsidRDefault="001E60FF" w:rsidP="001E60FF">
      <w:pPr>
        <w:divId w:val="166406231"/>
        <w:rPr>
          <w:rFonts w:eastAsia="Times New Roman"/>
        </w:rPr>
      </w:pPr>
      <w:r w:rsidRPr="001E60FF">
        <w:rPr>
          <w:rFonts w:eastAsia="Times New Roman"/>
          <w:b/>
        </w:rPr>
        <w:t>Работа по преодолению фобий и внутренних барьеров пространственного ориентирования и мобильности.</w:t>
      </w:r>
      <w:r w:rsidRPr="001E60FF">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w:t>
      </w:r>
      <w:r w:rsidRPr="001E60FF">
        <w:rPr>
          <w:rFonts w:eastAsia="Times New Roman"/>
        </w:rPr>
        <w:lastRenderedPageBreak/>
        <w:t>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1E60FF" w:rsidRPr="001E60FF" w:rsidRDefault="001E60FF" w:rsidP="001E60FF">
      <w:pPr>
        <w:divId w:val="166406231"/>
        <w:rPr>
          <w:rFonts w:eastAsia="Times New Roman"/>
          <w:i/>
        </w:rPr>
      </w:pPr>
      <w:r w:rsidRPr="001E60FF">
        <w:rPr>
          <w:rFonts w:eastAsia="Times New Roman"/>
          <w:i/>
        </w:rPr>
        <w:t>9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1E60FF">
        <w:rPr>
          <w:rFonts w:eastAsia="Times New Roman"/>
        </w:rPr>
        <w:t xml:space="preserve"> </w:t>
      </w:r>
    </w:p>
    <w:p w:rsidR="001E60FF" w:rsidRPr="001E60FF" w:rsidRDefault="001E60FF" w:rsidP="001E60FF">
      <w:pPr>
        <w:divId w:val="166406231"/>
        <w:rPr>
          <w:rFonts w:eastAsia="Times New Roman"/>
        </w:rPr>
      </w:pPr>
      <w:r w:rsidRPr="001E60FF">
        <w:rPr>
          <w:rFonts w:eastAsia="Times New Roman"/>
        </w:rPr>
        <w:t>Значение навыков самостоятельной пространственной ориентировки в жизни и деятельности слабовидящих людей (примеры из жизни слабовидящих).</w:t>
      </w:r>
    </w:p>
    <w:p w:rsidR="001E60FF" w:rsidRPr="001E60FF" w:rsidRDefault="001E60FF" w:rsidP="001E60FF">
      <w:pPr>
        <w:divId w:val="166406231"/>
        <w:rPr>
          <w:rFonts w:eastAsia="Times New Roman"/>
        </w:rPr>
      </w:pPr>
      <w:r w:rsidRPr="001E60FF">
        <w:rPr>
          <w:rFonts w:eastAsia="Times New Roman"/>
          <w:b/>
        </w:rPr>
        <w:t xml:space="preserve">Ориентировка в помещениях. </w:t>
      </w:r>
      <w:r w:rsidRPr="001E60FF">
        <w:rPr>
          <w:rFonts w:eastAsia="Times New Roman"/>
        </w:rPr>
        <w:t>Ориентировка в театрах, в ремонтных мастерских, в универсамах, в аптеках, в кафе. Обследование зданий на предмет доступности слабовидящим. Ориентировка в незнакомых помещениях.</w:t>
      </w:r>
    </w:p>
    <w:p w:rsidR="001E60FF" w:rsidRPr="001E60FF" w:rsidRDefault="001E60FF" w:rsidP="001E60FF">
      <w:pPr>
        <w:divId w:val="166406231"/>
        <w:rPr>
          <w:rFonts w:eastAsia="Times New Roman"/>
        </w:rPr>
      </w:pPr>
      <w:r w:rsidRPr="001E60FF">
        <w:rPr>
          <w:rFonts w:eastAsia="Times New Roman"/>
          <w:b/>
        </w:rPr>
        <w:t>Пространственная ориентировка в быту.</w:t>
      </w:r>
      <w:r w:rsidRPr="001E60FF">
        <w:rPr>
          <w:rFonts w:eastAsia="Times New Roman"/>
        </w:rPr>
        <w:t xml:space="preserve"> Расстановка мебели в жилых помещениях, в которых проживают слабовидящие люди.</w:t>
      </w:r>
    </w:p>
    <w:p w:rsidR="001E60FF" w:rsidRPr="001E60FF" w:rsidRDefault="001E60FF" w:rsidP="001E60FF">
      <w:pPr>
        <w:divId w:val="166406231"/>
        <w:rPr>
          <w:rFonts w:eastAsia="Times New Roman"/>
        </w:rPr>
      </w:pPr>
      <w:r w:rsidRPr="001E60FF">
        <w:rPr>
          <w:rFonts w:eastAsia="Times New Roman"/>
          <w:b/>
        </w:rPr>
        <w:t xml:space="preserve">Ориентировка в городе. </w:t>
      </w:r>
      <w:r w:rsidRPr="001E60FF">
        <w:rPr>
          <w:rFonts w:eastAsia="Times New Roman"/>
        </w:rPr>
        <w:t>Формирование представлений о городе. Углубленное ознакомление с элементами города. Связь различных частей города. Основные магистрали города. Рельеф местности. Городские водоемы и парки, крупные торговые центры, вокзалы, культурные центры и т. д. Комплексное использование сохранных анализаторов в процессе ориентировки в пространстве. Развитие мышечно-двигательной чувствительности на маршруте. Обследование маршрута на предмет его безопасности. Поиск объекта (квартиры) по заданному адресу. Передвижение по нескольким улицам с переходом через дороги. Обследование улиц и пешеходных маршрутов, выделение остановок и т. д. Упражнения на развитие чувства препятствия. Обнаружение и преодоление препятствий, комплексное использование сохранных анализаторов, развитие мышечно-двигательной памяти на маршруте следования. Правила уличного движения (по программе 9-го класса с учетом возможностей слабовидящих обучающихся). Переходы.</w:t>
      </w:r>
    </w:p>
    <w:p w:rsidR="001E60FF" w:rsidRPr="001E60FF" w:rsidRDefault="001E60FF" w:rsidP="001E60FF">
      <w:pPr>
        <w:divId w:val="166406231"/>
        <w:rPr>
          <w:rFonts w:eastAsia="Times New Roman"/>
        </w:rPr>
      </w:pPr>
      <w:r w:rsidRPr="001E60FF">
        <w:rPr>
          <w:rFonts w:eastAsia="Times New Roman"/>
        </w:rPr>
        <w:t>Подземные переходы и надземные переходы (мосты). Формирование образа наземного пространства, в частности, у железнодорожных вокзалов. Номера платформ и их особенности, определение их местонахождения и др.</w:t>
      </w:r>
    </w:p>
    <w:p w:rsidR="001E60FF" w:rsidRPr="001E60FF" w:rsidRDefault="001E60FF" w:rsidP="001E60FF">
      <w:pPr>
        <w:divId w:val="166406231"/>
        <w:rPr>
          <w:rFonts w:eastAsia="Times New Roman"/>
        </w:rPr>
      </w:pPr>
      <w:r w:rsidRPr="001E60FF">
        <w:rPr>
          <w:rFonts w:eastAsia="Times New Roman"/>
          <w:b/>
        </w:rPr>
        <w:t xml:space="preserve">Использование общественного транспорта в пространственной ориентировке и изучение маршрутов до дома обучающихся. </w:t>
      </w:r>
      <w:r w:rsidRPr="001E60FF">
        <w:rPr>
          <w:rFonts w:eastAsia="Times New Roman"/>
        </w:rPr>
        <w:t>Изучение имеющихся в городе маршрутов общественного транспорта, включая маршрутное такси. Начало и конец маршрута. Особенности ориентировки в метро (если в городе есть метро, то изучаются его конкретные особенности: подземные переходы, ведущие к станциям метро. Особенности ориентировки в кассовом зале метро. Проход к платформам и поездам в метро. Ориентировка на платформах в метро). Изучение актуальных для обучающихся маршрутов. Особенности ориентировки обучающихся на железнодорожных платформах и в поездах. Ориентировка на железнодорожных платформах. Нахождение подземных переходов. Правила подхода к вагонам и посадки. Ориентировка в вагонах и выход из поезда.</w:t>
      </w:r>
    </w:p>
    <w:p w:rsidR="001E60FF" w:rsidRPr="001E60FF" w:rsidRDefault="001E60FF" w:rsidP="001E60FF">
      <w:pPr>
        <w:divId w:val="166406231"/>
        <w:rPr>
          <w:rFonts w:eastAsia="Times New Roman"/>
        </w:rPr>
      </w:pPr>
      <w:r w:rsidRPr="001E60FF">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1E60FF">
        <w:rPr>
          <w:rFonts w:eastAsia="Times New Roman"/>
        </w:rPr>
        <w:t xml:space="preserve">Развитие навыков ориентировки по типу «карта-путь» и «карта-обозрение»: рассматриваются актуальные для учащихся (в том числе для конкретного обучающегося) маршруты. Изучение комбинированных маршрутов. Пересадки. Сохранение образа пространства, по которому пролегает маршрут. Выбор наиболее удобного маршрута. Комплексное использование сохранных анализаторов в процессе ориентировки в пространстве, включая мышечно-двигательную чувствительность на маршруте и использование биноклей и моноклей. Особенности </w:t>
      </w:r>
      <w:r w:rsidRPr="001E60FF">
        <w:rPr>
          <w:rFonts w:eastAsia="Times New Roman"/>
        </w:rPr>
        <w:lastRenderedPageBreak/>
        <w:t xml:space="preserve">пространственной ориентировки у водоемов, в воде. Правила поведения на воде, ориентировка в воде. </w:t>
      </w:r>
    </w:p>
    <w:p w:rsidR="001E60FF" w:rsidRPr="001E60FF" w:rsidRDefault="001E60FF" w:rsidP="001E60FF">
      <w:pPr>
        <w:divId w:val="166406231"/>
        <w:rPr>
          <w:rFonts w:eastAsia="Times New Roman"/>
        </w:rPr>
      </w:pPr>
      <w:r w:rsidRPr="001E60FF">
        <w:rPr>
          <w:rFonts w:eastAsia="Times New Roman"/>
          <w:b/>
        </w:rPr>
        <w:t xml:space="preserve">Использование доступной среды в пространственном ориентировании и мобильности. </w:t>
      </w:r>
      <w:r w:rsidRPr="001E60FF">
        <w:rPr>
          <w:rFonts w:eastAsia="Times New Roman"/>
        </w:rPr>
        <w:t>Доступная среда и общественный транспорт. Знакомство с доступной средой метро (при наличии). Приемы ориентировки в общественном транспорте на основе использования зрительных, осязательных и слуховых ориентиров.</w:t>
      </w:r>
    </w:p>
    <w:p w:rsidR="001E60FF" w:rsidRPr="001E60FF" w:rsidRDefault="001E60FF" w:rsidP="001E60FF">
      <w:pPr>
        <w:divId w:val="166406231"/>
        <w:rPr>
          <w:rFonts w:eastAsia="Times New Roman"/>
        </w:rPr>
      </w:pPr>
      <w:r w:rsidRPr="001E60FF">
        <w:rPr>
          <w:rFonts w:eastAsia="Times New Roman"/>
          <w:b/>
        </w:rPr>
        <w:t>Электронные средства мобильности.</w:t>
      </w:r>
      <w:r w:rsidRPr="001E60FF">
        <w:rPr>
          <w:rFonts w:eastAsia="Times New Roman"/>
        </w:rPr>
        <w:t xml:space="preserve"> Знакомство со специальными системами</w:t>
      </w:r>
      <w:r w:rsidRPr="001E60FF">
        <w:rPr>
          <w:rFonts w:eastAsia="Times New Roman"/>
          <w:i/>
        </w:rPr>
        <w:t xml:space="preserve"> </w:t>
      </w:r>
      <w:r w:rsidRPr="001E60FF">
        <w:rPr>
          <w:rFonts w:eastAsia="Times New Roman"/>
        </w:rPr>
        <w:t>ориентирования типа «Говорящий город» и «Доступный город». Основной функционал и принципы работы специальных систем ориентирования. Приемы самостоятельного ориентирования и передвижения с использованием специальных систем ориентирования (при наличии).</w:t>
      </w:r>
    </w:p>
    <w:p w:rsidR="001E60FF" w:rsidRPr="001E60FF" w:rsidRDefault="001E60FF" w:rsidP="001E60FF">
      <w:pPr>
        <w:divId w:val="166406231"/>
        <w:rPr>
          <w:rFonts w:eastAsia="Times New Roman"/>
        </w:rPr>
      </w:pPr>
      <w:r w:rsidRPr="001E60FF">
        <w:rPr>
          <w:rFonts w:eastAsia="Times New Roman"/>
          <w:b/>
        </w:rPr>
        <w:t>Работа по преодолению фобий и внутренних барьеров пространственного ориентирования и мобильности.</w:t>
      </w:r>
      <w:r w:rsidRPr="001E60FF">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1E60FF" w:rsidRPr="001E60FF" w:rsidRDefault="001E60FF" w:rsidP="001E60FF">
      <w:pPr>
        <w:divId w:val="166406231"/>
        <w:rPr>
          <w:rFonts w:eastAsia="Times New Roman"/>
          <w:i/>
        </w:rPr>
      </w:pPr>
      <w:r w:rsidRPr="001E60FF">
        <w:rPr>
          <w:rFonts w:eastAsia="Times New Roman"/>
          <w:i/>
        </w:rPr>
        <w:t>10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обучающихся по ориентировке в пространстве и мобильности на начало и завершение учебного года.</w:t>
      </w:r>
      <w:r w:rsidRPr="001E60FF">
        <w:rPr>
          <w:rFonts w:eastAsia="Times New Roman"/>
        </w:rPr>
        <w:t xml:space="preserve"> </w:t>
      </w:r>
    </w:p>
    <w:p w:rsidR="001E60FF" w:rsidRPr="001E60FF" w:rsidRDefault="001E60FF" w:rsidP="001E60FF">
      <w:pPr>
        <w:divId w:val="166406231"/>
        <w:rPr>
          <w:rFonts w:eastAsia="Times New Roman"/>
        </w:rPr>
      </w:pPr>
      <w:r w:rsidRPr="001E60FF">
        <w:rPr>
          <w:rFonts w:eastAsia="Times New Roman"/>
        </w:rPr>
        <w:t xml:space="preserve">Значение навыков самостоятельной пространственной ориентировки в жизни и деятельности слабовидящих людей. Системы ориентировки и мобильности лиц с нарушениями зрения. </w:t>
      </w:r>
    </w:p>
    <w:p w:rsidR="001E60FF" w:rsidRPr="001E60FF" w:rsidRDefault="001E60FF" w:rsidP="001E60FF">
      <w:pPr>
        <w:divId w:val="166406231"/>
        <w:rPr>
          <w:rFonts w:eastAsia="Times New Roman"/>
        </w:rPr>
      </w:pPr>
      <w:r w:rsidRPr="001E60FF">
        <w:rPr>
          <w:rFonts w:eastAsia="Times New Roman"/>
          <w:b/>
        </w:rPr>
        <w:t xml:space="preserve">Ориентировка в помещениях. </w:t>
      </w:r>
      <w:r w:rsidRPr="001E60FF">
        <w:rPr>
          <w:rFonts w:eastAsia="Times New Roman"/>
        </w:rPr>
        <w:t>Ориентировка в поликлиниках, больницах, на автовокзалах, в том числе с использованием оптических средств (моноклей, биноклей). Ориентировка в незнакомых помещениях.</w:t>
      </w:r>
    </w:p>
    <w:p w:rsidR="001E60FF" w:rsidRPr="001E60FF" w:rsidRDefault="001E60FF" w:rsidP="001E60FF">
      <w:pPr>
        <w:divId w:val="166406231"/>
        <w:rPr>
          <w:rFonts w:eastAsia="Times New Roman"/>
        </w:rPr>
      </w:pPr>
      <w:r w:rsidRPr="001E60FF">
        <w:rPr>
          <w:rFonts w:eastAsia="Times New Roman"/>
          <w:b/>
        </w:rPr>
        <w:t>Пространственная ориентировка в быту.</w:t>
      </w:r>
      <w:r w:rsidRPr="001E60FF">
        <w:rPr>
          <w:rFonts w:eastAsia="Times New Roman"/>
        </w:rPr>
        <w:t xml:space="preserve"> Ориентировка при использовании бытовых приборов.</w:t>
      </w:r>
    </w:p>
    <w:p w:rsidR="001E60FF" w:rsidRPr="001E60FF" w:rsidRDefault="001E60FF" w:rsidP="001E60FF">
      <w:pPr>
        <w:divId w:val="166406231"/>
        <w:rPr>
          <w:rFonts w:eastAsia="Times New Roman"/>
        </w:rPr>
      </w:pPr>
      <w:r w:rsidRPr="001E60FF">
        <w:rPr>
          <w:rFonts w:eastAsia="Times New Roman"/>
          <w:b/>
        </w:rPr>
        <w:t xml:space="preserve">Ориентировка в городе. </w:t>
      </w:r>
      <w:r w:rsidRPr="001E60FF">
        <w:rPr>
          <w:rFonts w:eastAsia="Times New Roman"/>
        </w:rPr>
        <w:t xml:space="preserve">Формирование представления о городе в целом. Особенности районов, рельеф местности, реки, связь отдельных районов города. Мосты и магистрали, соединяющие различные части города. Упражнения на развитие чувства препятствия. Обнаружение и преодоление препятствий, комплексное использование сохранных анализаторов, развитие мышечно-двигательной памяти на маршруте следования. Правила дорожного движения с учетом специфики ориентировки слабовидящих. Переходы. Различные виды переходов: зебра, светофор, подземный переход, мосты. Формирование образа наземного пространства, Особенности ориентировки в подземных переходах: входы и выходы, выделение основных ориентиров, приемы работы тростью в подземных переходах и т. д. </w:t>
      </w:r>
    </w:p>
    <w:p w:rsidR="001E60FF" w:rsidRPr="001E60FF" w:rsidRDefault="001E60FF" w:rsidP="001E60FF">
      <w:pPr>
        <w:divId w:val="166406231"/>
        <w:rPr>
          <w:rFonts w:eastAsia="Times New Roman"/>
        </w:rPr>
      </w:pPr>
      <w:r w:rsidRPr="001E60FF">
        <w:rPr>
          <w:rFonts w:eastAsia="Times New Roman"/>
          <w:b/>
        </w:rPr>
        <w:t xml:space="preserve">Использование общественного транспорта в пространственной ориентировке и изучение маршрутов, актуальных для обучающихся. </w:t>
      </w:r>
      <w:r w:rsidRPr="001E60FF">
        <w:rPr>
          <w:rFonts w:eastAsia="Times New Roman"/>
        </w:rPr>
        <w:t>Изучение маршрутов городского общественного транспорта. Ориентировка на начальной и конечной остановках различных видов общественного транспорта. Остановки пересечения основных маршрутов. Особенности ориентировки в метро.</w:t>
      </w:r>
    </w:p>
    <w:p w:rsidR="001E60FF" w:rsidRPr="001E60FF" w:rsidRDefault="001E60FF" w:rsidP="001E60FF">
      <w:pPr>
        <w:divId w:val="166406231"/>
        <w:rPr>
          <w:rFonts w:eastAsia="Times New Roman"/>
        </w:rPr>
      </w:pPr>
      <w:r w:rsidRPr="001E60FF">
        <w:rPr>
          <w:rFonts w:eastAsia="Times New Roman"/>
        </w:rPr>
        <w:t xml:space="preserve">Особенности ориентировки на платформах: подход к шероховатой полосе, отработка движений по платформам, посадка в поезда метрополитена. Ориентировка в вагоне и выход из него, выбор правильного выхода с платформы метро. Самостоятельный проход </w:t>
      </w:r>
      <w:r w:rsidRPr="001E60FF">
        <w:rPr>
          <w:rFonts w:eastAsia="Times New Roman"/>
        </w:rPr>
        <w:lastRenderedPageBreak/>
        <w:t>на эскалатор и выход с эскалатора. Использование остаточного зрения при ориентировке в метро. Индивидуальное изучение с каждым обучающимся актуального для него маршрута. Особенности ориентировки обучающихся на железнодорожных платформах и в поездах. Отработка навыков (правила ориентировки на железнодорожных платформах, посадка в поезд и выход из него, ориентировка в поездах. Нахождение нужного пути и подземного перехода, сохранение образа наземного пространства).</w:t>
      </w:r>
    </w:p>
    <w:p w:rsidR="001E60FF" w:rsidRPr="001E60FF" w:rsidRDefault="001E60FF" w:rsidP="001E60FF">
      <w:pPr>
        <w:divId w:val="166406231"/>
        <w:rPr>
          <w:rFonts w:eastAsia="Times New Roman"/>
        </w:rPr>
      </w:pPr>
      <w:r w:rsidRPr="001E60FF">
        <w:rPr>
          <w:rFonts w:eastAsia="Times New Roman"/>
          <w:b/>
        </w:rPr>
        <w:t xml:space="preserve">Расширение навыков пространственного ориентирования и мобильности обучающихся с учетом различной обстановки. </w:t>
      </w:r>
      <w:r w:rsidRPr="001E60FF">
        <w:rPr>
          <w:rFonts w:eastAsia="Times New Roman"/>
        </w:rPr>
        <w:t>Развитие навыков ориентировки по типу «карта-путь» и «карта-обозрение» (примерные маршруты: основные учреждения в центре города, автовокзал и т. д. Тренировка в определении своего местонахождения в городе.</w:t>
      </w:r>
    </w:p>
    <w:p w:rsidR="001E60FF" w:rsidRPr="001E60FF" w:rsidRDefault="001E60FF" w:rsidP="001E60FF">
      <w:pPr>
        <w:divId w:val="166406231"/>
        <w:rPr>
          <w:rFonts w:eastAsia="Times New Roman"/>
        </w:rPr>
      </w:pPr>
      <w:r w:rsidRPr="001E60FF">
        <w:rPr>
          <w:rFonts w:eastAsia="Times New Roman"/>
        </w:rPr>
        <w:t xml:space="preserve">Самостоятельное возвращение в школу. Комплексное использование сохранных анализаторов. Развитие мышечно-двигательной чувствительности на маршруте. Обследование маршрута на предмет его безопасности. Изучение сложных комбинированных маршрутов. Изучение сложных маршрутов с разными вариантами подъезда к объектам и возвращения в школу и т. п. Особенности пространственной ориентировки слабовидящих в естественной среде (лес, поле, водоем). Правила поведения у воды и в воде. </w:t>
      </w:r>
    </w:p>
    <w:p w:rsidR="001E60FF" w:rsidRPr="001E60FF" w:rsidRDefault="001E60FF" w:rsidP="001E60FF">
      <w:pPr>
        <w:divId w:val="166406231"/>
        <w:rPr>
          <w:rFonts w:eastAsia="Times New Roman"/>
        </w:rPr>
      </w:pPr>
      <w:r w:rsidRPr="001E60FF">
        <w:rPr>
          <w:rFonts w:eastAsia="Times New Roman"/>
          <w:b/>
        </w:rPr>
        <w:t>Использование доступной среды в пространственном ориентировании и мобильности.</w:t>
      </w:r>
      <w:r w:rsidRPr="001E60FF">
        <w:rPr>
          <w:rFonts w:eastAsia="Times New Roman"/>
          <w:i/>
        </w:rPr>
        <w:t xml:space="preserve"> </w:t>
      </w:r>
      <w:r w:rsidRPr="001E60FF">
        <w:rPr>
          <w:rFonts w:eastAsia="Times New Roman"/>
        </w:rPr>
        <w:t>Ориентирование и самостоятельное передвижение в закрытом и свободном пространстве с использованием зрительных, осязательных и слуховых ориентиров. Пользование элементами доступной среды при совершении самостоятельных поездок на общественном транспорте.</w:t>
      </w:r>
    </w:p>
    <w:p w:rsidR="001E60FF" w:rsidRPr="001E60FF" w:rsidRDefault="001E60FF" w:rsidP="001E60FF">
      <w:pPr>
        <w:divId w:val="166406231"/>
        <w:rPr>
          <w:rFonts w:eastAsia="Times New Roman"/>
        </w:rPr>
      </w:pPr>
      <w:r w:rsidRPr="001E60FF">
        <w:rPr>
          <w:rFonts w:eastAsia="Times New Roman"/>
          <w:b/>
        </w:rPr>
        <w:t>Электронные средства мобильности.</w:t>
      </w:r>
      <w:r w:rsidRPr="001E60FF">
        <w:rPr>
          <w:rFonts w:eastAsia="Times New Roman"/>
        </w:rPr>
        <w:t xml:space="preserve"> Использование электронных средств мобильности в самостоятельном передвижении и пространственной ориентировке.</w:t>
      </w:r>
    </w:p>
    <w:p w:rsidR="001E60FF" w:rsidRPr="001E60FF" w:rsidRDefault="001E60FF" w:rsidP="001E60FF">
      <w:pPr>
        <w:divId w:val="166406231"/>
        <w:rPr>
          <w:rFonts w:eastAsia="Times New Roman"/>
        </w:rPr>
      </w:pPr>
      <w:r w:rsidRPr="001E60FF">
        <w:rPr>
          <w:rFonts w:eastAsia="Times New Roman"/>
          <w:b/>
        </w:rPr>
        <w:t>Работа по преодолению фобий и внутренних барьеров пространственного ориентирования и мобильности.</w:t>
      </w:r>
      <w:r w:rsidRPr="001E60FF">
        <w:rPr>
          <w:rFonts w:eastAsia="Times New Roman"/>
        </w:rPr>
        <w:t xml:space="preserve"> Преодоление страхов самостоятельного передвижения в закрытом и свободном пространстве, незнакомого пространства, самостоятельного пользования общественным транспортом. Преодоление комплекса передвижения с белой тростью и оптическими средствами мобильности. Развитие коммуникативных навыков. Преодоление внутренних барьеров и комплексов при обращении за помощью к незнакомым людям и передвижения со случайными сопровождающими. Развитие готовности адекватно принимать и рационально использовать предлагаемую помощь. Разъяснение случайным сопровождающим особенностей и элементарных правил совместного передвижения со слабовидящими. Умение запрашивать адекватно запрашивать и получать нужную информацию от случайных прохожих, пассажиров общественного транспорта, покупателей и т.д. Поведение в различных трудных и стрессовых ситуациях, связанных с самостоятельным передвижением.</w:t>
      </w:r>
    </w:p>
    <w:p w:rsidR="001E60FF" w:rsidRPr="001E60FF" w:rsidRDefault="001E60FF" w:rsidP="001E60FF">
      <w:pPr>
        <w:divId w:val="166406231"/>
        <w:rPr>
          <w:rFonts w:eastAsia="Times New Roman"/>
          <w:b/>
        </w:rPr>
      </w:pPr>
      <w:r w:rsidRPr="001E60FF">
        <w:rPr>
          <w:rFonts w:eastAsia="Times New Roman"/>
          <w:b/>
        </w:rPr>
        <w:t>Планируемые результаты освоения коррекционного курса «Пространственное ориентирование и мобильность»</w:t>
      </w:r>
    </w:p>
    <w:p w:rsidR="001E60FF" w:rsidRPr="001E60FF" w:rsidRDefault="001E60FF" w:rsidP="001E60FF">
      <w:pPr>
        <w:divId w:val="166406231"/>
        <w:rPr>
          <w:rFonts w:eastAsia="Times New Roman"/>
          <w:b/>
        </w:rPr>
      </w:pPr>
      <w:r w:rsidRPr="001E60FF">
        <w:rPr>
          <w:rFonts w:eastAsia="Times New Roman"/>
          <w:b/>
        </w:rPr>
        <w:t>Личностные результаты:</w:t>
      </w:r>
    </w:p>
    <w:p w:rsidR="001E60FF" w:rsidRPr="001E60FF" w:rsidRDefault="001E60FF" w:rsidP="00B76813">
      <w:pPr>
        <w:widowControl w:val="0"/>
        <w:numPr>
          <w:ilvl w:val="0"/>
          <w:numId w:val="538"/>
        </w:numPr>
        <w:tabs>
          <w:tab w:val="left" w:pos="289"/>
        </w:tabs>
        <w:ind w:firstLine="709"/>
        <w:divId w:val="166406231"/>
        <w:rPr>
          <w:rFonts w:eastAsia="Times New Roman"/>
        </w:rPr>
      </w:pPr>
      <w:r w:rsidRPr="001E60FF">
        <w:rPr>
          <w:rFonts w:eastAsia="Times New Roman"/>
        </w:rPr>
        <w:t>сформированность мотивации к самостоятельному передвижению, пространственному ориентированию и мобильности;</w:t>
      </w:r>
    </w:p>
    <w:p w:rsidR="001E60FF" w:rsidRPr="001E60FF" w:rsidRDefault="001E60FF" w:rsidP="00B76813">
      <w:pPr>
        <w:widowControl w:val="0"/>
        <w:numPr>
          <w:ilvl w:val="0"/>
          <w:numId w:val="538"/>
        </w:numPr>
        <w:tabs>
          <w:tab w:val="left" w:pos="289"/>
        </w:tabs>
        <w:ind w:firstLine="709"/>
        <w:divId w:val="166406231"/>
        <w:rPr>
          <w:rFonts w:eastAsia="Times New Roman"/>
        </w:rPr>
      </w:pPr>
      <w:r w:rsidRPr="001E60FF">
        <w:rPr>
          <w:rFonts w:eastAsia="Times New Roman"/>
        </w:rPr>
        <w:t>сформированность активной жизненной позиции, отсутствие иждивенческих взглядов;</w:t>
      </w:r>
    </w:p>
    <w:p w:rsidR="001E60FF" w:rsidRPr="001E60FF" w:rsidRDefault="001E60FF" w:rsidP="00B76813">
      <w:pPr>
        <w:widowControl w:val="0"/>
        <w:numPr>
          <w:ilvl w:val="0"/>
          <w:numId w:val="538"/>
        </w:numPr>
        <w:tabs>
          <w:tab w:val="left" w:pos="289"/>
        </w:tabs>
        <w:ind w:firstLine="709"/>
        <w:divId w:val="166406231"/>
        <w:rPr>
          <w:rFonts w:eastAsia="Times New Roman"/>
        </w:rPr>
      </w:pPr>
      <w:r w:rsidRPr="001E60FF">
        <w:rPr>
          <w:rFonts w:eastAsia="Times New Roman"/>
        </w:rPr>
        <w:t>сформированность ответственного отношения к самостоятельному передвижению;</w:t>
      </w:r>
    </w:p>
    <w:p w:rsidR="001E60FF" w:rsidRPr="001E60FF" w:rsidRDefault="001E60FF" w:rsidP="00B76813">
      <w:pPr>
        <w:widowControl w:val="0"/>
        <w:numPr>
          <w:ilvl w:val="0"/>
          <w:numId w:val="538"/>
        </w:numPr>
        <w:tabs>
          <w:tab w:val="left" w:pos="289"/>
        </w:tabs>
        <w:ind w:firstLine="709"/>
        <w:divId w:val="166406231"/>
        <w:rPr>
          <w:rFonts w:eastAsia="Times New Roman"/>
        </w:rPr>
      </w:pPr>
      <w:r w:rsidRPr="001E60FF">
        <w:rPr>
          <w:rFonts w:eastAsia="Times New Roman"/>
        </w:rPr>
        <w:t>понимание необходимости преодоления страха пространства;</w:t>
      </w:r>
    </w:p>
    <w:p w:rsidR="001E60FF" w:rsidRPr="001E60FF" w:rsidRDefault="001E60FF" w:rsidP="00B76813">
      <w:pPr>
        <w:widowControl w:val="0"/>
        <w:numPr>
          <w:ilvl w:val="0"/>
          <w:numId w:val="538"/>
        </w:numPr>
        <w:tabs>
          <w:tab w:val="left" w:pos="289"/>
        </w:tabs>
        <w:ind w:firstLine="709"/>
        <w:divId w:val="166406231"/>
        <w:rPr>
          <w:rFonts w:eastAsia="Times New Roman"/>
        </w:rPr>
      </w:pPr>
      <w:r w:rsidRPr="001E60FF">
        <w:rPr>
          <w:rFonts w:eastAsia="Times New Roman"/>
        </w:rPr>
        <w:t>развитие самостоятельности, стрессоустойчивости и уверенности в своих возможностях;</w:t>
      </w:r>
    </w:p>
    <w:p w:rsidR="001E60FF" w:rsidRPr="001E60FF" w:rsidRDefault="001E60FF" w:rsidP="00B76813">
      <w:pPr>
        <w:widowControl w:val="0"/>
        <w:numPr>
          <w:ilvl w:val="0"/>
          <w:numId w:val="538"/>
        </w:numPr>
        <w:tabs>
          <w:tab w:val="left" w:pos="289"/>
        </w:tabs>
        <w:ind w:firstLine="709"/>
        <w:divId w:val="166406231"/>
        <w:rPr>
          <w:rFonts w:eastAsia="Times New Roman"/>
        </w:rPr>
      </w:pPr>
      <w:r w:rsidRPr="001E60FF">
        <w:rPr>
          <w:rFonts w:eastAsia="Times New Roman"/>
        </w:rPr>
        <w:t>готовность к конструктивному преодолению трудных ситуаций;</w:t>
      </w:r>
    </w:p>
    <w:p w:rsidR="001E60FF" w:rsidRPr="001E60FF" w:rsidRDefault="001E60FF" w:rsidP="00B76813">
      <w:pPr>
        <w:widowControl w:val="0"/>
        <w:numPr>
          <w:ilvl w:val="0"/>
          <w:numId w:val="538"/>
        </w:numPr>
        <w:tabs>
          <w:tab w:val="left" w:pos="289"/>
        </w:tabs>
        <w:ind w:firstLine="709"/>
        <w:divId w:val="166406231"/>
        <w:rPr>
          <w:rFonts w:eastAsia="Times New Roman"/>
        </w:rPr>
      </w:pPr>
      <w:r w:rsidRPr="001E60FF">
        <w:rPr>
          <w:rFonts w:eastAsia="Times New Roman"/>
        </w:rPr>
        <w:t>готовность и способность вести диалог с другими людьми и достигать в нем взаимопонимания;</w:t>
      </w:r>
    </w:p>
    <w:p w:rsidR="001E60FF" w:rsidRPr="001E60FF" w:rsidRDefault="001E60FF" w:rsidP="00B76813">
      <w:pPr>
        <w:widowControl w:val="0"/>
        <w:numPr>
          <w:ilvl w:val="0"/>
          <w:numId w:val="538"/>
        </w:numPr>
        <w:tabs>
          <w:tab w:val="left" w:pos="284"/>
        </w:tabs>
        <w:ind w:firstLine="709"/>
        <w:divId w:val="166406231"/>
        <w:rPr>
          <w:rFonts w:eastAsia="Times New Roman"/>
        </w:rPr>
      </w:pPr>
      <w:r w:rsidRPr="001E60FF">
        <w:rPr>
          <w:rFonts w:eastAsia="Times New Roman"/>
        </w:rPr>
        <w:t xml:space="preserve">сформированность коммуникативной компетентности при </w:t>
      </w:r>
      <w:r w:rsidRPr="001E60FF">
        <w:rPr>
          <w:rFonts w:eastAsia="Times New Roman"/>
        </w:rPr>
        <w:lastRenderedPageBreak/>
        <w:t>взаимодействии с взрослыми и сверстниками (в т.ч. незнакомыми прохожими), персоналом объектов торговли, различных видов общественного транспорта, медицинских и бытовых учреждений, сотрудниками учреждений культуры и других социальных объектов;</w:t>
      </w:r>
    </w:p>
    <w:p w:rsidR="001E60FF" w:rsidRPr="001E60FF" w:rsidRDefault="001E60FF" w:rsidP="00B76813">
      <w:pPr>
        <w:widowControl w:val="0"/>
        <w:numPr>
          <w:ilvl w:val="0"/>
          <w:numId w:val="538"/>
        </w:numPr>
        <w:tabs>
          <w:tab w:val="left" w:pos="284"/>
        </w:tabs>
        <w:ind w:firstLine="709"/>
        <w:divId w:val="166406231"/>
        <w:rPr>
          <w:rFonts w:eastAsia="Times New Roman"/>
        </w:rPr>
      </w:pPr>
      <w:r w:rsidRPr="001E60FF">
        <w:rPr>
          <w:rFonts w:eastAsia="Times New Roman"/>
        </w:rPr>
        <w:t>готовность обращаться за помощью к незнакомым людям и адекватно принимать предлагаемую помощь.</w:t>
      </w:r>
    </w:p>
    <w:p w:rsidR="001E60FF" w:rsidRPr="001E60FF" w:rsidRDefault="001E60FF" w:rsidP="001E60FF">
      <w:pPr>
        <w:divId w:val="166406231"/>
        <w:rPr>
          <w:rFonts w:eastAsia="Times New Roman"/>
          <w:b/>
        </w:rPr>
      </w:pPr>
      <w:r w:rsidRPr="001E60FF">
        <w:rPr>
          <w:rFonts w:eastAsia="Times New Roman"/>
          <w:b/>
        </w:rPr>
        <w:t>Метапредметные результаты:</w:t>
      </w:r>
    </w:p>
    <w:p w:rsidR="001E60FF" w:rsidRPr="001E60FF" w:rsidRDefault="001E60FF" w:rsidP="00B76813">
      <w:pPr>
        <w:widowControl w:val="0"/>
        <w:numPr>
          <w:ilvl w:val="0"/>
          <w:numId w:val="534"/>
        </w:numPr>
        <w:tabs>
          <w:tab w:val="left" w:pos="284"/>
        </w:tabs>
        <w:ind w:firstLine="709"/>
        <w:divId w:val="166406231"/>
        <w:rPr>
          <w:rFonts w:eastAsia="Times New Roman"/>
        </w:rPr>
      </w:pPr>
      <w:r w:rsidRPr="001E60FF">
        <w:rPr>
          <w:rFonts w:eastAsia="Times New Roman"/>
        </w:rPr>
        <w:t>умение самостоятельно определять цели своего обучения, ставить и формулировать для себя новые задачи в учебной, познавательной, коммуникативной, социально-бытовой и трудовой деятельности, развивать мотивы и интересы самостоятельной деятельности;</w:t>
      </w:r>
    </w:p>
    <w:p w:rsidR="001E60FF" w:rsidRPr="001E60FF" w:rsidRDefault="001E60FF" w:rsidP="00B76813">
      <w:pPr>
        <w:widowControl w:val="0"/>
        <w:numPr>
          <w:ilvl w:val="0"/>
          <w:numId w:val="534"/>
        </w:numPr>
        <w:tabs>
          <w:tab w:val="left" w:pos="284"/>
        </w:tabs>
        <w:ind w:firstLine="709"/>
        <w:divId w:val="166406231"/>
        <w:rPr>
          <w:rFonts w:eastAsia="Times New Roman"/>
        </w:rPr>
      </w:pPr>
      <w:r w:rsidRPr="001E60FF">
        <w:rPr>
          <w:rFonts w:eastAsia="Times New Roman"/>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1E60FF" w:rsidRPr="001E60FF" w:rsidRDefault="001E60FF" w:rsidP="00B76813">
      <w:pPr>
        <w:widowControl w:val="0"/>
        <w:numPr>
          <w:ilvl w:val="0"/>
          <w:numId w:val="534"/>
        </w:numPr>
        <w:tabs>
          <w:tab w:val="left" w:pos="284"/>
        </w:tabs>
        <w:ind w:firstLine="709"/>
        <w:divId w:val="166406231"/>
        <w:rPr>
          <w:rFonts w:eastAsia="Times New Roman"/>
        </w:rPr>
      </w:pPr>
      <w:r w:rsidRPr="001E60FF">
        <w:rPr>
          <w:rFonts w:eastAsia="Times New Roman"/>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1E60FF" w:rsidRPr="001E60FF" w:rsidRDefault="001E60FF" w:rsidP="00B76813">
      <w:pPr>
        <w:widowControl w:val="0"/>
        <w:numPr>
          <w:ilvl w:val="0"/>
          <w:numId w:val="534"/>
        </w:numPr>
        <w:tabs>
          <w:tab w:val="left" w:pos="284"/>
        </w:tabs>
        <w:ind w:firstLine="709"/>
        <w:divId w:val="166406231"/>
        <w:rPr>
          <w:rFonts w:eastAsia="Times New Roman"/>
        </w:rPr>
      </w:pPr>
      <w:r w:rsidRPr="001E60FF">
        <w:rPr>
          <w:rFonts w:eastAsia="Times New Roman"/>
        </w:rPr>
        <w:t>умение оценивать правильность выполнения учебной задачи, собственные возможности ее решения;</w:t>
      </w:r>
    </w:p>
    <w:p w:rsidR="001E60FF" w:rsidRPr="001E60FF" w:rsidRDefault="001E60FF" w:rsidP="00B76813">
      <w:pPr>
        <w:widowControl w:val="0"/>
        <w:numPr>
          <w:ilvl w:val="0"/>
          <w:numId w:val="534"/>
        </w:numPr>
        <w:tabs>
          <w:tab w:val="left" w:pos="284"/>
        </w:tabs>
        <w:ind w:firstLine="709"/>
        <w:divId w:val="166406231"/>
        <w:rPr>
          <w:rFonts w:eastAsia="Times New Roman"/>
        </w:rPr>
      </w:pPr>
      <w:r w:rsidRPr="001E60FF">
        <w:rPr>
          <w:rFonts w:eastAsia="Times New Roman"/>
        </w:rPr>
        <w:t>умение осуществлять поиск нестандартных решений учебных, познавательных, коммуникативных, социально-бытовых, трудовых задач, трудных ситуаций с использованием навыков моделирования, проектирования и креативного мышления.</w:t>
      </w:r>
    </w:p>
    <w:p w:rsidR="001E60FF" w:rsidRPr="001E60FF" w:rsidRDefault="001E60FF" w:rsidP="001E60FF">
      <w:pPr>
        <w:divId w:val="166406231"/>
        <w:rPr>
          <w:rFonts w:eastAsia="Times New Roman"/>
          <w:b/>
        </w:rPr>
      </w:pPr>
      <w:r w:rsidRPr="001E60FF">
        <w:rPr>
          <w:rFonts w:eastAsia="Times New Roman"/>
          <w:b/>
        </w:rPr>
        <w:t xml:space="preserve">Предметные результаты </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знать основные системы мобильности лиц с нарушениями зрения, уметь осуществлять их адекватный выбор в соответствии с ситуацией, аргументировать свой выбор;</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знать назначение, виды, функции и принципы использования белой трости и других тифлотехнических средств ориентирования и мобильности, включая электронные средства мобильности;</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знать оптические средства коррекции, которые могут быть использованы при самостоятельном передвижении и расширяют возможности ориентировки в пространстве, повышают мобильность;</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уметь использовать в пространственной ориентировке сохранные анализаторы;</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уметь использовать в пространственном ориентировании и мобильности белую трость и другие тифлотехнические средства;</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владеть основными техниками самостоятельного перемещения с использованием белой трости;</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знать основные виды переходов и препятствий;</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знать и соблюдать правила безопасного передвижения по улицам поселений, в том числе и перехода улиц с регулируемым и нерегулируемым движением транспорта;</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знать основные виды общественного транспорта и правила пользования ими;</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иметь представления о городе, соотношении его частей, ландшафте, пространственной организации, архитектуре, инфраструктуре, достопримечательностях, социальных объектах;</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владеть культурой осязательного обследования предметов окружающей действительности;</w:t>
      </w:r>
    </w:p>
    <w:p w:rsidR="001E60FF" w:rsidRPr="001E60FF" w:rsidRDefault="001E60FF" w:rsidP="00B76813">
      <w:pPr>
        <w:numPr>
          <w:ilvl w:val="0"/>
          <w:numId w:val="537"/>
        </w:numPr>
        <w:ind w:firstLine="709"/>
        <w:divId w:val="166406231"/>
        <w:rPr>
          <w:rFonts w:eastAsia="Times New Roman"/>
        </w:rPr>
      </w:pPr>
      <w:r w:rsidRPr="001E60FF">
        <w:rPr>
          <w:rFonts w:eastAsia="Times New Roman"/>
        </w:rPr>
        <w:t>владеть способами инструментального обследования предметов окружающей действительности;</w:t>
      </w:r>
    </w:p>
    <w:p w:rsidR="001E60FF" w:rsidRPr="001E60FF" w:rsidRDefault="001E60FF" w:rsidP="00B76813">
      <w:pPr>
        <w:numPr>
          <w:ilvl w:val="0"/>
          <w:numId w:val="537"/>
        </w:numPr>
        <w:ind w:firstLine="709"/>
        <w:divId w:val="166406231"/>
        <w:rPr>
          <w:rFonts w:eastAsia="Times New Roman"/>
        </w:rPr>
      </w:pPr>
      <w:r w:rsidRPr="001E60FF">
        <w:rPr>
          <w:rFonts w:eastAsia="Times New Roman"/>
        </w:rPr>
        <w:lastRenderedPageBreak/>
        <w:t>определять конструктивную форму предмета, владеть первичными навыками плоскостного и объемного изображений предмета и группы предметов;</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моделировать изученное пространство в виде макета или рельефно графического плана;</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владеть зрительно-осязательными и осязательными способами обследования и восприятия рельефно-графических изображений;</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 xml:space="preserve">владеть навыками рельефно-графического построения изображений предметов; </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уметь выполнять рельефные построения и рисунки, используя специальные приспособления для рельефного черчения («Draftsman», «Школьник»);</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создавать рельефные изображения с использованием специальных приспособлений для рельефного черчения и рисования («Draftsman», «Школьник»);</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составлять схемы маршрутов по типу «Карта-путь» и «Карта-обозрение»;</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владеть алгоритмами обследования зданий и помещений;</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применять приемы обследования замкнутого пространства на основе чувственного восприятия;</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применять приемы самостоятельного передвижения в закрытом пространстве с использованием защитных техник;</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самостоятельно ориентироваться в зданиях и помещениях различного назначения: жилые помещения, учебные, социально-бытового назначения (магазины, почта, театр, библиотека и т.п.);</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владеть алгоритмами обследования улиц, площадей и других городских объектов;</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ориентироваться в свободном пространстве на основе топографических представлений и устных описаний, а также с использованием тифлотехнических средств пространственного ориентирования и мобильности;</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ориентироваться в условиях города и сельской местности;</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самостоятельно пользоваться различными видами общественного транспорта;</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самостоятельно передвигаться по знакомым маршрутам, выбирать оптимальные из них;</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рационально использовать при ориентировке в закрытом и свободном пространстве элементы доступной среды;</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ориентироваться в естественных условиях и различной обстановке (лес, поле, водоем и т.д.);</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владеть навыками совместного передвижения со знакомыми и случайными сопровождающими;</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самостоятельно ориентироваться в различных социально-бытовых ситуациях;</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организовывать окружающее пространство с учетом требований безопасности и доступности, наличия остаточного зрения;</w:t>
      </w:r>
    </w:p>
    <w:p w:rsidR="001E60FF" w:rsidRPr="001E60FF" w:rsidRDefault="001E60FF" w:rsidP="00B76813">
      <w:pPr>
        <w:numPr>
          <w:ilvl w:val="0"/>
          <w:numId w:val="531"/>
        </w:numPr>
        <w:ind w:left="0" w:firstLine="709"/>
        <w:divId w:val="166406231"/>
        <w:rPr>
          <w:rFonts w:eastAsia="Times New Roman"/>
        </w:rPr>
      </w:pPr>
      <w:r w:rsidRPr="001E60FF">
        <w:rPr>
          <w:rFonts w:eastAsia="Times New Roman"/>
        </w:rPr>
        <w:t>оценивать пространственную организацию различных зданий, помещений, объектов и территорий с точки зрения доступности для слабовидящих.</w:t>
      </w:r>
    </w:p>
    <w:p w:rsidR="001E60FF" w:rsidRPr="001E60FF" w:rsidRDefault="001E60FF" w:rsidP="001E60FF">
      <w:pPr>
        <w:divId w:val="166406231"/>
        <w:rPr>
          <w:rFonts w:eastAsia="Times New Roman"/>
          <w:b/>
        </w:rPr>
      </w:pPr>
    </w:p>
    <w:p w:rsidR="001E60FF" w:rsidRPr="001E60FF" w:rsidRDefault="001E60FF" w:rsidP="001E60FF">
      <w:pPr>
        <w:divId w:val="166406231"/>
        <w:rPr>
          <w:rFonts w:eastAsia="Times New Roman"/>
          <w:b/>
        </w:rPr>
      </w:pPr>
      <w:r w:rsidRPr="001E60FF">
        <w:rPr>
          <w:rFonts w:eastAsia="Times New Roman"/>
          <w:b/>
        </w:rPr>
        <w:t>Коррекционный курс «Социально-бытовая ориентировка»</w:t>
      </w:r>
    </w:p>
    <w:p w:rsidR="001E60FF" w:rsidRPr="001E60FF" w:rsidRDefault="001E60FF" w:rsidP="001E60FF">
      <w:pPr>
        <w:divId w:val="166406231"/>
        <w:rPr>
          <w:rFonts w:eastAsia="Times New Roman"/>
          <w:b/>
          <w:i/>
        </w:rPr>
      </w:pPr>
      <w:r w:rsidRPr="001E60FF">
        <w:rPr>
          <w:rFonts w:eastAsia="Times New Roman"/>
          <w:b/>
          <w:i/>
        </w:rPr>
        <w:t>Пояснительная записка</w:t>
      </w:r>
    </w:p>
    <w:p w:rsidR="001E60FF" w:rsidRPr="001E60FF" w:rsidRDefault="001E60FF" w:rsidP="001E60FF">
      <w:pPr>
        <w:divId w:val="166406231"/>
        <w:rPr>
          <w:rFonts w:eastAsia="Times New Roman"/>
          <w:i/>
        </w:rPr>
      </w:pPr>
      <w:r w:rsidRPr="001E60FF">
        <w:rPr>
          <w:rFonts w:eastAsia="Times New Roman"/>
          <w:i/>
        </w:rPr>
        <w:t>Общая характеристика коррекционного курса «Социально-бытовая ориентировка»</w:t>
      </w:r>
    </w:p>
    <w:p w:rsidR="001E60FF" w:rsidRPr="001E60FF" w:rsidRDefault="001E60FF" w:rsidP="001E60FF">
      <w:pPr>
        <w:divId w:val="166406231"/>
        <w:rPr>
          <w:rFonts w:eastAsia="Times New Roman"/>
          <w:i/>
        </w:rPr>
      </w:pPr>
      <w:r w:rsidRPr="001E60FF">
        <w:rPr>
          <w:rFonts w:eastAsia="Times New Roman"/>
          <w:i/>
        </w:rPr>
        <w:t>Коррекционный курс «Социально-бытовая ориентировка» в основной школе направлен на формирование у слабовидящих обучающихся компетенций в следующих сферах:</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соблюдения правил личной гигиены и ухода за собой с учетом физиологических особенностей предпубертатного и пубертатного периода;</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lastRenderedPageBreak/>
        <w:t>ухода за одеждой и обувью, создания и корректировки своего индивидуального стиля и имиджа с учетом возраста и гендерной принадлежности;</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ухода за жилищем и ведения домашнего хозяйства;</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организации и культуры питания, приготовления пищи;</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пользования тифлотехническими средствами и устройствами бытового назначения;</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пользования социальными объектами бытового, культурного, медицинского и прочего назначения;</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пользования различными видами общественного транспорта;</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совершения денежных операций и пользования объектами торговли;</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коммуникативной культуры и межличностного взаимодействия;</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использования современных средств связи и коммуникации;</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обеспечения элементарной медицинской помощи;</w:t>
      </w:r>
    </w:p>
    <w:p w:rsidR="001E60FF" w:rsidRPr="001E60FF" w:rsidRDefault="001E60FF" w:rsidP="00B76813">
      <w:pPr>
        <w:numPr>
          <w:ilvl w:val="0"/>
          <w:numId w:val="532"/>
        </w:numPr>
        <w:tabs>
          <w:tab w:val="left" w:pos="1044"/>
        </w:tabs>
        <w:ind w:firstLine="709"/>
        <w:divId w:val="166406231"/>
        <w:rPr>
          <w:rFonts w:eastAsia="Times New Roman"/>
        </w:rPr>
      </w:pPr>
      <w:r w:rsidRPr="001E60FF">
        <w:rPr>
          <w:rFonts w:eastAsia="Times New Roman"/>
        </w:rPr>
        <w:t>организации жизнедеятельности и функционирования современной семьи.</w:t>
      </w:r>
    </w:p>
    <w:p w:rsidR="001E60FF" w:rsidRPr="001E60FF" w:rsidRDefault="001E60FF" w:rsidP="001E60FF">
      <w:pPr>
        <w:divId w:val="166406231"/>
        <w:rPr>
          <w:rFonts w:eastAsia="Times New Roman"/>
        </w:rPr>
      </w:pPr>
      <w:r w:rsidRPr="001E60FF">
        <w:rPr>
          <w:rFonts w:eastAsia="Times New Roman"/>
        </w:rPr>
        <w:t>Коррекционный курс «Социально-бытовая ориентировка» в основной школе предназначен для формирования компенсаторных умений и навыков в сфере самообслуживания и повышение уровня социальной компетентности обучающихся. Данный курс является логическим продолжением коррекционного курса начальной школы. В ходе его реализации происходит совершенствование и универсализацию умений и навыков, сформированных при изучении в начальной школе.</w:t>
      </w:r>
    </w:p>
    <w:p w:rsidR="001E60FF" w:rsidRPr="001E60FF" w:rsidRDefault="001E60FF" w:rsidP="001E60FF">
      <w:pPr>
        <w:divId w:val="166406231"/>
        <w:rPr>
          <w:rFonts w:eastAsia="Times New Roman"/>
        </w:rPr>
      </w:pPr>
      <w:r w:rsidRPr="001E60FF">
        <w:rPr>
          <w:rFonts w:eastAsia="Times New Roman"/>
        </w:rPr>
        <w:t xml:space="preserve">Коррекционный курс «Социально-бытовая ориентировка» в основной школе реализуется за счет часов внеурочной деятельности. На его изучение рекомендуется отводить от 1 до 2 часов в неделю в зависимости от индивидуальных особенностей обучающихся и общего уровня социально-бытовой адаптации класса. </w:t>
      </w:r>
    </w:p>
    <w:p w:rsidR="001E60FF" w:rsidRPr="001E60FF" w:rsidRDefault="001E60FF" w:rsidP="001E60FF">
      <w:pPr>
        <w:divId w:val="166406231"/>
        <w:rPr>
          <w:rFonts w:eastAsia="Times New Roman"/>
        </w:rPr>
      </w:pPr>
      <w:r w:rsidRPr="001E60FF">
        <w:rPr>
          <w:rFonts w:eastAsia="Times New Roman"/>
        </w:rPr>
        <w:t>Содержание коррекционного курса «Социально-бытовая ориентировка» на каждом году обучения представлено основными разделами, которые ежегодно расширяются и дополняются по концентрическому принципу с учетом возраста, интересов и социального опыта обучающихся.</w:t>
      </w:r>
    </w:p>
    <w:p w:rsidR="001E60FF" w:rsidRPr="001E60FF" w:rsidRDefault="001E60FF" w:rsidP="001E60FF">
      <w:pPr>
        <w:divId w:val="166406231"/>
        <w:rPr>
          <w:rFonts w:eastAsia="Times New Roman"/>
        </w:rPr>
      </w:pPr>
      <w:r w:rsidRPr="001E60FF">
        <w:rPr>
          <w:rFonts w:eastAsia="Times New Roman"/>
        </w:rPr>
        <w:t xml:space="preserve">Педагог самостоятельно определяет количество часов, отводимых на изучение каждого раздела. Продолжительность изучения раздела определяется с учетом уровня социальной адаптации обучающихся. </w:t>
      </w:r>
    </w:p>
    <w:p w:rsidR="001E60FF" w:rsidRPr="001E60FF" w:rsidRDefault="001E60FF" w:rsidP="001E60FF">
      <w:pPr>
        <w:divId w:val="166406231"/>
        <w:rPr>
          <w:rFonts w:eastAsia="Times New Roman"/>
        </w:rPr>
      </w:pPr>
      <w:r w:rsidRPr="001E60FF">
        <w:rPr>
          <w:rFonts w:eastAsia="Times New Roman"/>
        </w:rPr>
        <w:t xml:space="preserve">Наиболее распространенной формой преподавания коррекционного курса «Социально-бытовая ориентировка» являются коррекционные занятия теоретической и практической направленности. Занятия проводятся в группе. Численность группы слабовидящих обучающихся при проведении занятий определяется наполняемостью класса. В некоторых случаях численный состав группы может быть сокращен в соответствии с индивидуальными учебными планами обучающихся. При делении на подгруппы следует учитывать индивидуальные особенности обучающегося, обеспечивая возможно большую однородность группы. </w:t>
      </w:r>
    </w:p>
    <w:p w:rsidR="001E60FF" w:rsidRPr="001E60FF" w:rsidRDefault="001E60FF" w:rsidP="001E60FF">
      <w:pPr>
        <w:divId w:val="166406231"/>
        <w:rPr>
          <w:rFonts w:eastAsia="Times New Roman"/>
        </w:rPr>
      </w:pPr>
      <w:r w:rsidRPr="001E60FF">
        <w:rPr>
          <w:rFonts w:eastAsia="Times New Roman"/>
        </w:rPr>
        <w:t xml:space="preserve">Преподавание коррекционного курса «Социально-бытовая ориентировка» строится на основе органичного сочетания словесного, наглядного и практического методов. Выбор и сочетание методов и их конкретных проявлений зависит от содержания учебного материала и особых образовательных потребностей слабовидящих обучающихся. Например, при использовании словесных методов (рассказ, беседа, объяснение) никогда не используются без подкрепления при помощи средств наглядности и практических упражнений, так как это может привести к появлению и развитию вербализма. В то же время применение наглядного и практического методов всегда сопровождается словесными комментариями и инструкциями, что позволяет сформировать у </w:t>
      </w:r>
      <w:r w:rsidRPr="001E60FF">
        <w:rPr>
          <w:rFonts w:eastAsia="Times New Roman"/>
        </w:rPr>
        <w:lastRenderedPageBreak/>
        <w:t xml:space="preserve">обучающихся адекватные предметно-пространственные представления и передать образцы выполнения предметно-практических действий. </w:t>
      </w:r>
    </w:p>
    <w:p w:rsidR="001E60FF" w:rsidRPr="001E60FF" w:rsidRDefault="001E60FF" w:rsidP="001E60FF">
      <w:pPr>
        <w:tabs>
          <w:tab w:val="left" w:pos="1044"/>
        </w:tabs>
        <w:divId w:val="166406231"/>
        <w:rPr>
          <w:rFonts w:eastAsia="Times New Roman"/>
        </w:rPr>
      </w:pPr>
      <w:r w:rsidRPr="001E60FF">
        <w:rPr>
          <w:rFonts w:eastAsia="Times New Roman"/>
        </w:rPr>
        <w:t xml:space="preserve">Программа курса включает в себя следующие разделы: </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Личная гигиена и здоровый образ жизни.</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Одежда и обувь.</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Питание.</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Семья.</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Коммуникативная культура.</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Жилище.</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Транспорт.</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Торговля.</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Основы медицинских знаний; медицинская помощь.</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Средства связи и коммуникации.</w:t>
      </w:r>
    </w:p>
    <w:p w:rsidR="001E60FF" w:rsidRPr="001E60FF" w:rsidRDefault="001E60FF" w:rsidP="00B76813">
      <w:pPr>
        <w:numPr>
          <w:ilvl w:val="0"/>
          <w:numId w:val="533"/>
        </w:numPr>
        <w:tabs>
          <w:tab w:val="left" w:pos="1044"/>
        </w:tabs>
        <w:ind w:firstLine="709"/>
        <w:divId w:val="166406231"/>
        <w:rPr>
          <w:rFonts w:eastAsia="Times New Roman"/>
        </w:rPr>
      </w:pPr>
      <w:r w:rsidRPr="001E60FF">
        <w:rPr>
          <w:rFonts w:eastAsia="Times New Roman"/>
        </w:rPr>
        <w:t>Выбор профессии и трудоустройство.</w:t>
      </w:r>
    </w:p>
    <w:p w:rsidR="001E60FF" w:rsidRPr="001E60FF" w:rsidRDefault="001E60FF" w:rsidP="001E60FF">
      <w:pPr>
        <w:divId w:val="166406231"/>
        <w:rPr>
          <w:rFonts w:eastAsia="Times New Roman"/>
          <w:i/>
        </w:rPr>
      </w:pPr>
      <w:r w:rsidRPr="001E60FF">
        <w:rPr>
          <w:rFonts w:eastAsia="Times New Roman"/>
          <w:i/>
        </w:rPr>
        <w:t>Работа по формированию, совершенствованию и закреплению навыков в рамках освоения тематического содержания каждого раздела предполагает 3 этапа:</w:t>
      </w:r>
    </w:p>
    <w:p w:rsidR="001E60FF" w:rsidRPr="001E60FF" w:rsidRDefault="001E60FF" w:rsidP="001E60FF">
      <w:pPr>
        <w:divId w:val="166406231"/>
        <w:rPr>
          <w:rFonts w:eastAsia="Times New Roman"/>
        </w:rPr>
      </w:pPr>
      <w:r w:rsidRPr="001E60FF">
        <w:rPr>
          <w:rFonts w:eastAsia="Times New Roman"/>
        </w:rPr>
        <w:t>Первый этап решает задачи обучения основным алгоритмам и поэтапности выполнения необходимых действий.</w:t>
      </w:r>
    </w:p>
    <w:p w:rsidR="001E60FF" w:rsidRPr="001E60FF" w:rsidRDefault="001E60FF" w:rsidP="001E60FF">
      <w:pPr>
        <w:divId w:val="166406231"/>
        <w:rPr>
          <w:rFonts w:eastAsia="Times New Roman"/>
        </w:rPr>
      </w:pPr>
      <w:r w:rsidRPr="001E60FF">
        <w:rPr>
          <w:rFonts w:eastAsia="Times New Roman"/>
        </w:rPr>
        <w:t xml:space="preserve">Второй этап направлен на отработку умений и навыков в специально созданных условиях. На данном этапе целесообразно создание специальных ситуаций, условий в зависимости от использования темы раздела, моделирование реальных ситуаций и решение практических задач. Занятия, предполагающие такие виды работ организуются и проводятся в учебном классе. На данном этапе целесообразно проведение проектной деятельности, кейс-технологий, моделирование игровых и реальных ситуаций. </w:t>
      </w:r>
    </w:p>
    <w:p w:rsidR="001E60FF" w:rsidRPr="001E60FF" w:rsidRDefault="001E60FF" w:rsidP="001E60FF">
      <w:pPr>
        <w:divId w:val="166406231"/>
        <w:rPr>
          <w:rFonts w:eastAsia="Times New Roman"/>
        </w:rPr>
      </w:pPr>
      <w:r w:rsidRPr="001E60FF">
        <w:rPr>
          <w:rFonts w:eastAsia="Times New Roman"/>
        </w:rPr>
        <w:t>Третий этап предполагает выполнение обучающимися заданий и упражнений в реальных условиях. Под контролем педагога они выполняют задания и упражнения на базе реальных объектов быта, торговли, культуры, медицины в общественном транспорте и т.д.</w:t>
      </w:r>
    </w:p>
    <w:p w:rsidR="001E60FF" w:rsidRPr="001E60FF" w:rsidRDefault="001E60FF" w:rsidP="001E60FF">
      <w:pPr>
        <w:divId w:val="166406231"/>
        <w:rPr>
          <w:rFonts w:eastAsia="Times New Roman"/>
          <w:i/>
        </w:rPr>
      </w:pPr>
      <w:r w:rsidRPr="001E60FF">
        <w:rPr>
          <w:rFonts w:eastAsia="Times New Roman"/>
          <w:i/>
        </w:rPr>
        <w:t>Цель и задачи изучения коррекционного курса «Социально-бытовая ориентировка»</w:t>
      </w:r>
    </w:p>
    <w:p w:rsidR="001E60FF" w:rsidRPr="001E60FF" w:rsidRDefault="001E60FF" w:rsidP="001E60FF">
      <w:pPr>
        <w:divId w:val="166406231"/>
        <w:rPr>
          <w:rFonts w:eastAsia="Times New Roman"/>
        </w:rPr>
      </w:pPr>
      <w:r w:rsidRPr="001E60FF">
        <w:rPr>
          <w:rFonts w:eastAsia="Times New Roman"/>
        </w:rPr>
        <w:t>Целью изучения коррекционного курса «Социально-бытовая ориентировка» является формирование у слабовидящих обучающихся социально-бытовой и социально-коммуникативной компетентности, обеспечивающей готовность к самостоятельной жизни и включению в социум, развитие компенсаторных умений и навыков ориентировки в различных видах социально-бытовой деятельности на основе использования сохранных анализаторов и тифлотехнических средств.</w:t>
      </w:r>
    </w:p>
    <w:p w:rsidR="001E60FF" w:rsidRPr="001E60FF" w:rsidRDefault="001E60FF" w:rsidP="001E60FF">
      <w:pPr>
        <w:divId w:val="166406231"/>
        <w:rPr>
          <w:rFonts w:eastAsia="Times New Roman"/>
        </w:rPr>
      </w:pPr>
      <w:r w:rsidRPr="001E60FF">
        <w:rPr>
          <w:rFonts w:eastAsia="Times New Roman"/>
        </w:rPr>
        <w:t>Задачи:</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формирование представлений о медицинской профилактике и медицинской помощи, медицинских инструментах и средствах элементарной помощи, применяемых человеком самостоятельно в различных бытовых ситуациях и при возникновении недомогания, вызванного разными причинами, мерах средствах и способах регуляции, контроля и самостоятельного поддержания состояния здоровья при наиболее распространенных хронических заболеваниях;</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формирование представлений о современной семье, внутрисемейных отношениях, хозяйственно-бытовых, финансово-экономических и социально-психологических особенностях ее функционирования;</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развитие и совершенствование представлений о возрастных и гендерных различиях между людьми;</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овладение социальными ролями и моделями поведения в соответствии с возрастом, гендерной принадлежностью, решаемой социально-бытовой, социально-коммуникативной, трудовой прикладной задачей;</w:t>
      </w:r>
    </w:p>
    <w:p w:rsidR="001E60FF" w:rsidRPr="001E60FF" w:rsidRDefault="001E60FF" w:rsidP="00B76813">
      <w:pPr>
        <w:numPr>
          <w:ilvl w:val="0"/>
          <w:numId w:val="535"/>
        </w:numPr>
        <w:ind w:firstLine="709"/>
        <w:divId w:val="166406231"/>
        <w:rPr>
          <w:rFonts w:eastAsia="Times New Roman"/>
        </w:rPr>
      </w:pPr>
      <w:r w:rsidRPr="001E60FF">
        <w:rPr>
          <w:rFonts w:eastAsia="Times New Roman"/>
        </w:rPr>
        <w:lastRenderedPageBreak/>
        <w:t>развитие и совершенствование умений и навыков использования сохранных анализаторов в социально-бытовой и социально-коммуникативной деятельности;</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формирование коммуникативной культуры, совершенствование навыков вербальной и невербальной коммуникации, развитие навыков межличностного взаимодействия с представителями различных сфер социально-бытовой и социокультурной деятельности, сотрудниками, персоналом и пользователями социальных объектов;</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обучение использованию современных средств связи и коммуникации, включая средства виртуального общения;</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формирование навыков самостоятельного и рационального ведения домашнего хозяйства;</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формирование установки на самостоятельную социально-бытовую и социально-коммуникативную деятельность, развитие самостоятельности, воспитание волевых качеств и уверенности в собственных возможностях;</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обучение пользованию тифлотехническими средствами и устройствами бытового назначения;</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совершенствование и расширение навыков самообслуживания;</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обучение пользованию объектами торговли, социальными объектами бытового, медицинского, культурного и прочего назначения;</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обучение самостоятельному совершению финансовых операций с использованием современных цифровых сервисов, средств и технологий;</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формирование активной жизненной позиции, профилактика и преодоление иждивенческих взглядов;</w:t>
      </w:r>
    </w:p>
    <w:p w:rsidR="001E60FF" w:rsidRPr="001E60FF" w:rsidRDefault="001E60FF" w:rsidP="00B76813">
      <w:pPr>
        <w:numPr>
          <w:ilvl w:val="0"/>
          <w:numId w:val="535"/>
        </w:numPr>
        <w:ind w:firstLine="709"/>
        <w:divId w:val="166406231"/>
        <w:rPr>
          <w:rFonts w:eastAsia="Times New Roman"/>
        </w:rPr>
      </w:pPr>
      <w:r w:rsidRPr="001E60FF">
        <w:rPr>
          <w:rFonts w:eastAsia="Times New Roman"/>
        </w:rPr>
        <w:t>развитие мотивации к профессиональному самоопределению и самореализации. помощь в выборе доступной профессии.</w:t>
      </w:r>
    </w:p>
    <w:p w:rsidR="001E60FF" w:rsidRPr="001E60FF" w:rsidRDefault="001E60FF" w:rsidP="001E60FF">
      <w:pPr>
        <w:divId w:val="166406231"/>
        <w:rPr>
          <w:rFonts w:eastAsia="Times New Roman"/>
          <w:i/>
        </w:rPr>
      </w:pPr>
      <w:r w:rsidRPr="001E60FF">
        <w:rPr>
          <w:rFonts w:eastAsia="Times New Roman"/>
          <w:i/>
        </w:rPr>
        <w:t>Место коррекционного курса «Социально-бытовая ориентировка» в учебном плане</w:t>
      </w:r>
    </w:p>
    <w:p w:rsidR="001E60FF" w:rsidRPr="001E60FF" w:rsidRDefault="001E60FF" w:rsidP="001E60FF">
      <w:pPr>
        <w:divId w:val="166406231"/>
        <w:rPr>
          <w:rFonts w:eastAsia="Times New Roman"/>
        </w:rPr>
      </w:pPr>
      <w:r w:rsidRPr="001E60FF">
        <w:rPr>
          <w:rFonts w:eastAsia="Times New Roman"/>
        </w:rPr>
        <w:t>Освоение коррекционного курса «Социально-бытовая ориентировка» осуществляется за счет часов внеурочной деятельности учебного плана, входящих в коррекционно-развивающую область. При реализации варианта 1 АООП ООО коррекционный курс «Социально-бытовая ориентировка» изучается в 5-9 классах. При реализации варианта 2 АООП ООО коррекционный курс «Социально-бытовая ориентировка» изучается в 5-10 классах. На изучение курса рекомендуется отводить от 1 до 2 часов в неделю.</w:t>
      </w:r>
    </w:p>
    <w:p w:rsidR="001E60FF" w:rsidRPr="001E60FF" w:rsidRDefault="001E60FF" w:rsidP="001E60FF">
      <w:pPr>
        <w:divId w:val="166406231"/>
        <w:rPr>
          <w:rFonts w:eastAsia="Times New Roman"/>
          <w:i/>
        </w:rPr>
      </w:pPr>
      <w:r w:rsidRPr="001E60FF">
        <w:rPr>
          <w:rFonts w:eastAsia="Times New Roman"/>
          <w:i/>
        </w:rPr>
        <w:t>Особенности распределения программного материала по годам обучения</w:t>
      </w:r>
    </w:p>
    <w:p w:rsidR="001E60FF" w:rsidRPr="001E60FF" w:rsidRDefault="001E60FF" w:rsidP="001E60FF">
      <w:pPr>
        <w:divId w:val="166406231"/>
        <w:rPr>
          <w:rFonts w:eastAsia="Times New Roman"/>
          <w:i/>
        </w:rPr>
      </w:pPr>
      <w:r w:rsidRPr="001E60FF">
        <w:rPr>
          <w:rFonts w:eastAsia="Times New Roman"/>
        </w:rPr>
        <w:t>Программный материал коррекционного курса «Социально-бытовая ориентировка» в АООП ООО 1 варианта распределяется на пять лет обучения; в АООП ООО 2 варианта - на шесть лет: 5, 6, 7, 8, 9, 10 классы.</w:t>
      </w:r>
    </w:p>
    <w:p w:rsidR="001E60FF" w:rsidRPr="001E60FF" w:rsidRDefault="001E60FF" w:rsidP="001E60FF">
      <w:pPr>
        <w:divId w:val="166406231"/>
        <w:rPr>
          <w:rFonts w:eastAsia="Times New Roman"/>
          <w:i/>
        </w:rPr>
      </w:pPr>
      <w:r w:rsidRPr="001E60FF">
        <w:rPr>
          <w:rFonts w:eastAsia="Times New Roman"/>
          <w:i/>
        </w:rPr>
        <w:t>Содержание коррекционного курса «Социально-бытовая ориентировка»</w:t>
      </w:r>
    </w:p>
    <w:p w:rsidR="001E60FF" w:rsidRPr="001E60FF" w:rsidRDefault="001E60FF" w:rsidP="001E60FF">
      <w:pPr>
        <w:divId w:val="166406231"/>
        <w:rPr>
          <w:rFonts w:eastAsia="Times New Roman"/>
          <w:i/>
        </w:rPr>
      </w:pPr>
      <w:r w:rsidRPr="001E60FF">
        <w:rPr>
          <w:rFonts w:eastAsia="Times New Roman"/>
          <w:i/>
        </w:rPr>
        <w:t>5 класс</w:t>
      </w:r>
    </w:p>
    <w:p w:rsidR="001E60FF" w:rsidRPr="001E60FF" w:rsidRDefault="001E60FF" w:rsidP="001E60FF">
      <w:pPr>
        <w:divId w:val="166406231"/>
        <w:rPr>
          <w:rFonts w:eastAsia="Times New Roman"/>
          <w:b/>
        </w:rPr>
      </w:pPr>
      <w:r w:rsidRPr="001E60FF">
        <w:rPr>
          <w:rFonts w:eastAsia="Times New Roman"/>
          <w:b/>
        </w:rPr>
        <w:t>Выявление имеющихся у обучающихся умений и навыков социально-бытовой ориентировки. Оценка исходного уровня готовности к освоению умений и навыков социально-бытовой ориентировки, предусмотренных программой основной школы.</w:t>
      </w:r>
    </w:p>
    <w:p w:rsidR="001E60FF" w:rsidRPr="001E60FF" w:rsidRDefault="001E60FF" w:rsidP="001E60FF">
      <w:pPr>
        <w:divId w:val="166406231"/>
        <w:rPr>
          <w:rFonts w:eastAsia="Times New Roman"/>
        </w:rPr>
      </w:pPr>
      <w:r w:rsidRPr="001E60FF">
        <w:rPr>
          <w:rFonts w:eastAsia="Times New Roman"/>
          <w:b/>
        </w:rPr>
        <w:t xml:space="preserve">Личная гигиена и здоровый образ жизни. </w:t>
      </w:r>
      <w:r w:rsidRPr="001E60FF">
        <w:rPr>
          <w:rFonts w:eastAsia="Times New Roman"/>
        </w:rPr>
        <w:t xml:space="preserve">Основы здорового образа жизни и факторы, на него влияющие. Изменения в организме мальчиков и девочек в предпубертатный периоды. Уход за зубами, волосами, глазами. Уход за телом. Навыки ухода за телом. Средства личной гигиены для мальчиков и девочек. Особенности ухода за ногтями для мальчиков и девочек. Уход за ногами. Формирование женственности и мужественности посредством создания внешнего образа. Санитарно-гигиенические процедуры. Профилактика потливости. Профилактика кожных, вирусных и бактериальных заболеваний. Хранение и использование средств личной гигиены. Использование косметических средств по уходу и парфюмерии для мальчиков и девочек. </w:t>
      </w:r>
    </w:p>
    <w:p w:rsidR="001E60FF" w:rsidRPr="001E60FF" w:rsidRDefault="001E60FF" w:rsidP="001E60FF">
      <w:pPr>
        <w:divId w:val="166406231"/>
        <w:rPr>
          <w:rFonts w:eastAsia="Times New Roman"/>
        </w:rPr>
      </w:pPr>
      <w:r w:rsidRPr="001E60FF">
        <w:rPr>
          <w:rFonts w:eastAsia="Times New Roman"/>
          <w:b/>
        </w:rPr>
        <w:lastRenderedPageBreak/>
        <w:t xml:space="preserve">Одежда и обувь. </w:t>
      </w:r>
      <w:r w:rsidRPr="001E60FF">
        <w:rPr>
          <w:rFonts w:eastAsia="Times New Roman"/>
        </w:rPr>
        <w:t xml:space="preserve">Виды одежды. Назначение одежды, ее соответствие сезону, назначению. Фасон и цвет одежды. Повседневный уход за одеждой и обувью. Хранение и сортировка одежды и обуви. Чистка одежды сухой щеткой. Сезонность одежды. Хранение одежды и обуви. Приемы застегивания пуговиц и молний без визуального контроля. Средства для ухода за обувью. Определение необходимости ремонта одежды. Мытье обуви. Ремонт одежды (пришивание пуговиц). </w:t>
      </w:r>
    </w:p>
    <w:p w:rsidR="001E60FF" w:rsidRPr="001E60FF" w:rsidRDefault="001E60FF" w:rsidP="001E60FF">
      <w:pPr>
        <w:divId w:val="166406231"/>
        <w:rPr>
          <w:rFonts w:eastAsia="Times New Roman"/>
        </w:rPr>
      </w:pPr>
      <w:r w:rsidRPr="001E60FF">
        <w:rPr>
          <w:rFonts w:eastAsia="Times New Roman"/>
          <w:b/>
        </w:rPr>
        <w:t xml:space="preserve">Питание. </w:t>
      </w:r>
      <w:r w:rsidRPr="001E60FF">
        <w:rPr>
          <w:rFonts w:eastAsia="Times New Roman"/>
        </w:rPr>
        <w:t xml:space="preserve">Продукты питания. Основные продукты питания: их названия, отличия по внешнему виду, вкусу, запаху. Группы продуктов: овощи, фрукты, мясные, рыбные, молочные, мучные, хлебобулочные. Продукты животного и растительного происхождения. Признаки свежих и испорченных продуктов. Условия хранения продуктов. Продукты, которые обязательно нужно хранить в холодильнике. Способы размещения продуктов в холодильнике. Действие продуктов на организм. Правила обработки овощей, фруктов, ягод. Извлечение продуктов из упаковки: разворачивание, вскрытие упаковки, выливание жидких продуктов, высыпание сыпучих продуктов, выкладывание овощей и фруктов. Способы отмеривания нужного количества продуктов: мерной ложкой, чашкой, стаканом, взвешиванием. Посуда. Названия предметов посуды и их назначение, виды посуды (кухонная, столовая, чайная), столовые приборы (ложка чайная, ложка столовая, вилка, нож), правила и последовательность сервировки стола к завтраку, обеду, ужину, способы хранения посуды и столовых приборов. Тифлотехнические средства, используемые в работе с продуктами (солонки, сахарницы и перечницы – дозаторы, индикаторы уровня жидкости и т.д.). Культура питания. Режим питания, и правила приема пищи. Культура поведения за столом. </w:t>
      </w:r>
    </w:p>
    <w:p w:rsidR="001E60FF" w:rsidRPr="001E60FF" w:rsidRDefault="001E60FF" w:rsidP="001E60FF">
      <w:pPr>
        <w:divId w:val="166406231"/>
        <w:rPr>
          <w:rFonts w:eastAsia="Times New Roman"/>
        </w:rPr>
      </w:pPr>
      <w:r w:rsidRPr="001E60FF">
        <w:rPr>
          <w:rFonts w:eastAsia="Times New Roman"/>
          <w:b/>
        </w:rPr>
        <w:t xml:space="preserve">Жилище. </w:t>
      </w:r>
      <w:r w:rsidRPr="001E60FF">
        <w:rPr>
          <w:rFonts w:eastAsia="Times New Roman"/>
        </w:rPr>
        <w:t>Сухая уборка квартиры пылесосом. Вытирание пыли. Уход за комнатными растениями. Застилание постели. Смена постельного белья.</w:t>
      </w:r>
    </w:p>
    <w:p w:rsidR="001E60FF" w:rsidRPr="001E60FF" w:rsidRDefault="001E60FF" w:rsidP="001E60FF">
      <w:pPr>
        <w:divId w:val="166406231"/>
        <w:rPr>
          <w:rFonts w:eastAsia="Times New Roman"/>
        </w:rPr>
      </w:pPr>
      <w:r w:rsidRPr="001E60FF">
        <w:rPr>
          <w:rFonts w:eastAsia="Times New Roman"/>
          <w:b/>
        </w:rPr>
        <w:t xml:space="preserve">Семья. </w:t>
      </w:r>
      <w:r w:rsidRPr="001E60FF">
        <w:rPr>
          <w:rFonts w:eastAsia="Times New Roman"/>
        </w:rPr>
        <w:t xml:space="preserve">Члены семьи. Распределение домашних обязанностей. Посильная помощь близким. Профессиональная и учебная деятельность членов семьи. Уход за домашними животными. Досуг семьи. Семейные новогодние традиции. </w:t>
      </w:r>
    </w:p>
    <w:p w:rsidR="001E60FF" w:rsidRPr="001E60FF" w:rsidRDefault="001E60FF" w:rsidP="001E60FF">
      <w:pPr>
        <w:divId w:val="166406231"/>
        <w:rPr>
          <w:rFonts w:eastAsia="Times New Roman"/>
        </w:rPr>
      </w:pPr>
      <w:r w:rsidRPr="001E60FF">
        <w:rPr>
          <w:rFonts w:eastAsia="Times New Roman"/>
          <w:b/>
        </w:rPr>
        <w:t>Коммуникативная культура</w:t>
      </w:r>
      <w:r w:rsidRPr="001E60FF">
        <w:rPr>
          <w:rFonts w:eastAsia="Times New Roman"/>
        </w:rPr>
        <w:t xml:space="preserve">. Преодоление навязчивых движений. Общение. Вежливость и культура диалога. Особенности общения со сверстниками и детьми младшего возраста. Формы обращения с просьбой к сверстнику и взрослому. Уход за младшими членами семьи. Правила поведения в общественных местах при посещении кинотеатра, музея, библиотеки. </w:t>
      </w:r>
    </w:p>
    <w:p w:rsidR="001E60FF" w:rsidRPr="001E60FF" w:rsidRDefault="001E60FF" w:rsidP="001E60FF">
      <w:pPr>
        <w:divId w:val="166406231"/>
        <w:rPr>
          <w:rFonts w:eastAsia="Times New Roman"/>
        </w:rPr>
      </w:pPr>
      <w:r w:rsidRPr="001E60FF">
        <w:rPr>
          <w:rFonts w:eastAsia="Times New Roman"/>
          <w:b/>
        </w:rPr>
        <w:t xml:space="preserve">Транспорт. </w:t>
      </w:r>
      <w:r w:rsidRPr="001E60FF">
        <w:rPr>
          <w:rFonts w:eastAsia="Times New Roman"/>
        </w:rPr>
        <w:t xml:space="preserve">Виды транспорта. Различение видов транспорта на слух. Проезд, ориентировка и поведение в транспорте. Правила речевого этикета в транспорте. Профессии людей в транспортных предприятиях. </w:t>
      </w:r>
    </w:p>
    <w:p w:rsidR="001E60FF" w:rsidRPr="001E60FF" w:rsidRDefault="001E60FF" w:rsidP="001E60FF">
      <w:pPr>
        <w:divId w:val="166406231"/>
        <w:rPr>
          <w:rFonts w:eastAsia="Times New Roman"/>
        </w:rPr>
      </w:pPr>
      <w:r w:rsidRPr="001E60FF">
        <w:rPr>
          <w:rFonts w:eastAsia="Times New Roman"/>
          <w:b/>
        </w:rPr>
        <w:t xml:space="preserve">Торговля. </w:t>
      </w:r>
      <w:r w:rsidRPr="001E60FF">
        <w:rPr>
          <w:rFonts w:eastAsia="Times New Roman"/>
        </w:rPr>
        <w:t>Назначение денег. Различение российских монет и банкнот. Основные виды денежных расчетов.</w:t>
      </w:r>
      <w:r w:rsidRPr="001E60FF">
        <w:rPr>
          <w:rFonts w:eastAsia="Times New Roman"/>
          <w:b/>
        </w:rPr>
        <w:t xml:space="preserve"> </w:t>
      </w:r>
      <w:r w:rsidRPr="001E60FF">
        <w:rPr>
          <w:rFonts w:eastAsia="Times New Roman"/>
        </w:rPr>
        <w:t xml:space="preserve">Предприятия торговли. Виды объектов торговли. Виды магазинов, отделов, товаров. Размещение товаров в магазине. Особенности размещения продовольственных товаров. Определение местоположения кассы. Оплата наличными и безналичными деньгами. </w:t>
      </w:r>
    </w:p>
    <w:p w:rsidR="001E60FF" w:rsidRPr="001E60FF" w:rsidRDefault="001E60FF" w:rsidP="001E60FF">
      <w:pPr>
        <w:divId w:val="166406231"/>
        <w:rPr>
          <w:rFonts w:eastAsia="Times New Roman"/>
        </w:rPr>
      </w:pPr>
      <w:r w:rsidRPr="001E60FF">
        <w:rPr>
          <w:rFonts w:eastAsia="Times New Roman"/>
        </w:rPr>
        <w:t xml:space="preserve">Основы медицинских знаний. Медицинская помощь. Специализация врачей. Государственные и частные поликлиники. Посещение поликлиники. Вызов врача. </w:t>
      </w:r>
    </w:p>
    <w:p w:rsidR="001E60FF" w:rsidRPr="001E60FF" w:rsidRDefault="001E60FF" w:rsidP="001E60FF">
      <w:pPr>
        <w:divId w:val="166406231"/>
        <w:rPr>
          <w:rFonts w:eastAsia="Times New Roman"/>
        </w:rPr>
      </w:pPr>
      <w:r w:rsidRPr="001E60FF">
        <w:rPr>
          <w:rFonts w:eastAsia="Times New Roman"/>
          <w:b/>
        </w:rPr>
        <w:t xml:space="preserve">Средства связи и коммуникации. </w:t>
      </w:r>
      <w:r w:rsidRPr="001E60FF">
        <w:rPr>
          <w:rFonts w:eastAsia="Times New Roman"/>
        </w:rPr>
        <w:t>Основные виды средств связи. Мобильные устройства. Мессенджеры.</w:t>
      </w:r>
    </w:p>
    <w:p w:rsidR="001E60FF" w:rsidRPr="001E60FF" w:rsidRDefault="001E60FF" w:rsidP="001E60FF">
      <w:pPr>
        <w:divId w:val="166406231"/>
        <w:rPr>
          <w:rFonts w:eastAsia="Times New Roman"/>
          <w:i/>
        </w:rPr>
      </w:pPr>
      <w:r w:rsidRPr="001E60FF">
        <w:rPr>
          <w:rFonts w:eastAsia="Times New Roman"/>
          <w:i/>
        </w:rPr>
        <w:t>6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1E60FF" w:rsidRPr="001E60FF" w:rsidRDefault="001E60FF" w:rsidP="001E60FF">
      <w:pPr>
        <w:divId w:val="166406231"/>
        <w:rPr>
          <w:rFonts w:eastAsia="Times New Roman"/>
        </w:rPr>
      </w:pPr>
      <w:r w:rsidRPr="001E60FF">
        <w:rPr>
          <w:rFonts w:eastAsia="Times New Roman"/>
          <w:b/>
        </w:rPr>
        <w:t xml:space="preserve">Личная гигиена и здоровый образ жизни. </w:t>
      </w:r>
      <w:r w:rsidRPr="001E60FF">
        <w:rPr>
          <w:rFonts w:eastAsia="Times New Roman"/>
        </w:rPr>
        <w:t xml:space="preserve">Основы здорового образа жизни и факторы, на него влияющие. Изменения в организме мальчиков и девочек в предпубертатный и пубертатный периоды. Уход за зубами, волосами, глазами. Уход за телом. Навыки ухода за телом. Средства личной гигиены для мальчиков и девочек. Особенности ухода за ногтями для мальчиков и девочек. Уход за ногами. Формирование женственности и мужественности посредством трансляции мужской и женской моделей поведения. </w:t>
      </w:r>
      <w:r w:rsidRPr="001E60FF">
        <w:rPr>
          <w:rFonts w:eastAsia="Times New Roman"/>
        </w:rPr>
        <w:lastRenderedPageBreak/>
        <w:t xml:space="preserve">Санитарно-гигиенические процедуры. Профилактика потливости. Профилактика кожных, вирусных и бактериальных заболеваний. Хранение и использование средств личной гигиены. Использование косметических средств по уходу и парфюмерии для мальчиков и девочек. </w:t>
      </w:r>
    </w:p>
    <w:p w:rsidR="001E60FF" w:rsidRPr="001E60FF" w:rsidRDefault="001E60FF" w:rsidP="001E60FF">
      <w:pPr>
        <w:divId w:val="166406231"/>
        <w:rPr>
          <w:rFonts w:eastAsia="Times New Roman"/>
        </w:rPr>
      </w:pPr>
      <w:r w:rsidRPr="001E60FF">
        <w:rPr>
          <w:rFonts w:eastAsia="Times New Roman"/>
          <w:b/>
        </w:rPr>
        <w:t xml:space="preserve">Одежда и обувь. </w:t>
      </w:r>
      <w:r w:rsidRPr="001E60FF">
        <w:rPr>
          <w:rFonts w:eastAsia="Times New Roman"/>
        </w:rPr>
        <w:t xml:space="preserve">Виды одежды. Назначение одежды, ее соответствие сезону, назначению. Фасон и цвет одежды. Повседневный уход за одеждой и обувью. Уход за одеждой, в зависимости от материала изготовления. Ручная и машинная стирка. Сортировка белья для стирки. Устройство утюга. Приемы глажения одежды из разных материалов. Чистка одежды сухой щеткой. Сезонность одежды, особенности фактур тканей. Хранение одежды и обуви. Приемы застегивания пуговиц, молний, кнопок, крючков без визуального контроля. Средства для ухода за обувью. Чистка обуви. Ремонт одежды (пришивание пуговиц). </w:t>
      </w:r>
    </w:p>
    <w:p w:rsidR="001E60FF" w:rsidRPr="001E60FF" w:rsidRDefault="001E60FF" w:rsidP="001E60FF">
      <w:pPr>
        <w:divId w:val="166406231"/>
        <w:rPr>
          <w:rFonts w:eastAsia="Times New Roman"/>
        </w:rPr>
      </w:pPr>
      <w:r w:rsidRPr="001E60FF">
        <w:rPr>
          <w:rFonts w:eastAsia="Times New Roman"/>
          <w:b/>
        </w:rPr>
        <w:t xml:space="preserve">Питание. </w:t>
      </w:r>
      <w:r w:rsidRPr="001E60FF">
        <w:rPr>
          <w:rFonts w:eastAsia="Times New Roman"/>
        </w:rPr>
        <w:t>Правила техники безопасности при работе с режущими инструментами и приспособлениями. Пользование кухонными принадлежностями и столовыми приборами. Уход за посудой. Обработка продуктов с помощью ножа. Правила техники безопасности при приготовлении пищи. Простейшие блюда. Состав и способы приготовления простейших блюд. Блюда из яиц, молочные каши, сухарики. Приготовление бутербродов, винегрета и простых салатов. Оформление готовых блюд. Заваривание чая. Тифлотехнические средства, используемые приготовлении пищи. Культура питания. Правила сервировки стола для гостей (обед, ужин, чаепитие). Виды объектов общественного питания (столовая, кафе, пиццерия, кофейня, пельменные, «Фастфуды»). Культура поведения в местах общественного питания.</w:t>
      </w:r>
    </w:p>
    <w:p w:rsidR="001E60FF" w:rsidRPr="001E60FF" w:rsidRDefault="001E60FF" w:rsidP="001E60FF">
      <w:pPr>
        <w:divId w:val="166406231"/>
        <w:rPr>
          <w:rFonts w:eastAsia="Times New Roman"/>
        </w:rPr>
      </w:pPr>
      <w:r w:rsidRPr="001E60FF">
        <w:rPr>
          <w:rFonts w:eastAsia="Times New Roman"/>
          <w:b/>
        </w:rPr>
        <w:t xml:space="preserve">Жилище. </w:t>
      </w:r>
      <w:r w:rsidRPr="001E60FF">
        <w:rPr>
          <w:rFonts w:eastAsia="Times New Roman"/>
        </w:rPr>
        <w:t>Влажная уборка квартиры. Сухая уборка квартиры пылесосом. Уход за комнатными растениями. Застилание постели. Смена постельного белья.</w:t>
      </w:r>
    </w:p>
    <w:p w:rsidR="001E60FF" w:rsidRPr="001E60FF" w:rsidRDefault="001E60FF" w:rsidP="001E60FF">
      <w:pPr>
        <w:divId w:val="166406231"/>
        <w:rPr>
          <w:rFonts w:eastAsia="Times New Roman"/>
        </w:rPr>
      </w:pPr>
      <w:r w:rsidRPr="001E60FF">
        <w:rPr>
          <w:rFonts w:eastAsia="Times New Roman"/>
          <w:b/>
        </w:rPr>
        <w:t xml:space="preserve">Семья. </w:t>
      </w:r>
      <w:r w:rsidRPr="001E60FF">
        <w:rPr>
          <w:rFonts w:eastAsia="Times New Roman"/>
        </w:rPr>
        <w:t xml:space="preserve">Члены семьи. Распределение домашних обязанностей. Посильная помощь близким. Профессиональная и учебная деятельность членов семьи. Уход за домашними животными. Досуг семьи. Семейные праздники и традиции. </w:t>
      </w:r>
    </w:p>
    <w:p w:rsidR="001E60FF" w:rsidRPr="001E60FF" w:rsidRDefault="001E60FF" w:rsidP="001E60FF">
      <w:pPr>
        <w:divId w:val="166406231"/>
        <w:rPr>
          <w:rFonts w:eastAsia="Times New Roman"/>
        </w:rPr>
      </w:pPr>
      <w:r w:rsidRPr="001E60FF">
        <w:rPr>
          <w:rFonts w:eastAsia="Times New Roman"/>
          <w:b/>
        </w:rPr>
        <w:t>Коммуникативная культура</w:t>
      </w:r>
      <w:r w:rsidRPr="001E60FF">
        <w:rPr>
          <w:rFonts w:eastAsia="Times New Roman"/>
        </w:rPr>
        <w:t xml:space="preserve">. Преодоление навязчивых движений. Общение. Вежливость и культура диалога. Особенности общения со сверстниками и детьми младшего возраста. Формы обращения с просьбой к сверстнику и взрослому. Уход за младшими членами семьи. Правила поведения в общественных местах при посещении кинотеатра, музея, библиотеки. </w:t>
      </w:r>
    </w:p>
    <w:p w:rsidR="001E60FF" w:rsidRPr="001E60FF" w:rsidRDefault="001E60FF" w:rsidP="001E60FF">
      <w:pPr>
        <w:divId w:val="166406231"/>
        <w:rPr>
          <w:rFonts w:eastAsia="Times New Roman"/>
        </w:rPr>
      </w:pPr>
      <w:r w:rsidRPr="001E60FF">
        <w:rPr>
          <w:rFonts w:eastAsia="Times New Roman"/>
          <w:b/>
        </w:rPr>
        <w:t xml:space="preserve">Транспорт. </w:t>
      </w:r>
      <w:r w:rsidRPr="001E60FF">
        <w:rPr>
          <w:rFonts w:eastAsia="Times New Roman"/>
        </w:rPr>
        <w:t xml:space="preserve">Виды транспорта. Различение видов транспорта на слух. Проезд, ориентировка и поведение в транспорте. Правила речевого и поведенческого этикета в транспорте. Профессии людей в транспортных предприятиях. </w:t>
      </w:r>
    </w:p>
    <w:p w:rsidR="001E60FF" w:rsidRPr="001E60FF" w:rsidRDefault="001E60FF" w:rsidP="001E60FF">
      <w:pPr>
        <w:divId w:val="166406231"/>
        <w:rPr>
          <w:rFonts w:eastAsia="Times New Roman"/>
        </w:rPr>
      </w:pPr>
      <w:r w:rsidRPr="001E60FF">
        <w:rPr>
          <w:rFonts w:eastAsia="Times New Roman"/>
          <w:b/>
        </w:rPr>
        <w:t xml:space="preserve">Торговля. </w:t>
      </w:r>
      <w:r w:rsidRPr="001E60FF">
        <w:rPr>
          <w:rFonts w:eastAsia="Times New Roman"/>
        </w:rPr>
        <w:t>Назначение денег. Различение российских монет и банкнот. Безопасность наличных и безналичных расчетов.</w:t>
      </w:r>
      <w:r w:rsidRPr="001E60FF">
        <w:rPr>
          <w:rFonts w:eastAsia="Times New Roman"/>
          <w:b/>
        </w:rPr>
        <w:t xml:space="preserve"> </w:t>
      </w:r>
      <w:r w:rsidRPr="001E60FF">
        <w:rPr>
          <w:rFonts w:eastAsia="Times New Roman"/>
        </w:rPr>
        <w:t>Размещение и удобное хранение наличных средств, банковских карт. Предприятия торговли. Виды объектов торговли. Виды магазинов, отделов, товаров. Размещение товаров в магазине. Особенности размещения продовольственных товаров. Вежливое обращение за помощью. Определение местоположения кассы. Оплата наличными и безналичными деньгами. Упаковка приобретенных товаров для удобной транспортировки.</w:t>
      </w:r>
    </w:p>
    <w:p w:rsidR="001E60FF" w:rsidRPr="001E60FF" w:rsidRDefault="001E60FF" w:rsidP="001E60FF">
      <w:pPr>
        <w:divId w:val="166406231"/>
        <w:rPr>
          <w:rFonts w:eastAsia="Times New Roman"/>
        </w:rPr>
      </w:pPr>
      <w:r w:rsidRPr="001E60FF">
        <w:rPr>
          <w:rFonts w:eastAsia="Times New Roman"/>
          <w:b/>
        </w:rPr>
        <w:t>Основы медицинских знаний</w:t>
      </w:r>
      <w:r w:rsidRPr="001E60FF">
        <w:rPr>
          <w:rFonts w:eastAsia="Times New Roman"/>
        </w:rPr>
        <w:t xml:space="preserve">. Медицинская помощь. Оказание первой помощи при порезах, ожогах, обморожениях, ушибах. Профилактика тепловых и солнечных ударов. Специализация врачей. Государственные и частные поликлиники. Посещение поликлиники. Вызов врача. </w:t>
      </w:r>
    </w:p>
    <w:p w:rsidR="001E60FF" w:rsidRPr="001E60FF" w:rsidRDefault="001E60FF" w:rsidP="001E60FF">
      <w:pPr>
        <w:divId w:val="166406231"/>
        <w:rPr>
          <w:rFonts w:eastAsia="Times New Roman"/>
        </w:rPr>
      </w:pPr>
      <w:r w:rsidRPr="001E60FF">
        <w:rPr>
          <w:rFonts w:eastAsia="Times New Roman"/>
          <w:b/>
        </w:rPr>
        <w:t xml:space="preserve">Средства связи и коммуникации. </w:t>
      </w:r>
      <w:r w:rsidRPr="001E60FF">
        <w:rPr>
          <w:rFonts w:eastAsia="Times New Roman"/>
        </w:rPr>
        <w:t>Основные виды средств связи. Мобильные устройства.  Программы экранного невизуального доступа. Электронные подписи и графические ключи. Стандартная клавиатура (смартфон, терминалы, банкоматы). Мессенджеры. Знакомство с возможностями использования видеокамеры смартфона для увеличения рассматриваемых объектов, программами определения купюр «Tap TapSee», программой «Be My Eyes», программами определения купюр.</w:t>
      </w:r>
    </w:p>
    <w:p w:rsidR="001E60FF" w:rsidRPr="001E60FF" w:rsidRDefault="001E60FF" w:rsidP="001E60FF">
      <w:pPr>
        <w:divId w:val="166406231"/>
        <w:rPr>
          <w:rFonts w:eastAsia="Times New Roman"/>
        </w:rPr>
      </w:pPr>
      <w:r w:rsidRPr="001E60FF">
        <w:rPr>
          <w:rFonts w:eastAsia="Times New Roman"/>
          <w:b/>
        </w:rPr>
        <w:lastRenderedPageBreak/>
        <w:t xml:space="preserve">Выбор профессии и трудоустройство. </w:t>
      </w:r>
      <w:r w:rsidRPr="001E60FF">
        <w:rPr>
          <w:rFonts w:eastAsia="Times New Roman"/>
        </w:rPr>
        <w:t>Известные и знаменитые люди с нарушениями зрения, которые смогли стать успешными и достигнуть высоких результатов в своих профессиях: музыканты, политики и т.д. Примеры трудоустройства выпускников школы.</w:t>
      </w:r>
    </w:p>
    <w:p w:rsidR="001E60FF" w:rsidRPr="001E60FF" w:rsidRDefault="001E60FF" w:rsidP="001E60FF">
      <w:pPr>
        <w:divId w:val="166406231"/>
        <w:rPr>
          <w:rFonts w:eastAsia="Times New Roman"/>
          <w:i/>
        </w:rPr>
      </w:pPr>
      <w:r w:rsidRPr="001E60FF">
        <w:rPr>
          <w:rFonts w:eastAsia="Times New Roman"/>
          <w:i/>
        </w:rPr>
        <w:t xml:space="preserve">7 класс </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1E60FF" w:rsidRPr="001E60FF" w:rsidRDefault="001E60FF" w:rsidP="001E60FF">
      <w:pPr>
        <w:divId w:val="166406231"/>
        <w:rPr>
          <w:rFonts w:eastAsia="Times New Roman"/>
        </w:rPr>
      </w:pPr>
      <w:r w:rsidRPr="001E60FF">
        <w:rPr>
          <w:rFonts w:eastAsia="Times New Roman"/>
          <w:b/>
        </w:rPr>
        <w:t xml:space="preserve">Личная гигиена и здоровый образ жизни. </w:t>
      </w:r>
      <w:r w:rsidRPr="001E60FF">
        <w:rPr>
          <w:rFonts w:eastAsia="Times New Roman"/>
        </w:rPr>
        <w:t>Ведение здорового образа жизни. Воспитание потребности к ведению здорового образа жизни. Изменения в организме мальчиков и девочек в предпубертатный и пубертатный периоды. Средства личной гигиены. Формирование женственности и мужественности. Санитарно-гигиенические процедуры. Профилактика потливости. Профилактика кожных, вирусных и бактериальных заболеваний. Разнообразные туалетные принадлежности по уходу за руками, лицом, волосами, зубами. Условия и места хранения индивидуальных наборов туалетных принадлежностей. Туалетные принадлежности для мальчиков и девочек.</w:t>
      </w:r>
    </w:p>
    <w:p w:rsidR="001E60FF" w:rsidRPr="001E60FF" w:rsidRDefault="001E60FF" w:rsidP="001E60FF">
      <w:pPr>
        <w:divId w:val="166406231"/>
        <w:rPr>
          <w:rFonts w:eastAsia="Times New Roman"/>
        </w:rPr>
      </w:pPr>
      <w:r w:rsidRPr="001E60FF">
        <w:rPr>
          <w:rFonts w:eastAsia="Times New Roman"/>
          <w:b/>
        </w:rPr>
        <w:t xml:space="preserve">Одежда и обувь. </w:t>
      </w:r>
      <w:r w:rsidRPr="001E60FF">
        <w:rPr>
          <w:rFonts w:eastAsia="Times New Roman"/>
        </w:rPr>
        <w:t xml:space="preserve">Виды одежды. Назначение одежды, ее соответствие сезону, назначению. Фасон и цвет одежды. Повседневный уход за одеждой и обувью. Уход за одеждой, в зависимости от материала изготовления. Устройство утюга. Приемы глажения одежды из разных материалов. Глажение хлопчатобумажной футболки. Назначение и устройство стиральной машины. Сортировка белья. Машинная стирка. Стирка изделий с пуговицами и карманами. Назначение и использование гладильной машины. Хранение и сортировка одежды и обуви. Сезонность одежды, особенности фактур тканей. Хранение одежды и обуви. Приемы застегивания пуговиц, молний, кнопок, крючков без визуального контроля. Одежда для мальчиков и девочек: основные различия, мужские и женские стили одежды. Средства для ухода за обувью. Чистка обуви. Ремонт одежды. Пришивание плоских пуговиц и пуговиц на ножке. </w:t>
      </w:r>
    </w:p>
    <w:p w:rsidR="001E60FF" w:rsidRPr="001E60FF" w:rsidRDefault="001E60FF" w:rsidP="001E60FF">
      <w:pPr>
        <w:divId w:val="166406231"/>
        <w:rPr>
          <w:rFonts w:eastAsia="Times New Roman"/>
          <w:b/>
        </w:rPr>
      </w:pPr>
      <w:r w:rsidRPr="001E60FF">
        <w:rPr>
          <w:rFonts w:eastAsia="Times New Roman"/>
          <w:b/>
        </w:rPr>
        <w:t xml:space="preserve">Питание. </w:t>
      </w:r>
      <w:r w:rsidRPr="001E60FF">
        <w:rPr>
          <w:rFonts w:eastAsia="Times New Roman"/>
        </w:rPr>
        <w:t>Здоровое и сбалансированное питание. Нормы потребления.</w:t>
      </w:r>
      <w:r w:rsidRPr="001E60FF">
        <w:rPr>
          <w:rFonts w:eastAsia="Times New Roman"/>
          <w:b/>
        </w:rPr>
        <w:t xml:space="preserve"> </w:t>
      </w:r>
      <w:r w:rsidRPr="001E60FF">
        <w:rPr>
          <w:rFonts w:eastAsia="Times New Roman"/>
        </w:rPr>
        <w:t xml:space="preserve">Правила техники безопасности при эксплуатации плиты. Тепловая обработка продуктов. Приготовление из полуфабрикатов: овощное рагу, пельмени/ вареники. Суп с фрикадельками, суп из рыбной/мясной консервы. Простая выпечка: лепешка, домашнее печенье. Национальные блюда. Приготовление пиццы, «Шарлотки» с яблоками. </w:t>
      </w:r>
      <w:r w:rsidRPr="001E60FF">
        <w:rPr>
          <w:rFonts w:eastAsia="Times New Roman"/>
          <w:b/>
        </w:rPr>
        <w:t xml:space="preserve"> Тифлотехнические средства, используемые в приготовлении пищи. </w:t>
      </w:r>
      <w:r w:rsidRPr="001E60FF">
        <w:rPr>
          <w:rFonts w:eastAsia="Times New Roman"/>
        </w:rPr>
        <w:t>Виды объектов общественного питания (столовая, кафе, ресторан, пиццерия, кофейня, пельменные, «Фастфуды»). Культура поведения в местах общественного питания. Правила сервировки стола для себя, семьи и гостей (завтрак, второй завтрак, обед, полдник, ужин, перекусы). Культура приема пищи разной консистенции. Столовый этикет (правила поведения за столом, что и как едят, сервировка и приборы, тематика и культура общения).</w:t>
      </w:r>
    </w:p>
    <w:p w:rsidR="001E60FF" w:rsidRPr="001E60FF" w:rsidRDefault="001E60FF" w:rsidP="001E60FF">
      <w:pPr>
        <w:divId w:val="166406231"/>
        <w:rPr>
          <w:rFonts w:eastAsia="Times New Roman"/>
        </w:rPr>
      </w:pPr>
      <w:r w:rsidRPr="001E60FF">
        <w:rPr>
          <w:rFonts w:eastAsia="Times New Roman"/>
          <w:b/>
        </w:rPr>
        <w:t xml:space="preserve">Жилище </w:t>
      </w:r>
      <w:r w:rsidRPr="001E60FF">
        <w:rPr>
          <w:rFonts w:eastAsia="Times New Roman"/>
        </w:rPr>
        <w:t xml:space="preserve">Влажная уборка квартиры. Сухая уборка квартиры пылесосом. Мелкий ремонт в квартире. Уход за местами общего пользования (ванны, раковины). Мытье пола. Компьютер в доме. Установка и безопасное использование. </w:t>
      </w:r>
    </w:p>
    <w:p w:rsidR="001E60FF" w:rsidRPr="001E60FF" w:rsidRDefault="001E60FF" w:rsidP="001E60FF">
      <w:pPr>
        <w:divId w:val="166406231"/>
        <w:rPr>
          <w:rFonts w:eastAsia="Times New Roman"/>
        </w:rPr>
      </w:pPr>
      <w:r w:rsidRPr="001E60FF">
        <w:rPr>
          <w:rFonts w:eastAsia="Times New Roman"/>
          <w:b/>
        </w:rPr>
        <w:t xml:space="preserve">Коммуникативная культура. </w:t>
      </w:r>
      <w:r w:rsidRPr="001E60FF">
        <w:rPr>
          <w:rFonts w:eastAsia="Times New Roman"/>
        </w:rPr>
        <w:t>Основы бесконфликтного общения и межличностного взаимодействия. Профилактика конфликтных ситуаций, обусловленных отсутствием или глубоким нарушением зрения, в общественных местах, общественном транспорте и при пользовании социальными объектами. Совершенствование средств невербальной коммуникации, обучение их использованию в различных социально-бытовых ситуациях. Особенности виртуального общения со сверстниками с сохранным зрением.</w:t>
      </w:r>
    </w:p>
    <w:p w:rsidR="001E60FF" w:rsidRPr="001E60FF" w:rsidRDefault="001E60FF" w:rsidP="001E60FF">
      <w:pPr>
        <w:divId w:val="166406231"/>
        <w:rPr>
          <w:rFonts w:eastAsia="Times New Roman"/>
        </w:rPr>
      </w:pPr>
      <w:r w:rsidRPr="001E60FF">
        <w:rPr>
          <w:rFonts w:eastAsia="Times New Roman"/>
          <w:b/>
        </w:rPr>
        <w:t xml:space="preserve">Транспорт. </w:t>
      </w:r>
      <w:r w:rsidRPr="001E60FF">
        <w:rPr>
          <w:rFonts w:eastAsia="Times New Roman"/>
        </w:rPr>
        <w:t xml:space="preserve">Правила безопасного поведения в транспорте. Проезд, ориентировка и поведение в транспорте. Правила речевого и поведенческого этикета в транспорте. Профессии людей в транспортных предприятиях. Расчет времени стоимости и времени пути по заданному маршруту. Самостоятельное нахождение необходимой информации. Программы «Яндекс-карты» и другие, особенности их использования без визуального контроля. </w:t>
      </w:r>
    </w:p>
    <w:p w:rsidR="001E60FF" w:rsidRPr="001E60FF" w:rsidRDefault="001E60FF" w:rsidP="001E60FF">
      <w:pPr>
        <w:divId w:val="166406231"/>
        <w:rPr>
          <w:rFonts w:eastAsia="Times New Roman"/>
        </w:rPr>
      </w:pPr>
      <w:r w:rsidRPr="001E60FF">
        <w:rPr>
          <w:rFonts w:eastAsia="Times New Roman"/>
          <w:b/>
        </w:rPr>
        <w:t xml:space="preserve">Торговля. </w:t>
      </w:r>
      <w:r w:rsidRPr="001E60FF">
        <w:rPr>
          <w:rFonts w:eastAsia="Times New Roman"/>
        </w:rPr>
        <w:t xml:space="preserve">Различение банкнот различного номинала. Виды объектов торговли. Виды магазинов, отделов, товаров. Размещение товаров в магазине. Примерка одежды и обуви в </w:t>
      </w:r>
      <w:r w:rsidRPr="001E60FF">
        <w:rPr>
          <w:rFonts w:eastAsia="Times New Roman"/>
        </w:rPr>
        <w:lastRenderedPageBreak/>
        <w:t xml:space="preserve">магазине. Культура поведения в магазине. Особенности размещения продовольственных товаров. Определение срока годности продуктов. Определение местоположения кассы. Оплата наличными и безналичными деньгами. Экскурсия в продовольственный магазин. Банкомат. Снятие наличных, оплата по терминалу. </w:t>
      </w:r>
    </w:p>
    <w:p w:rsidR="001E60FF" w:rsidRPr="001E60FF" w:rsidRDefault="001E60FF" w:rsidP="001E60FF">
      <w:pPr>
        <w:divId w:val="166406231"/>
        <w:rPr>
          <w:rFonts w:eastAsia="Times New Roman"/>
        </w:rPr>
      </w:pPr>
      <w:r w:rsidRPr="001E60FF">
        <w:rPr>
          <w:rFonts w:eastAsia="Times New Roman"/>
          <w:b/>
        </w:rPr>
        <w:t>Основы медицинских знаний</w:t>
      </w:r>
      <w:r w:rsidRPr="001E60FF">
        <w:rPr>
          <w:rFonts w:eastAsia="Times New Roman"/>
        </w:rPr>
        <w:t>. Медицинская помощь. Содержимое домашней аптечки, назначение и правила применения лекарственных средств. Причины болезней. Опасности самолечения. Поведение во время болезни. Посещение поликлиники. Вызов врача. Оказание первой помощи при порезах, ожогах и ушибах, растяжениях. Безопасная транспортировка больного.</w:t>
      </w:r>
    </w:p>
    <w:p w:rsidR="001E60FF" w:rsidRPr="001E60FF" w:rsidRDefault="001E60FF" w:rsidP="001E60FF">
      <w:pPr>
        <w:divId w:val="166406231"/>
        <w:rPr>
          <w:rFonts w:eastAsia="Times New Roman"/>
        </w:rPr>
      </w:pPr>
      <w:r w:rsidRPr="001E60FF">
        <w:rPr>
          <w:rFonts w:eastAsia="Times New Roman"/>
          <w:b/>
        </w:rPr>
        <w:t xml:space="preserve">Средства связи и коммуникации. </w:t>
      </w:r>
      <w:r w:rsidRPr="001E60FF">
        <w:rPr>
          <w:rFonts w:eastAsia="Times New Roman"/>
        </w:rPr>
        <w:t>Основные виды средств связи. Мобильные устройства.  Программы экранного невизуального доступа. Электронные подписи и графические ключи. Стандартная клавиатура (смартфон, терминалы, банкоматы). Мессенджеры. Знакомство с программами определения купюр «Tap TapSee», программой «Be My Eyes», «Опиши мне» и т.д., возможностями использования видеокамеры смартфона для увеличения рассматриваемых объектов.</w:t>
      </w:r>
    </w:p>
    <w:p w:rsidR="001E60FF" w:rsidRPr="001E60FF" w:rsidRDefault="001E60FF" w:rsidP="001E60FF">
      <w:pPr>
        <w:divId w:val="166406231"/>
        <w:rPr>
          <w:rFonts w:eastAsia="Times New Roman"/>
        </w:rPr>
      </w:pPr>
      <w:r w:rsidRPr="001E60FF">
        <w:rPr>
          <w:rFonts w:eastAsia="Times New Roman"/>
          <w:b/>
        </w:rPr>
        <w:t xml:space="preserve">Выбор профессии и трудоустройство. </w:t>
      </w:r>
      <w:r w:rsidRPr="001E60FF">
        <w:rPr>
          <w:rFonts w:eastAsia="Times New Roman"/>
        </w:rPr>
        <w:t>Известные и знаменитые люди с нарушениями зрения, которые смогли стать успешными и достигнуть высоких результатов в своих профессиях: музыканты, политики и т.д. Примеры трудоустройства выпускников школы. Статистика поступлений и выбор учебных заведений выпускниками школы. Тест «Выбор профессии». Выбор направления будущего трудоустройства.</w:t>
      </w:r>
    </w:p>
    <w:p w:rsidR="001E60FF" w:rsidRPr="001E60FF" w:rsidRDefault="001E60FF" w:rsidP="001E60FF">
      <w:pPr>
        <w:divId w:val="166406231"/>
        <w:rPr>
          <w:rFonts w:eastAsia="Times New Roman"/>
          <w:i/>
        </w:rPr>
      </w:pPr>
      <w:r w:rsidRPr="001E60FF">
        <w:rPr>
          <w:rFonts w:eastAsia="Times New Roman"/>
          <w:i/>
        </w:rPr>
        <w:t>8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1E60FF" w:rsidRPr="001E60FF" w:rsidRDefault="001E60FF" w:rsidP="001E60FF">
      <w:pPr>
        <w:divId w:val="166406231"/>
        <w:rPr>
          <w:rFonts w:eastAsia="Times New Roman"/>
        </w:rPr>
      </w:pPr>
      <w:r w:rsidRPr="001E60FF">
        <w:rPr>
          <w:rFonts w:eastAsia="Times New Roman"/>
          <w:b/>
        </w:rPr>
        <w:t xml:space="preserve">Личная гигиена и здоровый образ жизни. </w:t>
      </w:r>
      <w:r w:rsidRPr="001E60FF">
        <w:rPr>
          <w:rFonts w:eastAsia="Times New Roman"/>
        </w:rPr>
        <w:t xml:space="preserve">Здоровый образ жизни и гармоничное развитие человека. Основные понятия о здоровье и здоровом образе жизни. Индивидуальное здоровье человека, его физическая и духовная сущность. Репродуктивное здоровье как общая составляющая здоровья человека и общества. Гендерные особенности репродуктивной деятельности человека. Здоровый образ жизни и безопасность — основные составляющие здорового образа жизни. Здоровый образ жизни как необходимое условие сохранения и укрепления здоровья человека и общества и обеспечения их безопасности. Влияние окружающей природной среды на здоровье человека. Вредные привычки и их профилактика. Формирование женственности и мужественности. Санитарно-гигиенические процедуры. </w:t>
      </w:r>
    </w:p>
    <w:p w:rsidR="001E60FF" w:rsidRPr="001E60FF" w:rsidRDefault="001E60FF" w:rsidP="001E60FF">
      <w:pPr>
        <w:divId w:val="166406231"/>
        <w:rPr>
          <w:rFonts w:eastAsia="Times New Roman"/>
        </w:rPr>
      </w:pPr>
      <w:r w:rsidRPr="001E60FF">
        <w:rPr>
          <w:rFonts w:eastAsia="Times New Roman"/>
          <w:b/>
        </w:rPr>
        <w:t xml:space="preserve">Одежда и обувь. </w:t>
      </w:r>
      <w:r w:rsidRPr="001E60FF">
        <w:rPr>
          <w:rFonts w:eastAsia="Times New Roman"/>
        </w:rPr>
        <w:t xml:space="preserve">Виды одежды. Уход за сезонной одеждой. Аккуратное хранение и использование. Подбор одежды в зависимости от сезона, назначения. Фасон и цвет одежды. Повседневный уход за одеждой и обувью. Современная мода для мальчиков и девочек. Подбор одежды с учетом индивидуальных особенностей. Создание собственного имиджа. Уход за одеждой, в зависимости от материала изготовления. Устройство утюга/ отпаривателя/ гладильного пресса. Приемы глажения одежды из разных материалов. Глажение одежды с принтом и объемной вышивкой. Приемы застегивания пуговиц, молний, кнопок, крючков без визуального контроля. Ремонт одежды. Штопка. Средства для ухода за кожаной обувью. Чистка обуви.  </w:t>
      </w:r>
    </w:p>
    <w:p w:rsidR="001E60FF" w:rsidRPr="001E60FF" w:rsidRDefault="001E60FF" w:rsidP="001E60FF">
      <w:pPr>
        <w:divId w:val="166406231"/>
        <w:rPr>
          <w:rFonts w:eastAsia="Times New Roman"/>
        </w:rPr>
      </w:pPr>
      <w:r w:rsidRPr="001E60FF">
        <w:rPr>
          <w:rFonts w:eastAsia="Times New Roman"/>
          <w:b/>
        </w:rPr>
        <w:t xml:space="preserve">Питание. </w:t>
      </w:r>
      <w:r w:rsidRPr="001E60FF">
        <w:rPr>
          <w:rFonts w:eastAsia="Times New Roman"/>
        </w:rPr>
        <w:t xml:space="preserve">Правила техники безопасности при эксплуатации плиты, кухонных приборов и электротехники. Тифлотехнические средства, используемые в приготовлении пищи. Обработка продуктов, приборы и правила употребления разных продуктов в режимных процессах. Калорийность продуктов питания. Приготовление курицы с рисом в духовом шкафу, запеченного картофеля, тушеной капусты, сырного супа. Для завтраков – сложных молочных каш, сырников. Приготовление пирожных без выпечки «Картошка», торта «Манник», простых бисквитов для организации классных чаепитий. Правила посещения объектов общественного питания (столовая, кафе, ресторан, пиццерия, кофейня, пельменные, «Фастфуды» и др.). Культура поведения в местах общественного питания. Правила сервировки стола для себя, семьи и гостей (завтрак, второй завтрак, обед, полдник, ужин, перекусы). Расположение гостей и близких за праздничным столом. </w:t>
      </w:r>
      <w:r w:rsidRPr="001E60FF">
        <w:rPr>
          <w:rFonts w:eastAsia="Times New Roman"/>
        </w:rPr>
        <w:lastRenderedPageBreak/>
        <w:t>Культура приема пищи разной консистенции дома, на улице в общественных местах. Этикет за обеденным столом (правила поведения за столом, что, как и чем едят, сервировка и приборы, тематика и культура общения). Продуктовые подарки. Питание девочек и мальчиков в предпубертатный и пубертатный периоды. Витамины в продуктах питания.</w:t>
      </w:r>
    </w:p>
    <w:p w:rsidR="001E60FF" w:rsidRPr="001E60FF" w:rsidRDefault="001E60FF" w:rsidP="001E60FF">
      <w:pPr>
        <w:divId w:val="166406231"/>
        <w:rPr>
          <w:rFonts w:eastAsia="Times New Roman"/>
        </w:rPr>
      </w:pPr>
      <w:r w:rsidRPr="001E60FF">
        <w:rPr>
          <w:rFonts w:eastAsia="Times New Roman"/>
          <w:b/>
        </w:rPr>
        <w:t xml:space="preserve">Жилище. </w:t>
      </w:r>
      <w:r w:rsidRPr="001E60FF">
        <w:rPr>
          <w:rFonts w:eastAsia="Times New Roman"/>
        </w:rPr>
        <w:t xml:space="preserve">Бытовая химия. Основные средства бытовой химии. Средства для уборки жилых помещений и условия их хранения. Санитарная уборка ванн и туалетных помещений. Техника безопасности при работе с бытовой химией. Сухая уборка помещения. Необходимость поддержания порядка. Влажная уборка помещений. Определение необходимости уборки. Мытье пола. Замена постельного белья. Застилание кровати. </w:t>
      </w:r>
    </w:p>
    <w:p w:rsidR="001E60FF" w:rsidRPr="001E60FF" w:rsidRDefault="001E60FF" w:rsidP="001E60FF">
      <w:pPr>
        <w:divId w:val="166406231"/>
        <w:rPr>
          <w:rFonts w:eastAsia="Times New Roman"/>
        </w:rPr>
      </w:pPr>
      <w:r w:rsidRPr="001E60FF">
        <w:rPr>
          <w:rFonts w:eastAsia="Times New Roman"/>
          <w:b/>
        </w:rPr>
        <w:t xml:space="preserve">Семья. </w:t>
      </w:r>
      <w:r w:rsidRPr="001E60FF">
        <w:rPr>
          <w:rFonts w:eastAsia="Times New Roman"/>
        </w:rPr>
        <w:t xml:space="preserve">Устройство семьи. Особенности формирования и типы современных семей. Общение в семье. Умение владеть собой. Психология межличностных отношений. Бытовые конфликты и способы их разрешения. Поведение в семейных конфликтах. Семейный бюджет. </w:t>
      </w:r>
    </w:p>
    <w:p w:rsidR="001E60FF" w:rsidRPr="001E60FF" w:rsidRDefault="001E60FF" w:rsidP="001E60FF">
      <w:pPr>
        <w:divId w:val="166406231"/>
        <w:rPr>
          <w:rFonts w:eastAsia="Times New Roman"/>
        </w:rPr>
      </w:pPr>
      <w:r w:rsidRPr="001E60FF">
        <w:rPr>
          <w:rFonts w:eastAsia="Times New Roman"/>
          <w:b/>
        </w:rPr>
        <w:t>Коммуникативная культура.</w:t>
      </w:r>
      <w:r w:rsidRPr="001E60FF">
        <w:rPr>
          <w:rFonts w:eastAsia="Times New Roman"/>
        </w:rPr>
        <w:t xml:space="preserve"> Совершенствование средств невербальной коммуникации (сдержанная поза, адекватность и умеренность жестикуляции, поворот головы и туловища к говорящему при общении с людьми и публичных выступлениях), обучение их использованию в различных социально-бытовых ситуациях. Особенности виртуального и реального общения со зрячими сверстниками. Взаимодействие со знакомыми и незнакомыми зрячими, оказывающими помощь по сопровождению. Умение обращаться за помощью при пользовании социальными объектами и общественным транспортом. Умение адекватно запрашивать нужную информацию. Деловой этикет. Культура общения со специалистами МСЭКа и СОБЕСа. Индивидуальная подпись и ее назначение. Элементы подписи. Создание собственной индивидуальной подписи. Особенности общения между юношами и девушками. Стрессы, в т.ч. обусловленные отсутствием или глубоким нарушением зрения, душевные кризисы, в т.ч. обусловленные неадекватным отношением к нарушению. </w:t>
      </w:r>
    </w:p>
    <w:p w:rsidR="001E60FF" w:rsidRPr="001E60FF" w:rsidRDefault="001E60FF" w:rsidP="001E60FF">
      <w:pPr>
        <w:divId w:val="166406231"/>
        <w:rPr>
          <w:rFonts w:eastAsia="Times New Roman"/>
        </w:rPr>
      </w:pPr>
      <w:r w:rsidRPr="001E60FF">
        <w:rPr>
          <w:rFonts w:eastAsia="Times New Roman"/>
          <w:b/>
        </w:rPr>
        <w:t xml:space="preserve">Транспорт. </w:t>
      </w:r>
      <w:r w:rsidRPr="001E60FF">
        <w:rPr>
          <w:rFonts w:eastAsia="Times New Roman"/>
        </w:rPr>
        <w:t xml:space="preserve">Безопасность на дорогах. Расчет времени стоимости и времени пути по заданному маршруту. Самостоятельное нахождение необходимой информации. Программы «Ту-ту», «Яндекс-карты» и другие и особенности их использования без визуального контроля. Виды транспорта. Различение видов транспорта на слух. Проезд, ориентировка и поведение в транспорте. Правила речевого этикета в транспорте. </w:t>
      </w:r>
    </w:p>
    <w:p w:rsidR="001E60FF" w:rsidRPr="001E60FF" w:rsidRDefault="001E60FF" w:rsidP="001E60FF">
      <w:pPr>
        <w:divId w:val="166406231"/>
        <w:rPr>
          <w:rFonts w:eastAsia="Times New Roman"/>
        </w:rPr>
      </w:pPr>
      <w:r w:rsidRPr="001E60FF">
        <w:rPr>
          <w:rFonts w:eastAsia="Times New Roman"/>
          <w:b/>
        </w:rPr>
        <w:t xml:space="preserve">Торговля. </w:t>
      </w:r>
      <w:r w:rsidRPr="001E60FF">
        <w:rPr>
          <w:rFonts w:eastAsia="Times New Roman"/>
        </w:rPr>
        <w:t>Определители купюр. Определение номинала купюр с помощью программ на мобильном устройстве. Особенности использования этих программ без визуального контроля. Безналичный расчет. Использование «Apple Pay», «</w:t>
      </w:r>
      <w:r w:rsidRPr="001E60FF">
        <w:rPr>
          <w:rFonts w:eastAsia="Times New Roman"/>
          <w:lang w:val="en-US"/>
        </w:rPr>
        <w:t>Mir</w:t>
      </w:r>
      <w:r w:rsidRPr="001E60FF">
        <w:rPr>
          <w:rFonts w:eastAsia="Times New Roman"/>
        </w:rPr>
        <w:t xml:space="preserve"> Pay»  и «Google Pay». Виды объектов торговли. Виды магазинов, отделов, товаров. Размещение товаров в магазине. Культура поведения в магазине. Особенности размещения продовольственных товаров. Определение срока годности продуктов. Определение местоположения кассы. Экскурсия в продовольственный магазин. Самостоятельный выбор и покупка товара в продовольственном магазине. Выбор и примерка одежды на рынке и в торговом центре.</w:t>
      </w:r>
    </w:p>
    <w:p w:rsidR="001E60FF" w:rsidRPr="001E60FF" w:rsidRDefault="001E60FF" w:rsidP="001E60FF">
      <w:pPr>
        <w:divId w:val="166406231"/>
        <w:rPr>
          <w:rFonts w:eastAsia="Times New Roman"/>
        </w:rPr>
      </w:pPr>
      <w:r w:rsidRPr="001E60FF">
        <w:rPr>
          <w:rFonts w:eastAsia="Times New Roman"/>
          <w:b/>
        </w:rPr>
        <w:t>Основы медицинских знаний.</w:t>
      </w:r>
      <w:r w:rsidRPr="001E60FF">
        <w:rPr>
          <w:rFonts w:eastAsia="Times New Roman"/>
        </w:rPr>
        <w:t xml:space="preserve"> Медицинская помощь. Оказание первой помощи при обмороках и солнечных ударах. Содержимое домашней аптечки, назначение и правила применения лекарственных средств. Оказание первой помощи при порезах, ожогах и ушибах, растяжениях. Оказание помощи при ранениях (наложение повязки на рану, наклеивание антисептического пластыря на поврежденное место). Профилактика конъюнктивитов и глазных инфекций. Соблюдение рекомендаций врача-офтальмолога. Тонометры и глюкометры. Регулярное измерение артериального давления и сахара. Контроль массы тела в домашних условиях.</w:t>
      </w:r>
    </w:p>
    <w:p w:rsidR="001E60FF" w:rsidRPr="001E60FF" w:rsidRDefault="001E60FF" w:rsidP="001E60FF">
      <w:pPr>
        <w:divId w:val="166406231"/>
        <w:rPr>
          <w:rFonts w:eastAsia="Times New Roman"/>
        </w:rPr>
      </w:pPr>
      <w:r w:rsidRPr="001E60FF">
        <w:rPr>
          <w:rFonts w:eastAsia="Times New Roman"/>
          <w:b/>
        </w:rPr>
        <w:t xml:space="preserve">Средства связи и коммуникации. </w:t>
      </w:r>
      <w:r w:rsidRPr="001E60FF">
        <w:rPr>
          <w:rFonts w:eastAsia="Times New Roman"/>
        </w:rPr>
        <w:t xml:space="preserve">Основные виды средств связи. Мобильные устройства.  Программы экранного невизуального доступа. Электронные подписи и графические ключи. Стандартная клавиатура (смартфон, терминалы, банкоматы). Мессенджеры. Использование программ определения купюр «Tap TapSee», программой </w:t>
      </w:r>
      <w:r w:rsidRPr="001E60FF">
        <w:rPr>
          <w:rFonts w:eastAsia="Times New Roman"/>
        </w:rPr>
        <w:lastRenderedPageBreak/>
        <w:t>«Be My Eyes», «Опиши мне» и др. Использование смартфона для разработки маршрута путешествия, прочтения рекомендаций врача, оплаты мобильной связи.</w:t>
      </w:r>
    </w:p>
    <w:p w:rsidR="001E60FF" w:rsidRPr="001E60FF" w:rsidRDefault="001E60FF" w:rsidP="001E60FF">
      <w:pPr>
        <w:divId w:val="166406231"/>
        <w:rPr>
          <w:rFonts w:eastAsia="Times New Roman"/>
        </w:rPr>
      </w:pPr>
      <w:r w:rsidRPr="001E60FF">
        <w:rPr>
          <w:rFonts w:eastAsia="Times New Roman"/>
          <w:b/>
        </w:rPr>
        <w:t xml:space="preserve">Выбор профессии и трудоустройство. </w:t>
      </w:r>
      <w:r w:rsidRPr="001E60FF">
        <w:rPr>
          <w:rFonts w:eastAsia="Times New Roman"/>
        </w:rPr>
        <w:t>Известные и знаменитые люди с нарушениями зрения, которые смогли стать успешными и достигнуть высоких результатов в своих профессиях: музыканты, политики и т.д. Примеры трудоустройства выпускников школы. Статистика поступлений и выбор учебных заведений выпускниками школы. Тест «Выбор профессии». Выбор направления будущего трудоустройства. Трудоустройство инвалидов и подростков в Российской Федерации. Сайты поиска работ. Просмотр возможных вакансий. Формирование мотивации и желания работать.</w:t>
      </w:r>
    </w:p>
    <w:p w:rsidR="001E60FF" w:rsidRPr="001E60FF" w:rsidRDefault="001E60FF" w:rsidP="001E60FF">
      <w:pPr>
        <w:divId w:val="166406231"/>
        <w:rPr>
          <w:rFonts w:eastAsia="Times New Roman"/>
          <w:i/>
        </w:rPr>
      </w:pPr>
      <w:r w:rsidRPr="001E60FF">
        <w:rPr>
          <w:rFonts w:eastAsia="Times New Roman"/>
          <w:i/>
        </w:rPr>
        <w:t>9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1E60FF" w:rsidRPr="001E60FF" w:rsidRDefault="001E60FF" w:rsidP="001E60FF">
      <w:pPr>
        <w:divId w:val="166406231"/>
        <w:rPr>
          <w:rFonts w:eastAsia="Times New Roman"/>
        </w:rPr>
      </w:pPr>
      <w:r w:rsidRPr="001E60FF">
        <w:rPr>
          <w:rFonts w:eastAsia="Times New Roman"/>
          <w:b/>
        </w:rPr>
        <w:t xml:space="preserve">Личная гигиена и здоровый образ жизни. </w:t>
      </w:r>
      <w:r w:rsidRPr="001E60FF">
        <w:rPr>
          <w:rFonts w:eastAsia="Times New Roman"/>
        </w:rPr>
        <w:t xml:space="preserve">Молодежные ежедневные прически. Прически. Плетение кос. Легкий дневной макияж. Основы нанесения. Разнообразие парфюмерии, ее использование и дозировка. Хранение косметических средств. Разнообразные туалетные принадлежности по уходу за руками, лицом, волосами, зубами. Парфюмерия и туалетные принадлежности для юношей и девушек. Личная гигиена и здоровье семьи. </w:t>
      </w:r>
    </w:p>
    <w:p w:rsidR="001E60FF" w:rsidRPr="001E60FF" w:rsidRDefault="001E60FF" w:rsidP="001E60FF">
      <w:pPr>
        <w:divId w:val="166406231"/>
        <w:rPr>
          <w:rFonts w:eastAsia="Times New Roman"/>
        </w:rPr>
      </w:pPr>
      <w:r w:rsidRPr="001E60FF">
        <w:rPr>
          <w:rFonts w:eastAsia="Times New Roman"/>
          <w:b/>
        </w:rPr>
        <w:t xml:space="preserve">Одежда и обувь. </w:t>
      </w:r>
      <w:r w:rsidRPr="001E60FF">
        <w:rPr>
          <w:rFonts w:eastAsia="Times New Roman"/>
        </w:rPr>
        <w:t xml:space="preserve">Уход за сезонной одеждой. Аккуратное хранение и использование. Подбор одежды в зависимости от сезона, назначения. Современная мода для юношей и девушек. Подбор одежды с учетом индивидуальных особенностей. Создание и изменение имиджа. Ремонт одежды. Штопка. Приемы глажения одежды из различных материалов. Технология глажения блузы. Глажение одежды с использованием проутюжильной ткани. Глажение брюк через проутюжильную ткань. Пользование вертикальным отпаривателем. Повседневный уход за одеждой и обувью. Чистка обуви из нубука. Средства для ухода за кожаной обувью. </w:t>
      </w:r>
    </w:p>
    <w:p w:rsidR="001E60FF" w:rsidRPr="001E60FF" w:rsidRDefault="001E60FF" w:rsidP="001E60FF">
      <w:pPr>
        <w:divId w:val="166406231"/>
        <w:rPr>
          <w:rFonts w:eastAsia="Times New Roman"/>
          <w:b/>
        </w:rPr>
      </w:pPr>
      <w:r w:rsidRPr="001E60FF">
        <w:rPr>
          <w:rFonts w:eastAsia="Times New Roman"/>
          <w:b/>
        </w:rPr>
        <w:t xml:space="preserve">Питание. </w:t>
      </w:r>
      <w:r w:rsidRPr="001E60FF">
        <w:rPr>
          <w:rFonts w:eastAsia="Times New Roman"/>
        </w:rPr>
        <w:t>Мультиварка. Устройство и принципы функционирования мультиварки. Блюда в мультиварке. Культура здорового питания. Диетическое питание. Приготовление блюда на пару. Приготовление диетического блюда по готовому рецепту. Оформление готового блюда. Природный сад и огород. Оборудование и приспособления для консервирования. Безопасные приемы и способы работы во время использования кухонных приспособлений и оборудования для консервирования фруктов и овощей. Определение качества плодово-ягодной и овощной продукции органолептическим методом. Условия и сроки хранения консервированной продукции. Способы закупорки банок и бутылок и технология приготовления и стерилизации консервов. Консервирование овощей. Первичная обработка овощей. Приготовление маринада. Приготовление маринада по готовому рецепту. Приготовление овощной консервы. Плодово-ягодные консервы. Первичная обработка фруктов и ягод. Консервирование фруктов. Приготовление сиропа. Приготовление плодово-ягодной консервы. Уборка рабочего места после консервирования (уборка со стола, мытье пола, посуды). Кулинарные традиции в разных странах. Приготовление национального европейского блюда из овощей или фруктов. Приготовление блюда в мультиварке. Оформление готового блюда.</w:t>
      </w:r>
    </w:p>
    <w:p w:rsidR="001E60FF" w:rsidRPr="001E60FF" w:rsidRDefault="001E60FF" w:rsidP="001E60FF">
      <w:pPr>
        <w:divId w:val="166406231"/>
        <w:rPr>
          <w:rFonts w:eastAsia="Times New Roman"/>
        </w:rPr>
      </w:pPr>
      <w:r w:rsidRPr="001E60FF">
        <w:rPr>
          <w:rFonts w:eastAsia="Times New Roman"/>
          <w:b/>
        </w:rPr>
        <w:t xml:space="preserve">Жилище. </w:t>
      </w:r>
      <w:r w:rsidRPr="001E60FF">
        <w:rPr>
          <w:rFonts w:eastAsia="Times New Roman"/>
        </w:rPr>
        <w:t xml:space="preserve">Поддержание порядка в собственном жилище. Создание уюта. Замена постельного белья. Застилание кровати. Сервировка стола к празднику. Загрузка посудомоечной машины. Новогодние традиции разных народов. Украшение к Новому году. </w:t>
      </w:r>
    </w:p>
    <w:p w:rsidR="001E60FF" w:rsidRPr="001E60FF" w:rsidRDefault="001E60FF" w:rsidP="001E60FF">
      <w:pPr>
        <w:divId w:val="166406231"/>
        <w:rPr>
          <w:rFonts w:eastAsia="Times New Roman"/>
        </w:rPr>
      </w:pPr>
      <w:r w:rsidRPr="001E60FF">
        <w:rPr>
          <w:rFonts w:eastAsia="Times New Roman"/>
          <w:b/>
        </w:rPr>
        <w:t xml:space="preserve">Семья. </w:t>
      </w:r>
      <w:r w:rsidRPr="001E60FF">
        <w:rPr>
          <w:rFonts w:eastAsia="Times New Roman"/>
        </w:rPr>
        <w:t xml:space="preserve">Современные формы семьи (типы семьи: полная, неполная, с двумя поколениями и др.) Быт молодой семьи. Распределение домашних обязанностей. Общение в семье. Умение владеть собой. Бюджет молодой семьи. Совместное планирование бюджета. Семейная экономика. Практическая работа. Моделирование семейных расходов и доходов. Устройство семьи. Психология межличностных отношений. Семейные конфликты и их разрешение. </w:t>
      </w:r>
    </w:p>
    <w:p w:rsidR="001E60FF" w:rsidRPr="001E60FF" w:rsidRDefault="001E60FF" w:rsidP="001E60FF">
      <w:pPr>
        <w:divId w:val="166406231"/>
        <w:rPr>
          <w:rFonts w:eastAsia="Times New Roman"/>
        </w:rPr>
      </w:pPr>
      <w:r w:rsidRPr="001E60FF">
        <w:rPr>
          <w:rFonts w:eastAsia="Times New Roman"/>
          <w:b/>
        </w:rPr>
        <w:lastRenderedPageBreak/>
        <w:t>Коммуникативная культура.</w:t>
      </w:r>
      <w:r w:rsidRPr="001E60FF">
        <w:rPr>
          <w:rFonts w:eastAsia="Times New Roman"/>
        </w:rPr>
        <w:t xml:space="preserve"> Принципы бесконфликтного, конструктивного и делового общения с людьми. Корректное поведение. Общение с людьми, исповедующими разные религии. Различные способы повышения социального статуса. Личность, пути ее совершенствования. Совершенствование навыков использования невербальных средств коммуникации в различных ситуациях. Особенности общения между юношами и девушками. Стрессы, в т.ч. обусловленные отсутствием или глубоким нарушением зрения, душевные кризисы, в т.ч. обусловленные неадекватным отношением к нарушению. Индивидуальная подпись и ее назначение. Элементы подписи. Создание собственной индивидуальной подписи. Автоматизация умения ставить свою подпись. </w:t>
      </w:r>
    </w:p>
    <w:p w:rsidR="001E60FF" w:rsidRPr="001E60FF" w:rsidRDefault="001E60FF" w:rsidP="001E60FF">
      <w:pPr>
        <w:divId w:val="166406231"/>
        <w:rPr>
          <w:rFonts w:eastAsia="Times New Roman"/>
        </w:rPr>
      </w:pPr>
      <w:r w:rsidRPr="001E60FF">
        <w:rPr>
          <w:rFonts w:eastAsia="Times New Roman"/>
          <w:b/>
        </w:rPr>
        <w:t>Транспорт.</w:t>
      </w:r>
      <w:r w:rsidRPr="001E60FF">
        <w:rPr>
          <w:rFonts w:eastAsia="Times New Roman"/>
        </w:rPr>
        <w:t xml:space="preserve"> Соблюдение безопасности на дорогах. Расчет времени и стоимости пути по заданному туристическому маршруту. Самостоятельное нахождение необходимой информации. Программа «Ту-ту», особенности ее использования без визуального контроля. Проезд, ориентировка и поведение в транспорте. Правила речевого этикета в транспорте. Разработка туристических маршрутов, с учетом выбора гостиниц. </w:t>
      </w:r>
    </w:p>
    <w:p w:rsidR="001E60FF" w:rsidRPr="001E60FF" w:rsidRDefault="001E60FF" w:rsidP="001E60FF">
      <w:pPr>
        <w:divId w:val="166406231"/>
        <w:rPr>
          <w:rFonts w:eastAsia="Times New Roman"/>
        </w:rPr>
      </w:pPr>
      <w:r w:rsidRPr="001E60FF">
        <w:rPr>
          <w:rFonts w:eastAsia="Times New Roman"/>
          <w:b/>
        </w:rPr>
        <w:t>Торговля.</w:t>
      </w:r>
      <w:r w:rsidRPr="001E60FF">
        <w:rPr>
          <w:rFonts w:eastAsia="Times New Roman"/>
        </w:rPr>
        <w:t xml:space="preserve"> Определители купюр. Определение номинала купюр с помощью «Определителя купюр» на смартфоне, особенности использования программы без визуального контроля. Безналичный расчет. Использование банкомата, терминала, «Apple Pay», «</w:t>
      </w:r>
      <w:r w:rsidRPr="001E60FF">
        <w:rPr>
          <w:rFonts w:eastAsia="Times New Roman"/>
          <w:lang w:val="en-US"/>
        </w:rPr>
        <w:t>Mir</w:t>
      </w:r>
      <w:r w:rsidRPr="001E60FF">
        <w:rPr>
          <w:rFonts w:eastAsia="Times New Roman"/>
        </w:rPr>
        <w:t xml:space="preserve"> Pay» и «Google Pay». Операции по карте, доступные через банкомат и терминал. Банковские услуги. Программа «Сбербанк-онлайн». Услуги авто-платежей, мобильного банка и др. Открытые и закрытые рынки, принципы их устройства, особенности пользования ими без визуального контроля. Самостоятельная покупка продуктов и других товаров в магазинах с продавцом. Самостоятельный выбор товаров и покупки на рынках и в киосках. Самостоятельный выбор товаров и покупки в магазинах самообслуживания, в т.ч. в сетевых гипермаркетах. Пользование интернет-магазинами.</w:t>
      </w:r>
    </w:p>
    <w:p w:rsidR="001E60FF" w:rsidRPr="001E60FF" w:rsidRDefault="001E60FF" w:rsidP="001E60FF">
      <w:pPr>
        <w:divId w:val="166406231"/>
        <w:rPr>
          <w:rFonts w:eastAsia="Times New Roman"/>
        </w:rPr>
      </w:pPr>
      <w:r w:rsidRPr="001E60FF">
        <w:rPr>
          <w:rFonts w:eastAsia="Times New Roman"/>
          <w:b/>
        </w:rPr>
        <w:t xml:space="preserve">Основы медицинских знаний. Медицинская помощь. Помощь </w:t>
      </w:r>
      <w:r w:rsidRPr="001E60FF">
        <w:rPr>
          <w:rFonts w:eastAsia="Times New Roman"/>
        </w:rPr>
        <w:t>больному до приезда врача. Действия в экстремальных ситуациях. Оказание помощи при ранениях, ушибах, вывихах (наложение повязки на рану, наклеивание антисептического пластыря на поврежденное место). Профилактика конъюнктивитов и глазных инфекций. Соблюдение рекомендаций врача-офтальмолога. Измерение температуры, артериального давления и сахара в домашних условиях без визуального контроля. Контроль массы тела. Содержимое домашней аптечки, назначение и правила применения лекарственных средств.</w:t>
      </w:r>
    </w:p>
    <w:p w:rsidR="001E60FF" w:rsidRPr="001E60FF" w:rsidRDefault="001E60FF" w:rsidP="001E60FF">
      <w:pPr>
        <w:divId w:val="166406231"/>
        <w:rPr>
          <w:rFonts w:eastAsia="Times New Roman"/>
        </w:rPr>
      </w:pPr>
      <w:r w:rsidRPr="001E60FF">
        <w:rPr>
          <w:rFonts w:eastAsia="Times New Roman"/>
          <w:b/>
        </w:rPr>
        <w:t xml:space="preserve">Средства связи и коммуникации. </w:t>
      </w:r>
      <w:r w:rsidRPr="001E60FF">
        <w:rPr>
          <w:rFonts w:eastAsia="Times New Roman"/>
        </w:rPr>
        <w:t>Основные виды средств связи. Мобильные устройства.  Программы экранного невизуального доступа. Электронные подписи и графические ключи. Мессенджеры. Использование возможностей камеры мобильного устройства для увеличения рассматриваемых объектов, программ определения купюр «Tap TapSee», программой «Be My Eyes», «Опиши мне» и других. Использование смартфона для разработки маршрута путешествия, прочтения рекомендаций врача, плоскопечатного текста. Мобильные банки, интерфейс и возможности их использования при слабовидении.</w:t>
      </w:r>
    </w:p>
    <w:p w:rsidR="001E60FF" w:rsidRPr="001E60FF" w:rsidRDefault="001E60FF" w:rsidP="001E60FF">
      <w:pPr>
        <w:divId w:val="166406231"/>
        <w:rPr>
          <w:rFonts w:eastAsia="Times New Roman"/>
        </w:rPr>
      </w:pPr>
      <w:r w:rsidRPr="001E60FF">
        <w:rPr>
          <w:rFonts w:eastAsia="Times New Roman"/>
          <w:b/>
        </w:rPr>
        <w:t xml:space="preserve">Выбор профессии и трудоустройство. </w:t>
      </w:r>
      <w:r w:rsidRPr="001E60FF">
        <w:rPr>
          <w:rFonts w:eastAsia="Times New Roman"/>
        </w:rPr>
        <w:t>Атлас новых профессий. Обзор атласа новых профессий и профессий, доступных для слабовидящих. Подбор интересующей и доступной профессии, требования и умения, необходимые для освоения профессии. Документы, необходимые при трудоустройстве. Деловой этикет. Трудоустройство инвалидов. Законодательные основы. Подбор возможных вариантов работы. Государственные и частные предприятия. Выбор возможных вакансий (сайты с вариантами вакансий, подходящих для слабовидящих). Составление резюме. Основные принципы взаимодействия в профессиональном коллективе. Особенности общения с работодателем.</w:t>
      </w:r>
    </w:p>
    <w:p w:rsidR="001E60FF" w:rsidRPr="001E60FF" w:rsidRDefault="001E60FF" w:rsidP="001E60FF">
      <w:pPr>
        <w:divId w:val="166406231"/>
        <w:rPr>
          <w:rFonts w:eastAsia="Times New Roman"/>
          <w:i/>
        </w:rPr>
      </w:pPr>
      <w:r w:rsidRPr="001E60FF">
        <w:rPr>
          <w:rFonts w:eastAsia="Times New Roman"/>
          <w:i/>
        </w:rPr>
        <w:t>10 класс</w:t>
      </w:r>
    </w:p>
    <w:p w:rsidR="001E60FF" w:rsidRPr="001E60FF" w:rsidRDefault="001E60FF" w:rsidP="001E60FF">
      <w:pPr>
        <w:divId w:val="166406231"/>
        <w:rPr>
          <w:rFonts w:eastAsia="Times New Roman"/>
        </w:rPr>
      </w:pPr>
      <w:r w:rsidRPr="001E60FF">
        <w:rPr>
          <w:rFonts w:eastAsia="Times New Roman"/>
          <w:b/>
        </w:rPr>
        <w:t>Диагностика практических умений и навыков социально-бытовой ориентировки обучающихся на начало и завершение учебного года.</w:t>
      </w:r>
    </w:p>
    <w:p w:rsidR="001E60FF" w:rsidRPr="001E60FF" w:rsidRDefault="001E60FF" w:rsidP="001E60FF">
      <w:pPr>
        <w:divId w:val="166406231"/>
        <w:rPr>
          <w:rFonts w:eastAsia="Times New Roman"/>
        </w:rPr>
      </w:pPr>
      <w:r w:rsidRPr="001E60FF">
        <w:rPr>
          <w:rFonts w:eastAsia="Times New Roman"/>
          <w:b/>
        </w:rPr>
        <w:lastRenderedPageBreak/>
        <w:t xml:space="preserve">Личная гигиена и здоровый образ жизни. </w:t>
      </w:r>
      <w:r w:rsidRPr="001E60FF">
        <w:rPr>
          <w:rFonts w:eastAsia="Times New Roman"/>
        </w:rPr>
        <w:t xml:space="preserve">Молодежные ежедневные прически. Прически. Плетение кос. Легкий дневной макияж. Вечерний макияж. Основы нанесения. Разнообразие парфюмерии, ее использование и дозировка. Хранение косметических средств. Разнообразные туалетные принадлежности по уходу за руками, лицом, волосами, зубами. Парфюмерия и туалетные принадлежности для юношей и девушек. Личная гигиена и здоровье семьи. </w:t>
      </w:r>
    </w:p>
    <w:p w:rsidR="001E60FF" w:rsidRPr="001E60FF" w:rsidRDefault="001E60FF" w:rsidP="001E60FF">
      <w:pPr>
        <w:divId w:val="166406231"/>
        <w:rPr>
          <w:rFonts w:eastAsia="Times New Roman"/>
        </w:rPr>
      </w:pPr>
      <w:r w:rsidRPr="001E60FF">
        <w:rPr>
          <w:rFonts w:eastAsia="Times New Roman"/>
          <w:b/>
        </w:rPr>
        <w:t>Одежда и обувь.</w:t>
      </w:r>
      <w:r w:rsidRPr="001E60FF">
        <w:rPr>
          <w:rFonts w:eastAsia="Times New Roman"/>
        </w:rPr>
        <w:t xml:space="preserve"> Уход за сезонной одеждой. Аккуратное хранение и использование. Подбор одежды в зависимости от сезона, назначения. Современная мода для юношей и девушек. Подбор одежды с учетом индивидуальных особенностей. Создание и изменение имиджа. Ремонт одежды. Штопка. Приемы глажения одежды из различных материалов. Технология глажения блузы. Глажение одежды с использованием проутюжильной ткани. Глажение брюк через проутюжильную ткань. Пользование вертикальным отпаривателем. Повседневный уход за одеждой и обувью. Чистка обуви из нубука. Средства для ухода за кожаной обувью. </w:t>
      </w:r>
    </w:p>
    <w:p w:rsidR="001E60FF" w:rsidRPr="001E60FF" w:rsidRDefault="001E60FF" w:rsidP="001E60FF">
      <w:pPr>
        <w:divId w:val="166406231"/>
        <w:rPr>
          <w:rFonts w:eastAsia="Times New Roman"/>
        </w:rPr>
      </w:pPr>
      <w:r w:rsidRPr="001E60FF">
        <w:rPr>
          <w:rFonts w:eastAsia="Times New Roman"/>
          <w:b/>
        </w:rPr>
        <w:t>Питание.</w:t>
      </w:r>
      <w:r w:rsidRPr="001E60FF">
        <w:rPr>
          <w:rFonts w:eastAsia="Times New Roman"/>
        </w:rPr>
        <w:t xml:space="preserve"> Культура питания. Составление меню на неделю с учетом рекомендаций по здоровому питанию и материальной доступности продуктов. Приготовление первого блюда (щи, борщ, лапша, суп с фрикадельками и т.д.). Приготовление второго блюда (котлеты с гарниром). Приготовление второго блюда из рыбы. Кулинарные традиции других народов. Приготовление национального блюда. Оформление готовых блюд. Приготовление сладкого блюда (десерт, пирожное, торт и т.д.). Пользование блендером и миксером. Приготовление блюда в мультиварке. </w:t>
      </w:r>
    </w:p>
    <w:p w:rsidR="001E60FF" w:rsidRPr="001E60FF" w:rsidRDefault="001E60FF" w:rsidP="001E60FF">
      <w:pPr>
        <w:divId w:val="166406231"/>
        <w:rPr>
          <w:rFonts w:eastAsia="Times New Roman"/>
        </w:rPr>
      </w:pPr>
      <w:r w:rsidRPr="001E60FF">
        <w:rPr>
          <w:rFonts w:eastAsia="Times New Roman"/>
          <w:b/>
        </w:rPr>
        <w:t xml:space="preserve">Жилище. </w:t>
      </w:r>
      <w:r w:rsidRPr="001E60FF">
        <w:rPr>
          <w:rFonts w:eastAsia="Times New Roman"/>
        </w:rPr>
        <w:t xml:space="preserve">Поддержание порядка в собственном жилище. Создание уюта. Замена постельного белья. Застилание кровати. Сервировка стола к празднику. Загрузка посудомоечной машины. Вредные насекомые в быту и способы борьбы с ними. Религиозные традиции разных народов. Украшение жилища к различным праздникам. </w:t>
      </w:r>
    </w:p>
    <w:p w:rsidR="001E60FF" w:rsidRPr="001E60FF" w:rsidRDefault="001E60FF" w:rsidP="001E60FF">
      <w:pPr>
        <w:divId w:val="166406231"/>
        <w:rPr>
          <w:rFonts w:eastAsia="Times New Roman"/>
        </w:rPr>
      </w:pPr>
      <w:r w:rsidRPr="001E60FF">
        <w:rPr>
          <w:rFonts w:eastAsia="Times New Roman"/>
          <w:b/>
        </w:rPr>
        <w:t xml:space="preserve">Семья. </w:t>
      </w:r>
      <w:r w:rsidRPr="001E60FF">
        <w:rPr>
          <w:rFonts w:eastAsia="Times New Roman"/>
        </w:rPr>
        <w:t xml:space="preserve">Быт молодой семьи. Распределение домашних обязанностей. Общение в семье. Умение владеть собой. Бюджет молодой семьи. Совместное планирование бюджета. Семейная экономика. Моделирование семейных расходов и доходов. Уход за новорожденным ребенком. Психология межличностных отношений. Семейные конфликты и их разрешение. </w:t>
      </w:r>
    </w:p>
    <w:p w:rsidR="001E60FF" w:rsidRPr="001E60FF" w:rsidRDefault="001E60FF" w:rsidP="001E60FF">
      <w:pPr>
        <w:divId w:val="166406231"/>
        <w:rPr>
          <w:rFonts w:eastAsia="Times New Roman"/>
        </w:rPr>
      </w:pPr>
      <w:r w:rsidRPr="001E60FF">
        <w:rPr>
          <w:rFonts w:eastAsia="Times New Roman"/>
          <w:b/>
        </w:rPr>
        <w:t>Коммуникативная культура.</w:t>
      </w:r>
      <w:r w:rsidRPr="001E60FF">
        <w:rPr>
          <w:rFonts w:eastAsia="Times New Roman"/>
        </w:rPr>
        <w:t xml:space="preserve"> Принципы бесконфликтного, конструктивного и делового общения с людьми. Корректное поведение. Общение с людьми, исповедующими разные религии. Различные способы повышения социального статуса. Личность, пути ее совершенствования. Совершенствование навыков использования невербальных средств коммуникации в различных ситуациях. Особенности общения между юношами и девушками. Стрессы, в т.ч. обусловленные отсутствием или глубоким нарушением зрения, душевные кризисы, в т.ч. обусловленные неадекватным отношением к нарушению. Индивидуальная подпись и ее назначение. Элементы подписи. Создание собственной индивидуальной подписи. Автоматизация умения ставить свою подпись. </w:t>
      </w:r>
    </w:p>
    <w:p w:rsidR="001E60FF" w:rsidRPr="001E60FF" w:rsidRDefault="001E60FF" w:rsidP="001E60FF">
      <w:pPr>
        <w:divId w:val="166406231"/>
        <w:rPr>
          <w:rFonts w:eastAsia="Times New Roman"/>
        </w:rPr>
      </w:pPr>
      <w:r w:rsidRPr="001E60FF">
        <w:rPr>
          <w:rFonts w:eastAsia="Times New Roman"/>
          <w:b/>
        </w:rPr>
        <w:t xml:space="preserve">Транспорт. </w:t>
      </w:r>
      <w:r w:rsidRPr="001E60FF">
        <w:rPr>
          <w:rFonts w:eastAsia="Times New Roman"/>
        </w:rPr>
        <w:t xml:space="preserve">Соблюдение безопасности на дорогах. Расчет времени стоимости и времени пути по заданному туристическому маршруту. Самостоятельное нахождение необходимой информации. Программа «Ту-ту», особенности ее использования без визуального контроля. Проезд, ориентировка и поведение в транспорте. Правила речевого этикета в транспорте. Разработка туристических маршрутов, с учетом выбора гостиниц. </w:t>
      </w:r>
    </w:p>
    <w:p w:rsidR="001E60FF" w:rsidRPr="001E60FF" w:rsidRDefault="001E60FF" w:rsidP="001E60FF">
      <w:pPr>
        <w:divId w:val="166406231"/>
        <w:rPr>
          <w:rFonts w:eastAsia="Times New Roman"/>
        </w:rPr>
      </w:pPr>
      <w:r w:rsidRPr="001E60FF">
        <w:rPr>
          <w:rFonts w:eastAsia="Times New Roman"/>
          <w:b/>
        </w:rPr>
        <w:t xml:space="preserve">Торговля. </w:t>
      </w:r>
      <w:r w:rsidRPr="001E60FF">
        <w:rPr>
          <w:rFonts w:eastAsia="Times New Roman"/>
        </w:rPr>
        <w:t>Самостоятельный наличный и безналичный расчет. Использование банкомата и терминала. Операции по карте, доступные через банкомат и терминал. Банковские услуги. Программа «Сбербанк-онлайн». Услуги авто-платежей, мобильного банка и др. Самостоятельное совершение финансовых операций с использованием различных технических средств. Самостоятельный выбор товаров и покупки на рынках и в киосках. Самостоятельный выбор товаров и покупки в магазинах самообслуживания, в т.ч. в сетевых гипермаркетах. Выбор, самостоятельный заказ и получение товаров в интернет-магазинах.</w:t>
      </w:r>
    </w:p>
    <w:p w:rsidR="001E60FF" w:rsidRPr="001E60FF" w:rsidRDefault="001E60FF" w:rsidP="001E60FF">
      <w:pPr>
        <w:divId w:val="166406231"/>
        <w:rPr>
          <w:rFonts w:eastAsia="Times New Roman"/>
        </w:rPr>
      </w:pPr>
      <w:r w:rsidRPr="001E60FF">
        <w:rPr>
          <w:rFonts w:eastAsia="Times New Roman"/>
          <w:b/>
        </w:rPr>
        <w:lastRenderedPageBreak/>
        <w:t xml:space="preserve">Основы медицинских знаний. </w:t>
      </w:r>
      <w:r w:rsidRPr="001E60FF">
        <w:rPr>
          <w:rFonts w:eastAsia="Times New Roman"/>
        </w:rPr>
        <w:t>Медицинская помощь. Помощь</w:t>
      </w:r>
      <w:r w:rsidRPr="001E60FF">
        <w:rPr>
          <w:rFonts w:eastAsia="Times New Roman"/>
          <w:b/>
        </w:rPr>
        <w:t xml:space="preserve"> </w:t>
      </w:r>
      <w:r w:rsidRPr="001E60FF">
        <w:rPr>
          <w:rFonts w:eastAsia="Times New Roman"/>
        </w:rPr>
        <w:t>больному до приезда врача. Действия в экстремальных ситуациях. Оказание помощи при ранениях, ушибах, вывихах (наложение повязки на рану, наклеивание антисептического пластыря на поврежденное место). Профилактика конъюнктивитов и глазных инфекций. Соблюдение рекомендаций врача-офтальмолога. Измерение температуры, артериального давления и сахара в домашних условиях без визуального контроля. Контроль массы тела. Содержимое домашней аптечки, назначение и правила применения лекарственных средств.</w:t>
      </w:r>
    </w:p>
    <w:p w:rsidR="001E60FF" w:rsidRPr="001E60FF" w:rsidRDefault="001E60FF" w:rsidP="001E60FF">
      <w:pPr>
        <w:divId w:val="166406231"/>
        <w:rPr>
          <w:rFonts w:eastAsia="Times New Roman"/>
        </w:rPr>
      </w:pPr>
      <w:r w:rsidRPr="001E60FF">
        <w:rPr>
          <w:rFonts w:eastAsia="Times New Roman"/>
          <w:b/>
        </w:rPr>
        <w:t xml:space="preserve">Средства связи и коммуникации. </w:t>
      </w:r>
      <w:r w:rsidRPr="001E60FF">
        <w:rPr>
          <w:rFonts w:eastAsia="Times New Roman"/>
        </w:rPr>
        <w:t>Основные виды средств связи. Мобильные устройства и их специальные возможности. Программы увеличения изображения на экране мобильного устройства. Электронные подписи и графические ключи. Мессенджеры. Использование программа определения купюр «Tap TapSee», программой «Be My Eyes», «Опиши мне» и др. Использование смартфона для разработки маршрута путешествия, прочтения рекомендаций врача, плоскопечатного текста. Мобильные банки, интерфейс и возможности их адаптации к зрительным возможностям слабовидящих, «Домашний офис». Умение использовать ноутбук, смартфон, планшетный компьютер и диктофон для записи необходимой информации.</w:t>
      </w:r>
    </w:p>
    <w:p w:rsidR="001E60FF" w:rsidRPr="001E60FF" w:rsidRDefault="001E60FF" w:rsidP="001E60FF">
      <w:pPr>
        <w:divId w:val="166406231"/>
        <w:rPr>
          <w:rFonts w:eastAsia="Times New Roman"/>
        </w:rPr>
      </w:pPr>
      <w:r w:rsidRPr="001E60FF">
        <w:rPr>
          <w:rFonts w:eastAsia="Times New Roman"/>
          <w:b/>
        </w:rPr>
        <w:t xml:space="preserve">Выбор профессии и трудоустройство. </w:t>
      </w:r>
      <w:r w:rsidRPr="001E60FF">
        <w:rPr>
          <w:rFonts w:eastAsia="Times New Roman"/>
        </w:rPr>
        <w:t>Атлас новых профессий. Обзор атласа новых профессий и профессий, доступных для слабовидящих. Подбор интересующей и доступной профессии, требования и умения, необходимые для освоения профессии. Деловой этикет. Трудоустройство инвалидов. Законодательные основы. Трудоустройство в условиях открытого рынка труда на общих основаниях. Документы, необходимые для трудоустройства.  Подбор возможных вариантов работы. Государственные и частные предприятия. Выбор возможных вакансий (сайты с вариантами вакансий, подходящих для слабовидящих). Составление резюме. Основные принципы взаимодействия в профессиональном коллективе. Особенности общения с работодателем. Деловая игра «Собеседование при трудоустройстве».</w:t>
      </w:r>
    </w:p>
    <w:p w:rsidR="001E60FF" w:rsidRPr="001E60FF" w:rsidRDefault="001E60FF" w:rsidP="001E60FF">
      <w:pPr>
        <w:divId w:val="166406231"/>
        <w:rPr>
          <w:rFonts w:eastAsia="Times New Roman"/>
          <w:b/>
        </w:rPr>
      </w:pPr>
      <w:r w:rsidRPr="001E60FF">
        <w:rPr>
          <w:rFonts w:eastAsia="Times New Roman"/>
          <w:b/>
        </w:rPr>
        <w:t>Планируемые результаты освоения коррекционного курса «Социально-бытовая ориентировка»</w:t>
      </w:r>
    </w:p>
    <w:p w:rsidR="001E60FF" w:rsidRPr="001E60FF" w:rsidRDefault="001E60FF" w:rsidP="001E60FF">
      <w:pPr>
        <w:divId w:val="166406231"/>
        <w:rPr>
          <w:rFonts w:eastAsia="Times New Roman"/>
          <w:b/>
        </w:rPr>
      </w:pPr>
      <w:r w:rsidRPr="001E60FF">
        <w:rPr>
          <w:rFonts w:eastAsia="Times New Roman"/>
          <w:b/>
        </w:rPr>
        <w:t>Личностные результаты:</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сформированность мотивации к самообслуживанию и самостоятельному ведению домашнего хозяйства;</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сформированность активной жизненной позиции, отсутствие иждивенческих взглядов;</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сформированность ответственного отношения к организации самостоятельной жизни, качественному выполнению социально-бытовой и социально-коммуникативной деятельности;</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осознание своей гендерной принадлежности, принятие и выполнение социальных ролей и моделей поведения, заданных гендерной принадлежностью;</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наличие компетентности в сфере семейных отношений, сформированность собственной автономии в системе отношений с родителями и другими родственниками, готовность к созданию собственной семьи, рациональной организации ее функционирования;</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готовность и способность вести диалог с другими людьми и достигать в нем взаимопонимания;</w:t>
      </w:r>
    </w:p>
    <w:p w:rsidR="001E60FF" w:rsidRPr="001E60FF" w:rsidRDefault="001E60FF" w:rsidP="00B76813">
      <w:pPr>
        <w:widowControl w:val="0"/>
        <w:numPr>
          <w:ilvl w:val="0"/>
          <w:numId w:val="539"/>
        </w:numPr>
        <w:tabs>
          <w:tab w:val="left" w:pos="284"/>
        </w:tabs>
        <w:ind w:firstLine="709"/>
        <w:divId w:val="166406231"/>
        <w:rPr>
          <w:rFonts w:eastAsia="Times New Roman"/>
        </w:rPr>
      </w:pPr>
      <w:r w:rsidRPr="001E60FF">
        <w:rPr>
          <w:rFonts w:eastAsia="Times New Roman"/>
        </w:rPr>
        <w:t>сформированность коммуникативной культуры при взаимодействии с взрослыми и сверстниками, (в том числе сверстниками противоположного пола), персоналом объектов торговли, различных видов общественного транспорта, медицинских и бытовых учреждений, сотрудниками учреждений культуры и других социальных объектов, потенциальными работодателями;</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 xml:space="preserve">сформированность готовности к бесконфликтному, конструктивному и деловому общению с использованием вербальных и невербальных средств коммуникации, цифровых сервисов, средств, инструментов и технологий </w:t>
      </w:r>
      <w:r w:rsidRPr="001E60FF">
        <w:rPr>
          <w:rFonts w:eastAsia="Times New Roman"/>
        </w:rPr>
        <w:lastRenderedPageBreak/>
        <w:t>виртуального общения;</w:t>
      </w:r>
    </w:p>
    <w:p w:rsidR="001E60FF" w:rsidRPr="001E60FF" w:rsidRDefault="001E60FF" w:rsidP="00B76813">
      <w:pPr>
        <w:widowControl w:val="0"/>
        <w:numPr>
          <w:ilvl w:val="0"/>
          <w:numId w:val="539"/>
        </w:numPr>
        <w:tabs>
          <w:tab w:val="left" w:pos="284"/>
        </w:tabs>
        <w:ind w:firstLine="709"/>
        <w:divId w:val="166406231"/>
        <w:rPr>
          <w:rFonts w:eastAsia="Times New Roman"/>
        </w:rPr>
      </w:pPr>
      <w:r w:rsidRPr="001E60FF">
        <w:rPr>
          <w:rFonts w:eastAsia="Times New Roman"/>
        </w:rPr>
        <w:t>сформированность готовности обращаться за помощью к незнакомым людям и адекватно принимать предлагаемую помощь;</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сформированность готовности к самостоятельной финансовой деятельности, участию в торгово-денежных отношениях, независимости в принятии финансовых решений и совершении финансовых операций;</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развитие самостоятельности, стрессоустойчивости и уверенности в своих возможностях;</w:t>
      </w:r>
    </w:p>
    <w:p w:rsidR="001E60FF" w:rsidRPr="001E60FF" w:rsidRDefault="001E60FF" w:rsidP="00B76813">
      <w:pPr>
        <w:widowControl w:val="0"/>
        <w:numPr>
          <w:ilvl w:val="0"/>
          <w:numId w:val="539"/>
        </w:numPr>
        <w:tabs>
          <w:tab w:val="left" w:pos="289"/>
        </w:tabs>
        <w:ind w:firstLine="709"/>
        <w:divId w:val="166406231"/>
        <w:rPr>
          <w:rFonts w:eastAsia="Times New Roman"/>
        </w:rPr>
      </w:pPr>
      <w:r w:rsidRPr="001E60FF">
        <w:rPr>
          <w:rFonts w:eastAsia="Times New Roman"/>
        </w:rPr>
        <w:t>сформированность готовности к конструктивному преодолению трудных ситуаций.</w:t>
      </w:r>
    </w:p>
    <w:p w:rsidR="001E60FF" w:rsidRPr="001E60FF" w:rsidRDefault="001E60FF" w:rsidP="001E60FF">
      <w:pPr>
        <w:divId w:val="166406231"/>
        <w:rPr>
          <w:rFonts w:eastAsia="Times New Roman"/>
          <w:b/>
        </w:rPr>
      </w:pPr>
      <w:r w:rsidRPr="001E60FF">
        <w:rPr>
          <w:rFonts w:eastAsia="Times New Roman"/>
          <w:b/>
        </w:rPr>
        <w:t>Метапредметные результаты:</w:t>
      </w:r>
    </w:p>
    <w:p w:rsidR="001E60FF" w:rsidRPr="001E60FF" w:rsidRDefault="001E60FF" w:rsidP="00B76813">
      <w:pPr>
        <w:widowControl w:val="0"/>
        <w:numPr>
          <w:ilvl w:val="0"/>
          <w:numId w:val="536"/>
        </w:numPr>
        <w:tabs>
          <w:tab w:val="left" w:pos="284"/>
        </w:tabs>
        <w:ind w:firstLine="709"/>
        <w:divId w:val="166406231"/>
        <w:rPr>
          <w:rFonts w:eastAsia="Times New Roman"/>
        </w:rPr>
      </w:pPr>
      <w:r w:rsidRPr="001E60FF">
        <w:rPr>
          <w:rFonts w:eastAsia="Times New Roman"/>
        </w:rPr>
        <w:t>умение самостоятельно определять цели своего обучения, ставить и формулировать для себя новые задачи в учебной, познавательной, коммуникативной, социально-бытовой и трудовой деятельности, развивать мотивы и интересы самостоятельной деятельности;</w:t>
      </w:r>
    </w:p>
    <w:p w:rsidR="001E60FF" w:rsidRPr="001E60FF" w:rsidRDefault="001E60FF" w:rsidP="00B76813">
      <w:pPr>
        <w:widowControl w:val="0"/>
        <w:numPr>
          <w:ilvl w:val="0"/>
          <w:numId w:val="536"/>
        </w:numPr>
        <w:tabs>
          <w:tab w:val="left" w:pos="284"/>
        </w:tabs>
        <w:ind w:firstLine="709"/>
        <w:divId w:val="166406231"/>
        <w:rPr>
          <w:rFonts w:eastAsia="Times New Roman"/>
        </w:rPr>
      </w:pPr>
      <w:r w:rsidRPr="001E60FF">
        <w:rPr>
          <w:rFonts w:eastAsia="Times New Roman"/>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1E60FF" w:rsidRPr="001E60FF" w:rsidRDefault="001E60FF" w:rsidP="00B76813">
      <w:pPr>
        <w:widowControl w:val="0"/>
        <w:numPr>
          <w:ilvl w:val="0"/>
          <w:numId w:val="536"/>
        </w:numPr>
        <w:tabs>
          <w:tab w:val="left" w:pos="284"/>
        </w:tabs>
        <w:ind w:firstLine="709"/>
        <w:divId w:val="166406231"/>
        <w:rPr>
          <w:rFonts w:eastAsia="Times New Roman"/>
        </w:rPr>
      </w:pPr>
      <w:r w:rsidRPr="001E60FF">
        <w:rPr>
          <w:rFonts w:eastAsia="Times New Roman"/>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1E60FF" w:rsidRPr="001E60FF" w:rsidRDefault="001E60FF" w:rsidP="00B76813">
      <w:pPr>
        <w:widowControl w:val="0"/>
        <w:numPr>
          <w:ilvl w:val="0"/>
          <w:numId w:val="536"/>
        </w:numPr>
        <w:tabs>
          <w:tab w:val="left" w:pos="284"/>
        </w:tabs>
        <w:ind w:firstLine="709"/>
        <w:divId w:val="166406231"/>
        <w:rPr>
          <w:rFonts w:eastAsia="Times New Roman"/>
        </w:rPr>
      </w:pPr>
      <w:r w:rsidRPr="001E60FF">
        <w:rPr>
          <w:rFonts w:eastAsia="Times New Roman"/>
        </w:rPr>
        <w:t>умение оценивать правильность выполнения учебной задачи, собственные возможности ее решения;</w:t>
      </w:r>
    </w:p>
    <w:p w:rsidR="001E60FF" w:rsidRPr="001E60FF" w:rsidRDefault="001E60FF" w:rsidP="00B76813">
      <w:pPr>
        <w:widowControl w:val="0"/>
        <w:numPr>
          <w:ilvl w:val="0"/>
          <w:numId w:val="536"/>
        </w:numPr>
        <w:tabs>
          <w:tab w:val="left" w:pos="284"/>
        </w:tabs>
        <w:ind w:firstLine="709"/>
        <w:divId w:val="166406231"/>
        <w:rPr>
          <w:rFonts w:eastAsia="Times New Roman"/>
        </w:rPr>
      </w:pPr>
      <w:r w:rsidRPr="001E60FF">
        <w:rPr>
          <w:rFonts w:eastAsia="Times New Roman"/>
        </w:rPr>
        <w:t>умение осуществлять поиск нестандартных решений учебных, познавательных, коммуникативных, социально-бытовых, трудовых задач, трудных ситуаций с использованием навыков моделирования, проектирования и креативного мышления.</w:t>
      </w:r>
    </w:p>
    <w:p w:rsidR="001E60FF" w:rsidRPr="001E60FF" w:rsidRDefault="001E60FF" w:rsidP="001E60FF">
      <w:pPr>
        <w:divId w:val="166406231"/>
        <w:rPr>
          <w:rFonts w:eastAsia="Times New Roman"/>
          <w:b/>
        </w:rPr>
      </w:pPr>
      <w:r w:rsidRPr="001E60FF">
        <w:rPr>
          <w:rFonts w:eastAsia="Times New Roman"/>
          <w:b/>
        </w:rPr>
        <w:t>Предметные результаты:</w:t>
      </w:r>
    </w:p>
    <w:p w:rsidR="001E60FF" w:rsidRPr="001E60FF" w:rsidRDefault="001E60FF" w:rsidP="001E60FF">
      <w:pPr>
        <w:divId w:val="166406231"/>
        <w:rPr>
          <w:rFonts w:eastAsia="Times New Roman"/>
          <w:i/>
        </w:rPr>
      </w:pPr>
      <w:r w:rsidRPr="001E60FF">
        <w:rPr>
          <w:rFonts w:eastAsia="Times New Roman"/>
          <w:i/>
        </w:rPr>
        <w:t>Личная гигиена и здоровый образ жизни.</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знать и соблюдать правила личной гигиены и основы здорового образа жизни;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знать и соблюдать гигиенические правила поведения в местах общего пользования;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знать и использовать разнообразные туалетные принадлежности по уходу за руками, лицом, волосами, зубами в зависимости от гендерной принадлежности;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знать место и обеспечивать условия хранения индивидуальных наборов туалетных принадлежностей;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пользоваться местами, предназначенными для выполнения навыков личной гигиены;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выполнять утренний и вечерний туалет;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содержать в чистоте руки, ноги, лицо;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пользоваться туалетными принадлежностями;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уметь выбирать различные сорта мыла в зависимости от назначения, ориентируясь на форму, запах, присущий многим из них, и рационально их использовать;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ухаживать и уметь соблюдать режим дня в соответствии с частями суток;</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владеть способами измерения времени;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владеть способами предупреждения зрительного переутомления и рационального использования остаточного зрения.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lastRenderedPageBreak/>
        <w:t xml:space="preserve">определять время по часам и ориентироваться во времени суток; </w:t>
      </w:r>
    </w:p>
    <w:p w:rsidR="001E60FF" w:rsidRPr="001E60FF" w:rsidRDefault="001E60FF" w:rsidP="00B76813">
      <w:pPr>
        <w:numPr>
          <w:ilvl w:val="0"/>
          <w:numId w:val="540"/>
        </w:numPr>
        <w:ind w:firstLine="709"/>
        <w:divId w:val="166406231"/>
        <w:rPr>
          <w:rFonts w:eastAsia="Times New Roman"/>
        </w:rPr>
      </w:pPr>
      <w:r w:rsidRPr="001E60FF">
        <w:rPr>
          <w:rFonts w:eastAsia="Times New Roman"/>
        </w:rPr>
        <w:t xml:space="preserve">использовать различные способы оптической коррекции и ухаживать за ними. </w:t>
      </w:r>
    </w:p>
    <w:p w:rsidR="001E60FF" w:rsidRPr="001E60FF" w:rsidRDefault="001E60FF" w:rsidP="001E60FF">
      <w:pPr>
        <w:divId w:val="166406231"/>
        <w:rPr>
          <w:rFonts w:eastAsia="Times New Roman"/>
          <w:i/>
        </w:rPr>
      </w:pPr>
      <w:r w:rsidRPr="001E60FF">
        <w:rPr>
          <w:rFonts w:eastAsia="Times New Roman"/>
          <w:i/>
        </w:rPr>
        <w:t>Одежда и обувь.</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названия, внешний вид и назначение предметов одежды и обуви;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дифференцировать предметы одежды и обуви среди других групп предметов;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называть и различать предметы одежды и обуви;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узнавать одежду и обувь по описанию, описывать и сравнивать предметы одежды и пары обуви;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части и детали одежды (воротник, рукава, манжеты, карманы, лацканы, подол, спинка, полочки, пояс), части обуви (носок, пятка, голенище, подошва, каблук, стелька);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и различать виды одежды (одежда для мальчиков и девочек) и ее целевое назначение (одежда для мальчиков и девочек; школьная, домашняя, спортивная, повседневная, праздничная, рабочая), виды обуви (мужская, женская, детская) и ее целевое назначение (обувь для дома и улицы, спортивная, повседневная, праздничная), деление обуви по сезонам (летняя, зимняя, демисезонная);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ухаживать за ногтями;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пользоваться расческами, щетками для мытья рук;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владеть приемами чистки зубов и расчески;</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выбирать и составлять одежду и обувь определенного вида;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классифицировать одежду и обувь по группам и видам;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и различать ткани, из которых изготовлена одежда (хлопчатобумажная, льняная, шелковая, синтетическая, шерстяная), материалы, из которых изготовлена обувь (кожаная, резиновая, валяная, текстильная (из ткани));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определять одежную ткань по группам и видам;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определять, какой вид ухода необходим для обуви в зависимости от материала, из которого она изготовлена;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и различать способы изготовления одежды (сшита, связана);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способы хранения одежды (складывание, развешивание и т.д.);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владеть приемами складывания различных предметов одежды;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знать способы развешивания одежды (на стуле, на вешалке, на крючке), рациональные способы размещения обуви;</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развешивать одежду на платяную вешалку;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рационально и аккуратно размещать одежду на стуле;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правила хранения одежды в шкафу (размещение по сезонному использованию, по частоте пользования, по сочетаемости в ансамбле);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располагать одежду в платяном шкафу;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рационально размещать обувь в специально отведенном для этого месте.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способы ухода за одеждой (чистка одежды щеткой, стирка, глаженье), виды труда по уходу за обувью (мытье, сушка мокрой обуви, чистка), значение и необходимость каждого вида ухода за обувью;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lastRenderedPageBreak/>
        <w:t xml:space="preserve">знать инструменты, необходимые для ухода за одеждой, принадлежности для ухода за обувью и место их хранения;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ухаживать за одеждой: чистить одежду щеткой, стирать и гладить мелкие предметы одежды;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выполнять мытье обуви, сушку мокрой обуви;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чистить кожаную и замшевую обувь;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требования техники безопасности при работе с утюгом, иголкой, булавкой, ножницами;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пути предупреждения загрязнения одежды (переодевание в соответствующую виду деятельности одежду, соблюдение аккуратности при играх и работе на улице, в природе при приемах пищи);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знать способы мелкого ремонта одежды (пришивать пуговицы, петельки, вешалки; зашивание распоровшейся по шву одежды; подшивание подогнутого края одежды). </w:t>
      </w:r>
    </w:p>
    <w:p w:rsidR="001E60FF" w:rsidRPr="001E60FF" w:rsidRDefault="001E60FF" w:rsidP="00B76813">
      <w:pPr>
        <w:numPr>
          <w:ilvl w:val="0"/>
          <w:numId w:val="540"/>
        </w:numPr>
        <w:ind w:firstLine="709"/>
        <w:contextualSpacing/>
        <w:divId w:val="166406231"/>
        <w:rPr>
          <w:rFonts w:eastAsia="Times New Roman"/>
        </w:rPr>
      </w:pPr>
      <w:r w:rsidRPr="001E60FF">
        <w:rPr>
          <w:rFonts w:eastAsia="Times New Roman"/>
        </w:rPr>
        <w:t xml:space="preserve">выполнять мелкий ремонт одежды: пришивать пуговицы, вешалки, обметывать петли для пуговиц, зашивать одежду по распоровшемуся шву, подшивать подогнутый край одежды. </w:t>
      </w:r>
    </w:p>
    <w:p w:rsidR="001E60FF" w:rsidRPr="001E60FF" w:rsidRDefault="001E60FF" w:rsidP="001E60FF">
      <w:pPr>
        <w:divId w:val="166406231"/>
        <w:rPr>
          <w:rFonts w:eastAsia="Times New Roman"/>
          <w:i/>
        </w:rPr>
      </w:pPr>
      <w:r w:rsidRPr="001E60FF">
        <w:rPr>
          <w:rFonts w:eastAsia="Times New Roman"/>
          <w:i/>
        </w:rPr>
        <w:t>Жилище.</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иметь представления о разнообразии домов по величине, по окраске, по функциональному значению;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название, функциональное назначение, предметное наполнение школьных и домашних помещений;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определять помещение по функциональному назначению и по характерному предметному наполнению;</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особенности внешнего вида и внутреннего наполнения своего дома;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названия предметов мебели и их частей;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виды мебели (для спальной, детской, гостиной, игровой);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составлять макет жилой комнаты;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выбирать мебель для каждого помещения и рационально размещать ее на макете;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гигиенические требования, предъявляемые к жилым помещениям;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способы поддержания чистоты и уборки в помещении, основные виды труда по уборке помещения;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замечать и устранять непорядок; осознавать преимущества чистоты и порядка в помещении;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вытирать пыль, мыть, доску, подоконники, двери, плинтуса;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пользоваться пылесосом, подметать и мыть пол;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застилать кровать;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проветривать помещения;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способы освещения помещений, его значение для человека;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необходимый инвентарь для уборки помещений и правила его хранения;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 xml:space="preserve">знать необходимый инвентарь по уходу за комнатными растениями и место его хранения, гигиенические требования и виды труда по уходу за комнатными растениями; </w:t>
      </w:r>
    </w:p>
    <w:p w:rsidR="001E60FF" w:rsidRPr="001E60FF" w:rsidRDefault="001E60FF" w:rsidP="00B76813">
      <w:pPr>
        <w:numPr>
          <w:ilvl w:val="0"/>
          <w:numId w:val="541"/>
        </w:numPr>
        <w:ind w:firstLine="709"/>
        <w:divId w:val="166406231"/>
        <w:rPr>
          <w:rFonts w:eastAsia="Times New Roman"/>
        </w:rPr>
      </w:pPr>
      <w:r w:rsidRPr="001E60FF">
        <w:rPr>
          <w:rFonts w:eastAsia="Times New Roman"/>
        </w:rPr>
        <w:t>правильно выполнять различные виды ухода за комнатными растениями.</w:t>
      </w:r>
    </w:p>
    <w:p w:rsidR="001E60FF" w:rsidRPr="001E60FF" w:rsidRDefault="001E60FF" w:rsidP="001E60FF">
      <w:pPr>
        <w:divId w:val="166406231"/>
        <w:rPr>
          <w:rFonts w:eastAsia="Times New Roman"/>
          <w:i/>
        </w:rPr>
      </w:pPr>
      <w:r w:rsidRPr="001E60FF">
        <w:rPr>
          <w:rFonts w:eastAsia="Times New Roman"/>
          <w:i/>
        </w:rPr>
        <w:t xml:space="preserve">Питание.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lastRenderedPageBreak/>
        <w:t xml:space="preserve">знать основные продукты питания: их названия, отличия по внешнему виду, вкусу, запаху;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группы продуктов: овощи, фрукты, мясные, рыбные, молочные, мучные, хлебобулочные;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продукты животного и растительного происхождения;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узнавать продукты среди других групп продуктов, распределять продукты по группам;</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находить продукты по их описанию, описывать продукты по образцу педагога, по схеме, по плану;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признаки свежих и испорченных продуктов;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определять испорченные продукты;</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условия хранения продуктов;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и выбирать продукты, которые обязательно нужно хранить в холодильнике;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способы размещения продуктов в холодильнике;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действие продуктов на организм;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правила обработки овощей, фруктов, ягод;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мыть овощи щеткой;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мыть фрукты и ягоды в дуршлаге;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приемы извлечения продуктов из упаковки: разворачивание, вскрытие упаковки, выливание жидких продуктов, высыпание сыпучих продуктов, выкладывание овощей и фруктов;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извлекать продукты из разных упаковок;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упаковывать продукты разным способом: заворачивать, укладывать, наливать, насыпать;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и соблюдать правила техники безопасности при работе с режущими инструментами и приспособлениями;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обрабатывать продукты с помощью ножа: разрезать, нарезать, намазывать хлеб, чистить морковь, картофель, вырезать испорченные места;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способы отмеривания нужного количества продуктов: мерной ложкой, чашкой, стаканом, взвешиванием;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отмерять нужное количество продуктов мерной ложкой, чашкой, стаканом;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знать названия, состав и способы приготовления простейших блюд;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уметь наливать кипяток в заварочный чайник и чашку;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соблюдать правила техники безопасности при приготовлении пищи;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названия предметов посуды и их назначение, виды посуды (кухонная, столовая, чайная), столовые приборы (ложка чайная, ложка столовая, вилка, нож), правила и последовательность сервировки стола к завтраку, обеду, ужину, способы хранения посуды и столовых приборов;</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выбирать посуду и приборы, необходимые для сервировки стола;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мыть посуду, использовать моющие средства;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вытирать посуду полотенцем, размещать в сушилке;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пользоваться различными кухонными принадлежностями: разделочной доской, ножом, крупной теркой, овощечисткой, чесночницей;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пользоваться столовыми приборами;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lastRenderedPageBreak/>
        <w:t>знать правила безопасности при эксплуатации плиты и других кухонных бытовых приборов;</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пользоваться кухонными бытовыми приборами (плита, микроволновка, блендер, миксер и т.д.);</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ухаживать за посудой, столовыми приборами и кухонными бытовыми приборами;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тифлотехнические средства и устройства бытового назначения, используемые при приготовлении пищи;</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пользоваться тифлотехническими средствами и устройствами бытового назначения в процессе приготовления пищи;</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готовить простейшие блюда: бутерброды, винегрет, простые салаты, чай; </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готовить первые блюда;</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готовить гарниры, вторые блюда из мяса и рыбы;</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готовить сладкие блюда;</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функциональное назначение, устройство, принципы работы и правила эксплуатации мультиварки;</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и соблюдать правила ухода за мультиваркой;</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готовить различные блюда в мультиварке;</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приспособления для консервирования;</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и соблюдать технику безопасности при использовании приспособлений для консервирования;</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способы закупорки банок и бутылок;</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условия, правила и сроки хранения продуктов, законсервированных в домашних условиях;</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знать правила первичной обработки овощей, фруктов и ягод;</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пользоваться приспособлениями для консервирования;</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готовить овощные и плодово-ягодные консервы;</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владеть навыками культуры поведения за столом.</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соблюдать правила приема пищи и культуру поведения за столом;</w:t>
      </w:r>
    </w:p>
    <w:p w:rsidR="001E60FF" w:rsidRPr="001E60FF" w:rsidRDefault="001E60FF" w:rsidP="00B76813">
      <w:pPr>
        <w:numPr>
          <w:ilvl w:val="0"/>
          <w:numId w:val="541"/>
        </w:numPr>
        <w:ind w:firstLine="709"/>
        <w:contextualSpacing/>
        <w:divId w:val="166406231"/>
        <w:rPr>
          <w:rFonts w:eastAsia="Times New Roman"/>
        </w:rPr>
      </w:pPr>
      <w:r w:rsidRPr="001E60FF">
        <w:rPr>
          <w:rFonts w:eastAsia="Times New Roman"/>
        </w:rPr>
        <w:t xml:space="preserve">вежливо угощать и благодарить за еду. </w:t>
      </w:r>
    </w:p>
    <w:p w:rsidR="001E60FF" w:rsidRPr="001E60FF" w:rsidRDefault="001E60FF" w:rsidP="001E60FF">
      <w:pPr>
        <w:divId w:val="166406231"/>
        <w:rPr>
          <w:rFonts w:eastAsia="Times New Roman"/>
          <w:i/>
        </w:rPr>
      </w:pPr>
      <w:r w:rsidRPr="001E60FF">
        <w:rPr>
          <w:rFonts w:eastAsia="Times New Roman"/>
          <w:i/>
        </w:rPr>
        <w:t>Семья.</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знать типы и формы современной семьи, состав семьи в зависимости от типа и формы;</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знать финансово-экономические, хозяйственно-бытовые и социально-психологические механизмы функционирования современной семьи;</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знать и соблюдать свои семейные обязанности;</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знать семейные праздники и традиции семьи в целом и своей семьи в частности;</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иметь представления о модели своей будущей семьи, моделировать желаемый семейный уклад, внутрисемейные отношения, хозяйственно-бытовую и финансово-экономическую деятельность семьи;</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распределять семейные обязанности;</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планировать семейный бюджет;</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предлагать конструктивные способы разрешения наиболее распространенных семейных конфликтов;</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организовывать и проводить семейные праздники;</w:t>
      </w:r>
    </w:p>
    <w:p w:rsidR="001E60FF" w:rsidRPr="001E60FF" w:rsidRDefault="001E60FF" w:rsidP="00B76813">
      <w:pPr>
        <w:numPr>
          <w:ilvl w:val="0"/>
          <w:numId w:val="542"/>
        </w:numPr>
        <w:ind w:firstLine="709"/>
        <w:divId w:val="166406231"/>
        <w:rPr>
          <w:rFonts w:eastAsia="Times New Roman"/>
        </w:rPr>
      </w:pPr>
      <w:r w:rsidRPr="001E60FF">
        <w:rPr>
          <w:rFonts w:eastAsia="Times New Roman"/>
        </w:rPr>
        <w:t>иметь представления об уходе за новорожденным ребенком, выполнять основные виды деятельности по уходу.</w:t>
      </w:r>
    </w:p>
    <w:p w:rsidR="001E60FF" w:rsidRPr="001E60FF" w:rsidRDefault="001E60FF" w:rsidP="001E60FF">
      <w:pPr>
        <w:divId w:val="166406231"/>
        <w:rPr>
          <w:rFonts w:eastAsia="Times New Roman"/>
          <w:i/>
        </w:rPr>
      </w:pPr>
      <w:r w:rsidRPr="001E60FF">
        <w:rPr>
          <w:rFonts w:eastAsia="Times New Roman"/>
          <w:i/>
        </w:rPr>
        <w:t>Коммуникативная культура.</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lastRenderedPageBreak/>
        <w:t xml:space="preserve">знать правила использования средств вербальной и невербальной коммуникации при встрече и расставании со сверстниками и взрослыми;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знать основные средства невербальной коммуникации, обеспечивающие соблюдение норм вежливого общения с людьми (сдержанная поза, умеренность жестикуляции, поворот туловища и головы к говорящему);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тактично и вежливо разговаривать с взрослыми и сверстниками;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знать и адекватно использовать формы обращения с просьбой к сверстнику и взрослому;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знать и соблюдать правила речевого этикета при посещении общественных мест (кинотеатр, музей, библиотека);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знать и соблюдать правила поведения в различных объектах торговли и обращения за помощью к сотрудникам и покупателям;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знать и соблюдать правила поведения в гостях;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знать требования к выбору подарков.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уметь вручать и принимать подарки;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знать принципы бесконфликтного, конструктивного и делового общения, нормы и требования корректного поведения;</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избегать конфликтных ситуаций, обусловленных отсутствием или глубоким нарушением зрения;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поддерживать беседу с людьми различного возраста, гендерной принадлежности, социального и профессионального статуса, высказывать свое мнение, выражать свои мысли четко и ясно;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знать особенности общения между юношами и девушками;</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уметь адекватно общаться со сверстниками противоположного пола;</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правильно вести себя за столом во время еды в объектах общественного питания, дома и в гостях;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контролировать свое настроение, эмоциональные состояния и их проявления;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 xml:space="preserve">уметь вести разговор по телефону и обмениваться сообщениями; </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проявлять интерес и позитивное отношение к общению со зрячими взрослыми и сверстниками;</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принимать участие в виртуальном общении со зрячими взрослыми и сверстниками с использованием мессенджеров и социальных сетей;</w:t>
      </w:r>
    </w:p>
    <w:p w:rsidR="001E60FF" w:rsidRPr="001E60FF" w:rsidRDefault="001E60FF" w:rsidP="00B76813">
      <w:pPr>
        <w:numPr>
          <w:ilvl w:val="0"/>
          <w:numId w:val="542"/>
        </w:numPr>
        <w:ind w:firstLine="709"/>
        <w:contextualSpacing/>
        <w:divId w:val="166406231"/>
        <w:rPr>
          <w:rFonts w:eastAsia="Times New Roman"/>
        </w:rPr>
      </w:pPr>
      <w:r w:rsidRPr="001E60FF">
        <w:rPr>
          <w:rFonts w:eastAsia="Times New Roman"/>
        </w:rPr>
        <w:t>обладать готовностью к реальному общению со зрячими сверстниками.</w:t>
      </w:r>
    </w:p>
    <w:p w:rsidR="001E60FF" w:rsidRPr="001E60FF" w:rsidRDefault="001E60FF" w:rsidP="001E60FF">
      <w:pPr>
        <w:divId w:val="166406231"/>
        <w:rPr>
          <w:rFonts w:eastAsia="Times New Roman"/>
          <w:i/>
        </w:rPr>
      </w:pPr>
      <w:r w:rsidRPr="001E60FF">
        <w:rPr>
          <w:rFonts w:eastAsia="Times New Roman"/>
          <w:i/>
        </w:rPr>
        <w:t>Транспорт.</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названия транспортных средств;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показывать доступными способами и называть транспортные средства, выделять транспортные средства среди других предметных групп;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описывать виды транспорта и узнавать их по описанию;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виды транспорта по способу передвижения (наземный, воздушный, водный, подводный);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виды транспорта по назначению (пассажирский, грузовой, специальный);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классифицировать транспорт по видам;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сравнивать транспортные средства по способу передвижения, по назначению;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виды наземного транспорта: автомобильный, железнодорожный, гужевой и др.;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основные части транспорта;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наличие маршрута у общественного транспорта;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lastRenderedPageBreak/>
        <w:t xml:space="preserve">знать наличие остановок у пассажирских транспортных средств, их характерные особенности;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и соблюдать правила безопасности и поведения в общественном транспорте;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профессии людей в транспортных предприятиях;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правила и места приобретения проездных билетов, обращение с проездными документами;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предъявлять проездные билеты, документы контролеру, водителю;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знать формулы речевого этикета при пользовании общественным транспортом;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пользоваться формами речевого этикета пассажиров.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узнавать транспортное средство на слух;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ориентироваться в салонах наземного транспорта и в метро; </w:t>
      </w:r>
    </w:p>
    <w:p w:rsidR="001E60FF" w:rsidRPr="001E60FF" w:rsidRDefault="001E60FF" w:rsidP="00B76813">
      <w:pPr>
        <w:numPr>
          <w:ilvl w:val="0"/>
          <w:numId w:val="543"/>
        </w:numPr>
        <w:ind w:firstLine="709"/>
        <w:divId w:val="166406231"/>
        <w:rPr>
          <w:rFonts w:eastAsia="Times New Roman"/>
        </w:rPr>
      </w:pPr>
      <w:r w:rsidRPr="001E60FF">
        <w:rPr>
          <w:rFonts w:eastAsia="Times New Roman"/>
        </w:rPr>
        <w:t xml:space="preserve">входить и выходить из пассажирского транспортного средства. </w:t>
      </w:r>
    </w:p>
    <w:p w:rsidR="001E60FF" w:rsidRPr="001E60FF" w:rsidRDefault="001E60FF" w:rsidP="001E60FF">
      <w:pPr>
        <w:divId w:val="166406231"/>
        <w:rPr>
          <w:rFonts w:eastAsia="Times New Roman"/>
          <w:i/>
        </w:rPr>
      </w:pPr>
      <w:r w:rsidRPr="001E60FF">
        <w:rPr>
          <w:rFonts w:eastAsia="Times New Roman"/>
          <w:i/>
        </w:rPr>
        <w:t>Основы медицинских знаний. Медицинская помощь.</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знать содержимое домашней аптечки, назначение и правила применения лекарственных средств;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иметь представления о вреде самолечения;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уметь пользоваться градусником (в т.ч. «говорящим» термометром);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знать правила оказания первой помощи;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оказывать первую помощь при ожоге, порезе, ушибе;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накладывать повязку на рану;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наклеивать антисептический пластырь на поврежденное место;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знать и адекватно использовать средства оптической коррекции;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поддерживать в чистоте средства оптической коррекции зрения;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знать и рационально использовать способы снятия зрительного и тактильного утомления;</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соблюдать рекомендации врача-офтальмолога; </w:t>
      </w:r>
    </w:p>
    <w:p w:rsidR="001E60FF" w:rsidRPr="001E60FF" w:rsidRDefault="001E60FF" w:rsidP="00B76813">
      <w:pPr>
        <w:numPr>
          <w:ilvl w:val="0"/>
          <w:numId w:val="543"/>
        </w:numPr>
        <w:ind w:firstLine="709"/>
        <w:contextualSpacing/>
        <w:divId w:val="166406231"/>
        <w:rPr>
          <w:rFonts w:eastAsia="Times New Roman"/>
        </w:rPr>
      </w:pPr>
      <w:r w:rsidRPr="001E60FF">
        <w:rPr>
          <w:rFonts w:eastAsia="Times New Roman"/>
        </w:rPr>
        <w:t xml:space="preserve">соблюдать режим зрительных нагрузок в повседневной жизни. </w:t>
      </w:r>
    </w:p>
    <w:p w:rsidR="001E60FF" w:rsidRPr="001E60FF" w:rsidRDefault="001E60FF" w:rsidP="001E60FF">
      <w:pPr>
        <w:divId w:val="166406231"/>
        <w:rPr>
          <w:rFonts w:eastAsia="Times New Roman"/>
          <w:i/>
        </w:rPr>
      </w:pPr>
      <w:r w:rsidRPr="001E60FF">
        <w:rPr>
          <w:rFonts w:eastAsia="Times New Roman"/>
          <w:i/>
        </w:rPr>
        <w:t>Торговля.</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различать российские монеты и банкноты разного номинала;</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знать виды денежного расчета;</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определять номинал купюр с помощью специального программного обеспечения, установленного на мобильном устройстве;</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пользоваться банковской картой;</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знать принципы устройства и функционирования банкомата и терминала;</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пользоваться банкоматом и терминалом, выполнять операции по карте, доступные через банкомат и терминал;</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самостоятельно совершать финансовые операции с использованием современных цифровых сервисов, средств и технологий;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иметь представления о разнообразии объектов торговли;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знать виды объектов торговли и их назначение;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знать принципы организации пространства и особенности функционирования различных видов объектов торговли;</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знать ассортимент товаров различных видов объектов торговли и примерный режим их работы;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узнавать вид объекта торговли по витрине, по запаху, по условным обозначениям и другим доступным признакам;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осуществлять оптимальный выбор объекта торговли для приобретения конкретного товара;</w:t>
      </w:r>
    </w:p>
    <w:p w:rsidR="001E60FF" w:rsidRPr="001E60FF" w:rsidRDefault="001E60FF" w:rsidP="00B76813">
      <w:pPr>
        <w:numPr>
          <w:ilvl w:val="0"/>
          <w:numId w:val="544"/>
        </w:numPr>
        <w:ind w:firstLine="709"/>
        <w:divId w:val="166406231"/>
        <w:rPr>
          <w:rFonts w:eastAsia="Times New Roman"/>
        </w:rPr>
      </w:pPr>
      <w:r w:rsidRPr="001E60FF">
        <w:rPr>
          <w:rFonts w:eastAsia="Times New Roman"/>
        </w:rPr>
        <w:lastRenderedPageBreak/>
        <w:t xml:space="preserve">знать профессии людей, работающих в объектах торговли;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знать и соблюдать правила безопасного поведения в объектах торговли с учетом отсутствия или глубокого нарушения зрения;</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знать и соблюдать правила поведения покупателя в различных объектах торговли и речевой этикет покупателя;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владеть алгоритмами совершения покупок в различных объектах торговли без визуального контроля;</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взаимодействовать с персоналом объектов торговли и покупателями, уметь обращаться за помощью, логично, грамотно и последовательно излагать возникшую проблему и суть просьбы, адекватно принимать оказываемую помощь, корректировать ее содержание по мере необходимости посредством диалога;</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находить в объекте нужный товар (самостоятельно, с помощью продавцов и другого персонала, с помощью покупателя);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обращаться к продавцам, прочему персоналу и покупателям с вопросами о наличии в продаже и стоимости конкретного товара;</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покупать штучный мелкий и весовой товар;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определять свежесть хлебобулочных изделий;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планировать покупки в зависимости от материальных возможностей, выбирать и приобретать товар в соответствии с имеющейся суммой денег;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оплачивать покупки наличными и безналичными деньгами;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 xml:space="preserve">рационально складывать и размещать в сумке приобретенные товары; </w:t>
      </w:r>
    </w:p>
    <w:p w:rsidR="001E60FF" w:rsidRPr="001E60FF" w:rsidRDefault="001E60FF" w:rsidP="00B76813">
      <w:pPr>
        <w:numPr>
          <w:ilvl w:val="0"/>
          <w:numId w:val="544"/>
        </w:numPr>
        <w:ind w:firstLine="709"/>
        <w:divId w:val="166406231"/>
        <w:rPr>
          <w:rFonts w:eastAsia="Times New Roman"/>
        </w:rPr>
      </w:pPr>
      <w:r w:rsidRPr="001E60FF">
        <w:rPr>
          <w:rFonts w:eastAsia="Times New Roman"/>
        </w:rPr>
        <w:t>самостоятельно выбирать покупки в интернет-магазинах, оформлять заказ и определять наиболее оптимальный способ доставки.</w:t>
      </w:r>
    </w:p>
    <w:p w:rsidR="001E60FF" w:rsidRPr="001E60FF" w:rsidRDefault="001E60FF" w:rsidP="001E60FF">
      <w:pPr>
        <w:divId w:val="166406231"/>
        <w:rPr>
          <w:rFonts w:eastAsia="Times New Roman"/>
          <w:i/>
        </w:rPr>
      </w:pPr>
      <w:r w:rsidRPr="001E60FF">
        <w:rPr>
          <w:rFonts w:eastAsia="Times New Roman"/>
          <w:i/>
        </w:rPr>
        <w:t>Средства связи и коммуникации.</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основные виды средств связи и коммуникации;</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особенности использования средств связи и коммуникации при слабовидении;</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 xml:space="preserve">знать назначение и функционал программ увеличения изображения на экране; </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специальные возможности настройки мобильных устройств для слабовидящих;</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настраивать мобильное устройство в соответствии с индивидуальными зрительными возможностями;</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использовать мобильные устройства в качестве средств связи и коммуникации.</w:t>
      </w:r>
    </w:p>
    <w:p w:rsidR="001E60FF" w:rsidRPr="001E60FF" w:rsidRDefault="001E60FF" w:rsidP="001E60FF">
      <w:pPr>
        <w:divId w:val="166406231"/>
        <w:rPr>
          <w:rFonts w:eastAsia="Times New Roman"/>
          <w:i/>
        </w:rPr>
      </w:pPr>
      <w:r w:rsidRPr="001E60FF">
        <w:rPr>
          <w:rFonts w:eastAsia="Times New Roman"/>
          <w:i/>
        </w:rPr>
        <w:t>Выбор профессии и трудоустройство.</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новые профессии, появившиеся на современном рынке труда;</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профессии, актуальные на современном рынке труда и, доступные для слабовидящих;</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проявлять интерес к конкретным профессиям, адекватно оценивать свои возможности относительно этих профессий;</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понимать необходимость профессионального самоопределения с учетом отсутствия или глубокого нарушения зрения;</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нормативно-правовые механизмы трудоустройства и профессиональной деятельности инвалидов;</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возможности и перспективы профессиональной самореализации в системе ВОС, соотносить их со своими интересами, способностями, склонностями;</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механизмы трудоустройства на общих основаниях и возможности профессиональной самореализации в соответствии с интересующей и доступной профессией на открытом рынке труда;</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lastRenderedPageBreak/>
        <w:t>иметь представления о деловом этикете;</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составлять резюме;</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 xml:space="preserve">знать правила, целевые ориентиры и установки общения с работодателем; </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обладать готовностью предложить свои услуги и доказать свою конкурентоспособность, в т.ч. на открытом рынке труда;</w:t>
      </w:r>
    </w:p>
    <w:p w:rsidR="001E60FF" w:rsidRPr="001E60FF" w:rsidRDefault="001E60FF" w:rsidP="00B76813">
      <w:pPr>
        <w:numPr>
          <w:ilvl w:val="0"/>
          <w:numId w:val="544"/>
        </w:numPr>
        <w:ind w:firstLine="709"/>
        <w:contextualSpacing/>
        <w:divId w:val="166406231"/>
        <w:rPr>
          <w:rFonts w:eastAsia="Times New Roman"/>
        </w:rPr>
      </w:pPr>
      <w:r w:rsidRPr="001E60FF">
        <w:rPr>
          <w:rFonts w:eastAsia="Times New Roman"/>
        </w:rPr>
        <w:t>знать правила и нормы поведения и межличностного взаимодействия в профессиональном коллективе.</w:t>
      </w:r>
    </w:p>
    <w:p w:rsidR="001E60FF" w:rsidRPr="001E60FF" w:rsidRDefault="001E60FF" w:rsidP="001E60FF">
      <w:pPr>
        <w:divId w:val="166406231"/>
        <w:rPr>
          <w:rFonts w:eastAsia="Times New Roman"/>
          <w:b/>
        </w:rPr>
      </w:pPr>
    </w:p>
    <w:p w:rsidR="001E60FF" w:rsidRPr="001E60FF" w:rsidRDefault="001E60FF" w:rsidP="001E60FF">
      <w:pPr>
        <w:divId w:val="166406231"/>
        <w:rPr>
          <w:rFonts w:eastAsia="Times New Roman"/>
          <w:b/>
        </w:rPr>
      </w:pPr>
      <w:r w:rsidRPr="001E60FF">
        <w:rPr>
          <w:rFonts w:eastAsia="Times New Roman"/>
          <w:b/>
        </w:rPr>
        <w:t>Коррекционный курс «Изучение рельефно-точечной системы Л. Брайля» для слабовидящих обучающихся</w:t>
      </w:r>
    </w:p>
    <w:p w:rsidR="001E60FF" w:rsidRPr="001E60FF" w:rsidRDefault="001E60FF" w:rsidP="001E60FF">
      <w:pPr>
        <w:divId w:val="166406231"/>
        <w:rPr>
          <w:rFonts w:eastAsia="Times New Roman"/>
          <w:i/>
        </w:rPr>
      </w:pPr>
      <w:r w:rsidRPr="001E60FF">
        <w:rPr>
          <w:rFonts w:eastAsia="Times New Roman"/>
          <w:i/>
        </w:rPr>
        <w:t>Пояснительная записка</w:t>
      </w:r>
    </w:p>
    <w:p w:rsidR="001E60FF" w:rsidRPr="001E60FF" w:rsidRDefault="001E60FF" w:rsidP="001E60FF">
      <w:pPr>
        <w:divId w:val="166406231"/>
        <w:rPr>
          <w:rFonts w:eastAsia="Times New Roman"/>
        </w:rPr>
      </w:pPr>
      <w:r w:rsidRPr="001E60FF">
        <w:rPr>
          <w:rFonts w:eastAsia="Times New Roman"/>
        </w:rPr>
        <w:t>Цель и задачи изучения коррекционного курса «Изучение рельефно-точечной системы Л. Брайля» для слабовидящих обучающихся.</w:t>
      </w:r>
    </w:p>
    <w:p w:rsidR="001E60FF" w:rsidRPr="001E60FF" w:rsidRDefault="001E60FF" w:rsidP="001E60FF">
      <w:pPr>
        <w:divId w:val="166406231"/>
        <w:rPr>
          <w:rFonts w:eastAsia="Times New Roman"/>
        </w:rPr>
      </w:pPr>
      <w:r w:rsidRPr="001E60FF">
        <w:rPr>
          <w:rFonts w:eastAsia="Times New Roman"/>
        </w:rPr>
        <w:t>Целью изучения коррекционного курса «Изучение рельефно-точечной системы Л. Брайля» является овладение слабовидящими обучающимися основами рельефно-точечной системы Л. Брайля.</w:t>
      </w:r>
    </w:p>
    <w:p w:rsidR="001E60FF" w:rsidRPr="001E60FF" w:rsidRDefault="001E60FF" w:rsidP="001E60FF">
      <w:pPr>
        <w:divId w:val="166406231"/>
        <w:rPr>
          <w:rFonts w:eastAsia="Times New Roman"/>
        </w:rPr>
      </w:pPr>
      <w:r w:rsidRPr="001E60FF">
        <w:rPr>
          <w:rFonts w:eastAsia="Times New Roman"/>
        </w:rPr>
        <w:t>Задачи:</w:t>
      </w:r>
    </w:p>
    <w:p w:rsidR="001E60FF" w:rsidRPr="001E60FF" w:rsidRDefault="001E60FF" w:rsidP="001E60FF">
      <w:pPr>
        <w:divId w:val="166406231"/>
        <w:rPr>
          <w:rFonts w:eastAsia="Times New Roman"/>
        </w:rPr>
      </w:pPr>
      <w:r w:rsidRPr="001E60FF">
        <w:rPr>
          <w:rFonts w:eastAsia="Times New Roman"/>
        </w:rPr>
        <w:t>Изучение приемов работы с брайлевским прибором и грифелем.</w:t>
      </w:r>
    </w:p>
    <w:p w:rsidR="001E60FF" w:rsidRPr="001E60FF" w:rsidRDefault="001E60FF" w:rsidP="001E60FF">
      <w:pPr>
        <w:divId w:val="166406231"/>
        <w:rPr>
          <w:rFonts w:eastAsia="Times New Roman"/>
        </w:rPr>
      </w:pPr>
      <w:r w:rsidRPr="001E60FF">
        <w:rPr>
          <w:rFonts w:eastAsia="Times New Roman"/>
        </w:rPr>
        <w:t>Изучение приемов чтения брайлевских текстов.</w:t>
      </w:r>
    </w:p>
    <w:p w:rsidR="001E60FF" w:rsidRPr="001E60FF" w:rsidRDefault="001E60FF" w:rsidP="001E60FF">
      <w:pPr>
        <w:divId w:val="166406231"/>
        <w:rPr>
          <w:rFonts w:eastAsia="Times New Roman"/>
        </w:rPr>
      </w:pPr>
      <w:r w:rsidRPr="001E60FF">
        <w:rPr>
          <w:rFonts w:eastAsia="Times New Roman"/>
        </w:rPr>
        <w:t>Изучение приемов письма текстов по системе Л. Брайля.</w:t>
      </w:r>
    </w:p>
    <w:p w:rsidR="001E60FF" w:rsidRPr="001E60FF" w:rsidRDefault="001E60FF" w:rsidP="001E60FF">
      <w:pPr>
        <w:divId w:val="166406231"/>
        <w:rPr>
          <w:rFonts w:eastAsia="Times New Roman"/>
        </w:rPr>
      </w:pPr>
      <w:r w:rsidRPr="001E60FF">
        <w:rPr>
          <w:rFonts w:eastAsia="Times New Roman"/>
        </w:rPr>
        <w:t>Содержание коррекционного курса</w:t>
      </w:r>
    </w:p>
    <w:p w:rsidR="001E60FF" w:rsidRPr="001E60FF" w:rsidRDefault="001E60FF" w:rsidP="001E60FF">
      <w:pPr>
        <w:divId w:val="166406231"/>
        <w:rPr>
          <w:rFonts w:eastAsia="Times New Roman"/>
        </w:rPr>
      </w:pPr>
      <w:r w:rsidRPr="001E60FF">
        <w:rPr>
          <w:rFonts w:eastAsia="Times New Roman"/>
        </w:rPr>
        <w:t>Тема 1. Принадлежности для письма по брайлю:</w:t>
      </w:r>
    </w:p>
    <w:p w:rsidR="001E60FF" w:rsidRPr="001E60FF" w:rsidRDefault="001E60FF" w:rsidP="001E60FF">
      <w:pPr>
        <w:divId w:val="166406231"/>
        <w:rPr>
          <w:rFonts w:eastAsia="Times New Roman"/>
        </w:rPr>
      </w:pPr>
      <w:r w:rsidRPr="001E60FF">
        <w:rPr>
          <w:rFonts w:eastAsia="Times New Roman"/>
        </w:rPr>
        <w:t>Прибор, грифель и тетрадь для письма по брайлю;</w:t>
      </w:r>
    </w:p>
    <w:p w:rsidR="001E60FF" w:rsidRPr="001E60FF" w:rsidRDefault="001E60FF" w:rsidP="001E60FF">
      <w:pPr>
        <w:divId w:val="166406231"/>
        <w:rPr>
          <w:rFonts w:eastAsia="Times New Roman"/>
        </w:rPr>
      </w:pPr>
      <w:r w:rsidRPr="001E60FF">
        <w:rPr>
          <w:rFonts w:eastAsia="Times New Roman"/>
        </w:rPr>
        <w:t>Нумерация и расположение рельефных точек в шеститочии;</w:t>
      </w:r>
    </w:p>
    <w:p w:rsidR="001E60FF" w:rsidRPr="001E60FF" w:rsidRDefault="001E60FF" w:rsidP="001E60FF">
      <w:pPr>
        <w:divId w:val="166406231"/>
        <w:rPr>
          <w:rFonts w:eastAsia="Times New Roman"/>
        </w:rPr>
      </w:pPr>
      <w:r w:rsidRPr="001E60FF">
        <w:rPr>
          <w:rFonts w:eastAsia="Times New Roman"/>
        </w:rPr>
        <w:t>Запись отдельных точек и их комбинаций;</w:t>
      </w:r>
    </w:p>
    <w:p w:rsidR="001E60FF" w:rsidRPr="001E60FF" w:rsidRDefault="001E60FF" w:rsidP="001E60FF">
      <w:pPr>
        <w:divId w:val="166406231"/>
        <w:rPr>
          <w:rFonts w:eastAsia="Times New Roman"/>
        </w:rPr>
      </w:pPr>
      <w:r w:rsidRPr="001E60FF">
        <w:rPr>
          <w:rFonts w:eastAsia="Times New Roman"/>
        </w:rPr>
        <w:t>Направление письма и чтения по системе Л. Брайля.</w:t>
      </w:r>
    </w:p>
    <w:p w:rsidR="001E60FF" w:rsidRPr="001E60FF" w:rsidRDefault="001E60FF" w:rsidP="001E60FF">
      <w:pPr>
        <w:divId w:val="166406231"/>
        <w:rPr>
          <w:rFonts w:eastAsia="Times New Roman"/>
        </w:rPr>
      </w:pPr>
      <w:r w:rsidRPr="001E60FF">
        <w:rPr>
          <w:rFonts w:eastAsia="Times New Roman"/>
        </w:rPr>
        <w:t>Тема 2. Буквы русского алфавита:</w:t>
      </w:r>
    </w:p>
    <w:p w:rsidR="001E60FF" w:rsidRPr="001E60FF" w:rsidRDefault="001E60FF" w:rsidP="001E60FF">
      <w:pPr>
        <w:divId w:val="166406231"/>
        <w:rPr>
          <w:rFonts w:eastAsia="Times New Roman"/>
        </w:rPr>
      </w:pPr>
      <w:r w:rsidRPr="001E60FF">
        <w:rPr>
          <w:rFonts w:eastAsia="Times New Roman"/>
        </w:rPr>
        <w:t>Запись и чтение отдельных букв;</w:t>
      </w:r>
    </w:p>
    <w:p w:rsidR="001E60FF" w:rsidRPr="001E60FF" w:rsidRDefault="001E60FF" w:rsidP="001E60FF">
      <w:pPr>
        <w:divId w:val="166406231"/>
        <w:rPr>
          <w:rFonts w:eastAsia="Times New Roman"/>
        </w:rPr>
      </w:pPr>
      <w:r w:rsidRPr="001E60FF">
        <w:rPr>
          <w:rFonts w:eastAsia="Times New Roman"/>
        </w:rPr>
        <w:t>Запись и чтение слов, словосочетаний и предложений;</w:t>
      </w:r>
    </w:p>
    <w:p w:rsidR="001E60FF" w:rsidRPr="001E60FF" w:rsidRDefault="001E60FF" w:rsidP="001E60FF">
      <w:pPr>
        <w:divId w:val="166406231"/>
        <w:rPr>
          <w:rFonts w:eastAsia="Times New Roman"/>
        </w:rPr>
      </w:pPr>
      <w:r w:rsidRPr="001E60FF">
        <w:rPr>
          <w:rFonts w:eastAsia="Times New Roman"/>
        </w:rPr>
        <w:t>Признак большой русской буквы.</w:t>
      </w:r>
    </w:p>
    <w:p w:rsidR="001E60FF" w:rsidRPr="001E60FF" w:rsidRDefault="001E60FF" w:rsidP="001E60FF">
      <w:pPr>
        <w:divId w:val="166406231"/>
        <w:rPr>
          <w:rFonts w:eastAsia="Times New Roman"/>
        </w:rPr>
      </w:pPr>
      <w:r w:rsidRPr="001E60FF">
        <w:rPr>
          <w:rFonts w:eastAsia="Times New Roman"/>
        </w:rPr>
        <w:t>Практическое письмо и чтение коротких предложений.</w:t>
      </w:r>
    </w:p>
    <w:p w:rsidR="001E60FF" w:rsidRPr="001E60FF" w:rsidRDefault="001E60FF" w:rsidP="001E60FF">
      <w:pPr>
        <w:divId w:val="166406231"/>
        <w:rPr>
          <w:rFonts w:eastAsia="Times New Roman"/>
        </w:rPr>
      </w:pPr>
      <w:r w:rsidRPr="001E60FF">
        <w:rPr>
          <w:rFonts w:eastAsia="Times New Roman"/>
        </w:rPr>
        <w:t>Тема 3. Знаки препинания и цифры:</w:t>
      </w:r>
    </w:p>
    <w:p w:rsidR="001E60FF" w:rsidRPr="001E60FF" w:rsidRDefault="001E60FF" w:rsidP="001E60FF">
      <w:pPr>
        <w:divId w:val="166406231"/>
        <w:rPr>
          <w:rFonts w:eastAsia="Times New Roman"/>
        </w:rPr>
      </w:pPr>
      <w:r w:rsidRPr="001E60FF">
        <w:rPr>
          <w:rFonts w:eastAsia="Times New Roman"/>
        </w:rPr>
        <w:t>Знаки препинания.</w:t>
      </w:r>
    </w:p>
    <w:p w:rsidR="001E60FF" w:rsidRPr="001E60FF" w:rsidRDefault="001E60FF" w:rsidP="001E60FF">
      <w:pPr>
        <w:divId w:val="166406231"/>
        <w:rPr>
          <w:rFonts w:eastAsia="Times New Roman"/>
        </w:rPr>
      </w:pPr>
      <w:r w:rsidRPr="001E60FF">
        <w:rPr>
          <w:rFonts w:eastAsia="Times New Roman"/>
        </w:rPr>
        <w:t>Цифровой знак и арабские цифры.</w:t>
      </w:r>
    </w:p>
    <w:p w:rsidR="001E60FF" w:rsidRPr="001E60FF" w:rsidRDefault="001E60FF" w:rsidP="001E60FF">
      <w:pPr>
        <w:divId w:val="166406231"/>
        <w:rPr>
          <w:rFonts w:eastAsia="Times New Roman"/>
        </w:rPr>
      </w:pPr>
      <w:r w:rsidRPr="001E60FF">
        <w:rPr>
          <w:rFonts w:eastAsia="Times New Roman"/>
        </w:rPr>
        <w:t>Признак латинского алфавита и римские цифры.</w:t>
      </w:r>
    </w:p>
    <w:p w:rsidR="001E60FF" w:rsidRPr="001E60FF" w:rsidRDefault="001E60FF" w:rsidP="001E60FF">
      <w:pPr>
        <w:divId w:val="166406231"/>
        <w:rPr>
          <w:rFonts w:eastAsia="Times New Roman"/>
        </w:rPr>
      </w:pPr>
      <w:r w:rsidRPr="001E60FF">
        <w:rPr>
          <w:rFonts w:eastAsia="Times New Roman"/>
        </w:rPr>
        <w:t>Практическая запись и чтение полных текстов.</w:t>
      </w:r>
    </w:p>
    <w:p w:rsidR="001E60FF" w:rsidRPr="001E60FF" w:rsidRDefault="001E60FF" w:rsidP="001E60FF">
      <w:pPr>
        <w:divId w:val="166406231"/>
        <w:rPr>
          <w:rFonts w:eastAsia="Times New Roman"/>
        </w:rPr>
      </w:pPr>
      <w:r w:rsidRPr="001E60FF">
        <w:rPr>
          <w:rFonts w:eastAsia="Times New Roman"/>
        </w:rPr>
        <w:t>Тема 4. Письмо и чтение:</w:t>
      </w:r>
    </w:p>
    <w:p w:rsidR="001E60FF" w:rsidRPr="001E60FF" w:rsidRDefault="001E60FF" w:rsidP="001E60FF">
      <w:pPr>
        <w:divId w:val="166406231"/>
        <w:rPr>
          <w:rFonts w:eastAsia="Times New Roman"/>
        </w:rPr>
      </w:pPr>
      <w:r w:rsidRPr="001E60FF">
        <w:rPr>
          <w:rFonts w:eastAsia="Times New Roman"/>
        </w:rPr>
        <w:t>Переписывание текстов из книги.</w:t>
      </w:r>
    </w:p>
    <w:p w:rsidR="001E60FF" w:rsidRPr="001E60FF" w:rsidRDefault="001E60FF" w:rsidP="001E60FF">
      <w:pPr>
        <w:divId w:val="166406231"/>
        <w:rPr>
          <w:rFonts w:eastAsia="Times New Roman"/>
        </w:rPr>
      </w:pPr>
      <w:r w:rsidRPr="001E60FF">
        <w:rPr>
          <w:rFonts w:eastAsia="Times New Roman"/>
        </w:rPr>
        <w:t>Чтение художественной литературы.</w:t>
      </w:r>
    </w:p>
    <w:p w:rsidR="001E60FF" w:rsidRPr="001E60FF" w:rsidRDefault="001E60FF" w:rsidP="001E60FF">
      <w:pPr>
        <w:divId w:val="166406231"/>
        <w:rPr>
          <w:rFonts w:eastAsia="Times New Roman"/>
        </w:rPr>
      </w:pPr>
      <w:r w:rsidRPr="001E60FF">
        <w:rPr>
          <w:rFonts w:eastAsia="Times New Roman"/>
        </w:rPr>
        <w:t>Запись сочинений.</w:t>
      </w:r>
    </w:p>
    <w:p w:rsidR="001E60FF" w:rsidRPr="001E60FF" w:rsidRDefault="001E60FF" w:rsidP="001E60FF">
      <w:pPr>
        <w:divId w:val="166406231"/>
        <w:rPr>
          <w:rFonts w:eastAsiaTheme="minorHAnsi"/>
          <w:b/>
          <w:lang w:eastAsia="en-US"/>
        </w:rPr>
      </w:pPr>
    </w:p>
    <w:p w:rsidR="001E60FF" w:rsidRPr="001E60FF" w:rsidRDefault="001E60FF" w:rsidP="001E60FF">
      <w:pPr>
        <w:divId w:val="166406231"/>
        <w:rPr>
          <w:rFonts w:eastAsiaTheme="minorHAnsi"/>
          <w:b/>
          <w:lang w:eastAsia="en-US"/>
        </w:rPr>
      </w:pPr>
      <w:r w:rsidRPr="001E60FF">
        <w:rPr>
          <w:rFonts w:eastAsiaTheme="minorHAnsi"/>
          <w:b/>
          <w:lang w:eastAsia="en-US"/>
        </w:rPr>
        <w:t xml:space="preserve">Описание материально-технического обеспечения образовательного процесса: </w:t>
      </w:r>
    </w:p>
    <w:p w:rsidR="001E60FF" w:rsidRPr="001E60FF" w:rsidRDefault="001E60FF" w:rsidP="001E60FF">
      <w:pPr>
        <w:divId w:val="166406231"/>
        <w:rPr>
          <w:rFonts w:eastAsiaTheme="minorHAnsi"/>
          <w:lang w:eastAsia="en-US"/>
        </w:rPr>
      </w:pPr>
      <w:r w:rsidRPr="001E60FF">
        <w:rPr>
          <w:rFonts w:eastAsiaTheme="minorHAnsi"/>
          <w:lang w:eastAsia="en-US"/>
        </w:rPr>
        <w:t xml:space="preserve">1 Оборудование кабинета педагога-психолога </w:t>
      </w:r>
    </w:p>
    <w:p w:rsidR="001E60FF" w:rsidRPr="001E60FF" w:rsidRDefault="001E60FF" w:rsidP="001E60FF">
      <w:pPr>
        <w:divId w:val="166406231"/>
        <w:rPr>
          <w:rFonts w:eastAsiaTheme="minorHAnsi"/>
          <w:lang w:eastAsia="en-US"/>
        </w:rPr>
      </w:pPr>
      <w:r w:rsidRPr="001E60FF">
        <w:rPr>
          <w:rFonts w:eastAsiaTheme="minorHAnsi"/>
          <w:lang w:eastAsia="en-US"/>
        </w:rPr>
        <w:t xml:space="preserve">2 Оборудование сенсорной комнаты </w:t>
      </w:r>
    </w:p>
    <w:p w:rsidR="001E60FF" w:rsidRPr="001E60FF" w:rsidRDefault="001E60FF" w:rsidP="001E60FF">
      <w:pPr>
        <w:divId w:val="166406231"/>
        <w:rPr>
          <w:rFonts w:eastAsiaTheme="minorHAnsi"/>
          <w:lang w:eastAsia="en-US"/>
        </w:rPr>
      </w:pPr>
      <w:r w:rsidRPr="001E60FF">
        <w:rPr>
          <w:rFonts w:eastAsiaTheme="minorHAnsi"/>
          <w:lang w:eastAsia="en-US"/>
        </w:rPr>
        <w:t xml:space="preserve">3. Оборудование кабинетов учителей-дефектологов </w:t>
      </w:r>
    </w:p>
    <w:p w:rsidR="008E2C80" w:rsidRPr="001E60FF" w:rsidRDefault="001E60FF" w:rsidP="001E60FF">
      <w:pPr>
        <w:divId w:val="166406231"/>
        <w:rPr>
          <w:rStyle w:val="docsupplement-name"/>
          <w:rFonts w:eastAsiaTheme="minorHAnsi"/>
          <w:lang w:eastAsia="en-US"/>
        </w:rPr>
      </w:pPr>
      <w:r w:rsidRPr="001E60FF">
        <w:rPr>
          <w:rFonts w:eastAsiaTheme="minorHAnsi"/>
          <w:lang w:eastAsia="en-US"/>
        </w:rPr>
        <w:t xml:space="preserve">4 Оборудование кабинетов учителей-логопедов </w:t>
      </w:r>
    </w:p>
    <w:p w:rsidR="008E2C80" w:rsidRPr="001E60FF" w:rsidRDefault="008E2C80" w:rsidP="001E60FF">
      <w:pPr>
        <w:jc w:val="center"/>
        <w:divId w:val="1232230374"/>
        <w:rPr>
          <w:rStyle w:val="docuntyped-number"/>
          <w:rFonts w:eastAsia="Times New Roman"/>
          <w:b/>
          <w:sz w:val="28"/>
          <w:szCs w:val="27"/>
          <w:u w:val="single"/>
        </w:rPr>
      </w:pPr>
      <w:r w:rsidRPr="001E60FF">
        <w:rPr>
          <w:rStyle w:val="docsupplement-name"/>
          <w:rFonts w:eastAsia="Times New Roman"/>
          <w:b/>
          <w:sz w:val="28"/>
          <w:u w:val="single"/>
        </w:rPr>
        <w:t>Федеральная рабочая программа воспитания</w:t>
      </w:r>
    </w:p>
    <w:p w:rsidR="008E2C80" w:rsidRPr="008E2C80" w:rsidRDefault="008E2C80" w:rsidP="008E2C80">
      <w:pPr>
        <w:pStyle w:val="ConsPlusNormal"/>
        <w:spacing w:before="240"/>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Пояснительная записка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Рабочая программа воспитания ГБОУ «Центр специального образования № 1» </w:t>
      </w:r>
      <w:r w:rsidRPr="008E2C80">
        <w:rPr>
          <w:rFonts w:ascii="Times New Roman" w:hAnsi="Times New Roman" w:cs="Times New Roman"/>
          <w:sz w:val="24"/>
          <w:szCs w:val="24"/>
        </w:rPr>
        <w:lastRenderedPageBreak/>
        <w:t xml:space="preserve">структурное подразделение Специальная (коррекционная) общеобразовательная школа № 7 (далее – Программа воспитания) основывается на единстве и преемственности образовательного процесса всех уровней общего образования. </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Программа воспитания: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предназначена для планирования и организации системной воспитательной деятельности в ГБОУ «Центр специального образования № 1» структурное подразделение Специальная (коррекционная) общеобразовательная школа № 7;</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предусматривает историческое просвещение, формирование российской культурной и гражданской идентичности обучающихся.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Программа воспитания включает три раздела: целевой, содержательный, организационный.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Приложение – календарный план воспитательной работы.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общеобразовательной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 </w:t>
      </w: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1. Целевой раздел</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1.1. Содержание воспитания обучающихся в ГБОУ «Центр специального образования № 1» структурное подразделение Специальная (коррекционная) общеобразовательная школа № 7определяется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2.2. Воспитательная деятельность в ГБОУ «Центр специального образования № 1» структурное подразделение Специальная (коррекционная) общеобразовательная школа № 7 планируется и осуществляется в соответствии с приоритетами государственной политики в сфереи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2.3.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1.1. Цель и задачи воспитания обучающихся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Цель воспитания:</w:t>
      </w:r>
    </w:p>
    <w:p w:rsidR="008E2C80" w:rsidRPr="008E2C80" w:rsidRDefault="008E2C80" w:rsidP="008E2C80">
      <w:pPr>
        <w:pStyle w:val="ConsPlusNormal"/>
        <w:ind w:firstLine="540"/>
        <w:divId w:val="1232230374"/>
        <w:rPr>
          <w:rFonts w:ascii="Times New Roman" w:hAnsi="Times New Roman" w:cs="Times New Roman"/>
          <w:b/>
          <w:i/>
          <w:sz w:val="24"/>
          <w:szCs w:val="24"/>
        </w:rPr>
      </w:pPr>
      <w:r w:rsidRPr="008E2C80">
        <w:rPr>
          <w:rFonts w:ascii="Times New Roman" w:hAnsi="Times New Roman" w:cs="Times New Roman"/>
          <w:b/>
          <w:i/>
          <w:sz w:val="24"/>
          <w:szCs w:val="24"/>
        </w:rPr>
        <w:t>Основное общее образование:</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lastRenderedPageBreak/>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человека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E2C80" w:rsidRPr="008E2C80" w:rsidRDefault="008E2C80" w:rsidP="008E2C80">
      <w:pPr>
        <w:pStyle w:val="ConsPlusNormal"/>
        <w:divId w:val="1232230374"/>
        <w:rPr>
          <w:rFonts w:ascii="Times New Roman" w:hAnsi="Times New Roman" w:cs="Times New Roman"/>
          <w:sz w:val="24"/>
          <w:szCs w:val="24"/>
        </w:rPr>
      </w:pPr>
    </w:p>
    <w:p w:rsidR="008E2C80" w:rsidRPr="008E2C80" w:rsidRDefault="008E2C80" w:rsidP="008E2C80">
      <w:pPr>
        <w:pStyle w:val="ConsPlusNormal"/>
        <w:ind w:firstLine="540"/>
        <w:divId w:val="1232230374"/>
        <w:rPr>
          <w:rFonts w:ascii="Times New Roman" w:hAnsi="Times New Roman" w:cs="Times New Roman"/>
          <w:b/>
          <w:i/>
          <w:sz w:val="24"/>
          <w:szCs w:val="24"/>
        </w:rPr>
      </w:pPr>
      <w:r w:rsidRPr="008E2C80">
        <w:rPr>
          <w:rFonts w:ascii="Times New Roman" w:hAnsi="Times New Roman" w:cs="Times New Roman"/>
          <w:b/>
          <w:i/>
          <w:sz w:val="24"/>
          <w:szCs w:val="24"/>
        </w:rPr>
        <w:t>Задачи воспитания обучающихся: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формирование и развитие личностных отношений к этим нормам, ценностям,традициям (их освоение, принятие);</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достижение личностных результатов освоения общеобразовательных программ в соответствии с ФГОС ООО.</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Личностные результаты освоения обучающимися образовательных программ включают:</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осознание российской гражданской идентичности;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сформированность ценностей самостоятельности и инициативы;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готовность обучающихся к саморазвитию, самостоятельности и личностному самоопределению;</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наличие мотивации к целенаправленной социально значимой деятельности;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сформированность внутренней позиции личности как особого ценностного отношения к себе, окружающим людям и жизни в целом.</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Воспитательная деятельность в СП планируется и осуществляется на основе аксиологического, антропологического, культурно-исторического,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Title"/>
        <w:ind w:firstLine="540"/>
        <w:outlineLvl w:val="3"/>
        <w:divId w:val="1232230374"/>
        <w:rPr>
          <w:rFonts w:ascii="Times New Roman" w:hAnsi="Times New Roman" w:cs="Times New Roman"/>
          <w:sz w:val="24"/>
          <w:szCs w:val="24"/>
        </w:rPr>
      </w:pPr>
      <w:r w:rsidRPr="008E2C80">
        <w:rPr>
          <w:rFonts w:ascii="Times New Roman" w:hAnsi="Times New Roman" w:cs="Times New Roman"/>
          <w:sz w:val="24"/>
          <w:szCs w:val="24"/>
        </w:rPr>
        <w:t>1.2 Направления воспитания.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Программа реализуется в единстве учебной и воспитательной деятельности образовательной организации по основным направлениям воспитания в соответствии с </w:t>
      </w:r>
      <w:hyperlink r:id="rId11" w:history="1">
        <w:r w:rsidRPr="008E2C80">
          <w:rPr>
            <w:rFonts w:ascii="Times New Roman" w:hAnsi="Times New Roman" w:cs="Times New Roman"/>
            <w:sz w:val="24"/>
            <w:szCs w:val="24"/>
          </w:rPr>
          <w:t>ФГОС</w:t>
        </w:r>
      </w:hyperlink>
      <w:r w:rsidRPr="008E2C80">
        <w:rPr>
          <w:rFonts w:ascii="Times New Roman" w:hAnsi="Times New Roman" w:cs="Times New Roman"/>
          <w:sz w:val="24"/>
          <w:szCs w:val="24"/>
        </w:rPr>
        <w:t xml:space="preserve"> ООО обучающихся с ОВЗ:</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1) гражданское воспитание: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2) патриотическое воспитание: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3) духовно-нравственное воспитание: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w:t>
      </w:r>
      <w:r w:rsidRPr="008E2C80">
        <w:rPr>
          <w:rFonts w:ascii="Times New Roman" w:hAnsi="Times New Roman" w:cs="Times New Roman"/>
          <w:sz w:val="24"/>
          <w:szCs w:val="24"/>
        </w:rPr>
        <w:lastRenderedPageBreak/>
        <w:t>памяти предков;</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4) 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5) физическое воспитание, формирование культуры здорового образа жизни и эмоционального благополучия: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6) трудовое воспитание: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7) экологическое воспитание: формирование экологической культуры,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8) ценности научного познания: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Title"/>
        <w:ind w:firstLine="540"/>
        <w:outlineLvl w:val="3"/>
        <w:divId w:val="1232230374"/>
        <w:rPr>
          <w:rFonts w:ascii="Times New Roman" w:hAnsi="Times New Roman" w:cs="Times New Roman"/>
          <w:sz w:val="24"/>
          <w:szCs w:val="24"/>
        </w:rPr>
      </w:pPr>
      <w:r w:rsidRPr="008E2C80">
        <w:rPr>
          <w:rFonts w:ascii="Times New Roman" w:hAnsi="Times New Roman" w:cs="Times New Roman"/>
          <w:sz w:val="24"/>
          <w:szCs w:val="24"/>
        </w:rPr>
        <w:t>1.3. Целевые ориентиры результатов воспитания.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Требования к личностным результатам освоения обучающимися образовательных программ начального общего образования установлены в </w:t>
      </w:r>
      <w:hyperlink r:id="rId12" w:history="1">
        <w:r w:rsidRPr="008E2C80">
          <w:rPr>
            <w:rFonts w:ascii="Times New Roman" w:hAnsi="Times New Roman" w:cs="Times New Roman"/>
            <w:sz w:val="24"/>
            <w:szCs w:val="24"/>
          </w:rPr>
          <w:t>ФГОС</w:t>
        </w:r>
      </w:hyperlink>
      <w:r w:rsidRPr="008E2C80">
        <w:rPr>
          <w:rFonts w:ascii="Times New Roman" w:hAnsi="Times New Roman" w:cs="Times New Roman"/>
          <w:sz w:val="24"/>
          <w:szCs w:val="24"/>
        </w:rPr>
        <w:t xml:space="preserve"> ООО обучающихся с ОВЗ.</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w:t>
      </w:r>
      <w:hyperlink r:id="rId13" w:history="1">
        <w:r w:rsidRPr="008E2C80">
          <w:rPr>
            <w:rFonts w:ascii="Times New Roman" w:hAnsi="Times New Roman" w:cs="Times New Roman"/>
            <w:sz w:val="24"/>
            <w:szCs w:val="24"/>
          </w:rPr>
          <w:t>ФГОС</w:t>
        </w:r>
      </w:hyperlink>
      <w:r w:rsidRPr="008E2C80">
        <w:rPr>
          <w:rFonts w:ascii="Times New Roman" w:hAnsi="Times New Roman" w:cs="Times New Roman"/>
          <w:sz w:val="24"/>
          <w:szCs w:val="24"/>
        </w:rPr>
        <w:t xml:space="preserve"> НОО обучающихся с ОВЗ.</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Целевые ориентиры результатов воспитания на уровне начального общего образования: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1. Гражданско-патриотическое воспитание.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Знающий и любящий свою малую родину, свой край, имеющий представление о Родине - России, ее территории, расположении.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Сознающий принадлежность к своему народу и к общности граждан России, проявляющий уважение к своему и другим народам.</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Понимающий свою сопричастность к прошлому, настоящему и будущему родного края, своей Родины - России, Российского государства.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Имеющий первоначальные представления о правах и ответственности человека в обществе, гражданских правах и обязанностях.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Принимающий участие в жизни класса, образовательной организации, в доступной по возрасту социально значимой деятельности.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2. Духовно-нравственное воспитание.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Уважающий духовно-нравственную культуру своей семьи, своего народа, семейные ценности с учетом национальной, религиозной принадлежности.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Сознающий ценность каждой человеческой жизни, признающий индивидуальность и </w:t>
      </w:r>
      <w:r w:rsidRPr="008E2C80">
        <w:rPr>
          <w:rFonts w:ascii="Times New Roman" w:hAnsi="Times New Roman" w:cs="Times New Roman"/>
          <w:sz w:val="24"/>
          <w:szCs w:val="24"/>
        </w:rPr>
        <w:lastRenderedPageBreak/>
        <w:t>достоинство каждого человека.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Умеющий оценивать поступки с позиции их соответствия нравственным нормам, осознающий ответственность за свои поступки.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Сознающий нравственную и эстетическую ценность литературы, родного языка, русского языка, проявляющий интерес к чтению.</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3. Эстетическое воспитание.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Способный воспринимать и чувствовать прекрасное в быту, природе, искусстве, творчестве людей.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Проявляющий интерес и уважение к отечественной и мировой художественной культуре.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Проявляющий стремление к самовыражению в разных видах художественной деятельности, искусстве.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4. Физическое воспитание, формирование культуры здоровья и эмоционального благополучия.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Владеющий основными навыками личной и общественной гигиены, безопасного поведения в быту, природе, обществе.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Ориентированный на физическое развитие с учетом возможностей здоровья, занятия физкультурой и спортом.</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Сознающий и принимающий свою половую принадлежность, соответствующие ей психофизические и поведенческие особенности с учетом возраста.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5. Трудовое воспитание.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Сознающий ценность труда в жизни человека, семьи, общества.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Проявляющий уважение к труду, людям труда, бережное отношение к результатам труда, ответственное потребление.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Проявляющий интерес к разным профессиям.</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Участвующий в различных видах доступного по возрасту труда, трудовой деятельности.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6. Экологическое воспитание.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Понимающий ценность природы, зависимость жизни людей от природы, влияние людей на природу, окружающую среду.</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Проявляющий любовь и бережное отношение к природе, неприятие действий, приносящих вред природе, особенно живым существам.</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Выражающий готовность в своей деятельности придерживаться экологических норм.</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7. Ценности научного познания.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Имеющий первоначальные навыки наблюдений, систематизации и осмысления опыта в естественно-научной и гуманитарной областях знания.</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Title"/>
        <w:ind w:firstLine="540"/>
        <w:outlineLvl w:val="2"/>
        <w:divId w:val="1232230374"/>
        <w:rPr>
          <w:rFonts w:ascii="Times New Roman" w:hAnsi="Times New Roman" w:cs="Times New Roman"/>
          <w:sz w:val="24"/>
          <w:szCs w:val="24"/>
        </w:rPr>
      </w:pPr>
    </w:p>
    <w:p w:rsidR="008E2C80" w:rsidRPr="008E2C80" w:rsidRDefault="008E2C80" w:rsidP="008E2C80">
      <w:pPr>
        <w:pStyle w:val="ConsPlusTitle"/>
        <w:ind w:firstLine="540"/>
        <w:outlineLvl w:val="2"/>
        <w:divId w:val="1232230374"/>
        <w:rPr>
          <w:rFonts w:ascii="Times New Roman" w:hAnsi="Times New Roman" w:cs="Times New Roman"/>
          <w:sz w:val="24"/>
          <w:szCs w:val="24"/>
        </w:rPr>
      </w:pPr>
      <w:r w:rsidRPr="008E2C80">
        <w:rPr>
          <w:rFonts w:ascii="Times New Roman" w:hAnsi="Times New Roman" w:cs="Times New Roman"/>
          <w:sz w:val="24"/>
          <w:szCs w:val="24"/>
        </w:rPr>
        <w:t>2. Содержательный раздел.</w:t>
      </w:r>
    </w:p>
    <w:p w:rsidR="008E2C80" w:rsidRPr="008E2C80" w:rsidRDefault="008E2C80" w:rsidP="008E2C80">
      <w:pPr>
        <w:pStyle w:val="ConsPlusTitle"/>
        <w:ind w:firstLine="540"/>
        <w:outlineLvl w:val="2"/>
        <w:divId w:val="1232230374"/>
        <w:rPr>
          <w:rFonts w:ascii="Times New Roman" w:hAnsi="Times New Roman" w:cs="Times New Roman"/>
          <w:sz w:val="24"/>
          <w:szCs w:val="24"/>
        </w:rPr>
      </w:pPr>
      <w:r w:rsidRPr="008E2C80">
        <w:rPr>
          <w:rFonts w:ascii="Times New Roman" w:hAnsi="Times New Roman" w:cs="Times New Roman"/>
          <w:sz w:val="24"/>
          <w:szCs w:val="24"/>
        </w:rPr>
        <w:lastRenderedPageBreak/>
        <w:t>2.1. Уклад образовательной организации.</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Уклад ГБОУ ЦСО №1, структурное подразделение Специальная (коррекционная) общеобразовательная школа № 7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ГБОУ ЦСО №1, структурное подразделение Специальная (коррекционная) общеобразовательная школа № 7 и его репутацию в окружающем образовательном пространстве, социуме.</w:t>
      </w:r>
    </w:p>
    <w:p w:rsidR="008E2C80" w:rsidRPr="008E2C80" w:rsidRDefault="008E2C80" w:rsidP="008E2C80">
      <w:pPr>
        <w:shd w:val="clear" w:color="auto" w:fill="FFFFFF"/>
        <w:ind w:firstLine="708"/>
        <w:divId w:val="1232230374"/>
        <w:rPr>
          <w:rFonts w:eastAsia="Times New Roman"/>
          <w:color w:val="000000"/>
        </w:rPr>
      </w:pPr>
      <w:r w:rsidRPr="008E2C80">
        <w:t>ГБОУ ЦСО №1, структурное подразделение Специальная (коррекционная) общеобразовательная школа № 7 – одно из старейших образовательных учреждений города Пскова с богатой историей и традициями.</w:t>
      </w:r>
      <w:r w:rsidRPr="008E2C80">
        <w:rPr>
          <w:rFonts w:eastAsia="Times New Roman"/>
          <w:color w:val="000000"/>
        </w:rPr>
        <w:t xml:space="preserve"> Воспитательная система СП направлена на создание единого воспитательного пространства, главной ценностью которого является личность ребенка, его развитие, самореализация и самоопределение в обществе.</w:t>
      </w:r>
    </w:p>
    <w:p w:rsidR="008E2C80" w:rsidRPr="008E2C80" w:rsidRDefault="008E2C80" w:rsidP="008E2C80">
      <w:pPr>
        <w:shd w:val="clear" w:color="auto" w:fill="FFFFFF"/>
        <w:ind w:firstLine="708"/>
        <w:divId w:val="1232230374"/>
        <w:rPr>
          <w:rFonts w:eastAsia="Times New Roman"/>
          <w:color w:val="000000"/>
        </w:rPr>
      </w:pPr>
      <w:r w:rsidRPr="008E2C80">
        <w:rPr>
          <w:rFonts w:eastAsia="Times New Roman"/>
          <w:color w:val="000000"/>
        </w:rPr>
        <w:t xml:space="preserve">СП находится по адресу: г. Псков, Ольгинская набережная 13/2. </w:t>
      </w:r>
    </w:p>
    <w:p w:rsidR="008E2C80" w:rsidRPr="008E2C80" w:rsidRDefault="008E2C80" w:rsidP="008E2C80">
      <w:pPr>
        <w:shd w:val="clear" w:color="auto" w:fill="FFFFFF"/>
        <w:ind w:firstLine="708"/>
        <w:divId w:val="1232230374"/>
        <w:rPr>
          <w:color w:val="000033"/>
          <w:shd w:val="clear" w:color="auto" w:fill="FFFFFF"/>
        </w:rPr>
      </w:pPr>
      <w:r w:rsidRPr="008E2C80">
        <w:rPr>
          <w:color w:val="000033"/>
          <w:shd w:val="clear" w:color="auto" w:fill="FFFFFF"/>
        </w:rPr>
        <w:t xml:space="preserve">Школа была построена в 1936 году. В 1937 году она  получила статус средней. Во время войны в помещении школы был создан, так называемый, «лазарет» для советских военнопленных. Открытие школы после войны произошло в ноябре 1947 года.  В 1984 году школа № 7 была реорганизована и переориентирована на работу с детьми, имеющими задержку психического развития. В 1994 году школой получен статус МОУ «Специальная (коррекционная) общеобразовательная школа № 7 для детей с нарушением зрения». В 2006 году школой получен статус  ГОУ «Специальная (коррекционная) общеобразовательная школа № 7 IV вида для детей с нарушением зрения». В 2011 году школой получен статус ГБОУ «Специальная (коррекционная) общеобразовательная школа № 7 III-IV видов для детей с нарушениями зрения и слепых детей». В 2016 году  преобразована в структурное подразделение ГБОУ «Центр специального образования №1». Следует подчеркнуть, что на сегодняшний день СП – уникальное образовательное учреждение Псковской области. Именно благодаря ему дети, имеющие проблемы со зрением, могут развиваться в полном соответствии с их способностями и задатками. </w:t>
      </w:r>
    </w:p>
    <w:p w:rsidR="008E2C80" w:rsidRPr="008E2C80" w:rsidRDefault="008E2C80" w:rsidP="008E2C80">
      <w:pPr>
        <w:shd w:val="clear" w:color="auto" w:fill="FFFFFF"/>
        <w:ind w:firstLine="708"/>
        <w:divId w:val="1232230374"/>
        <w:rPr>
          <w:rFonts w:eastAsia="Times New Roman"/>
          <w:color w:val="000000"/>
        </w:rPr>
      </w:pPr>
      <w:r w:rsidRPr="008E2C80">
        <w:rPr>
          <w:rFonts w:eastAsia="Times New Roman"/>
          <w:color w:val="000000"/>
        </w:rPr>
        <w:t xml:space="preserve">СП работает в 1 смену в режиме пятидневной учебной недели. </w:t>
      </w:r>
      <w:r w:rsidRPr="008E2C80">
        <w:t>Режим работы с 8-30 – до 18-00.</w:t>
      </w:r>
      <w:r w:rsidRPr="008E2C80">
        <w:rPr>
          <w:rFonts w:eastAsia="Times New Roman"/>
          <w:color w:val="000000"/>
        </w:rPr>
        <w:t xml:space="preserve"> Первая половина дня – учебные занятия, вторая – внеурочные занятия, коррекционно-развивающие занятия, индивидуальные консультациидля обучающихся, родителей, работа кружков, внешкольные и общешкольные мероприятия.</w:t>
      </w:r>
    </w:p>
    <w:p w:rsidR="008E2C80" w:rsidRPr="008E2C80" w:rsidRDefault="008E2C80" w:rsidP="008E2C80">
      <w:pPr>
        <w:shd w:val="clear" w:color="auto" w:fill="FFFFFF"/>
        <w:ind w:firstLine="708"/>
        <w:divId w:val="1232230374"/>
        <w:rPr>
          <w:rFonts w:eastAsia="Times New Roman"/>
          <w:color w:val="000000"/>
        </w:rPr>
      </w:pPr>
      <w:r w:rsidRPr="008E2C80">
        <w:rPr>
          <w:rFonts w:eastAsia="Times New Roman"/>
          <w:color w:val="000000"/>
        </w:rPr>
        <w:t>В СП есть спортивный зал, компьютерный класс, библиотека, столовая, достаточное количество кабинетов для образования и воспитания обучающихся.</w:t>
      </w:r>
    </w:p>
    <w:p w:rsidR="008E2C80" w:rsidRPr="008E2C80" w:rsidRDefault="008E2C80" w:rsidP="008E2C80">
      <w:pPr>
        <w:shd w:val="clear" w:color="auto" w:fill="FFFFFF"/>
        <w:ind w:firstLine="708"/>
        <w:divId w:val="1232230374"/>
        <w:rPr>
          <w:rFonts w:eastAsia="Times New Roman"/>
          <w:color w:val="000000"/>
        </w:rPr>
      </w:pPr>
      <w:r w:rsidRPr="008E2C80">
        <w:rPr>
          <w:rFonts w:eastAsia="Times New Roman"/>
          <w:color w:val="000000"/>
        </w:rPr>
        <w:t>Исходя из этих обстоятельств, программа воспитания СП имеет направленность, учитывая потребности, особенности, уровень развития личности и воспитания разных групп обучающихся. 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8E2C80" w:rsidRPr="008E2C80" w:rsidRDefault="008E2C80" w:rsidP="008E2C80">
      <w:pPr>
        <w:shd w:val="clear" w:color="auto" w:fill="FFFFFF"/>
        <w:ind w:firstLine="708"/>
        <w:divId w:val="1232230374"/>
        <w:rPr>
          <w:rFonts w:eastAsia="Times New Roman"/>
          <w:color w:val="000000"/>
        </w:rPr>
      </w:pPr>
      <w:r w:rsidRPr="008E2C80">
        <w:rPr>
          <w:rFonts w:eastAsia="Times New Roman"/>
          <w:color w:val="000000"/>
        </w:rPr>
        <w:t>В центре программы воспитания</w:t>
      </w:r>
      <w:r w:rsidRPr="008E2C80">
        <w:t xml:space="preserve"> ГБОУ ЦСО №1, структурное подразделение Специальная (коррекционная) общеобразовательная школа № 7</w:t>
      </w:r>
      <w:r w:rsidRPr="008E2C80">
        <w:rPr>
          <w:rFonts w:eastAsia="Times New Roman"/>
          <w:color w:val="000000"/>
        </w:rPr>
        <w:t xml:space="preserve"> находится личностное развитие обучающихся в соответствии с ФГОС начального, основного и среднего общего образования, формирование у них системных знаний о различных аспектах развития России и мира. </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Цель ГБОУ ЦСО №1, структурное подразделение Специальная (коррекционная) общеобразовательная школа № 7: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r w:rsidRPr="008E2C80">
        <w:rPr>
          <w:rFonts w:ascii="Times New Roman" w:hAnsi="Times New Roman" w:cs="Times New Roman"/>
          <w:b w:val="0"/>
          <w:sz w:val="24"/>
          <w:szCs w:val="24"/>
        </w:rPr>
        <w:tab/>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 xml:space="preserve">Основу воспитательной системы ГБОУ ЦСО №1, структурное подразделение </w:t>
      </w:r>
      <w:r w:rsidRPr="008E2C80">
        <w:rPr>
          <w:rFonts w:ascii="Times New Roman" w:hAnsi="Times New Roman" w:cs="Times New Roman"/>
          <w:b w:val="0"/>
          <w:sz w:val="24"/>
          <w:szCs w:val="24"/>
        </w:rPr>
        <w:lastRenderedPageBreak/>
        <w:t xml:space="preserve">Специальная (коррекционная) общеобразовательная школа № 7 составляют наиболее значимые традиционные дела, события, мероприятия: линейка, посвященная Дню знаний и Последнему звонку, новогодние мероприятия, мероприятия ко Дню Победы, фестивали, мероприятия, посвященные традиционным праздникам. </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Источниками, оказывающими положительное влияние на воспитательный процесс в СП, являются педагоги:</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 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 специалисты социально-психологической службы школы, обеспечивающие</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педагогическую поддержку особым категориям обучающихся;</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 классные руководители, использующие в работе с учащимися современные</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формы и виды деятельности, собственным примером демонстрирующие активную гражданскую позицию.</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Традиции и ритуалы: в школе проводится еженедельная организационная линейка с поднятием Государственного флага РФ и выноса школьного знамени; посвящение в первоклассники, участие в социально значимых акциях и проектах.</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Разработаны и выполняются нормы этикета для обучающихся (правила поведения в СП).</w:t>
      </w:r>
    </w:p>
    <w:p w:rsidR="008E2C80" w:rsidRPr="008E2C80" w:rsidRDefault="008E2C80" w:rsidP="008E2C80">
      <w:pPr>
        <w:ind w:firstLine="708"/>
        <w:divId w:val="1232230374"/>
      </w:pPr>
      <w:r w:rsidRPr="008E2C80">
        <w:t xml:space="preserve">Процесс воспитания в СП основывается на следующих </w:t>
      </w:r>
      <w:r w:rsidRPr="008E2C80">
        <w:rPr>
          <w:b/>
          <w:i/>
        </w:rPr>
        <w:t>принципах</w:t>
      </w:r>
      <w:r w:rsidRPr="008E2C80">
        <w:t>:</w:t>
      </w:r>
    </w:p>
    <w:p w:rsidR="008E2C80" w:rsidRPr="008E2C80" w:rsidRDefault="008E2C80" w:rsidP="00B76813">
      <w:pPr>
        <w:pStyle w:val="a8"/>
        <w:numPr>
          <w:ilvl w:val="0"/>
          <w:numId w:val="489"/>
        </w:numPr>
        <w:divId w:val="1232230374"/>
      </w:pPr>
      <w:r w:rsidRPr="008E2C80">
        <w:rPr>
          <w:i/>
        </w:rPr>
        <w:t>Приоритет безопасности ребенка</w:t>
      </w:r>
      <w:r w:rsidRPr="008E2C80">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его в образовательной организации. </w:t>
      </w:r>
    </w:p>
    <w:p w:rsidR="008E2C80" w:rsidRPr="008E2C80" w:rsidRDefault="008E2C80" w:rsidP="00B76813">
      <w:pPr>
        <w:pStyle w:val="a8"/>
        <w:numPr>
          <w:ilvl w:val="0"/>
          <w:numId w:val="489"/>
        </w:numPr>
        <w:divId w:val="1232230374"/>
      </w:pPr>
      <w:r w:rsidRPr="008E2C80">
        <w:rPr>
          <w:i/>
        </w:rPr>
        <w:t>Психологическая комфортная среда</w:t>
      </w:r>
      <w:r w:rsidRPr="008E2C80">
        <w:t xml:space="preserve"> - ориентир на создание в образовательной организации для каждого ребенка и взрослого позитивных эмоций, и доверительных отношений, конструктивного взаимодействия школьников и педагогов; − событийность -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совместными делами как предмета совместной заботы и взрослых, и детей. </w:t>
      </w:r>
    </w:p>
    <w:p w:rsidR="008E2C80" w:rsidRPr="008E2C80" w:rsidRDefault="008E2C80" w:rsidP="00B76813">
      <w:pPr>
        <w:pStyle w:val="a8"/>
        <w:numPr>
          <w:ilvl w:val="0"/>
          <w:numId w:val="489"/>
        </w:numPr>
        <w:divId w:val="1232230374"/>
      </w:pPr>
      <w:r w:rsidRPr="008E2C80">
        <w:rPr>
          <w:i/>
        </w:rPr>
        <w:t>Совместное решение личностно и общественно значимых проблем</w:t>
      </w:r>
      <w:r w:rsidRPr="008E2C80">
        <w:t xml:space="preserve"> – личностные и общественные проблемы являются основными стимулами развития школьника, а воспитание - это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детей. </w:t>
      </w:r>
    </w:p>
    <w:p w:rsidR="008E2C80" w:rsidRPr="008E2C80" w:rsidRDefault="008E2C80" w:rsidP="00B76813">
      <w:pPr>
        <w:pStyle w:val="a8"/>
        <w:numPr>
          <w:ilvl w:val="0"/>
          <w:numId w:val="489"/>
        </w:numPr>
        <w:divId w:val="1232230374"/>
      </w:pPr>
      <w:r w:rsidRPr="008E2C80">
        <w:rPr>
          <w:i/>
        </w:rPr>
        <w:t>Системно-деятельностная организация воспитания</w:t>
      </w:r>
      <w:r w:rsidRPr="008E2C80">
        <w:t xml:space="preserve"> -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  </w:t>
      </w:r>
    </w:p>
    <w:p w:rsidR="008E2C80" w:rsidRPr="008E2C80" w:rsidRDefault="008E2C80" w:rsidP="00B76813">
      <w:pPr>
        <w:pStyle w:val="a8"/>
        <w:numPr>
          <w:ilvl w:val="0"/>
          <w:numId w:val="489"/>
        </w:numPr>
        <w:divId w:val="1232230374"/>
      </w:pPr>
      <w:r w:rsidRPr="008E2C80">
        <w:rPr>
          <w:i/>
        </w:rPr>
        <w:t>Следование нравственному примеру</w:t>
      </w:r>
      <w:r w:rsidRPr="008E2C80">
        <w:t xml:space="preserve"> - содержание учебного процесса, вне учебной и внешкольной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 т.д. </w:t>
      </w:r>
    </w:p>
    <w:p w:rsidR="008E2C80" w:rsidRPr="008E2C80" w:rsidRDefault="008E2C80" w:rsidP="00B76813">
      <w:pPr>
        <w:pStyle w:val="a8"/>
        <w:numPr>
          <w:ilvl w:val="0"/>
          <w:numId w:val="489"/>
        </w:numPr>
        <w:divId w:val="1232230374"/>
      </w:pPr>
      <w:r w:rsidRPr="008E2C80">
        <w:rPr>
          <w:i/>
        </w:rPr>
        <w:t>Ориентация на идеал</w:t>
      </w:r>
      <w:r w:rsidRPr="008E2C80">
        <w:t xml:space="preserve"> - воспитание всегда ориентировано на определённый идеал, который являет собой высшую цель стремлений, деятельности воспитания и самовоспитания, духовно-нравственного развития личности. </w:t>
      </w:r>
    </w:p>
    <w:p w:rsidR="008E2C80" w:rsidRPr="008E2C80" w:rsidRDefault="008E2C80" w:rsidP="008E2C80">
      <w:pPr>
        <w:ind w:left="360"/>
        <w:divId w:val="1232230374"/>
      </w:pPr>
    </w:p>
    <w:p w:rsidR="008E2C80" w:rsidRPr="008E2C80" w:rsidRDefault="008E2C80" w:rsidP="008E2C80">
      <w:pPr>
        <w:ind w:firstLine="708"/>
        <w:divId w:val="1232230374"/>
      </w:pPr>
      <w:r w:rsidRPr="008E2C80">
        <w:t xml:space="preserve">Основными </w:t>
      </w:r>
      <w:r w:rsidRPr="008E2C80">
        <w:rPr>
          <w:b/>
          <w:i/>
        </w:rPr>
        <w:t>традициями воспитания</w:t>
      </w:r>
      <w:r w:rsidRPr="008E2C80">
        <w:t xml:space="preserve"> в ГБОУ ЦСО №1, структурное подразделение: Специальная (коррекционная) общеобразовательная школа № 7 являются следующие: </w:t>
      </w:r>
    </w:p>
    <w:p w:rsidR="008E2C80" w:rsidRPr="008E2C80" w:rsidRDefault="008E2C80" w:rsidP="00B76813">
      <w:pPr>
        <w:pStyle w:val="a8"/>
        <w:numPr>
          <w:ilvl w:val="0"/>
          <w:numId w:val="490"/>
        </w:numPr>
        <w:divId w:val="1232230374"/>
      </w:pPr>
      <w:r w:rsidRPr="008E2C80">
        <w:lastRenderedPageBreak/>
        <w:t xml:space="preserve">Стержнем годового цикла воспитательной работы СП являются ключевые общешкольные дела, через которые осуществляется интеграция воспитательных усилий педагогов. </w:t>
      </w:r>
    </w:p>
    <w:p w:rsidR="008E2C80" w:rsidRPr="008E2C80" w:rsidRDefault="008E2C80" w:rsidP="00B76813">
      <w:pPr>
        <w:pStyle w:val="a8"/>
        <w:numPr>
          <w:ilvl w:val="0"/>
          <w:numId w:val="490"/>
        </w:numPr>
        <w:divId w:val="1232230374"/>
      </w:pPr>
      <w:r w:rsidRPr="008E2C80">
        <w:t xml:space="preserve">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 </w:t>
      </w:r>
    </w:p>
    <w:p w:rsidR="008E2C80" w:rsidRPr="008E2C80" w:rsidRDefault="008E2C80" w:rsidP="00B76813">
      <w:pPr>
        <w:pStyle w:val="a8"/>
        <w:numPr>
          <w:ilvl w:val="0"/>
          <w:numId w:val="490"/>
        </w:numPr>
        <w:divId w:val="1232230374"/>
      </w:pPr>
      <w:r w:rsidRPr="008E2C80">
        <w:t xml:space="preserve">В СП создаются такие условия, при которых по мере взросления ребенка увеличивается и его роль в совместных делах (от пассивного наблюдателя до организатора). </w:t>
      </w:r>
    </w:p>
    <w:p w:rsidR="008E2C80" w:rsidRPr="008E2C80" w:rsidRDefault="008E2C80" w:rsidP="00B76813">
      <w:pPr>
        <w:pStyle w:val="a8"/>
        <w:numPr>
          <w:ilvl w:val="0"/>
          <w:numId w:val="490"/>
        </w:numPr>
        <w:divId w:val="1232230374"/>
      </w:pPr>
      <w:r w:rsidRPr="008E2C80">
        <w:t xml:space="preserve">В проведении общешкольных дел поощряется конструктивное межклассное и межвозрастное взаимодействие школьников, а также их социальная активность. </w:t>
      </w:r>
    </w:p>
    <w:p w:rsidR="008E2C80" w:rsidRPr="008E2C80" w:rsidRDefault="008E2C80" w:rsidP="00B76813">
      <w:pPr>
        <w:pStyle w:val="a8"/>
        <w:numPr>
          <w:ilvl w:val="0"/>
          <w:numId w:val="490"/>
        </w:numPr>
        <w:divId w:val="1232230374"/>
      </w:pPr>
      <w:r w:rsidRPr="008E2C80">
        <w:t xml:space="preserve">Педагоги СП ориентированы на формирование коллективов в рамках классов, кружков, студий, секций и иных детских объединений, на установление в них доброжелательных и товарищеских взаимоотношений. </w:t>
      </w:r>
    </w:p>
    <w:p w:rsidR="008E2C80" w:rsidRPr="008E2C80" w:rsidRDefault="008E2C80" w:rsidP="00B76813">
      <w:pPr>
        <w:pStyle w:val="a8"/>
        <w:numPr>
          <w:ilvl w:val="0"/>
          <w:numId w:val="490"/>
        </w:numPr>
        <w:divId w:val="1232230374"/>
      </w:pPr>
      <w:r w:rsidRPr="008E2C80">
        <w:t xml:space="preserve">Ключевой фигурой воспитания в СП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w:t>
      </w:r>
    </w:p>
    <w:p w:rsidR="008E2C80" w:rsidRPr="008E2C80" w:rsidRDefault="008E2C80" w:rsidP="008E2C80">
      <w:pPr>
        <w:ind w:firstLine="708"/>
        <w:divId w:val="1232230374"/>
      </w:pPr>
    </w:p>
    <w:p w:rsidR="008E2C80" w:rsidRPr="008E2C80" w:rsidRDefault="008E2C80" w:rsidP="008E2C80">
      <w:pPr>
        <w:ind w:firstLine="708"/>
        <w:divId w:val="1232230374"/>
      </w:pPr>
      <w:r w:rsidRPr="008E2C80">
        <w:t>Воспитательная работа организуется совместно с социальными партнёрами СП, среди которых можно выделить:</w:t>
      </w:r>
    </w:p>
    <w:p w:rsidR="008E2C80" w:rsidRPr="008E2C80" w:rsidRDefault="008E2C80" w:rsidP="00B76813">
      <w:pPr>
        <w:pStyle w:val="a8"/>
        <w:numPr>
          <w:ilvl w:val="0"/>
          <w:numId w:val="500"/>
        </w:numPr>
        <w:divId w:val="1232230374"/>
      </w:pPr>
      <w:r w:rsidRPr="008E2C80">
        <w:t>Псковская областная организация ВОС;</w:t>
      </w:r>
    </w:p>
    <w:p w:rsidR="008E2C80" w:rsidRPr="008E2C80" w:rsidRDefault="008E2C80" w:rsidP="00B76813">
      <w:pPr>
        <w:pStyle w:val="a8"/>
        <w:numPr>
          <w:ilvl w:val="0"/>
          <w:numId w:val="500"/>
        </w:numPr>
        <w:divId w:val="1232230374"/>
      </w:pPr>
      <w:r w:rsidRPr="008E2C80">
        <w:t>Псковская Областная Специальная библиотека для Незрячих и слабовидящих Обособленное структурное подразделение ГБУК Псковская областная универсальная научная библиотека;</w:t>
      </w:r>
    </w:p>
    <w:p w:rsidR="008E2C80" w:rsidRPr="008E2C80" w:rsidRDefault="008E2C80" w:rsidP="00B76813">
      <w:pPr>
        <w:pStyle w:val="a8"/>
        <w:numPr>
          <w:ilvl w:val="0"/>
          <w:numId w:val="500"/>
        </w:numPr>
        <w:divId w:val="1232230374"/>
      </w:pPr>
      <w:r w:rsidRPr="008E2C80">
        <w:t>Псковский государственный университет;</w:t>
      </w:r>
    </w:p>
    <w:p w:rsidR="008E2C80" w:rsidRPr="008E2C80" w:rsidRDefault="008E2C80" w:rsidP="00B76813">
      <w:pPr>
        <w:pStyle w:val="a8"/>
        <w:numPr>
          <w:ilvl w:val="0"/>
          <w:numId w:val="500"/>
        </w:numPr>
        <w:divId w:val="1232230374"/>
      </w:pPr>
      <w:r w:rsidRPr="008E2C80">
        <w:t>Псковское региональное (областное) отделение Общероссийской общественной организации "Российский Красный Крест";</w:t>
      </w:r>
    </w:p>
    <w:p w:rsidR="008E2C80" w:rsidRPr="008E2C80" w:rsidRDefault="008E2C80" w:rsidP="00B76813">
      <w:pPr>
        <w:pStyle w:val="a8"/>
        <w:numPr>
          <w:ilvl w:val="0"/>
          <w:numId w:val="500"/>
        </w:numPr>
        <w:divId w:val="1232230374"/>
      </w:pPr>
      <w:r w:rsidRPr="008E2C80">
        <w:t>Псковский музей-заповедник;</w:t>
      </w:r>
    </w:p>
    <w:p w:rsidR="008E2C80" w:rsidRPr="008E2C80" w:rsidRDefault="008E2C80" w:rsidP="00B76813">
      <w:pPr>
        <w:pStyle w:val="a8"/>
        <w:numPr>
          <w:ilvl w:val="0"/>
          <w:numId w:val="500"/>
        </w:numPr>
        <w:divId w:val="1232230374"/>
      </w:pPr>
      <w:r w:rsidRPr="008E2C80">
        <w:t>Библиотека - Центр детского чтения;</w:t>
      </w:r>
    </w:p>
    <w:p w:rsidR="008E2C80" w:rsidRPr="008E2C80" w:rsidRDefault="008E2C80" w:rsidP="00B76813">
      <w:pPr>
        <w:pStyle w:val="a8"/>
        <w:numPr>
          <w:ilvl w:val="0"/>
          <w:numId w:val="500"/>
        </w:numPr>
        <w:divId w:val="1232230374"/>
      </w:pPr>
      <w:r w:rsidRPr="008E2C80">
        <w:t>БКЗ Псковская областная филармония;</w:t>
      </w:r>
    </w:p>
    <w:p w:rsidR="008E2C80" w:rsidRPr="008E2C80" w:rsidRDefault="008E2C80" w:rsidP="00B76813">
      <w:pPr>
        <w:pStyle w:val="a8"/>
        <w:numPr>
          <w:ilvl w:val="0"/>
          <w:numId w:val="500"/>
        </w:numPr>
        <w:divId w:val="1232230374"/>
      </w:pPr>
      <w:r w:rsidRPr="008E2C80">
        <w:t>Простория. спортивно-развлекательный центр;</w:t>
      </w:r>
    </w:p>
    <w:p w:rsidR="008E2C80" w:rsidRPr="008E2C80" w:rsidRDefault="008E2C80" w:rsidP="00B76813">
      <w:pPr>
        <w:pStyle w:val="a8"/>
        <w:numPr>
          <w:ilvl w:val="0"/>
          <w:numId w:val="500"/>
        </w:numPr>
        <w:divId w:val="1232230374"/>
      </w:pPr>
      <w:r w:rsidRPr="008E2C80">
        <w:t>Пограничного управления ФСБ России по Псковской области.</w:t>
      </w:r>
    </w:p>
    <w:p w:rsidR="008E2C80" w:rsidRPr="008E2C80" w:rsidRDefault="008E2C80" w:rsidP="008E2C80">
      <w:pPr>
        <w:pStyle w:val="a8"/>
        <w:ind w:left="786"/>
        <w:divId w:val="1232230374"/>
      </w:pP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Источниками, оказывающими положительное влияние на воспитательный процесс в школе, являются педагоги:</w:t>
      </w:r>
    </w:p>
    <w:p w:rsidR="008E2C80" w:rsidRPr="008E2C80" w:rsidRDefault="008E2C80" w:rsidP="008E2C80">
      <w:pPr>
        <w:pStyle w:val="ConsPlusTitle"/>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 высококвалифицированный коллектив, способный замотивировать обучающихся на высокие достижения в учебной, спортивной, творческой и социальной деятельностях;</w:t>
      </w:r>
    </w:p>
    <w:p w:rsidR="008E2C80" w:rsidRPr="008E2C80" w:rsidRDefault="008E2C80" w:rsidP="008E2C80">
      <w:pPr>
        <w:pStyle w:val="ConsPlusTitle"/>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 специалисты социально-психологической службы СП, обеспечивающие педагогическую поддержку особым категориям обучающихся;</w:t>
      </w:r>
    </w:p>
    <w:p w:rsidR="008E2C80" w:rsidRPr="008E2C80" w:rsidRDefault="008E2C80" w:rsidP="008E2C80">
      <w:pPr>
        <w:pStyle w:val="ConsPlusTitle"/>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 педагоги дополнительного образования, организующие взаимодействие с обучающимися во внеурочное время, оказывающих педагогическую поддержку в</w:t>
      </w:r>
    </w:p>
    <w:p w:rsidR="008E2C80" w:rsidRPr="008E2C80" w:rsidRDefault="008E2C80" w:rsidP="008E2C80">
      <w:pPr>
        <w:pStyle w:val="ConsPlusTitle"/>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самореализации и саморазвитии школьников.</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В педагогической команде имеются квалифицированные специалисты, необходимые для сопровождения всех категорий обучающихся в СП.</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Проблемные зоны, дефициты, препятствия достижению эффективных результатов в воспитательной деятельности:</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lastRenderedPageBreak/>
        <w:t>1. Сотрудничество с родителями – слабый отклик родительской общественности на призыв СП к решению проблем организации воспитательного процесса.</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2. Отсутствие интереса к воспитанию детей со стороны семьи.</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3. Несогласованность действий различных субъектов образовательного процесса при осуществлении работы с неуспевающими обучающимися и как следствие – работа в режиме «скорой помощи», невозможность планирования качественной профилактической работы.</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Пути решения вышеуказанных проблем:</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1. 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2. Внедрение нестандартных форм организации родительских собраний и индивидуальных встреч с родителями.</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3. Выработка единых требований к обучающимся со стороны педагогов и родителей.</w:t>
      </w:r>
    </w:p>
    <w:p w:rsidR="008E2C80" w:rsidRPr="008E2C80" w:rsidRDefault="008E2C80" w:rsidP="008E2C80">
      <w:pPr>
        <w:pStyle w:val="ConsPlusTitle"/>
        <w:ind w:firstLine="540"/>
        <w:outlineLvl w:val="2"/>
        <w:divId w:val="1232230374"/>
        <w:rPr>
          <w:rFonts w:ascii="Times New Roman" w:hAnsi="Times New Roman" w:cs="Times New Roman"/>
          <w:b w:val="0"/>
          <w:sz w:val="24"/>
          <w:szCs w:val="24"/>
        </w:rPr>
      </w:pPr>
      <w:r w:rsidRPr="008E2C80">
        <w:rPr>
          <w:rFonts w:ascii="Times New Roman" w:hAnsi="Times New Roman" w:cs="Times New Roman"/>
          <w:b w:val="0"/>
          <w:sz w:val="24"/>
          <w:szCs w:val="24"/>
        </w:rPr>
        <w:t>4. Разработана программа обучения классных руководителей эффективным технологиям, методам и приёмам работы с обучающимися и родителями (законными представителями).</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Title"/>
        <w:ind w:firstLine="540"/>
        <w:outlineLvl w:val="3"/>
        <w:divId w:val="1232230374"/>
        <w:rPr>
          <w:rFonts w:ascii="Times New Roman" w:hAnsi="Times New Roman" w:cs="Times New Roman"/>
          <w:sz w:val="24"/>
          <w:szCs w:val="24"/>
        </w:rPr>
      </w:pPr>
    </w:p>
    <w:p w:rsidR="008E2C80" w:rsidRPr="008E2C80" w:rsidRDefault="008E2C80" w:rsidP="008E2C80">
      <w:pPr>
        <w:pStyle w:val="ConsPlusTitle"/>
        <w:ind w:firstLine="540"/>
        <w:outlineLvl w:val="3"/>
        <w:divId w:val="1232230374"/>
        <w:rPr>
          <w:rFonts w:ascii="Times New Roman" w:hAnsi="Times New Roman" w:cs="Times New Roman"/>
          <w:sz w:val="24"/>
          <w:szCs w:val="24"/>
        </w:rPr>
      </w:pPr>
      <w:r w:rsidRPr="008E2C80">
        <w:rPr>
          <w:rFonts w:ascii="Times New Roman" w:hAnsi="Times New Roman" w:cs="Times New Roman"/>
          <w:sz w:val="24"/>
          <w:szCs w:val="24"/>
        </w:rPr>
        <w:t>2.2. Виды, формы и содержание воспитательной деятельности.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Виды, формы и содержание воспитательной деятельности представлены по модулям. Модули являются частью рабочей программы воспитания, в которых описываются виды, формы и содержание воспитательной работы в учебном году в рамках определенного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(законными представителями) и другое).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Воспитательная работа ГБОУ «Центр специального образования № 1» структурное подразделение Специальная (коррекционная) общеобразовательная школа № 7 представлена в рамках основных (инвариантных) модулей: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w:t>
      </w:r>
    </w:p>
    <w:p w:rsidR="008E2C80" w:rsidRPr="008E2C80" w:rsidRDefault="008E2C80" w:rsidP="008E2C80">
      <w:pPr>
        <w:pStyle w:val="ConsPlusNormal"/>
        <w:ind w:firstLine="540"/>
        <w:divId w:val="1232230374"/>
        <w:rPr>
          <w:rFonts w:ascii="Times New Roman" w:hAnsi="Times New Roman" w:cs="Times New Roman"/>
          <w:b/>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Урочная деятельность</w:t>
      </w:r>
    </w:p>
    <w:p w:rsidR="008E2C80" w:rsidRPr="008E2C80" w:rsidRDefault="008E2C80" w:rsidP="008E2C80">
      <w:pPr>
        <w:ind w:firstLine="708"/>
        <w:divId w:val="1232230374"/>
      </w:pPr>
      <w:r w:rsidRPr="008E2C80">
        <w:t>Реализация педагогами ГБОУ ЦСО №1, структурное подразделение Специальная (коррекционная) общеобразовательная школа № 7 воспитательного потенциала урока предполагает следующее:</w:t>
      </w:r>
    </w:p>
    <w:p w:rsidR="008E2C80" w:rsidRPr="008E2C80" w:rsidRDefault="008E2C80" w:rsidP="008E2C80">
      <w:pPr>
        <w:ind w:firstLine="708"/>
        <w:divId w:val="1232230374"/>
        <w:rPr>
          <w:b/>
          <w:bCs/>
        </w:rPr>
      </w:pPr>
      <w:r w:rsidRPr="008E2C80">
        <w:rPr>
          <w:b/>
          <w:bCs/>
        </w:rPr>
        <w:t xml:space="preserve">Уровень основного общего  образования: </w:t>
      </w:r>
    </w:p>
    <w:p w:rsidR="008E2C80" w:rsidRPr="008E2C80" w:rsidRDefault="008E2C80" w:rsidP="008E2C80">
      <w:pPr>
        <w:ind w:firstLine="708"/>
        <w:divId w:val="1232230374"/>
      </w:pPr>
      <w:r w:rsidRPr="008E2C80">
        <w:t>- установление доверительных отношений между учителем и его учениками,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 - побуждение обучающихся соблюдать на уроке общепринятые нормы поведения, правила общения со старшими (учителями) и сверстниками (учащимися), принципы учебной дисциплины и самоорганизации;</w:t>
      </w:r>
    </w:p>
    <w:p w:rsidR="008E2C80" w:rsidRPr="008E2C80" w:rsidRDefault="008E2C80" w:rsidP="008E2C80">
      <w:pPr>
        <w:ind w:firstLine="708"/>
        <w:divId w:val="1232230374"/>
      </w:pPr>
      <w:r w:rsidRPr="008E2C80">
        <w:t xml:space="preserve"> - 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8E2C80" w:rsidRPr="008E2C80" w:rsidRDefault="008E2C80" w:rsidP="008E2C80">
      <w:pPr>
        <w:ind w:firstLine="708"/>
        <w:divId w:val="1232230374"/>
      </w:pPr>
      <w:r w:rsidRPr="008E2C80">
        <w:t xml:space="preserve"> -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w:t>
      </w:r>
      <w:r w:rsidRPr="008E2C80">
        <w:lastRenderedPageBreak/>
        <w:t xml:space="preserve">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8E2C80" w:rsidRPr="008E2C80" w:rsidRDefault="008E2C80" w:rsidP="008E2C80">
      <w:pPr>
        <w:ind w:firstLine="708"/>
        <w:divId w:val="1232230374"/>
      </w:pPr>
      <w:r w:rsidRPr="008E2C80">
        <w:t xml:space="preserve">- применение на уроке интерактивных форм работы обучающихся: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командной работе и взаимодействию с другими детьми; </w:t>
      </w:r>
    </w:p>
    <w:p w:rsidR="008E2C80" w:rsidRPr="008E2C80" w:rsidRDefault="008E2C80" w:rsidP="008E2C80">
      <w:pPr>
        <w:ind w:firstLine="708"/>
        <w:divId w:val="1232230374"/>
      </w:pPr>
      <w:r w:rsidRPr="008E2C80">
        <w:t xml:space="preserve">-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8E2C80" w:rsidRPr="008E2C80" w:rsidRDefault="008E2C80" w:rsidP="008E2C80">
      <w:pPr>
        <w:ind w:firstLine="708"/>
        <w:divId w:val="1232230374"/>
      </w:pPr>
      <w:r w:rsidRPr="008E2C80">
        <w:t>-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8E2C80" w:rsidRPr="008E2C80" w:rsidRDefault="008E2C80" w:rsidP="008E2C80">
      <w:pPr>
        <w:ind w:firstLine="708"/>
        <w:divId w:val="1232230374"/>
      </w:pPr>
      <w:r w:rsidRPr="008E2C80">
        <w:t xml:space="preserve">-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
    <w:p w:rsidR="008E2C80" w:rsidRPr="008E2C80" w:rsidRDefault="008E2C80" w:rsidP="008E2C80">
      <w:pPr>
        <w:ind w:firstLine="708"/>
        <w:divId w:val="1232230374"/>
      </w:pPr>
    </w:p>
    <w:tbl>
      <w:tblPr>
        <w:tblStyle w:val="af4"/>
        <w:tblW w:w="0" w:type="auto"/>
        <w:tblLook w:val="04A0" w:firstRow="1" w:lastRow="0" w:firstColumn="1" w:lastColumn="0" w:noHBand="0" w:noVBand="1"/>
      </w:tblPr>
      <w:tblGrid>
        <w:gridCol w:w="3190"/>
        <w:gridCol w:w="3190"/>
        <w:gridCol w:w="3191"/>
      </w:tblGrid>
      <w:tr w:rsidR="008E2C80" w:rsidRPr="008E2C80" w:rsidTr="008E2C80">
        <w:trPr>
          <w:divId w:val="1232230374"/>
        </w:trPr>
        <w:tc>
          <w:tcPr>
            <w:tcW w:w="3190" w:type="dxa"/>
          </w:tcPr>
          <w:p w:rsidR="008E2C80" w:rsidRPr="008E2C80" w:rsidRDefault="008E2C80" w:rsidP="008E2C80">
            <w:pPr>
              <w:rPr>
                <w:rFonts w:ascii="Times New Roman" w:hAnsi="Times New Roman" w:cs="Times New Roman"/>
                <w:i/>
                <w:sz w:val="24"/>
                <w:szCs w:val="24"/>
              </w:rPr>
            </w:pPr>
            <w:r w:rsidRPr="008E2C80">
              <w:rPr>
                <w:rFonts w:ascii="Times New Roman" w:hAnsi="Times New Roman" w:cs="Times New Roman"/>
                <w:b/>
                <w:bCs/>
                <w:i/>
                <w:sz w:val="24"/>
                <w:szCs w:val="24"/>
              </w:rPr>
              <w:t>Целевые приоритеты</w:t>
            </w:r>
          </w:p>
        </w:tc>
        <w:tc>
          <w:tcPr>
            <w:tcW w:w="3190" w:type="dxa"/>
          </w:tcPr>
          <w:p w:rsidR="008E2C80" w:rsidRPr="008E2C80" w:rsidRDefault="008E2C80" w:rsidP="008E2C80">
            <w:pPr>
              <w:rPr>
                <w:rFonts w:ascii="Times New Roman" w:hAnsi="Times New Roman" w:cs="Times New Roman"/>
                <w:i/>
                <w:sz w:val="24"/>
                <w:szCs w:val="24"/>
              </w:rPr>
            </w:pPr>
            <w:r w:rsidRPr="008E2C80">
              <w:rPr>
                <w:rFonts w:ascii="Times New Roman" w:hAnsi="Times New Roman" w:cs="Times New Roman"/>
                <w:b/>
                <w:bCs/>
                <w:i/>
                <w:sz w:val="24"/>
                <w:szCs w:val="24"/>
              </w:rPr>
              <w:t>Методы и приемы, формы работы</w:t>
            </w:r>
          </w:p>
        </w:tc>
        <w:tc>
          <w:tcPr>
            <w:tcW w:w="3191" w:type="dxa"/>
          </w:tcPr>
          <w:p w:rsidR="008E2C80" w:rsidRPr="008E2C80" w:rsidRDefault="008E2C80" w:rsidP="008E2C80">
            <w:pPr>
              <w:rPr>
                <w:rFonts w:ascii="Times New Roman" w:hAnsi="Times New Roman" w:cs="Times New Roman"/>
                <w:b/>
                <w:i/>
                <w:sz w:val="24"/>
                <w:szCs w:val="24"/>
              </w:rPr>
            </w:pPr>
            <w:r w:rsidRPr="008E2C80">
              <w:rPr>
                <w:rFonts w:ascii="Times New Roman" w:hAnsi="Times New Roman" w:cs="Times New Roman"/>
                <w:b/>
                <w:i/>
                <w:sz w:val="24"/>
                <w:szCs w:val="24"/>
              </w:rPr>
              <w:t>Область применения</w:t>
            </w:r>
          </w:p>
        </w:tc>
      </w:tr>
      <w:tr w:rsidR="008E2C80" w:rsidRPr="008E2C80" w:rsidTr="008E2C80">
        <w:trPr>
          <w:divId w:val="1232230374"/>
        </w:trPr>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Установление доверительных отношений между учителем и его учениками</w:t>
            </w:r>
          </w:p>
        </w:tc>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Поощрение, поддержка, похвала, просьба, поручение</w:t>
            </w:r>
          </w:p>
        </w:tc>
        <w:tc>
          <w:tcPr>
            <w:tcW w:w="3191"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Система «Педагогика Сотрудничества»</w:t>
            </w:r>
          </w:p>
        </w:tc>
      </w:tr>
      <w:tr w:rsidR="008E2C80" w:rsidRPr="008E2C80" w:rsidTr="008E2C80">
        <w:trPr>
          <w:divId w:val="1232230374"/>
        </w:trPr>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Побуждение школьников соблюдать на уроке общепринятые нормы поведения</w:t>
            </w:r>
          </w:p>
        </w:tc>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Часы общения школьников со старшими и сверстниками, соблюдение учебной дисциплины, обсуждение норм и правил поведения</w:t>
            </w:r>
          </w:p>
        </w:tc>
        <w:tc>
          <w:tcPr>
            <w:tcW w:w="3191"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Система «Я, мои права и мои обязанности».</w:t>
            </w:r>
          </w:p>
        </w:tc>
      </w:tr>
      <w:tr w:rsidR="008E2C80" w:rsidRPr="008E2C80" w:rsidTr="008E2C80">
        <w:trPr>
          <w:divId w:val="1232230374"/>
        </w:trPr>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Привлечение внимания школьников к ценностному аспекту изучаемых на уроках явлений</w:t>
            </w:r>
          </w:p>
        </w:tc>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Обсуждение, высказывание мнения и его обоснование, анализ явлений</w:t>
            </w:r>
          </w:p>
        </w:tc>
        <w:tc>
          <w:tcPr>
            <w:tcW w:w="3191"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Система «Я – гражданин, я – личность» </w:t>
            </w:r>
          </w:p>
        </w:tc>
      </w:tr>
      <w:tr w:rsidR="008E2C80" w:rsidRPr="008E2C80" w:rsidTr="008E2C80">
        <w:trPr>
          <w:divId w:val="1232230374"/>
        </w:trPr>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Использование воспитательных возможностей содержания учебного предмета</w:t>
            </w:r>
          </w:p>
        </w:tc>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Демонстрация примеров ответственного, гражданского</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tc>
        <w:tc>
          <w:tcPr>
            <w:tcW w:w="3191"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Система « Я иду на урок истории» </w:t>
            </w:r>
          </w:p>
        </w:tc>
      </w:tr>
      <w:tr w:rsidR="008E2C80" w:rsidRPr="008E2C80" w:rsidTr="008E2C80">
        <w:trPr>
          <w:divId w:val="1232230374"/>
        </w:trPr>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Применение на уроке интерактивных форм работы обучающихся</w:t>
            </w:r>
          </w:p>
        </w:tc>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Интеллектуальные игры, круглые столы, дискуссии, групповая работа, работа в </w:t>
            </w:r>
            <w:r w:rsidRPr="008E2C80">
              <w:rPr>
                <w:rFonts w:ascii="Times New Roman" w:hAnsi="Times New Roman" w:cs="Times New Roman"/>
                <w:sz w:val="24"/>
                <w:szCs w:val="24"/>
              </w:rPr>
              <w:lastRenderedPageBreak/>
              <w:t>парах</w:t>
            </w:r>
          </w:p>
        </w:tc>
        <w:tc>
          <w:tcPr>
            <w:tcW w:w="3191"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lastRenderedPageBreak/>
              <w:t>Технология интегрированного обучения</w:t>
            </w:r>
          </w:p>
        </w:tc>
      </w:tr>
      <w:tr w:rsidR="008E2C80" w:rsidRPr="008E2C80" w:rsidTr="008E2C80">
        <w:trPr>
          <w:divId w:val="1232230374"/>
        </w:trPr>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lastRenderedPageBreak/>
              <w:t>Организация шефства мотивированных и эрудированных обучающихся над их неуспевающими одноклассниками</w:t>
            </w:r>
          </w:p>
        </w:tc>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Организация социально-значимого сотрудничества и взаимной помощи</w:t>
            </w:r>
          </w:p>
        </w:tc>
        <w:tc>
          <w:tcPr>
            <w:tcW w:w="3191"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Система «Ситуация успеха»</w:t>
            </w:r>
          </w:p>
        </w:tc>
      </w:tr>
      <w:tr w:rsidR="008E2C80" w:rsidRPr="008E2C80" w:rsidTr="008E2C80">
        <w:trPr>
          <w:divId w:val="1232230374"/>
        </w:trPr>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Инициирование и поддержка исследовательской деятельности обучающихся</w:t>
            </w:r>
          </w:p>
        </w:tc>
        <w:tc>
          <w:tcPr>
            <w:tcW w:w="3190"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Реализация обучающимися индивидуальных и групповых исследовательских проектов</w:t>
            </w:r>
          </w:p>
        </w:tc>
        <w:tc>
          <w:tcPr>
            <w:tcW w:w="3191"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Система «Первые шаги в науку»</w:t>
            </w:r>
          </w:p>
        </w:tc>
      </w:tr>
    </w:tbl>
    <w:p w:rsidR="008E2C80" w:rsidRPr="008E2C80" w:rsidRDefault="008E2C80" w:rsidP="008E2C80">
      <w:pPr>
        <w:pStyle w:val="ConsPlusNormal"/>
        <w:divId w:val="1232230374"/>
        <w:rPr>
          <w:rFonts w:ascii="Times New Roman" w:hAnsi="Times New Roman" w:cs="Times New Roman"/>
          <w:b/>
          <w:sz w:val="24"/>
          <w:szCs w:val="24"/>
          <w:highlight w:val="yellow"/>
        </w:rPr>
      </w:pPr>
    </w:p>
    <w:p w:rsidR="008E2C80" w:rsidRPr="008E2C80" w:rsidRDefault="008E2C80" w:rsidP="008E2C80">
      <w:pPr>
        <w:pStyle w:val="ConsPlusNormal"/>
        <w:divId w:val="1232230374"/>
        <w:rPr>
          <w:rFonts w:ascii="Times New Roman" w:hAnsi="Times New Roman" w:cs="Times New Roman"/>
          <w:b/>
          <w:sz w:val="24"/>
          <w:szCs w:val="24"/>
        </w:rPr>
      </w:pPr>
    </w:p>
    <w:p w:rsidR="008E2C80" w:rsidRPr="008E2C80" w:rsidRDefault="008E2C80" w:rsidP="008E2C80">
      <w:pPr>
        <w:pStyle w:val="ConsPlusNormal"/>
        <w:divId w:val="1232230374"/>
        <w:rPr>
          <w:rFonts w:ascii="Times New Roman" w:hAnsi="Times New Roman" w:cs="Times New Roman"/>
          <w:b/>
          <w:sz w:val="24"/>
          <w:szCs w:val="24"/>
        </w:rPr>
      </w:pPr>
    </w:p>
    <w:p w:rsidR="008E2C80" w:rsidRPr="008E2C80" w:rsidRDefault="008E2C80" w:rsidP="008E2C80">
      <w:pPr>
        <w:pStyle w:val="ConsPlusNormal"/>
        <w:divId w:val="1232230374"/>
        <w:rPr>
          <w:rFonts w:ascii="Times New Roman" w:hAnsi="Times New Roman" w:cs="Times New Roman"/>
          <w:b/>
          <w:sz w:val="24"/>
          <w:szCs w:val="24"/>
        </w:rPr>
      </w:pPr>
      <w:r w:rsidRPr="008E2C80">
        <w:rPr>
          <w:rFonts w:ascii="Times New Roman" w:hAnsi="Times New Roman" w:cs="Times New Roman"/>
          <w:b/>
          <w:sz w:val="24"/>
          <w:szCs w:val="24"/>
        </w:rPr>
        <w:t>Внеурочная деятельность</w:t>
      </w:r>
    </w:p>
    <w:p w:rsidR="008E2C80" w:rsidRPr="008E2C80" w:rsidRDefault="008E2C80" w:rsidP="008E2C80">
      <w:pPr>
        <w:pStyle w:val="Default"/>
        <w:ind w:firstLine="708"/>
        <w:divId w:val="1232230374"/>
      </w:pPr>
      <w:r w:rsidRPr="008E2C80">
        <w:t>Воспитание на занятиях школьных курсов внеурочной деятельности преимущественно осуществляется через:</w:t>
      </w:r>
    </w:p>
    <w:p w:rsidR="008E2C80" w:rsidRPr="008E2C80" w:rsidRDefault="008E2C80" w:rsidP="008E2C80">
      <w:pPr>
        <w:pStyle w:val="Default"/>
        <w:divId w:val="1232230374"/>
      </w:pPr>
      <w:r w:rsidRPr="008E2C80">
        <w:t>-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8E2C80" w:rsidRPr="008E2C80" w:rsidRDefault="008E2C80" w:rsidP="008E2C80">
      <w:pPr>
        <w:pStyle w:val="Default"/>
        <w:divId w:val="1232230374"/>
      </w:pPr>
      <w:r w:rsidRPr="008E2C80">
        <w:t>- создание в детских объединениях традиций, задающих их членам определенные социально значимые формы поведения;</w:t>
      </w:r>
    </w:p>
    <w:p w:rsidR="008E2C80" w:rsidRPr="008E2C80" w:rsidRDefault="008E2C80" w:rsidP="008E2C80">
      <w:pPr>
        <w:pStyle w:val="Default"/>
        <w:divId w:val="1232230374"/>
      </w:pPr>
      <w:r w:rsidRPr="008E2C80">
        <w:t>-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8E2C80" w:rsidRPr="008E2C80" w:rsidRDefault="008E2C80" w:rsidP="008E2C80">
      <w:pPr>
        <w:pStyle w:val="Default"/>
        <w:divId w:val="1232230374"/>
      </w:pPr>
      <w:r w:rsidRPr="008E2C80">
        <w:t>- поощрение педагогами детских инициатив и детского самоуправления.</w:t>
      </w:r>
    </w:p>
    <w:p w:rsidR="008E2C80" w:rsidRPr="008E2C80" w:rsidRDefault="008E2C80" w:rsidP="008E2C80">
      <w:pPr>
        <w:widowControl w:val="0"/>
        <w:autoSpaceDE w:val="0"/>
        <w:autoSpaceDN w:val="0"/>
        <w:adjustRightInd w:val="0"/>
        <w:ind w:firstLine="567"/>
        <w:divId w:val="1232230374"/>
        <w:rPr>
          <w:rFonts w:eastAsia="Times New Roman"/>
        </w:rPr>
      </w:pPr>
      <w:r w:rsidRPr="008E2C80">
        <w:t xml:space="preserve">Внеурочная деятельность обучающихся с ОВЗ включает коррекционную область и другие направления внеурочной деятельности. </w:t>
      </w:r>
      <w:r w:rsidRPr="008E2C80">
        <w:rPr>
          <w:rFonts w:eastAsia="Times New Roman"/>
        </w:rPr>
        <w:t>Данные предметы направленны на коррекцию отклонений в психофизическом и личностно-социальном развитии школьников с тяжелой зрительной патологией. Специальные коррекционные занятия подготавливают обучающихся к освоению учебной программы класса, развивают и совершенствуют сохранные функции зрительного анализатора, формируют умения и навыки ориентировки в быту, в социуме, в окружающем пространстве, развивают коммуникативные навыки, корригируют нарушения в физическом развитии, способствуют коррекции познавательной деятельности.</w:t>
      </w:r>
    </w:p>
    <w:p w:rsidR="008E2C80" w:rsidRPr="008E2C80" w:rsidRDefault="008E2C80" w:rsidP="008E2C80">
      <w:pPr>
        <w:shd w:val="clear" w:color="auto" w:fill="FFFFFF"/>
        <w:ind w:firstLine="567"/>
        <w:divId w:val="1232230374"/>
        <w:rPr>
          <w:rFonts w:eastAsia="Times New Roman"/>
          <w:color w:val="1A1A1A"/>
        </w:rPr>
      </w:pPr>
      <w:r w:rsidRPr="008E2C80">
        <w:rPr>
          <w:rFonts w:eastAsia="Times New Roman"/>
          <w:color w:val="1A1A1A"/>
        </w:rPr>
        <w:t xml:space="preserve">Обязательные занятия по программе коррекционной работы: «Пространственное ориентирование и мобильность», «Социально-бытовая ориентировка», «Тифлотехника», «Изучение рельефно-точечной системы Л. Брайля», «Развитие зрительного восприятия». </w:t>
      </w:r>
    </w:p>
    <w:p w:rsidR="008E2C80" w:rsidRPr="008E2C80" w:rsidRDefault="008E2C80" w:rsidP="008E2C80">
      <w:pPr>
        <w:shd w:val="clear" w:color="auto" w:fill="FFFFFF"/>
        <w:ind w:firstLine="567"/>
        <w:divId w:val="1232230374"/>
      </w:pPr>
      <w:r w:rsidRPr="008E2C80">
        <w:t xml:space="preserve">Другие направления внеурочной деятельности: внеурочные занятия «Разговоры о важном». </w:t>
      </w:r>
    </w:p>
    <w:p w:rsidR="008E2C80" w:rsidRPr="008E2C80" w:rsidRDefault="008E2C80" w:rsidP="008E2C80">
      <w:pPr>
        <w:pStyle w:val="Default"/>
        <w:ind w:firstLine="708"/>
        <w:divId w:val="1232230374"/>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Классное руководство.</w:t>
      </w:r>
    </w:p>
    <w:p w:rsidR="008E2C80" w:rsidRPr="008E2C80" w:rsidRDefault="008E2C80" w:rsidP="008E2C80">
      <w:pPr>
        <w:ind w:firstLine="708"/>
        <w:divId w:val="1232230374"/>
      </w:pPr>
      <w:r w:rsidRPr="008E2C80">
        <w:t>Осуществляя работу с классом, классный руководитель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w:t>
      </w:r>
    </w:p>
    <w:p w:rsidR="008E2C80" w:rsidRPr="008E2C80" w:rsidRDefault="008E2C80" w:rsidP="008E2C80">
      <w:pPr>
        <w:ind w:firstLine="708"/>
        <w:divId w:val="1232230374"/>
        <w:rPr>
          <w:b/>
          <w:bCs/>
          <w:i/>
          <w:iCs/>
        </w:rPr>
      </w:pPr>
    </w:p>
    <w:p w:rsidR="008E2C80" w:rsidRPr="008E2C80" w:rsidRDefault="008E2C80" w:rsidP="008E2C80">
      <w:pPr>
        <w:ind w:firstLine="708"/>
        <w:divId w:val="1232230374"/>
        <w:rPr>
          <w:b/>
          <w:bCs/>
          <w:i/>
          <w:iCs/>
        </w:rPr>
      </w:pPr>
      <w:r w:rsidRPr="008E2C80">
        <w:rPr>
          <w:b/>
          <w:bCs/>
          <w:i/>
          <w:iCs/>
        </w:rPr>
        <w:t>Воспитательная работа по реализации направления</w:t>
      </w:r>
    </w:p>
    <w:p w:rsidR="008E2C80" w:rsidRPr="008E2C80" w:rsidRDefault="008E2C80" w:rsidP="008E2C80">
      <w:pPr>
        <w:ind w:firstLine="708"/>
        <w:divId w:val="1232230374"/>
        <w:rPr>
          <w:b/>
          <w:bCs/>
          <w:i/>
          <w:iCs/>
        </w:rPr>
      </w:pPr>
    </w:p>
    <w:tbl>
      <w:tblPr>
        <w:tblStyle w:val="af4"/>
        <w:tblW w:w="9747" w:type="dxa"/>
        <w:tblLook w:val="04A0" w:firstRow="1" w:lastRow="0" w:firstColumn="1" w:lastColumn="0" w:noHBand="0" w:noVBand="1"/>
      </w:tblPr>
      <w:tblGrid>
        <w:gridCol w:w="3652"/>
        <w:gridCol w:w="6095"/>
      </w:tblGrid>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b/>
                <w:bCs/>
                <w:sz w:val="24"/>
                <w:szCs w:val="24"/>
              </w:rPr>
              <w:t>Содержание деятельности</w:t>
            </w:r>
          </w:p>
        </w:tc>
        <w:tc>
          <w:tcPr>
            <w:tcW w:w="6095"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b/>
                <w:bCs/>
                <w:sz w:val="24"/>
                <w:szCs w:val="24"/>
              </w:rPr>
              <w:t>Формы и виды деятельности</w:t>
            </w:r>
          </w:p>
        </w:tc>
      </w:tr>
      <w:tr w:rsidR="008E2C80" w:rsidRPr="008E2C80" w:rsidTr="008E2C80">
        <w:trPr>
          <w:divId w:val="1232230374"/>
        </w:trPr>
        <w:tc>
          <w:tcPr>
            <w:tcW w:w="9747" w:type="dxa"/>
            <w:gridSpan w:val="2"/>
          </w:tcPr>
          <w:p w:rsidR="008E2C80" w:rsidRPr="008E2C80" w:rsidRDefault="008E2C80" w:rsidP="008E2C80">
            <w:pPr>
              <w:rPr>
                <w:rFonts w:ascii="Times New Roman" w:hAnsi="Times New Roman" w:cs="Times New Roman"/>
                <w:b/>
                <w:i/>
                <w:sz w:val="24"/>
                <w:szCs w:val="24"/>
              </w:rPr>
            </w:pPr>
            <w:r w:rsidRPr="008E2C80">
              <w:rPr>
                <w:rFonts w:ascii="Times New Roman" w:hAnsi="Times New Roman" w:cs="Times New Roman"/>
                <w:b/>
                <w:i/>
                <w:sz w:val="24"/>
                <w:szCs w:val="24"/>
              </w:rPr>
              <w:t>Работа с классным коллективом</w:t>
            </w:r>
          </w:p>
        </w:tc>
      </w:tr>
      <w:tr w:rsidR="008E2C80" w:rsidRPr="008E2C80" w:rsidTr="008E2C80">
        <w:trPr>
          <w:divId w:val="1232230374"/>
        </w:trPr>
        <w:tc>
          <w:tcPr>
            <w:tcW w:w="3652"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Изучение особенностей </w:t>
            </w:r>
            <w:r w:rsidRPr="008E2C80">
              <w:rPr>
                <w:rFonts w:ascii="Times New Roman" w:hAnsi="Times New Roman" w:cs="Times New Roman"/>
              </w:rPr>
              <w:lastRenderedPageBreak/>
              <w:t xml:space="preserve">личностного развития обучающихся класса </w:t>
            </w:r>
          </w:p>
          <w:p w:rsidR="008E2C80" w:rsidRPr="008E2C80" w:rsidRDefault="008E2C80" w:rsidP="008E2C80">
            <w:pPr>
              <w:rPr>
                <w:rFonts w:ascii="Times New Roman" w:hAnsi="Times New Roman" w:cs="Times New Roman"/>
                <w:sz w:val="24"/>
                <w:szCs w:val="24"/>
              </w:rPr>
            </w:pP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lastRenderedPageBreak/>
              <w:t xml:space="preserve">– наблюдение;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lastRenderedPageBreak/>
              <w:t xml:space="preserve">– изучение личных дел обучающихся, собеседование с учителями – предметниками, медицинским работником СП;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использование опросников, которые дают возможность изучить мотивацию действий обучающихся, интересв конкретной группы обучающихся или класса в целом, уровень тревожности обучающихся класса.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проведение индивидуальных и групповых диагностических бесед. </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lastRenderedPageBreak/>
              <w:t xml:space="preserve">      Организация совместных интересных и полезных дел для личностного развития обучающихся</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color w:val="auto"/>
              </w:rPr>
              <w:t xml:space="preserve">– </w:t>
            </w:r>
            <w:r w:rsidRPr="008E2C80">
              <w:rPr>
                <w:rFonts w:ascii="Times New Roman" w:hAnsi="Times New Roman" w:cs="Times New Roman"/>
              </w:rPr>
              <w:t xml:space="preserve">совместное подведение итогов и планирование каждого месяца (четверти, полугодия, года) по разным направлениям деятельности;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формирование традиций в классном коллективе: «День именинника», ежегодные походы, концерты для мам, бабушек, пап и т.п.;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установление позитивных отношений с другими классными коллективами (через подготовку и проведение ключевого общешкольного дела);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сбор информации об увлечениях и интересах обучающихся и их родителей, чтобы найти вдохновителей для организации интересных и полезных дел;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создание ситуации выбора и успеха. </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       Формирование и развитие коллектива класса</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color w:val="auto"/>
              </w:rPr>
              <w:t>–</w:t>
            </w:r>
            <w:r w:rsidRPr="008E2C80">
              <w:rPr>
                <w:rFonts w:ascii="Times New Roman" w:hAnsi="Times New Roman" w:cs="Times New Roman"/>
              </w:rPr>
              <w:t xml:space="preserve"> изучение обучающихся класса (потребности, интересы, склонности и другие личностные характеристики членов классного коллектива), отношений, общения и деятельности в классном коллективе с помощью наблюдения, игр, методики для исследования мотивов участия школьников в деятельности и для определения уровня социальной активности обучающихся;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составление карты интересов и увлечений обучающихся;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проектирование целей, перспектив и образа жизнедеятельности классного коллектива с помощью классного часа, на котором обсуждается символика класса. </w:t>
            </w:r>
          </w:p>
        </w:tc>
      </w:tr>
      <w:tr w:rsidR="008E2C80" w:rsidRPr="008E2C80" w:rsidTr="008E2C80">
        <w:trPr>
          <w:divId w:val="1232230374"/>
        </w:trPr>
        <w:tc>
          <w:tcPr>
            <w:tcW w:w="9747" w:type="dxa"/>
            <w:gridSpan w:val="2"/>
          </w:tcPr>
          <w:p w:rsidR="008E2C80" w:rsidRPr="008E2C80" w:rsidRDefault="008E2C80" w:rsidP="008E2C80">
            <w:pPr>
              <w:rPr>
                <w:rFonts w:ascii="Times New Roman" w:hAnsi="Times New Roman" w:cs="Times New Roman"/>
                <w:b/>
                <w:i/>
                <w:sz w:val="24"/>
                <w:szCs w:val="24"/>
              </w:rPr>
            </w:pPr>
            <w:r w:rsidRPr="008E2C80">
              <w:rPr>
                <w:rFonts w:ascii="Times New Roman" w:hAnsi="Times New Roman" w:cs="Times New Roman"/>
                <w:b/>
                <w:i/>
                <w:sz w:val="24"/>
                <w:szCs w:val="24"/>
              </w:rPr>
              <w:t>Индивидуальная работа с обучающимися класса</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       Индивидуальная работа с обучающимися класса</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color w:val="auto"/>
              </w:rPr>
              <w:t xml:space="preserve">– </w:t>
            </w:r>
            <w:r w:rsidRPr="008E2C80">
              <w:rPr>
                <w:rFonts w:ascii="Times New Roman" w:hAnsi="Times New Roman" w:cs="Times New Roman"/>
              </w:rPr>
              <w:t xml:space="preserve">работа классного руководителя с обучающимися, находящимся в состоянии стресса и дискомфорта;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делегирование ответственности за то или иное поручение в классе;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вовлечение обучающихся в социально значимую деятельность, в общественные объединения на базе СП;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работа во вовлечению обучающихся в дополнительное образование.  </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        Контроль за успеваемостью обучающихся класса</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Работа со слабоуспевающими детьми и обучающимися, испытывающими трудности по отдельным предметам направлена на контроль за успеваемостью обучающихся класса. </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        Работа с обучающимися, состоящими на различных видах </w:t>
            </w:r>
            <w:r w:rsidRPr="008E2C80">
              <w:rPr>
                <w:rFonts w:ascii="Times New Roman" w:hAnsi="Times New Roman" w:cs="Times New Roman"/>
                <w:sz w:val="24"/>
                <w:szCs w:val="24"/>
              </w:rPr>
              <w:lastRenderedPageBreak/>
              <w:t>учёта, в группе риска, оказавшимися в трудной жизненной ситуации</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lastRenderedPageBreak/>
              <w:t xml:space="preserve">– вовлечение детей в кружковую работу, наделение общественными поручениями в классе, делегирование </w:t>
            </w:r>
            <w:r w:rsidRPr="008E2C80">
              <w:rPr>
                <w:rFonts w:ascii="Times New Roman" w:hAnsi="Times New Roman" w:cs="Times New Roman"/>
              </w:rPr>
              <w:lastRenderedPageBreak/>
              <w:t xml:space="preserve">отдельных поручений, ежедневный контроль за поведением и успеваемостью в СП, организацией досуга, беседы с родителями, акты посещения на дому;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осуществление взаимодействия со службами профилактики;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способствование трудоустройству обучающихся. </w:t>
            </w:r>
          </w:p>
        </w:tc>
      </w:tr>
      <w:tr w:rsidR="008E2C80" w:rsidRPr="008E2C80" w:rsidTr="008E2C80">
        <w:trPr>
          <w:divId w:val="1232230374"/>
        </w:trPr>
        <w:tc>
          <w:tcPr>
            <w:tcW w:w="9747" w:type="dxa"/>
            <w:gridSpan w:val="2"/>
          </w:tcPr>
          <w:p w:rsidR="008E2C80" w:rsidRPr="008E2C80" w:rsidRDefault="008E2C80" w:rsidP="008E2C80">
            <w:pPr>
              <w:rPr>
                <w:rFonts w:ascii="Times New Roman" w:hAnsi="Times New Roman" w:cs="Times New Roman"/>
                <w:b/>
                <w:i/>
                <w:sz w:val="24"/>
                <w:szCs w:val="24"/>
              </w:rPr>
            </w:pPr>
            <w:r w:rsidRPr="008E2C80">
              <w:rPr>
                <w:rFonts w:ascii="Times New Roman" w:hAnsi="Times New Roman" w:cs="Times New Roman"/>
                <w:b/>
                <w:i/>
                <w:sz w:val="24"/>
                <w:szCs w:val="24"/>
              </w:rPr>
              <w:lastRenderedPageBreak/>
              <w:t>Работа с учителями, преподающими в классе</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        Работа с учителями, преподающими в классе</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color w:val="auto"/>
              </w:rPr>
              <w:t xml:space="preserve">– </w:t>
            </w:r>
            <w:r w:rsidRPr="008E2C80">
              <w:rPr>
                <w:rFonts w:ascii="Times New Roman" w:hAnsi="Times New Roman" w:cs="Times New Roman"/>
              </w:rPr>
              <w:t xml:space="preserve">взаимодействие с членами педагогического коллектива с целью разработки единых педагогических требований, целей, задач и подходов к обучению и воспитанию;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посещение учебных занятий,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регулярные консультации классного руководителя с учителями-предметниками;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мини-педсоветы по проблемам класса;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взаимодействие с педагогом-психологом и логопедом-дефектологом, педагогами дополнительного образования по вопросам изучения личностных особенностей обучающихся, их адаптации и интеграции в коллективе класса, построения и коррекции индивидуальных траекторий личностного развития;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участие в Совете профилактики. </w:t>
            </w:r>
          </w:p>
        </w:tc>
      </w:tr>
      <w:tr w:rsidR="008E2C80" w:rsidRPr="008E2C80" w:rsidTr="008E2C80">
        <w:trPr>
          <w:divId w:val="1232230374"/>
        </w:trPr>
        <w:tc>
          <w:tcPr>
            <w:tcW w:w="9747" w:type="dxa"/>
            <w:gridSpan w:val="2"/>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b/>
                <w:bCs/>
                <w:i/>
                <w:iCs/>
                <w:sz w:val="24"/>
                <w:szCs w:val="24"/>
              </w:rPr>
              <w:t>Работа с родителями обучающихся или их законными представителями</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        Регулярное информирование родителей (законных представителей) об особенностях осуществления образовательного процесса в течение учебного года, основных содержательных и организационных изменениях, о внеурочных мероприятиях и событиях жизни класса</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color w:val="auto"/>
              </w:rPr>
              <w:t xml:space="preserve">– </w:t>
            </w:r>
            <w:r w:rsidRPr="008E2C80">
              <w:rPr>
                <w:rFonts w:ascii="Times New Roman" w:hAnsi="Times New Roman" w:cs="Times New Roman"/>
              </w:rPr>
              <w:t xml:space="preserve">Классные собрания;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индивидуальные беседы;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посещение на дому;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Диалог в соц. Сетях (мессенджерыViber; WhatsApp, VK). </w:t>
            </w:r>
          </w:p>
          <w:p w:rsidR="008E2C80" w:rsidRPr="008E2C80" w:rsidRDefault="008E2C80" w:rsidP="008E2C80">
            <w:pPr>
              <w:rPr>
                <w:rFonts w:ascii="Times New Roman" w:hAnsi="Times New Roman" w:cs="Times New Roman"/>
                <w:sz w:val="24"/>
                <w:szCs w:val="24"/>
              </w:rPr>
            </w:pPr>
          </w:p>
        </w:tc>
      </w:tr>
      <w:tr w:rsidR="008E2C80" w:rsidRPr="008E2C80" w:rsidTr="008E2C80">
        <w:trPr>
          <w:divId w:val="1232230374"/>
        </w:trPr>
        <w:tc>
          <w:tcPr>
            <w:tcW w:w="3652"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Помощь родителям обучающихся или их законным представителям в регулировании отношений между ними, </w:t>
            </w:r>
          </w:p>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администрацией СП и учителями- предметниками</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педагогические ситуации на родительских собраниях;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индивидуальные консультации;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организация встреч с педагогом-психологом, учителями-предметниками;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памятки для родителей. </w:t>
            </w:r>
          </w:p>
        </w:tc>
      </w:tr>
      <w:tr w:rsidR="008E2C80" w:rsidRPr="008E2C80" w:rsidTr="008E2C80">
        <w:trPr>
          <w:divId w:val="1232230374"/>
        </w:trPr>
        <w:tc>
          <w:tcPr>
            <w:tcW w:w="3652"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Соуправление образовательной организацией в решении  вопросов воспитания и обучения </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организация на базе класса мероприятий, конкурсов, соревнований, где организаторами вступают родители; </w:t>
            </w:r>
          </w:p>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приглашения на уроки, внеклассные мероприятия. </w:t>
            </w:r>
          </w:p>
        </w:tc>
      </w:tr>
      <w:tr w:rsidR="008E2C80" w:rsidRPr="008E2C80" w:rsidTr="008E2C80">
        <w:trPr>
          <w:divId w:val="1232230374"/>
        </w:trPr>
        <w:tc>
          <w:tcPr>
            <w:tcW w:w="3652"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xml:space="preserve">       Педагогическое просвещение</w:t>
            </w:r>
          </w:p>
        </w:tc>
        <w:tc>
          <w:tcPr>
            <w:tcW w:w="6095" w:type="dxa"/>
          </w:tcPr>
          <w:p w:rsidR="008E2C80" w:rsidRPr="008E2C80" w:rsidRDefault="008E2C80" w:rsidP="008E2C80">
            <w:pPr>
              <w:pStyle w:val="Default"/>
              <w:rPr>
                <w:rFonts w:ascii="Times New Roman" w:hAnsi="Times New Roman" w:cs="Times New Roman"/>
              </w:rPr>
            </w:pPr>
            <w:r w:rsidRPr="008E2C80">
              <w:rPr>
                <w:rFonts w:ascii="Times New Roman" w:hAnsi="Times New Roman" w:cs="Times New Roman"/>
              </w:rPr>
              <w:t xml:space="preserve">– привлечение родителей (законных представителей) к сотрудничеству в интересах обучающихся, в целях формирования единых подходов к воспитанию и созданию наиболее благоприятных условий для развития личности каждого ребенка; </w:t>
            </w:r>
          </w:p>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 содействие повышению педагогической компетентности родителей (законных представителей) путем организации целевых мероприятий, оказания консультативной помощи по вопросам обучения и воспитания, личностного развития детей.</w:t>
            </w:r>
          </w:p>
        </w:tc>
      </w:tr>
    </w:tbl>
    <w:p w:rsidR="008E2C80" w:rsidRPr="008E2C80" w:rsidRDefault="008E2C80" w:rsidP="008E2C80">
      <w:pPr>
        <w:pStyle w:val="ConsPlusNormal"/>
        <w:divId w:val="1232230374"/>
        <w:rPr>
          <w:rFonts w:ascii="Times New Roman" w:hAnsi="Times New Roman" w:cs="Times New Roman"/>
          <w:b/>
          <w:sz w:val="24"/>
          <w:szCs w:val="24"/>
        </w:rPr>
      </w:pPr>
    </w:p>
    <w:p w:rsidR="008E2C80" w:rsidRPr="008E2C80" w:rsidRDefault="008E2C80" w:rsidP="008E2C80">
      <w:pPr>
        <w:pStyle w:val="ConsPlusNormal"/>
        <w:divId w:val="1232230374"/>
        <w:rPr>
          <w:rFonts w:ascii="Times New Roman" w:hAnsi="Times New Roman" w:cs="Times New Roman"/>
          <w:b/>
          <w:sz w:val="24"/>
          <w:szCs w:val="24"/>
        </w:rPr>
      </w:pPr>
      <w:r w:rsidRPr="008E2C80">
        <w:rPr>
          <w:rFonts w:ascii="Times New Roman" w:hAnsi="Times New Roman" w:cs="Times New Roman"/>
          <w:b/>
          <w:sz w:val="24"/>
          <w:szCs w:val="24"/>
        </w:rPr>
        <w:t>Основные школьные дела</w:t>
      </w:r>
    </w:p>
    <w:p w:rsidR="008E2C80" w:rsidRPr="008E2C80" w:rsidRDefault="008E2C80" w:rsidP="008E2C80">
      <w:pPr>
        <w:pStyle w:val="Default"/>
        <w:ind w:firstLine="540"/>
        <w:divId w:val="1232230374"/>
      </w:pPr>
      <w:r w:rsidRPr="008E2C80">
        <w:lastRenderedPageBreak/>
        <w:t xml:space="preserve">Основные школьные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Это не набор календарных праздников, отмечаемых в школе, а комплекс коллективных творческих дел, интересных и значимых для младших школьников, объединяющих их вместе с педагогическими работниками в единый коллектив. Ключевые дела обеспечивают включенность в них большого числа обучающихся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формальный характер воспитания, сводящийся к набору мероприятий, организуемых педагогическими работниками для учеников. Вовлечение обучающихся в ключевые общешкольные мероприятия способствует поощрению социальной активности обучающихся, развитию позитивных межличностных отношений между педагогическими работниками и воспитанниками, формированию чувства доверия и уважения друг к другу. </w:t>
      </w:r>
    </w:p>
    <w:p w:rsidR="008E2C80" w:rsidRPr="008E2C80" w:rsidRDefault="008E2C80" w:rsidP="008E2C80">
      <w:pPr>
        <w:pStyle w:val="Default"/>
        <w:ind w:firstLine="708"/>
        <w:divId w:val="1232230374"/>
      </w:pPr>
      <w:r w:rsidRPr="008E2C80">
        <w:t xml:space="preserve">Воспитательное пространство ГБОУ «ЦСО №1», структурное подразделение Специальная (коррекционная) общеобразовательная школа № 7 представляет собой систему условий, возможностей для саморазвития личности, образуемых субъектами этого пространства - детьми, педагогами, родителями. </w:t>
      </w:r>
    </w:p>
    <w:p w:rsidR="008E2C80" w:rsidRPr="008E2C80" w:rsidRDefault="008E2C80" w:rsidP="008E2C80">
      <w:pPr>
        <w:pStyle w:val="Default"/>
        <w:ind w:firstLine="708"/>
        <w:divId w:val="1232230374"/>
      </w:pPr>
      <w:r w:rsidRPr="008E2C80">
        <w:t xml:space="preserve">Процесс воспитания и социализации во многом обусловлен краеведческим, культурологическим контекстом территории, определенным укладом жизни семей, в которых воспитываются дети. Сама среда обуславливает акценты на ценности, которые формируются у подрастающего поколения: чувство любви к родному краю, уважительное отношение к своей истории, символам Отечества, народным традициям, природе. Это стимулирует социально-полезную деятельность обучающихся во благо родного города и его жителей. </w:t>
      </w:r>
    </w:p>
    <w:p w:rsidR="008E2C80" w:rsidRPr="008E2C80" w:rsidRDefault="008E2C80" w:rsidP="008E2C80">
      <w:pPr>
        <w:ind w:firstLine="708"/>
        <w:divId w:val="1232230374"/>
      </w:pPr>
      <w:r w:rsidRPr="008E2C80">
        <w:t>Для этого в образовательной организации используются следующие формы работы.</w:t>
      </w:r>
    </w:p>
    <w:p w:rsidR="008E2C80" w:rsidRPr="008E2C80" w:rsidRDefault="008E2C80" w:rsidP="008E2C80">
      <w:pPr>
        <w:ind w:firstLine="708"/>
        <w:divId w:val="1232230374"/>
        <w:rPr>
          <w:b/>
          <w:i/>
        </w:rPr>
      </w:pPr>
    </w:p>
    <w:p w:rsidR="008E2C80" w:rsidRPr="008E2C80" w:rsidRDefault="008E2C80" w:rsidP="008E2C80">
      <w:pPr>
        <w:ind w:firstLine="708"/>
        <w:divId w:val="1232230374"/>
        <w:rPr>
          <w:b/>
          <w:i/>
        </w:rPr>
      </w:pPr>
      <w:r w:rsidRPr="008E2C80">
        <w:rPr>
          <w:b/>
          <w:i/>
        </w:rPr>
        <w:t xml:space="preserve">На уровне СП: </w:t>
      </w:r>
    </w:p>
    <w:p w:rsidR="008E2C80" w:rsidRPr="008E2C80" w:rsidRDefault="008E2C80" w:rsidP="00B76813">
      <w:pPr>
        <w:pStyle w:val="a8"/>
        <w:numPr>
          <w:ilvl w:val="0"/>
          <w:numId w:val="491"/>
        </w:numPr>
        <w:divId w:val="1232230374"/>
      </w:pPr>
      <w:r w:rsidRPr="008E2C80">
        <w:rPr>
          <w:b/>
          <w:i/>
        </w:rPr>
        <w:t>Общешкольные праздники</w:t>
      </w:r>
      <w:r w:rsidRPr="008E2C80">
        <w:t xml:space="preserve"> – ежегодно проводимые творческие (театрализованные, музыкальные, литературные и т.п.) дела, в которых участвуют все классы СП:</w:t>
      </w:r>
    </w:p>
    <w:p w:rsidR="008E2C80" w:rsidRPr="008E2C80" w:rsidRDefault="008E2C80" w:rsidP="008E2C80">
      <w:pPr>
        <w:pStyle w:val="Default"/>
        <w:ind w:firstLine="708"/>
        <w:divId w:val="1232230374"/>
      </w:pPr>
      <w:r w:rsidRPr="008E2C80">
        <w:rPr>
          <w:b/>
          <w:bCs/>
          <w:i/>
          <w:iCs/>
        </w:rPr>
        <w:t xml:space="preserve">День Знаний </w:t>
      </w:r>
      <w:r w:rsidRPr="008E2C80">
        <w:rPr>
          <w:b/>
          <w:bCs/>
        </w:rPr>
        <w:t xml:space="preserve">– </w:t>
      </w:r>
      <w:r w:rsidRPr="008E2C80">
        <w:t xml:space="preserve">традиционный общешкольный праздник, состоящий из серии тематических классных часов. Особое значение этот день имеет для учащиеся 1-х, 10-х и 12-х классов, закрепляя идею наставничества, передачи традиций, разновозрастных межличностных отношений в школьном коллективе; </w:t>
      </w:r>
    </w:p>
    <w:p w:rsidR="008E2C80" w:rsidRPr="008E2C80" w:rsidRDefault="008E2C80" w:rsidP="008E2C80">
      <w:pPr>
        <w:pStyle w:val="Default"/>
        <w:ind w:firstLine="708"/>
        <w:divId w:val="1232230374"/>
      </w:pPr>
      <w:r w:rsidRPr="008E2C80">
        <w:rPr>
          <w:b/>
          <w:bCs/>
          <w:i/>
          <w:iCs/>
        </w:rPr>
        <w:t xml:space="preserve">Предметные недели </w:t>
      </w:r>
      <w:r w:rsidRPr="008E2C80">
        <w:t xml:space="preserve">- циклы тематических мероприятий (игры, соревнования, конкурсы, выставки, викторины), связанные с созданием условий для формирования и развития универсальных учебных действий и повышением интереса к обучению в целом. </w:t>
      </w:r>
    </w:p>
    <w:p w:rsidR="008E2C80" w:rsidRPr="008E2C80" w:rsidRDefault="008E2C80" w:rsidP="008E2C80">
      <w:pPr>
        <w:pStyle w:val="Default"/>
        <w:ind w:firstLine="708"/>
        <w:divId w:val="1232230374"/>
      </w:pPr>
      <w:r w:rsidRPr="008E2C80">
        <w:rPr>
          <w:b/>
          <w:bCs/>
          <w:i/>
          <w:iCs/>
        </w:rPr>
        <w:t xml:space="preserve">День учителя - </w:t>
      </w:r>
      <w:r w:rsidRPr="008E2C80">
        <w:t xml:space="preserve">традиционный общешкольный праздник, включающий в себя работу по самоуправлению. </w:t>
      </w:r>
    </w:p>
    <w:p w:rsidR="008E2C80" w:rsidRPr="008E2C80" w:rsidRDefault="008E2C80" w:rsidP="008E2C80">
      <w:pPr>
        <w:pStyle w:val="Default"/>
        <w:ind w:firstLine="708"/>
        <w:divId w:val="1232230374"/>
      </w:pPr>
      <w:r w:rsidRPr="008E2C80">
        <w:rPr>
          <w:b/>
          <w:bCs/>
          <w:i/>
          <w:iCs/>
        </w:rPr>
        <w:t xml:space="preserve">«Все флаги будут в гости к нам»- </w:t>
      </w:r>
      <w:r w:rsidRPr="008E2C80">
        <w:t xml:space="preserve">традиционная квест-игра, которую готовят учащиеся 5-10 классов, направленная на формирование межнациональных отношений, включающая в себя работу всех участников воспитательного процесса. </w:t>
      </w:r>
    </w:p>
    <w:p w:rsidR="008E2C80" w:rsidRPr="008E2C80" w:rsidRDefault="008E2C80" w:rsidP="008E2C80">
      <w:pPr>
        <w:pStyle w:val="Default"/>
        <w:ind w:firstLine="708"/>
        <w:divId w:val="1232230374"/>
      </w:pPr>
      <w:r w:rsidRPr="008E2C80">
        <w:rPr>
          <w:b/>
          <w:bCs/>
          <w:i/>
          <w:iCs/>
        </w:rPr>
        <w:t xml:space="preserve">«Неделя психологии» </w:t>
      </w:r>
      <w:r w:rsidRPr="008E2C80">
        <w:t xml:space="preserve">– тематическая игровая ситуация, создаваемая в пространстве СП, параллели, класса. В течение недели обучающимся школы предлагается поучаствовать в различных акциях, играх, психологических тренингах. Данная игровая среда способствуют формированию чувство общности, успешности обучающихся, развитию учебной мотивации, активизации познавательных процессов, созданию позитивного настроения, формированию навыков творческой деятельности, связанных с обучением. </w:t>
      </w:r>
    </w:p>
    <w:p w:rsidR="008E2C80" w:rsidRPr="008E2C80" w:rsidRDefault="008E2C80" w:rsidP="008E2C80">
      <w:pPr>
        <w:pStyle w:val="Default"/>
        <w:ind w:firstLine="708"/>
        <w:divId w:val="1232230374"/>
      </w:pPr>
      <w:r w:rsidRPr="008E2C80">
        <w:rPr>
          <w:b/>
          <w:bCs/>
          <w:i/>
          <w:iCs/>
        </w:rPr>
        <w:t xml:space="preserve">«День матери»- </w:t>
      </w:r>
      <w:r w:rsidRPr="008E2C80">
        <w:t xml:space="preserve">тематическая программа, в которой принимают участие все обучающиеся, педагоги и родители. Включает активности детских школьных </w:t>
      </w:r>
      <w:r w:rsidRPr="008E2C80">
        <w:lastRenderedPageBreak/>
        <w:t xml:space="preserve">объединений. Развитие нравственно-моральных качеств ребенка через восприятие литературных произведений; развитие в детях чувства сопереживания, доброго сочувственного отношения к матери, воспитание уважения к материнскому труду, любви к матери. </w:t>
      </w:r>
    </w:p>
    <w:p w:rsidR="008E2C80" w:rsidRPr="008E2C80" w:rsidRDefault="008E2C80" w:rsidP="008E2C80">
      <w:pPr>
        <w:pStyle w:val="Default"/>
        <w:ind w:firstLine="708"/>
        <w:divId w:val="1232230374"/>
      </w:pPr>
      <w:r w:rsidRPr="008E2C80">
        <w:rPr>
          <w:b/>
          <w:bCs/>
          <w:i/>
          <w:iCs/>
        </w:rPr>
        <w:t xml:space="preserve">Неделя безопасности», «Неделя правовых знаний» </w:t>
      </w:r>
      <w:r w:rsidRPr="008E2C80">
        <w:t xml:space="preserve">– тематическая программа, создаваемая в пространстве СП, параллели, класса. В течение недели обучающимся школы предлагается поучаствовать в различных акциях, спортивных мероприятиях, направленные на формирование ЗОЖ, законопослушной личности. Включает в себя взаимодействие служб профилактики. </w:t>
      </w:r>
    </w:p>
    <w:p w:rsidR="008E2C80" w:rsidRPr="008E2C80" w:rsidRDefault="008E2C80" w:rsidP="008E2C80">
      <w:pPr>
        <w:pStyle w:val="Default"/>
        <w:ind w:firstLine="708"/>
        <w:divId w:val="1232230374"/>
      </w:pPr>
      <w:r w:rsidRPr="008E2C80">
        <w:rPr>
          <w:b/>
          <w:bCs/>
          <w:i/>
          <w:iCs/>
        </w:rPr>
        <w:t xml:space="preserve">«Новогодняя мастерская» </w:t>
      </w:r>
      <w:r w:rsidRPr="008E2C80">
        <w:rPr>
          <w:b/>
          <w:bCs/>
        </w:rPr>
        <w:t xml:space="preserve">– </w:t>
      </w:r>
      <w:r w:rsidRPr="008E2C80">
        <w:t xml:space="preserve">общешкольное коллективное творческое дело, состоящее из серии отдельных дел (мастерская «Деда Мороза, конкурс «Новогодняя игрушка», новогодние праздники для обучающихся разных классов), в котором принимают участие все обучающиеся, педагоги и родители. Это КТД способствует развитию сценических навыков, проявлению инициативы, формированию навыков и опыта самостоятельности, ответственности, коллективного поведения; чувства доверия и уважения друг к другу, улучшения взаимосвязи родителя и ребёнка, педагогов и учащихся. </w:t>
      </w:r>
    </w:p>
    <w:p w:rsidR="008E2C80" w:rsidRPr="008E2C80" w:rsidRDefault="008E2C80" w:rsidP="008E2C80">
      <w:pPr>
        <w:pStyle w:val="Default"/>
        <w:ind w:firstLine="708"/>
        <w:divId w:val="1232230374"/>
      </w:pPr>
      <w:r w:rsidRPr="008E2C80">
        <w:rPr>
          <w:b/>
          <w:bCs/>
          <w:i/>
          <w:iCs/>
        </w:rPr>
        <w:t xml:space="preserve">Цикл дел, посвящённых Дню Победы </w:t>
      </w:r>
      <w:r w:rsidRPr="008E2C80">
        <w:t xml:space="preserve">(митинге с возложением цветов, акция «Бессмертный полк»; классные часы; выставки рисунков «Я помню, я горжусь…»; конкурс чтецов «Строки, опаленные войной…»; уроки Мужества, направленные на воспитание чувства любви к Родине, гордости за героизм народа; уважения к ветеранам). </w:t>
      </w:r>
    </w:p>
    <w:p w:rsidR="008E2C80" w:rsidRPr="008E2C80" w:rsidRDefault="008E2C80" w:rsidP="00B76813">
      <w:pPr>
        <w:pStyle w:val="Default"/>
        <w:numPr>
          <w:ilvl w:val="0"/>
          <w:numId w:val="491"/>
        </w:numPr>
        <w:divId w:val="1232230374"/>
      </w:pPr>
      <w:r w:rsidRPr="008E2C80">
        <w:rPr>
          <w:b/>
          <w:i/>
        </w:rPr>
        <w:t>Торжественные ритуалы посвящения</w:t>
      </w:r>
      <w:r w:rsidRPr="008E2C80">
        <w:t xml:space="preserve">,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 </w:t>
      </w:r>
    </w:p>
    <w:p w:rsidR="008E2C80" w:rsidRPr="008E2C80" w:rsidRDefault="008E2C80" w:rsidP="008E2C80">
      <w:pPr>
        <w:pStyle w:val="Default"/>
        <w:divId w:val="1232230374"/>
      </w:pPr>
      <w:r w:rsidRPr="008E2C80">
        <w:t xml:space="preserve">− «Посвящение в первоклассники», </w:t>
      </w:r>
    </w:p>
    <w:p w:rsidR="008E2C80" w:rsidRPr="008E2C80" w:rsidRDefault="008E2C80" w:rsidP="008E2C80">
      <w:pPr>
        <w:pStyle w:val="Default"/>
        <w:divId w:val="1232230374"/>
      </w:pPr>
      <w:r w:rsidRPr="008E2C80">
        <w:t>− «Прощание с начальной школой»,</w:t>
      </w:r>
    </w:p>
    <w:p w:rsidR="008E2C80" w:rsidRPr="008E2C80" w:rsidRDefault="008E2C80" w:rsidP="008E2C80">
      <w:pPr>
        <w:pStyle w:val="Default"/>
        <w:divId w:val="1232230374"/>
      </w:pPr>
      <w:r w:rsidRPr="008E2C80">
        <w:t xml:space="preserve">– «Последний звонок». </w:t>
      </w:r>
    </w:p>
    <w:p w:rsidR="008E2C80" w:rsidRPr="008E2C80" w:rsidRDefault="008E2C80" w:rsidP="00B76813">
      <w:pPr>
        <w:pStyle w:val="Default"/>
        <w:numPr>
          <w:ilvl w:val="0"/>
          <w:numId w:val="491"/>
        </w:numPr>
        <w:divId w:val="1232230374"/>
      </w:pPr>
      <w:r w:rsidRPr="008E2C80">
        <w:rPr>
          <w:b/>
          <w:i/>
        </w:rPr>
        <w:t>Церемонии награждения</w:t>
      </w:r>
      <w:r w:rsidRPr="008E2C80">
        <w:t xml:space="preserve"> (по итогам каждой четверти и года) обучающихся и педагогов за активное участие в жизни СП, достижения в конкурсах,  соревнованиях, олимпиадах, значительный вклад в развитие СП. </w:t>
      </w:r>
    </w:p>
    <w:p w:rsidR="008E2C80" w:rsidRPr="008E2C80" w:rsidRDefault="008E2C80" w:rsidP="008E2C80">
      <w:pPr>
        <w:pStyle w:val="Default"/>
        <w:ind w:left="360"/>
        <w:divId w:val="1232230374"/>
      </w:pPr>
    </w:p>
    <w:p w:rsidR="008E2C80" w:rsidRPr="008E2C80" w:rsidRDefault="008E2C80" w:rsidP="008E2C80">
      <w:pPr>
        <w:pStyle w:val="Default"/>
        <w:ind w:firstLine="360"/>
        <w:divId w:val="1232230374"/>
        <w:rPr>
          <w:b/>
          <w:i/>
        </w:rPr>
      </w:pPr>
      <w:r w:rsidRPr="008E2C80">
        <w:rPr>
          <w:b/>
          <w:i/>
        </w:rPr>
        <w:t xml:space="preserve">На уровне классов: </w:t>
      </w:r>
    </w:p>
    <w:p w:rsidR="008E2C80" w:rsidRPr="008E2C80" w:rsidRDefault="008E2C80" w:rsidP="008E2C80">
      <w:pPr>
        <w:pStyle w:val="Default"/>
        <w:ind w:firstLine="360"/>
        <w:divId w:val="1232230374"/>
      </w:pPr>
      <w:r w:rsidRPr="008E2C80">
        <w:t>Актуализация общешкольной жизни на уровне классов осуществляется путем формирования чувства сопричастности каждого к жизнедеятельности СП путем организации само- и соуправления:</w:t>
      </w:r>
    </w:p>
    <w:p w:rsidR="008E2C80" w:rsidRPr="008E2C80" w:rsidRDefault="008E2C80" w:rsidP="008E2C80">
      <w:pPr>
        <w:pStyle w:val="Default"/>
        <w:divId w:val="1232230374"/>
      </w:pPr>
      <w:r w:rsidRPr="008E2C80">
        <w:t>– выбор и делегирование представителей классов в общешкольные советы дел;</w:t>
      </w:r>
    </w:p>
    <w:p w:rsidR="008E2C80" w:rsidRPr="008E2C80" w:rsidRDefault="008E2C80" w:rsidP="008E2C80">
      <w:pPr>
        <w:pStyle w:val="Default"/>
        <w:divId w:val="1232230374"/>
      </w:pPr>
      <w:r w:rsidRPr="008E2C80">
        <w:t xml:space="preserve">– участие школьных классов в реализации общешкольных ключевых дел; </w:t>
      </w:r>
    </w:p>
    <w:p w:rsidR="008E2C80" w:rsidRPr="008E2C80" w:rsidRDefault="008E2C80" w:rsidP="008E2C80">
      <w:pPr>
        <w:pStyle w:val="Default"/>
        <w:divId w:val="1232230374"/>
      </w:pPr>
      <w:r w:rsidRPr="008E2C80">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8E2C80" w:rsidRPr="008E2C80" w:rsidRDefault="008E2C80" w:rsidP="008E2C80">
      <w:pPr>
        <w:pStyle w:val="Default"/>
        <w:divId w:val="1232230374"/>
      </w:pPr>
      <w:r w:rsidRPr="008E2C80">
        <w:rPr>
          <w:b/>
          <w:bCs/>
          <w:i/>
          <w:iCs/>
        </w:rPr>
        <w:t xml:space="preserve"> «Прощание с Азбукой» </w:t>
      </w:r>
      <w:r w:rsidRPr="008E2C80">
        <w:t xml:space="preserve">– традиционная церемония в первых классах; </w:t>
      </w:r>
    </w:p>
    <w:p w:rsidR="008E2C80" w:rsidRPr="008E2C80" w:rsidRDefault="008E2C80" w:rsidP="008E2C80">
      <w:pPr>
        <w:pStyle w:val="Default"/>
        <w:divId w:val="1232230374"/>
      </w:pPr>
      <w:r w:rsidRPr="008E2C80">
        <w:rPr>
          <w:b/>
          <w:bCs/>
          <w:i/>
          <w:iCs/>
        </w:rPr>
        <w:t xml:space="preserve">«День именинника» </w:t>
      </w:r>
      <w:r w:rsidRPr="008E2C80">
        <w:t xml:space="preserve">– дело, направленное на сплочение классного коллектива, на уважительное отношение друг к другу через проведение различных конкурсов. </w:t>
      </w:r>
    </w:p>
    <w:p w:rsidR="008E2C80" w:rsidRPr="008E2C80" w:rsidRDefault="008E2C80" w:rsidP="008E2C80">
      <w:pPr>
        <w:pStyle w:val="Default"/>
        <w:divId w:val="1232230374"/>
        <w:rPr>
          <w:b/>
          <w:bCs/>
          <w:i/>
          <w:iCs/>
        </w:rPr>
      </w:pPr>
      <w:r w:rsidRPr="008E2C80">
        <w:rPr>
          <w:b/>
          <w:bCs/>
          <w:i/>
          <w:iCs/>
        </w:rPr>
        <w:t xml:space="preserve">Классный праздник, посвящённый 8 марта и 23 февраля. </w:t>
      </w:r>
    </w:p>
    <w:p w:rsidR="008E2C80" w:rsidRPr="008E2C80" w:rsidRDefault="008E2C80" w:rsidP="008E2C80">
      <w:pPr>
        <w:pStyle w:val="Default"/>
        <w:ind w:firstLine="708"/>
        <w:divId w:val="1232230374"/>
        <w:rPr>
          <w:b/>
          <w:bCs/>
          <w:i/>
          <w:iCs/>
        </w:rPr>
      </w:pPr>
    </w:p>
    <w:p w:rsidR="008E2C80" w:rsidRPr="008E2C80" w:rsidRDefault="008E2C80" w:rsidP="008E2C80">
      <w:pPr>
        <w:pStyle w:val="Default"/>
        <w:ind w:firstLine="708"/>
        <w:divId w:val="1232230374"/>
      </w:pPr>
      <w:r w:rsidRPr="008E2C80">
        <w:rPr>
          <w:b/>
          <w:bCs/>
          <w:i/>
          <w:iCs/>
        </w:rPr>
        <w:t xml:space="preserve">На индивидуальном уровне: </w:t>
      </w:r>
    </w:p>
    <w:p w:rsidR="008E2C80" w:rsidRPr="008E2C80" w:rsidRDefault="008E2C80" w:rsidP="008E2C80">
      <w:pPr>
        <w:pStyle w:val="Default"/>
        <w:divId w:val="1232230374"/>
      </w:pPr>
      <w:r w:rsidRPr="008E2C80">
        <w:t xml:space="preserve">- вовлечение по возможности каждого ребенка в ключевые дела СП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8E2C80" w:rsidRPr="008E2C80" w:rsidRDefault="008E2C80" w:rsidP="008E2C80">
      <w:pPr>
        <w:pStyle w:val="Default"/>
        <w:divId w:val="1232230374"/>
      </w:pPr>
      <w:r w:rsidRPr="008E2C80">
        <w:t xml:space="preserve">- индивидуальная помощь ребенку (при необходимости) в освоении навыков подготовки, проведения и анализа ключевых дел; </w:t>
      </w:r>
    </w:p>
    <w:p w:rsidR="008E2C80" w:rsidRPr="008E2C80" w:rsidRDefault="008E2C80" w:rsidP="008E2C80">
      <w:pPr>
        <w:pStyle w:val="Default"/>
        <w:divId w:val="1232230374"/>
      </w:pPr>
      <w:r w:rsidRPr="008E2C80">
        <w:lastRenderedPageBreak/>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rsidR="008E2C80" w:rsidRPr="008E2C80" w:rsidRDefault="008E2C80" w:rsidP="008E2C80">
      <w:pPr>
        <w:pStyle w:val="Default"/>
        <w:divId w:val="1232230374"/>
      </w:pPr>
      <w:r w:rsidRPr="008E2C80">
        <w:t>-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Внешкольные мероприятия</w:t>
      </w:r>
    </w:p>
    <w:p w:rsidR="008E2C80" w:rsidRPr="008E2C80" w:rsidRDefault="008E2C80" w:rsidP="008E2C80">
      <w:pPr>
        <w:pStyle w:val="Default"/>
        <w:ind w:firstLine="708"/>
        <w:divId w:val="1232230374"/>
      </w:pPr>
      <w:r w:rsidRPr="008E2C80">
        <w:t xml:space="preserve">Одним из важнейших направлений воспитательной работы в СП является создание системы внешкольных мероприятий, обеспечивающих включенность в них большого числа детей и взрослых, способствующих интенсификации их общения, активности и ответственности за происходящее в СП и окружающем мире. </w:t>
      </w:r>
    </w:p>
    <w:p w:rsidR="008E2C80" w:rsidRPr="008E2C80" w:rsidRDefault="008E2C80" w:rsidP="008E2C80">
      <w:pPr>
        <w:ind w:firstLine="708"/>
        <w:divId w:val="1232230374"/>
      </w:pPr>
      <w:r w:rsidRPr="008E2C80">
        <w:t>Для этого в образовательной организации используются следующие формы работы.</w:t>
      </w:r>
    </w:p>
    <w:p w:rsidR="008E2C80" w:rsidRPr="008E2C80" w:rsidRDefault="008E2C80" w:rsidP="008E2C80">
      <w:pPr>
        <w:ind w:firstLine="708"/>
        <w:divId w:val="1232230374"/>
        <w:rPr>
          <w:b/>
          <w:i/>
        </w:rPr>
      </w:pPr>
    </w:p>
    <w:p w:rsidR="008E2C80" w:rsidRPr="008E2C80" w:rsidRDefault="008E2C80" w:rsidP="008E2C80">
      <w:pPr>
        <w:ind w:firstLine="708"/>
        <w:divId w:val="1232230374"/>
      </w:pPr>
      <w:r w:rsidRPr="008E2C80">
        <w:t xml:space="preserve">• </w:t>
      </w:r>
      <w:r w:rsidRPr="008E2C80">
        <w:rPr>
          <w:b/>
          <w:i/>
        </w:rPr>
        <w:t>Социальные проекты</w:t>
      </w:r>
      <w:r w:rsidRPr="008E2C80">
        <w:t xml:space="preserve"> – ежегодные совместно разрабатываемые и реализуемые обучающимися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школы социума:</w:t>
      </w:r>
    </w:p>
    <w:p w:rsidR="008E2C80" w:rsidRPr="008E2C80" w:rsidRDefault="008E2C80" w:rsidP="008E2C80">
      <w:pPr>
        <w:ind w:firstLine="708"/>
        <w:divId w:val="1232230374"/>
      </w:pPr>
      <w:r w:rsidRPr="008E2C80">
        <w:t xml:space="preserve"> − экологические акции (сбор макулатуры и отработанных батареек), </w:t>
      </w:r>
    </w:p>
    <w:p w:rsidR="008E2C80" w:rsidRPr="008E2C80" w:rsidRDefault="008E2C80" w:rsidP="008E2C80">
      <w:pPr>
        <w:ind w:firstLine="708"/>
        <w:divId w:val="1232230374"/>
      </w:pPr>
      <w:r w:rsidRPr="008E2C80">
        <w:t xml:space="preserve">− акции «Песни Победы» и «Сирень Победы», </w:t>
      </w:r>
    </w:p>
    <w:p w:rsidR="008E2C80" w:rsidRPr="008E2C80" w:rsidRDefault="008E2C80" w:rsidP="008E2C80">
      <w:pPr>
        <w:ind w:firstLine="708"/>
        <w:divId w:val="1232230374"/>
      </w:pPr>
      <w:r w:rsidRPr="008E2C80">
        <w:t xml:space="preserve">− акция «Протяни руку помощи братьям нашим меньшим» и «Синичкин дом» (помощь приюту бездомных животных и птицам), </w:t>
      </w:r>
    </w:p>
    <w:p w:rsidR="008E2C80" w:rsidRPr="008E2C80" w:rsidRDefault="008E2C80" w:rsidP="008E2C80">
      <w:pPr>
        <w:ind w:firstLine="708"/>
        <w:divId w:val="1232230374"/>
      </w:pPr>
      <w:r w:rsidRPr="008E2C80">
        <w:t xml:space="preserve">− акции «Старость в радость!» совместно с Советами ветеранов, </w:t>
      </w:r>
    </w:p>
    <w:p w:rsidR="008E2C80" w:rsidRPr="008E2C80" w:rsidRDefault="008E2C80" w:rsidP="008E2C80">
      <w:pPr>
        <w:ind w:firstLine="708"/>
        <w:divId w:val="1232230374"/>
      </w:pPr>
      <w:r w:rsidRPr="008E2C80">
        <w:t xml:space="preserve">− акция «Коробка храбрости» совместно с благотворительным фондом помощи «Подари жизнь». </w:t>
      </w:r>
    </w:p>
    <w:p w:rsidR="008E2C80" w:rsidRPr="008E2C80" w:rsidRDefault="008E2C80" w:rsidP="008E2C80">
      <w:pPr>
        <w:ind w:firstLine="708"/>
        <w:divId w:val="1232230374"/>
      </w:pPr>
      <w:r w:rsidRPr="008E2C80">
        <w:t xml:space="preserve">• </w:t>
      </w:r>
      <w:r w:rsidRPr="008E2C80">
        <w:rPr>
          <w:b/>
          <w:i/>
        </w:rPr>
        <w:t>Открытые дискуссионные площадки и круглые столы</w:t>
      </w:r>
      <w:r w:rsidRPr="008E2C80">
        <w:t xml:space="preserve"> – регулярно организуемый комплекс открытых дискуссионных площадок, на которые приглашаются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 </w:t>
      </w:r>
    </w:p>
    <w:p w:rsidR="008E2C80" w:rsidRPr="008E2C80" w:rsidRDefault="008E2C80" w:rsidP="008E2C80">
      <w:pPr>
        <w:ind w:firstLine="708"/>
        <w:divId w:val="1232230374"/>
      </w:pPr>
      <w:r w:rsidRPr="008E2C80">
        <w:t xml:space="preserve">− цикл «Классные встречи», </w:t>
      </w:r>
    </w:p>
    <w:p w:rsidR="008E2C80" w:rsidRPr="008E2C80" w:rsidRDefault="008E2C80" w:rsidP="008E2C80">
      <w:pPr>
        <w:ind w:firstLine="708"/>
        <w:divId w:val="1232230374"/>
      </w:pPr>
      <w:r w:rsidRPr="008E2C80">
        <w:t xml:space="preserve">− проект «Родители - детям: урок лидера», </w:t>
      </w:r>
    </w:p>
    <w:p w:rsidR="008E2C80" w:rsidRPr="008E2C80" w:rsidRDefault="008E2C80" w:rsidP="008E2C80">
      <w:pPr>
        <w:ind w:firstLine="708"/>
        <w:divId w:val="1232230374"/>
      </w:pPr>
      <w:r w:rsidRPr="008E2C80">
        <w:t xml:space="preserve">− круглые столы «Интереса бояться не надо» (встречи с ветеранами боевых действий), </w:t>
      </w:r>
    </w:p>
    <w:p w:rsidR="008E2C80" w:rsidRPr="008E2C80" w:rsidRDefault="008E2C80" w:rsidP="008E2C80">
      <w:pPr>
        <w:ind w:firstLine="708"/>
        <w:divId w:val="1232230374"/>
      </w:pPr>
      <w:r w:rsidRPr="008E2C80">
        <w:t xml:space="preserve">− пресс-конференция «Задай вопрос директору». </w:t>
      </w:r>
    </w:p>
    <w:p w:rsidR="008E2C80" w:rsidRPr="008E2C80" w:rsidRDefault="008E2C80" w:rsidP="008E2C80">
      <w:pPr>
        <w:ind w:firstLine="708"/>
        <w:divId w:val="1232230374"/>
      </w:pPr>
      <w:r w:rsidRPr="008E2C80">
        <w:t xml:space="preserve">• </w:t>
      </w:r>
      <w:r w:rsidRPr="008E2C80">
        <w:rPr>
          <w:b/>
          <w:i/>
        </w:rPr>
        <w:t>Участие во всероссийских акциях</w:t>
      </w:r>
      <w:r w:rsidRPr="008E2C80">
        <w:t xml:space="preserve">, посвященных значимым отечественным и международным событиям. </w:t>
      </w:r>
    </w:p>
    <w:p w:rsidR="008E2C80" w:rsidRPr="008E2C80" w:rsidRDefault="008E2C80" w:rsidP="008E2C80">
      <w:pPr>
        <w:ind w:firstLine="708"/>
        <w:divId w:val="1232230374"/>
      </w:pPr>
      <w:r w:rsidRPr="008E2C80">
        <w:t xml:space="preserve">− Всероссийский открытый урок «Урок цифры»; </w:t>
      </w:r>
    </w:p>
    <w:p w:rsidR="008E2C80" w:rsidRPr="008E2C80" w:rsidRDefault="008E2C80" w:rsidP="008E2C80">
      <w:pPr>
        <w:ind w:firstLine="708"/>
        <w:divId w:val="1232230374"/>
      </w:pPr>
      <w:r w:rsidRPr="008E2C80">
        <w:t xml:space="preserve">– Всероссийский Тотальный диктант; </w:t>
      </w:r>
    </w:p>
    <w:p w:rsidR="008E2C80" w:rsidRPr="008E2C80" w:rsidRDefault="008E2C80" w:rsidP="008E2C80">
      <w:pPr>
        <w:ind w:firstLine="708"/>
        <w:divId w:val="1232230374"/>
      </w:pPr>
      <w:r w:rsidRPr="008E2C80">
        <w:t>− Общероссийская образовательная акция «Экологический диктант»;</w:t>
      </w:r>
    </w:p>
    <w:p w:rsidR="008E2C80" w:rsidRPr="008E2C80" w:rsidRDefault="008E2C80" w:rsidP="00B76813">
      <w:pPr>
        <w:pStyle w:val="a8"/>
        <w:numPr>
          <w:ilvl w:val="0"/>
          <w:numId w:val="499"/>
        </w:numPr>
        <w:divId w:val="1232230374"/>
      </w:pPr>
      <w:r w:rsidRPr="008E2C80">
        <w:t>Общероссийская образовательная акция «Правовой диктант».</w:t>
      </w:r>
    </w:p>
    <w:p w:rsidR="008E2C80" w:rsidRPr="008E2C80" w:rsidRDefault="008E2C80" w:rsidP="008E2C80">
      <w:pPr>
        <w:pStyle w:val="Default"/>
        <w:ind w:firstLine="708"/>
        <w:divId w:val="1232230374"/>
      </w:pPr>
    </w:p>
    <w:p w:rsidR="008E2C80" w:rsidRPr="008E2C80" w:rsidRDefault="008E2C80" w:rsidP="008E2C80">
      <w:pPr>
        <w:pStyle w:val="Default"/>
        <w:ind w:firstLine="708"/>
        <w:divId w:val="1232230374"/>
      </w:pPr>
      <w:r w:rsidRPr="008E2C80">
        <w:rPr>
          <w:i/>
        </w:rPr>
        <w:t>Экскурсии, экспедиции, походы</w:t>
      </w:r>
      <w:r w:rsidRPr="008E2C80">
        <w:t xml:space="preserve"> помогают обучающимся расширить свой кругозор, получить новые знания об окружающей их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в ГБОУ «ЦСО №1», структурное подразделение </w:t>
      </w:r>
      <w:r w:rsidRPr="008E2C80">
        <w:lastRenderedPageBreak/>
        <w:t xml:space="preserve">Специальная (коррекционная) общеобразовательная школа № 7 реализуются в рамках следующих видов и форм деятельности: </w:t>
      </w:r>
    </w:p>
    <w:p w:rsidR="008E2C80" w:rsidRPr="008E2C80" w:rsidRDefault="008E2C80" w:rsidP="00B76813">
      <w:pPr>
        <w:pStyle w:val="Default"/>
        <w:numPr>
          <w:ilvl w:val="0"/>
          <w:numId w:val="491"/>
        </w:numPr>
        <w:divId w:val="1232230374"/>
      </w:pPr>
      <w:r w:rsidRPr="008E2C80">
        <w:t xml:space="preserve">регулярные пешие прогулки и экскурсии, организуемые в классах классными руководителями и родителями школьников: в музей, театр, цирк, картинную галерею, на предприятие, выставку, на природу; </w:t>
      </w:r>
    </w:p>
    <w:p w:rsidR="008E2C80" w:rsidRPr="008E2C80" w:rsidRDefault="008E2C80" w:rsidP="00B76813">
      <w:pPr>
        <w:pStyle w:val="Default"/>
        <w:numPr>
          <w:ilvl w:val="0"/>
          <w:numId w:val="491"/>
        </w:numPr>
        <w:divId w:val="1232230374"/>
      </w:pPr>
      <w:r w:rsidRPr="008E2C80">
        <w:t xml:space="preserve">литературные, исторические, биологические экскурсиии, организуемые учителями и родителями школьников по городу Пскову, Псковской области и другим городам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 </w:t>
      </w:r>
    </w:p>
    <w:p w:rsidR="008E2C80" w:rsidRPr="008E2C80" w:rsidRDefault="008E2C80" w:rsidP="00B76813">
      <w:pPr>
        <w:pStyle w:val="Default"/>
        <w:numPr>
          <w:ilvl w:val="0"/>
          <w:numId w:val="491"/>
        </w:numPr>
        <w:divId w:val="1232230374"/>
        <w:rPr>
          <w:color w:val="auto"/>
        </w:rPr>
      </w:pPr>
      <w:r w:rsidRPr="008E2C80">
        <w:t xml:space="preserve">профориентационные экскурсии обучающихся наразличные предприятия города Пскова. </w:t>
      </w:r>
    </w:p>
    <w:p w:rsidR="008E2C80" w:rsidRPr="008E2C80" w:rsidRDefault="008E2C80" w:rsidP="008E2C80">
      <w:pPr>
        <w:pStyle w:val="ConsPlusNormal"/>
        <w:ind w:firstLine="540"/>
        <w:divId w:val="1232230374"/>
        <w:rPr>
          <w:rFonts w:ascii="Times New Roman" w:hAnsi="Times New Roman" w:cs="Times New Roman"/>
          <w:b/>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Организация предметно-пространственной среды</w:t>
      </w:r>
    </w:p>
    <w:p w:rsidR="008E2C80" w:rsidRPr="008E2C80" w:rsidRDefault="008E2C80" w:rsidP="008E2C80">
      <w:pPr>
        <w:pStyle w:val="Default"/>
        <w:ind w:firstLine="708"/>
        <w:divId w:val="1232230374"/>
      </w:pPr>
      <w:r w:rsidRPr="008E2C80">
        <w:t xml:space="preserve">Окружающая ребенка предметно-пространственная среда СП,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предметно-пространственной средой школы как: </w:t>
      </w:r>
    </w:p>
    <w:p w:rsidR="008E2C80" w:rsidRPr="008E2C80" w:rsidRDefault="008E2C80" w:rsidP="00B76813">
      <w:pPr>
        <w:pStyle w:val="Default"/>
        <w:numPr>
          <w:ilvl w:val="0"/>
          <w:numId w:val="492"/>
        </w:numPr>
        <w:spacing w:after="103"/>
        <w:divId w:val="1232230374"/>
      </w:pPr>
      <w:r w:rsidRPr="008E2C80">
        <w:t xml:space="preserve">Оформление интерьера школьных помещений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 </w:t>
      </w:r>
    </w:p>
    <w:p w:rsidR="008E2C80" w:rsidRPr="008E2C80" w:rsidRDefault="008E2C80" w:rsidP="00B76813">
      <w:pPr>
        <w:pStyle w:val="Default"/>
        <w:numPr>
          <w:ilvl w:val="0"/>
          <w:numId w:val="492"/>
        </w:numPr>
        <w:spacing w:after="103"/>
        <w:divId w:val="1232230374"/>
      </w:pPr>
      <w:r w:rsidRPr="008E2C80">
        <w:t xml:space="preserve">Размещение на стендах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обучающихся с разнообразием эстетического осмысления мира; фотоотчетов об интересных событиях, происходящих в СП (проведенных ключевых делах, интересных экскурсиях, и т.п.); </w:t>
      </w:r>
    </w:p>
    <w:p w:rsidR="008E2C80" w:rsidRPr="008E2C80" w:rsidRDefault="008E2C80" w:rsidP="00B76813">
      <w:pPr>
        <w:pStyle w:val="Default"/>
        <w:numPr>
          <w:ilvl w:val="0"/>
          <w:numId w:val="492"/>
        </w:numPr>
        <w:spacing w:after="103"/>
        <w:divId w:val="1232230374"/>
      </w:pPr>
      <w:r w:rsidRPr="008E2C80">
        <w:t xml:space="preserve">Озеленение пришкольной территории, разбивка клумб, оборудование во дворе школы спортивных и игровых площадок, доступных и приспособленных для обучающихся разных возрастных категорий; </w:t>
      </w:r>
    </w:p>
    <w:p w:rsidR="008E2C80" w:rsidRPr="008E2C80" w:rsidRDefault="008E2C80" w:rsidP="00B76813">
      <w:pPr>
        <w:pStyle w:val="Default"/>
        <w:numPr>
          <w:ilvl w:val="0"/>
          <w:numId w:val="492"/>
        </w:numPr>
        <w:spacing w:after="103"/>
        <w:divId w:val="1232230374"/>
      </w:pPr>
      <w:r w:rsidRPr="008E2C80">
        <w:t xml:space="preserve">Благоустройство классных кабинетов, осуществляемое классными руководителямисовместно с обучающимися, позволяющее школьникам проявить свою фантазию и творческие способности, создающее повод для длительного общения классного руководителя со своими детьми; </w:t>
      </w:r>
    </w:p>
    <w:p w:rsidR="008E2C80" w:rsidRPr="008E2C80" w:rsidRDefault="008E2C80" w:rsidP="00B76813">
      <w:pPr>
        <w:pStyle w:val="Default"/>
        <w:numPr>
          <w:ilvl w:val="0"/>
          <w:numId w:val="492"/>
        </w:numPr>
        <w:spacing w:after="103"/>
        <w:divId w:val="1232230374"/>
      </w:pPr>
      <w:r w:rsidRPr="008E2C80">
        <w:t xml:space="preserve">Событийный дизайн – оформление пространства проведения конкретных школьных событий (праздников, торжественных линеек, творческих выставок, конференций и т.п.); </w:t>
      </w:r>
    </w:p>
    <w:p w:rsidR="008E2C80" w:rsidRPr="008E2C80" w:rsidRDefault="008E2C80" w:rsidP="00B76813">
      <w:pPr>
        <w:pStyle w:val="Default"/>
        <w:numPr>
          <w:ilvl w:val="0"/>
          <w:numId w:val="492"/>
        </w:numPr>
        <w:divId w:val="1232230374"/>
        <w:rPr>
          <w:color w:val="auto"/>
        </w:rPr>
      </w:pPr>
      <w:r w:rsidRPr="008E2C80">
        <w:rPr>
          <w:color w:val="auto"/>
        </w:rPr>
        <w:t xml:space="preserve">Акцентирование внимания школьников посредством элементов предметно-пространственной среды (стенды, плакаты) на важных для воспитания ценностях, традициях СП, правилах. </w:t>
      </w:r>
    </w:p>
    <w:p w:rsidR="008E2C80" w:rsidRPr="008E2C80" w:rsidRDefault="008E2C80" w:rsidP="008E2C80">
      <w:pPr>
        <w:pStyle w:val="ConsPlusNormal"/>
        <w:ind w:firstLine="540"/>
        <w:divId w:val="1232230374"/>
        <w:rPr>
          <w:rFonts w:ascii="Times New Roman" w:hAnsi="Times New Roman" w:cs="Times New Roman"/>
          <w:b/>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Взаимодействие с родителями (законными представителями).</w:t>
      </w:r>
    </w:p>
    <w:p w:rsidR="008E2C80" w:rsidRPr="008E2C80" w:rsidRDefault="008E2C80" w:rsidP="008E2C80">
      <w:pPr>
        <w:pStyle w:val="Default"/>
        <w:ind w:firstLine="708"/>
        <w:divId w:val="1232230374"/>
      </w:pPr>
      <w:r w:rsidRPr="008E2C80">
        <w:t xml:space="preserve">Работа с родителями или законными представителями обучающихся осуществляется для повышения педагогической компетенции родителей, которые должны правильно организовать процесс воспитания своего ребёнка в семье для того, чтобы он вырос образованным и воспитанным человеком, готовым трудиться в современном обществе на благо своей страны. Родители активно и с пользой вовлекаются в жизнь СП. </w:t>
      </w:r>
    </w:p>
    <w:p w:rsidR="008E2C80" w:rsidRPr="008E2C80" w:rsidRDefault="008E2C80" w:rsidP="008E2C80">
      <w:pPr>
        <w:pStyle w:val="Default"/>
        <w:ind w:firstLine="708"/>
        <w:divId w:val="1232230374"/>
      </w:pPr>
      <w:r w:rsidRPr="008E2C80">
        <w:t xml:space="preserve">Система работы с родителями выстраивается на решении следующих задач: </w:t>
      </w:r>
    </w:p>
    <w:p w:rsidR="008E2C80" w:rsidRPr="008E2C80" w:rsidRDefault="008E2C80" w:rsidP="00B76813">
      <w:pPr>
        <w:pStyle w:val="Default"/>
        <w:numPr>
          <w:ilvl w:val="0"/>
          <w:numId w:val="493"/>
        </w:numPr>
        <w:spacing w:after="84"/>
        <w:divId w:val="1232230374"/>
      </w:pPr>
      <w:r w:rsidRPr="008E2C80">
        <w:lastRenderedPageBreak/>
        <w:t xml:space="preserve">Повышение педагогической культуры родителей, пополнение арсенала их знаний по общим и конкретным вопросам воспитания ребёнка в семье и школе. </w:t>
      </w:r>
    </w:p>
    <w:p w:rsidR="008E2C80" w:rsidRPr="008E2C80" w:rsidRDefault="008E2C80" w:rsidP="00B76813">
      <w:pPr>
        <w:pStyle w:val="Default"/>
        <w:numPr>
          <w:ilvl w:val="0"/>
          <w:numId w:val="493"/>
        </w:numPr>
        <w:spacing w:after="84"/>
        <w:divId w:val="1232230374"/>
      </w:pPr>
      <w:r w:rsidRPr="008E2C80">
        <w:t xml:space="preserve">Вовлечение родителей в совместную с детьми и педагогами учебно-познавательную, культурно-досуговую, общественно-полезную и спортивно-оздоровительную деятельность. </w:t>
      </w:r>
    </w:p>
    <w:p w:rsidR="008E2C80" w:rsidRPr="008E2C80" w:rsidRDefault="008E2C80" w:rsidP="00B76813">
      <w:pPr>
        <w:pStyle w:val="Default"/>
        <w:numPr>
          <w:ilvl w:val="0"/>
          <w:numId w:val="493"/>
        </w:numPr>
        <w:spacing w:after="84"/>
        <w:divId w:val="1232230374"/>
      </w:pPr>
      <w:r w:rsidRPr="008E2C80">
        <w:t xml:space="preserve"> Презентация положительного семейного опыта, организация семейных мастерских и родительского лектория. </w:t>
      </w:r>
    </w:p>
    <w:p w:rsidR="008E2C80" w:rsidRPr="008E2C80" w:rsidRDefault="008E2C80" w:rsidP="00B76813">
      <w:pPr>
        <w:pStyle w:val="Default"/>
        <w:numPr>
          <w:ilvl w:val="0"/>
          <w:numId w:val="493"/>
        </w:numPr>
        <w:spacing w:after="84"/>
        <w:divId w:val="1232230374"/>
      </w:pPr>
      <w:r w:rsidRPr="008E2C80">
        <w:t xml:space="preserve">Совершенствование форм взаимодействия школа – семья. </w:t>
      </w:r>
    </w:p>
    <w:p w:rsidR="008E2C80" w:rsidRPr="008E2C80" w:rsidRDefault="008E2C80" w:rsidP="00B76813">
      <w:pPr>
        <w:pStyle w:val="Default"/>
        <w:numPr>
          <w:ilvl w:val="0"/>
          <w:numId w:val="493"/>
        </w:numPr>
        <w:divId w:val="1232230374"/>
      </w:pPr>
      <w:r w:rsidRPr="008E2C80">
        <w:t xml:space="preserve">Помощь родителям и детям с ОВЗ. </w:t>
      </w:r>
    </w:p>
    <w:p w:rsidR="008E2C80" w:rsidRPr="008E2C80" w:rsidRDefault="008E2C80" w:rsidP="008E2C80">
      <w:pPr>
        <w:pStyle w:val="Default"/>
        <w:divId w:val="1232230374"/>
        <w:rPr>
          <w:b/>
          <w:bCs/>
          <w:i/>
          <w:iCs/>
        </w:rPr>
      </w:pPr>
      <w:r w:rsidRPr="008E2C80">
        <w:rPr>
          <w:b/>
          <w:bCs/>
          <w:i/>
          <w:iCs/>
        </w:rPr>
        <w:t>Воспитательная работа по реализации направления</w:t>
      </w:r>
    </w:p>
    <w:p w:rsidR="008E2C80" w:rsidRPr="008E2C80" w:rsidRDefault="008E2C80" w:rsidP="008E2C80">
      <w:pPr>
        <w:pStyle w:val="Default"/>
        <w:divId w:val="1232230374"/>
      </w:pPr>
    </w:p>
    <w:tbl>
      <w:tblPr>
        <w:tblStyle w:val="af4"/>
        <w:tblW w:w="0" w:type="auto"/>
        <w:tblLook w:val="04A0" w:firstRow="1" w:lastRow="0" w:firstColumn="1" w:lastColumn="0" w:noHBand="0" w:noVBand="1"/>
      </w:tblPr>
      <w:tblGrid>
        <w:gridCol w:w="3227"/>
        <w:gridCol w:w="6344"/>
      </w:tblGrid>
      <w:tr w:rsidR="008E2C80" w:rsidRPr="008E2C80" w:rsidTr="008E2C80">
        <w:trPr>
          <w:divId w:val="1232230374"/>
        </w:trPr>
        <w:tc>
          <w:tcPr>
            <w:tcW w:w="3227" w:type="dxa"/>
          </w:tcPr>
          <w:p w:rsidR="008E2C80" w:rsidRPr="008E2C80" w:rsidRDefault="008E2C80" w:rsidP="008E2C80">
            <w:pPr>
              <w:rPr>
                <w:rFonts w:ascii="Times New Roman" w:hAnsi="Times New Roman" w:cs="Times New Roman"/>
                <w:b/>
                <w:i/>
                <w:sz w:val="24"/>
                <w:szCs w:val="24"/>
              </w:rPr>
            </w:pPr>
            <w:r w:rsidRPr="008E2C80">
              <w:rPr>
                <w:rFonts w:ascii="Times New Roman" w:hAnsi="Times New Roman" w:cs="Times New Roman"/>
                <w:b/>
                <w:bCs/>
                <w:i/>
                <w:sz w:val="24"/>
                <w:szCs w:val="24"/>
              </w:rPr>
              <w:t>Содержание и виды деятельности</w:t>
            </w:r>
          </w:p>
        </w:tc>
        <w:tc>
          <w:tcPr>
            <w:tcW w:w="6344" w:type="dxa"/>
          </w:tcPr>
          <w:p w:rsidR="008E2C80" w:rsidRPr="008E2C80" w:rsidRDefault="008E2C80" w:rsidP="008E2C80">
            <w:pPr>
              <w:rPr>
                <w:rFonts w:ascii="Times New Roman" w:hAnsi="Times New Roman" w:cs="Times New Roman"/>
                <w:b/>
                <w:i/>
                <w:sz w:val="24"/>
                <w:szCs w:val="24"/>
              </w:rPr>
            </w:pPr>
            <w:r w:rsidRPr="008E2C80">
              <w:rPr>
                <w:rFonts w:ascii="Times New Roman" w:hAnsi="Times New Roman" w:cs="Times New Roman"/>
                <w:b/>
                <w:bCs/>
                <w:i/>
                <w:sz w:val="24"/>
                <w:szCs w:val="24"/>
              </w:rPr>
              <w:t>Формы деятельности</w:t>
            </w:r>
          </w:p>
        </w:tc>
      </w:tr>
      <w:tr w:rsidR="008E2C80" w:rsidRPr="008E2C80" w:rsidTr="008E2C80">
        <w:trPr>
          <w:divId w:val="1232230374"/>
        </w:trPr>
        <w:tc>
          <w:tcPr>
            <w:tcW w:w="9571" w:type="dxa"/>
            <w:gridSpan w:val="2"/>
          </w:tcPr>
          <w:p w:rsidR="008E2C80" w:rsidRPr="008E2C80" w:rsidRDefault="008E2C80" w:rsidP="008E2C80">
            <w:pPr>
              <w:rPr>
                <w:rFonts w:ascii="Times New Roman" w:hAnsi="Times New Roman" w:cs="Times New Roman"/>
                <w:b/>
                <w:i/>
                <w:sz w:val="24"/>
                <w:szCs w:val="24"/>
              </w:rPr>
            </w:pPr>
            <w:r w:rsidRPr="008E2C80">
              <w:rPr>
                <w:rFonts w:ascii="Times New Roman" w:hAnsi="Times New Roman" w:cs="Times New Roman"/>
                <w:b/>
                <w:i/>
                <w:sz w:val="24"/>
                <w:szCs w:val="24"/>
              </w:rPr>
              <w:t>На групповом уровне</w:t>
            </w:r>
          </w:p>
        </w:tc>
      </w:tr>
      <w:tr w:rsidR="008E2C80" w:rsidRPr="008E2C80" w:rsidTr="008E2C80">
        <w:trPr>
          <w:divId w:val="1232230374"/>
        </w:trPr>
        <w:tc>
          <w:tcPr>
            <w:tcW w:w="3227"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Участие родителей в управлении СП</w:t>
            </w:r>
          </w:p>
        </w:tc>
        <w:tc>
          <w:tcPr>
            <w:tcW w:w="6344"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Общешкольный родительский комитет, участвующий в управлении образовательной организацией и решении вопросов воспитания и социализации их детей.</w:t>
            </w:r>
          </w:p>
        </w:tc>
      </w:tr>
      <w:tr w:rsidR="008E2C80" w:rsidRPr="008E2C80" w:rsidTr="008E2C80">
        <w:trPr>
          <w:divId w:val="1232230374"/>
        </w:trPr>
        <w:tc>
          <w:tcPr>
            <w:tcW w:w="3227"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Вовлечение родителей или законных представителей обучающихся в образовательный процесс</w:t>
            </w:r>
          </w:p>
        </w:tc>
        <w:tc>
          <w:tcPr>
            <w:tcW w:w="6344" w:type="dxa"/>
          </w:tcPr>
          <w:p w:rsidR="008E2C80" w:rsidRPr="008E2C80" w:rsidRDefault="008E2C80" w:rsidP="00B76813">
            <w:pPr>
              <w:pStyle w:val="Default"/>
              <w:numPr>
                <w:ilvl w:val="0"/>
                <w:numId w:val="494"/>
              </w:numPr>
              <w:rPr>
                <w:rFonts w:ascii="Times New Roman" w:hAnsi="Times New Roman" w:cs="Times New Roman"/>
              </w:rPr>
            </w:pPr>
            <w:r w:rsidRPr="008E2C80">
              <w:rPr>
                <w:rFonts w:ascii="Times New Roman" w:hAnsi="Times New Roman" w:cs="Times New Roman"/>
              </w:rPr>
              <w:t xml:space="preserve">Классные родительские собрания (1-12 классы), в тематике которых учитываются возрастные особенности детей, раскрывается накопленный опыт семейного воспитания; </w:t>
            </w:r>
          </w:p>
          <w:p w:rsidR="008E2C80" w:rsidRPr="008E2C80" w:rsidRDefault="008E2C80" w:rsidP="00B76813">
            <w:pPr>
              <w:pStyle w:val="Default"/>
              <w:numPr>
                <w:ilvl w:val="0"/>
                <w:numId w:val="494"/>
              </w:numPr>
              <w:rPr>
                <w:rFonts w:ascii="Times New Roman" w:hAnsi="Times New Roman" w:cs="Times New Roman"/>
              </w:rPr>
            </w:pPr>
            <w:r w:rsidRPr="008E2C80">
              <w:rPr>
                <w:rFonts w:ascii="Times New Roman" w:hAnsi="Times New Roman" w:cs="Times New Roman"/>
              </w:rPr>
              <w:t xml:space="preserve">Родительские дни, когда возможно посещение родителями школьных учебных и внеурочных занятий для получения представления о ходе образовательного процесса в СП и самочувствии ребенка в группе (коллективе) среди сверстников. </w:t>
            </w:r>
          </w:p>
        </w:tc>
      </w:tr>
      <w:tr w:rsidR="008E2C80" w:rsidRPr="008E2C80" w:rsidTr="008E2C80">
        <w:trPr>
          <w:divId w:val="1232230374"/>
        </w:trPr>
        <w:tc>
          <w:tcPr>
            <w:tcW w:w="3227"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Повышение психолого–педагогической компетентности родителей или законных представителей обучающихся</w:t>
            </w:r>
          </w:p>
        </w:tc>
        <w:tc>
          <w:tcPr>
            <w:tcW w:w="6344" w:type="dxa"/>
          </w:tcPr>
          <w:p w:rsidR="008E2C80" w:rsidRPr="008E2C80" w:rsidRDefault="008E2C80" w:rsidP="00B76813">
            <w:pPr>
              <w:pStyle w:val="Default"/>
              <w:numPr>
                <w:ilvl w:val="0"/>
                <w:numId w:val="495"/>
              </w:numPr>
              <w:rPr>
                <w:rFonts w:ascii="Times New Roman" w:hAnsi="Times New Roman" w:cs="Times New Roman"/>
              </w:rPr>
            </w:pPr>
            <w:r w:rsidRPr="008E2C80">
              <w:rPr>
                <w:rFonts w:ascii="Times New Roman" w:hAnsi="Times New Roman" w:cs="Times New Roman"/>
              </w:rPr>
              <w:t xml:space="preserve">Общешкольные родительские собрания – 2 раза в год в режиме обсуждения наиболее острых проблем нравственно-смыслового отношения школьников к собственному образованию и формирования себя как личности, качества школьной жизни, учебных достижений и успехов детей в предпочитаемых ими видах деятельности; </w:t>
            </w:r>
          </w:p>
          <w:p w:rsidR="008E2C80" w:rsidRPr="008E2C80" w:rsidRDefault="008E2C80" w:rsidP="00B76813">
            <w:pPr>
              <w:pStyle w:val="Default"/>
              <w:numPr>
                <w:ilvl w:val="0"/>
                <w:numId w:val="495"/>
              </w:numPr>
              <w:rPr>
                <w:rFonts w:ascii="Times New Roman" w:hAnsi="Times New Roman" w:cs="Times New Roman"/>
              </w:rPr>
            </w:pPr>
            <w:r w:rsidRPr="008E2C80">
              <w:rPr>
                <w:rFonts w:ascii="Times New Roman" w:hAnsi="Times New Roman" w:cs="Times New Roman"/>
              </w:rPr>
              <w:t xml:space="preserve">Встречи со специалистами и педагогами для повышения психолого–педагогической компетентности родителей. </w:t>
            </w:r>
          </w:p>
        </w:tc>
      </w:tr>
      <w:tr w:rsidR="008E2C80" w:rsidRPr="008E2C80" w:rsidTr="008E2C80">
        <w:trPr>
          <w:divId w:val="1232230374"/>
        </w:trPr>
        <w:tc>
          <w:tcPr>
            <w:tcW w:w="9571" w:type="dxa"/>
            <w:gridSpan w:val="2"/>
          </w:tcPr>
          <w:p w:rsidR="008E2C80" w:rsidRPr="008E2C80" w:rsidRDefault="008E2C80" w:rsidP="008E2C80">
            <w:pPr>
              <w:pStyle w:val="Default"/>
              <w:rPr>
                <w:rFonts w:ascii="Times New Roman" w:hAnsi="Times New Roman" w:cs="Times New Roman"/>
                <w:b/>
                <w:i/>
              </w:rPr>
            </w:pPr>
            <w:r w:rsidRPr="008E2C80">
              <w:rPr>
                <w:rFonts w:ascii="Times New Roman" w:hAnsi="Times New Roman" w:cs="Times New Roman"/>
                <w:b/>
                <w:i/>
              </w:rPr>
              <w:t>На индивидуальном уровне</w:t>
            </w:r>
          </w:p>
        </w:tc>
      </w:tr>
      <w:tr w:rsidR="008E2C80" w:rsidRPr="008E2C80" w:rsidTr="008E2C80">
        <w:trPr>
          <w:divId w:val="1232230374"/>
        </w:trPr>
        <w:tc>
          <w:tcPr>
            <w:tcW w:w="3227" w:type="dxa"/>
          </w:tcPr>
          <w:p w:rsidR="008E2C80" w:rsidRPr="008E2C80" w:rsidRDefault="008E2C80" w:rsidP="008E2C80">
            <w:pPr>
              <w:rPr>
                <w:rFonts w:ascii="Times New Roman" w:hAnsi="Times New Roman" w:cs="Times New Roman"/>
                <w:sz w:val="24"/>
                <w:szCs w:val="24"/>
              </w:rPr>
            </w:pPr>
            <w:r w:rsidRPr="008E2C80">
              <w:rPr>
                <w:rFonts w:ascii="Times New Roman" w:hAnsi="Times New Roman" w:cs="Times New Roman"/>
                <w:sz w:val="24"/>
                <w:szCs w:val="24"/>
              </w:rPr>
              <w:t>Вовлечение родителей или законных представителей школьников в образовательный процесс</w:t>
            </w:r>
          </w:p>
        </w:tc>
        <w:tc>
          <w:tcPr>
            <w:tcW w:w="6344" w:type="dxa"/>
          </w:tcPr>
          <w:p w:rsidR="008E2C80" w:rsidRPr="008E2C80" w:rsidRDefault="008E2C80" w:rsidP="00B76813">
            <w:pPr>
              <w:pStyle w:val="Default"/>
              <w:numPr>
                <w:ilvl w:val="0"/>
                <w:numId w:val="496"/>
              </w:numPr>
              <w:rPr>
                <w:rFonts w:ascii="Times New Roman" w:hAnsi="Times New Roman" w:cs="Times New Roman"/>
              </w:rPr>
            </w:pPr>
            <w:r w:rsidRPr="008E2C80">
              <w:rPr>
                <w:rFonts w:ascii="Times New Roman" w:hAnsi="Times New Roman" w:cs="Times New Roman"/>
              </w:rPr>
              <w:t xml:space="preserve">Работа специалистов по запросу родителей для решения острых конфликтных ситуаций; </w:t>
            </w:r>
          </w:p>
          <w:p w:rsidR="008E2C80" w:rsidRPr="008E2C80" w:rsidRDefault="008E2C80" w:rsidP="00B76813">
            <w:pPr>
              <w:pStyle w:val="Default"/>
              <w:numPr>
                <w:ilvl w:val="0"/>
                <w:numId w:val="496"/>
              </w:numPr>
              <w:rPr>
                <w:rFonts w:ascii="Times New Roman" w:hAnsi="Times New Roman" w:cs="Times New Roman"/>
              </w:rPr>
            </w:pPr>
            <w:r w:rsidRPr="008E2C80">
              <w:rPr>
                <w:rFonts w:ascii="Times New Roman" w:hAnsi="Times New Roman" w:cs="Times New Roman"/>
              </w:rPr>
              <w:t xml:space="preserve">Участие родителей в педагогических консилиумах, советах профилактики, собираемых в случае возникновения острых проблем, связанных с обучением и воспитанием конкретного ребенка; </w:t>
            </w:r>
          </w:p>
          <w:p w:rsidR="008E2C80" w:rsidRPr="008E2C80" w:rsidRDefault="008E2C80" w:rsidP="00B76813">
            <w:pPr>
              <w:pStyle w:val="Default"/>
              <w:numPr>
                <w:ilvl w:val="0"/>
                <w:numId w:val="496"/>
              </w:numPr>
              <w:rPr>
                <w:rFonts w:ascii="Times New Roman" w:hAnsi="Times New Roman" w:cs="Times New Roman"/>
              </w:rPr>
            </w:pPr>
            <w:r w:rsidRPr="008E2C80">
              <w:rPr>
                <w:rFonts w:ascii="Times New Roman" w:hAnsi="Times New Roman" w:cs="Times New Roman"/>
              </w:rPr>
              <w:t xml:space="preserve">Помощь со стороны родителей в подготовке и проведении общешкольных и внутриклассных мероприятий воспитательной направленности; </w:t>
            </w:r>
          </w:p>
          <w:p w:rsidR="008E2C80" w:rsidRPr="008E2C80" w:rsidRDefault="008E2C80" w:rsidP="00B76813">
            <w:pPr>
              <w:pStyle w:val="Default"/>
              <w:numPr>
                <w:ilvl w:val="0"/>
                <w:numId w:val="496"/>
              </w:numPr>
              <w:rPr>
                <w:rFonts w:ascii="Times New Roman" w:hAnsi="Times New Roman" w:cs="Times New Roman"/>
              </w:rPr>
            </w:pPr>
            <w:r w:rsidRPr="008E2C80">
              <w:rPr>
                <w:rFonts w:ascii="Times New Roman" w:hAnsi="Times New Roman" w:cs="Times New Roman"/>
              </w:rPr>
              <w:t xml:space="preserve">Индивидуальные консультации родителей или законных представителей школьников со школьными специалистами, педагогами, администрацией c целью координации совместных усилий педагогов и </w:t>
            </w:r>
            <w:r w:rsidRPr="008E2C80">
              <w:rPr>
                <w:rFonts w:ascii="Times New Roman" w:hAnsi="Times New Roman" w:cs="Times New Roman"/>
              </w:rPr>
              <w:lastRenderedPageBreak/>
              <w:t xml:space="preserve">родителей по вопросам обучения и воспитания; </w:t>
            </w:r>
          </w:p>
          <w:p w:rsidR="008E2C80" w:rsidRPr="008E2C80" w:rsidRDefault="008E2C80" w:rsidP="00B76813">
            <w:pPr>
              <w:pStyle w:val="Default"/>
              <w:numPr>
                <w:ilvl w:val="0"/>
                <w:numId w:val="496"/>
              </w:numPr>
              <w:rPr>
                <w:rFonts w:ascii="Times New Roman" w:hAnsi="Times New Roman" w:cs="Times New Roman"/>
              </w:rPr>
            </w:pPr>
            <w:r w:rsidRPr="008E2C80">
              <w:rPr>
                <w:rFonts w:ascii="Times New Roman" w:hAnsi="Times New Roman" w:cs="Times New Roman"/>
              </w:rPr>
              <w:t xml:space="preserve">Индивидуальное консультирование c целью координации воспитательных усилий педагогов и родителей. </w:t>
            </w:r>
          </w:p>
        </w:tc>
      </w:tr>
    </w:tbl>
    <w:p w:rsidR="008E2C80" w:rsidRPr="008E2C80" w:rsidRDefault="008E2C80" w:rsidP="008E2C80">
      <w:pPr>
        <w:pStyle w:val="ConsPlusNormal"/>
        <w:divId w:val="1232230374"/>
        <w:rPr>
          <w:rFonts w:ascii="Times New Roman" w:hAnsi="Times New Roman" w:cs="Times New Roman"/>
          <w:b/>
          <w:sz w:val="24"/>
          <w:szCs w:val="24"/>
        </w:rPr>
      </w:pPr>
    </w:p>
    <w:p w:rsidR="008E2C80" w:rsidRPr="008E2C80" w:rsidRDefault="008E2C80" w:rsidP="008E2C80">
      <w:pPr>
        <w:pStyle w:val="ConsPlusNormal"/>
        <w:divId w:val="1232230374"/>
        <w:rPr>
          <w:rFonts w:ascii="Times New Roman" w:hAnsi="Times New Roman" w:cs="Times New Roman"/>
          <w:b/>
          <w:sz w:val="24"/>
          <w:szCs w:val="24"/>
        </w:rPr>
      </w:pPr>
    </w:p>
    <w:p w:rsidR="008E2C80" w:rsidRPr="008E2C80" w:rsidRDefault="008E2C80" w:rsidP="008E2C80">
      <w:pPr>
        <w:pStyle w:val="ConsPlusNormal"/>
        <w:divId w:val="1232230374"/>
        <w:rPr>
          <w:rFonts w:ascii="Times New Roman" w:hAnsi="Times New Roman" w:cs="Times New Roman"/>
          <w:b/>
          <w:sz w:val="24"/>
          <w:szCs w:val="24"/>
        </w:rPr>
      </w:pPr>
      <w:r w:rsidRPr="008E2C80">
        <w:rPr>
          <w:rFonts w:ascii="Times New Roman" w:hAnsi="Times New Roman" w:cs="Times New Roman"/>
          <w:b/>
          <w:sz w:val="24"/>
          <w:szCs w:val="24"/>
        </w:rPr>
        <w:t>Самоуправление</w:t>
      </w:r>
    </w:p>
    <w:p w:rsidR="008E2C80" w:rsidRPr="008E2C80" w:rsidRDefault="008E2C80" w:rsidP="008E2C80">
      <w:pPr>
        <w:ind w:firstLine="708"/>
        <w:divId w:val="1232230374"/>
      </w:pPr>
      <w:r w:rsidRPr="008E2C80">
        <w:t xml:space="preserve">Одной из важнейших стратегических задач системы образования на современном этапе является создание условий успешной социализации личности, главным из которых является развитие у детей социальной активности: способности и готовности к творческому преобразованию окружающей реальности, преодолению трудностей, деятельному отношению к настоящему и проектированию будущего. Активность - это способ самовыражения личности ребенка, при котором сохраняется ее целостность, автономность, индивидуальность; проявление субъектности ребенка, способности к самореализации в творческой деятельности, волевых актах, общении. Для проявления субъектности обучающимся требуются соответствующие условия, удовлетворяющие их потребностям и интересам, учитывающие их способности. </w:t>
      </w:r>
    </w:p>
    <w:p w:rsidR="008E2C80" w:rsidRPr="008E2C80" w:rsidRDefault="008E2C80" w:rsidP="008E2C80">
      <w:pPr>
        <w:ind w:firstLine="708"/>
        <w:divId w:val="1232230374"/>
      </w:pPr>
      <w:r w:rsidRPr="008E2C80">
        <w:t xml:space="preserve">Поддержка детского самоуправления в СП помогает педагогам воспитывать в детях инициативность, самостоятельность, ответственность, трудолюбие, 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младших и средних классов не всегда удается самостоятельно организовать свою деятельность, детское самоуправление на время может трансформироваться (посредством введения функции педагога-организатора) в детско-взрослое самоуправление. </w:t>
      </w:r>
    </w:p>
    <w:p w:rsidR="008E2C80" w:rsidRPr="008E2C80" w:rsidRDefault="008E2C80" w:rsidP="008E2C80">
      <w:pPr>
        <w:ind w:firstLine="708"/>
        <w:divId w:val="1232230374"/>
      </w:pPr>
      <w:r w:rsidRPr="008E2C80">
        <w:t>Ученическое самоуправление в  ГБОУ ЦСО №1, структурное подразделение Специальная (коррекционная) общеобразовательная школа № 7 осуществляется следующим образом.</w:t>
      </w:r>
    </w:p>
    <w:p w:rsidR="008E2C80" w:rsidRPr="008E2C80" w:rsidRDefault="008E2C80" w:rsidP="008E2C80">
      <w:pPr>
        <w:pStyle w:val="Default"/>
        <w:ind w:firstLine="708"/>
        <w:divId w:val="1232230374"/>
        <w:rPr>
          <w:b/>
          <w:bCs/>
          <w:i/>
          <w:iCs/>
        </w:rPr>
      </w:pPr>
      <w:r w:rsidRPr="008E2C80">
        <w:rPr>
          <w:b/>
          <w:bCs/>
          <w:i/>
          <w:iCs/>
        </w:rPr>
        <w:t xml:space="preserve">На уровне СП: </w:t>
      </w:r>
    </w:p>
    <w:p w:rsidR="008E2C80" w:rsidRPr="008E2C80" w:rsidRDefault="008E2C80" w:rsidP="008E2C80">
      <w:pPr>
        <w:pStyle w:val="Default"/>
        <w:divId w:val="1232230374"/>
        <w:rPr>
          <w:b/>
          <w:bCs/>
          <w:i/>
          <w:iCs/>
        </w:rPr>
      </w:pPr>
      <w:r w:rsidRPr="008E2C80">
        <w:t xml:space="preserve">– 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w:t>
      </w:r>
    </w:p>
    <w:p w:rsidR="008E2C80" w:rsidRPr="008E2C80" w:rsidRDefault="008E2C80" w:rsidP="008E2C80">
      <w:pPr>
        <w:pStyle w:val="Default"/>
        <w:divId w:val="1232230374"/>
      </w:pPr>
      <w:r w:rsidRPr="008E2C80">
        <w:t xml:space="preserve">– 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квизов, конкурсов, акций, фестивалей, флешмобов и т.п.); </w:t>
      </w:r>
    </w:p>
    <w:p w:rsidR="008E2C80" w:rsidRPr="008E2C80" w:rsidRDefault="008E2C80" w:rsidP="008E2C80">
      <w:pPr>
        <w:pStyle w:val="Default"/>
        <w:divId w:val="1232230374"/>
      </w:pPr>
      <w:r w:rsidRPr="008E2C80">
        <w:t>– через деятельность творческих советов дела, отвечающих за проведение тех или иных конкретных мероприятий, праздников, вечеров, акций и т.п.;</w:t>
      </w:r>
    </w:p>
    <w:p w:rsidR="008E2C80" w:rsidRPr="008E2C80" w:rsidRDefault="008E2C80" w:rsidP="008E2C80">
      <w:pPr>
        <w:pStyle w:val="Default"/>
        <w:divId w:val="1232230374"/>
        <w:rPr>
          <w:color w:val="auto"/>
        </w:rPr>
      </w:pPr>
    </w:p>
    <w:p w:rsidR="008E2C80" w:rsidRPr="008E2C80" w:rsidRDefault="008E2C80" w:rsidP="008E2C80">
      <w:pPr>
        <w:pStyle w:val="Default"/>
        <w:ind w:firstLine="708"/>
        <w:divId w:val="1232230374"/>
      </w:pPr>
      <w:r w:rsidRPr="008E2C80">
        <w:rPr>
          <w:b/>
          <w:bCs/>
          <w:i/>
          <w:iCs/>
        </w:rPr>
        <w:t>На уровне классов</w:t>
      </w:r>
      <w:r w:rsidRPr="008E2C80">
        <w:rPr>
          <w:i/>
          <w:iCs/>
        </w:rPr>
        <w:t xml:space="preserve">: </w:t>
      </w:r>
    </w:p>
    <w:p w:rsidR="008E2C80" w:rsidRPr="008E2C80" w:rsidRDefault="008E2C80" w:rsidP="008E2C80">
      <w:pPr>
        <w:pStyle w:val="Default"/>
        <w:divId w:val="1232230374"/>
      </w:pPr>
      <w:r w:rsidRPr="008E2C80">
        <w:t xml:space="preserve">- через деятельность выборных по инициативе и предложениям учащихся класса лидеров (дежурных командиров), представляющих интересы класса в общешкольных делах и призванных координировать его работу с работой детско-молодежного объединения и классных руководителей; </w:t>
      </w:r>
    </w:p>
    <w:p w:rsidR="008E2C80" w:rsidRPr="008E2C80" w:rsidRDefault="008E2C80" w:rsidP="008E2C80">
      <w:pPr>
        <w:divId w:val="1232230374"/>
      </w:pPr>
      <w:r w:rsidRPr="008E2C80">
        <w:t xml:space="preserve">- через деятельность выборных органов самоуправления, отвечающих за различные направления работы класса (спортивный сектор, творческий, трудовой, учебный, работа с младшими ребятами- шефский). </w:t>
      </w:r>
    </w:p>
    <w:p w:rsidR="008E2C80" w:rsidRPr="008E2C80" w:rsidRDefault="008E2C80" w:rsidP="008E2C80">
      <w:pPr>
        <w:divId w:val="1232230374"/>
      </w:pPr>
    </w:p>
    <w:p w:rsidR="008E2C80" w:rsidRPr="008E2C80" w:rsidRDefault="008E2C80" w:rsidP="008E2C80">
      <w:pPr>
        <w:pStyle w:val="Default"/>
        <w:ind w:firstLine="708"/>
        <w:divId w:val="1232230374"/>
      </w:pPr>
      <w:r w:rsidRPr="008E2C80">
        <w:rPr>
          <w:b/>
          <w:bCs/>
          <w:i/>
          <w:iCs/>
        </w:rPr>
        <w:t xml:space="preserve">На индивидуальном уровне: </w:t>
      </w:r>
    </w:p>
    <w:p w:rsidR="008E2C80" w:rsidRPr="008E2C80" w:rsidRDefault="008E2C80" w:rsidP="008E2C80">
      <w:pPr>
        <w:pStyle w:val="Default"/>
        <w:spacing w:after="55"/>
        <w:divId w:val="1232230374"/>
      </w:pPr>
      <w:r w:rsidRPr="008E2C80">
        <w:t>– через участие в планировании</w:t>
      </w:r>
      <w:r w:rsidRPr="008E2C80">
        <w:rPr>
          <w:b/>
          <w:bCs/>
          <w:i/>
          <w:iCs/>
        </w:rPr>
        <w:t xml:space="preserve">, </w:t>
      </w:r>
      <w:r w:rsidRPr="008E2C80">
        <w:t xml:space="preserve">организации и анализе проведенных общешкольных, внешкольных, классных дел; </w:t>
      </w:r>
    </w:p>
    <w:p w:rsidR="008E2C80" w:rsidRPr="008E2C80" w:rsidRDefault="008E2C80" w:rsidP="008E2C80">
      <w:pPr>
        <w:pStyle w:val="Default"/>
        <w:spacing w:after="55"/>
        <w:divId w:val="1232230374"/>
      </w:pPr>
      <w:r w:rsidRPr="008E2C80">
        <w:t xml:space="preserve">– через участие в работе органов самоуправления класса и школы; </w:t>
      </w:r>
    </w:p>
    <w:p w:rsidR="008E2C80" w:rsidRPr="008E2C80" w:rsidRDefault="008E2C80" w:rsidP="008E2C80">
      <w:pPr>
        <w:pStyle w:val="Default"/>
        <w:spacing w:after="55"/>
        <w:divId w:val="1232230374"/>
      </w:pPr>
      <w:r w:rsidRPr="008E2C80">
        <w:lastRenderedPageBreak/>
        <w:t xml:space="preserve">– через участие в дежурстве по классу и школе, в трудовых акциях, посадке деревьев и саженцев, разбивке цветников; </w:t>
      </w:r>
    </w:p>
    <w:p w:rsidR="008E2C80" w:rsidRPr="008E2C80" w:rsidRDefault="008E2C80" w:rsidP="008E2C80">
      <w:pPr>
        <w:pStyle w:val="Default"/>
        <w:spacing w:after="55"/>
        <w:divId w:val="1232230374"/>
      </w:pPr>
      <w:r w:rsidRPr="008E2C80">
        <w:t xml:space="preserve">– через участие в работе по организации соревнований, конкурсов, олимпиад, конференций и т.д. </w:t>
      </w:r>
    </w:p>
    <w:p w:rsidR="008E2C80" w:rsidRPr="008E2C80" w:rsidRDefault="008E2C80" w:rsidP="008E2C80">
      <w:pPr>
        <w:pStyle w:val="ConsPlusNormal"/>
        <w:divId w:val="1232230374"/>
        <w:rPr>
          <w:rFonts w:ascii="Times New Roman" w:hAnsi="Times New Roman" w:cs="Times New Roman"/>
          <w:b/>
          <w:sz w:val="24"/>
          <w:szCs w:val="24"/>
          <w:highlight w:val="yellow"/>
        </w:rPr>
      </w:pPr>
    </w:p>
    <w:p w:rsidR="008E2C80" w:rsidRPr="008E2C80" w:rsidRDefault="008E2C80" w:rsidP="008E2C80">
      <w:pPr>
        <w:pStyle w:val="ConsPlusNormal"/>
        <w:divId w:val="1232230374"/>
        <w:rPr>
          <w:rFonts w:ascii="Times New Roman" w:hAnsi="Times New Roman" w:cs="Times New Roman"/>
          <w:b/>
          <w:sz w:val="24"/>
          <w:szCs w:val="24"/>
        </w:rPr>
      </w:pPr>
      <w:r w:rsidRPr="008E2C80">
        <w:rPr>
          <w:rFonts w:ascii="Times New Roman" w:hAnsi="Times New Roman" w:cs="Times New Roman"/>
          <w:b/>
          <w:sz w:val="24"/>
          <w:szCs w:val="24"/>
        </w:rPr>
        <w:t>Профилактика и безопасность</w:t>
      </w:r>
    </w:p>
    <w:p w:rsidR="008E2C80" w:rsidRPr="008E2C80" w:rsidRDefault="008E2C80" w:rsidP="008E2C80">
      <w:pPr>
        <w:pStyle w:val="ConsPlusNormal"/>
        <w:ind w:firstLine="708"/>
        <w:divId w:val="1232230374"/>
        <w:rPr>
          <w:rFonts w:ascii="Times New Roman" w:hAnsi="Times New Roman" w:cs="Times New Roman"/>
          <w:b/>
          <w:sz w:val="24"/>
          <w:szCs w:val="24"/>
        </w:rPr>
      </w:pPr>
      <w:r w:rsidRPr="008E2C80">
        <w:rPr>
          <w:rFonts w:ascii="Times New Roman" w:hAnsi="Times New Roman" w:cs="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комфортнойсреды в ГБОУ «Центр специального образования № 1» структурное подразделение Специальная (коррекционная) общеобразовательная школа № 7 предусматривает:</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участие во Всероссийских неделях и акциях безопасности;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мероприятия в рамках декад безопасности дорожного движения;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организацию участия обучающихся в социально-психологическом тестировании;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мероприятия в рамках деятельности социально-психологической службы;</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создание в СП эффективной профилактической среды обеспечения безопасности жизнедеятельности как условия успешной воспитательной деятельности;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профилактические мероприятия с участием сотрудников ГИБДД МВД России по г. Пскову, ОП ПНД  г. Пскова;</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индивидуальную работу с обучающимися и их родителями (законными представителями) в рамках работы Совета профилактики;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инструктажи обучающихся (согласно утвержденного плана),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тематические классные часы и родительские собрания по вопросам профилактики деструктивного поведения, правонарушений несовершеннолетних (согласно планам ВР классных руководителей), в том числе с использование материалов Всероссийского проекта «Здоровая Россия – общее дело»;</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проведение исследований, мониторинга рисков безопасности и ресурсов повышения безопасности, в том числе с использованием онлайн-сервисов;</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психолого-педагогическое сопровождение групп риска обучающихся по разным направлениям (агрессивное поведение, зависимости, суицидальное поведение и др.).</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индивидуальные и групповые коррекционно-развивающие занятия с обучающимися групп риска, консультаций с их родителями (законными представителями), в т. ч. с привлечением специалистов учреждений системы профилактики;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xml:space="preserve">• разработку и реализацию профилактических программ, направленных на работу как с девиантными обучающимися, так и с их окружением; </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профилактические занятия, направленные на формирование социально-одобряемого поведения, развитие навыков саморефлексии, самоконтроля, устойчивости к негативным воздействиям, групповому давлению;</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включение обучающихся в деятельность, альтернативную девиантному поведению, а также в различные профилактические программы (антинаркотические, антиалкогольные, против курения;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безопасность в цифровой среде; профилактика вовлечения в деструктивные группы в социальных сетях, деструктивные молодёжные, религиозные объединения, культы, субкультуры; безопасность дорожного движения; безопасность на воде, безопасность на транспорте; противопожарная безопасность; гражданская оборона; антитеррористическая, антиэкстремистская безопасность и т. д.);</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 духовной, благотворительной, художественной и др.);</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xml:space="preserve">• предупреждение, профилактику и целенаправленную деятельность в случаях появления, </w:t>
      </w:r>
      <w:r w:rsidRPr="008E2C80">
        <w:rPr>
          <w:rFonts w:ascii="Times New Roman" w:hAnsi="Times New Roman" w:cs="Times New Roman"/>
          <w:sz w:val="24"/>
          <w:szCs w:val="24"/>
        </w:rPr>
        <w:lastRenderedPageBreak/>
        <w:t>расширения, влияния в СП маргинальных групп обучающихся (оставивших обучение,криминальной направленности, с агрессивным поведением и др.);</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мониторинг деструктивных проявлений обучающихся, включающий мониторинг страниц обучающихся в социальной сети ВКонтакте (ежемесячно);</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включение обучающихся в социально-одобряемую деятельность во внеурочное время, в т. ч. – в занятия объединений дополнительного образования;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организация психолого-педагогического просвещения родителей (законных представителей) в целях профилактики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и т. д.).</w:t>
      </w:r>
    </w:p>
    <w:p w:rsidR="008E2C80" w:rsidRPr="008E2C80" w:rsidRDefault="008E2C80" w:rsidP="008E2C80">
      <w:pPr>
        <w:pStyle w:val="ConsPlusNormal"/>
        <w:ind w:firstLine="540"/>
        <w:divId w:val="1232230374"/>
        <w:rPr>
          <w:rFonts w:ascii="Times New Roman" w:hAnsi="Times New Roman" w:cs="Times New Roman"/>
          <w:b/>
          <w:sz w:val="24"/>
          <w:szCs w:val="24"/>
          <w:highlight w:val="yellow"/>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Социальное партнерство</w:t>
      </w:r>
    </w:p>
    <w:p w:rsidR="008E2C80" w:rsidRPr="008E2C80" w:rsidRDefault="008E2C80" w:rsidP="008E2C80">
      <w:pPr>
        <w:ind w:firstLine="708"/>
        <w:divId w:val="1232230374"/>
      </w:pPr>
      <w:r w:rsidRPr="008E2C80">
        <w:t>Воспитательная работа организуется совместно с социальными партнёрами СП, среди которых можно выделить:</w:t>
      </w:r>
    </w:p>
    <w:p w:rsidR="008E2C80" w:rsidRPr="008E2C80" w:rsidRDefault="008E2C80" w:rsidP="00B76813">
      <w:pPr>
        <w:pStyle w:val="a8"/>
        <w:numPr>
          <w:ilvl w:val="0"/>
          <w:numId w:val="500"/>
        </w:numPr>
        <w:divId w:val="1232230374"/>
      </w:pPr>
      <w:r w:rsidRPr="008E2C80">
        <w:t>Псковская областная организация ВОС;</w:t>
      </w:r>
    </w:p>
    <w:p w:rsidR="008E2C80" w:rsidRPr="008E2C80" w:rsidRDefault="008E2C80" w:rsidP="00B76813">
      <w:pPr>
        <w:pStyle w:val="a8"/>
        <w:numPr>
          <w:ilvl w:val="0"/>
          <w:numId w:val="500"/>
        </w:numPr>
        <w:divId w:val="1232230374"/>
      </w:pPr>
      <w:r w:rsidRPr="008E2C80">
        <w:t>Псковская Областная Специальная библиотека для Незрячих и слабовидящих Обособленное структурное подразделение ГБУК Псковская областная универсальная научная библиотека;</w:t>
      </w:r>
    </w:p>
    <w:p w:rsidR="008E2C80" w:rsidRPr="008E2C80" w:rsidRDefault="008E2C80" w:rsidP="00B76813">
      <w:pPr>
        <w:pStyle w:val="a8"/>
        <w:numPr>
          <w:ilvl w:val="0"/>
          <w:numId w:val="500"/>
        </w:numPr>
        <w:divId w:val="1232230374"/>
      </w:pPr>
      <w:r w:rsidRPr="008E2C80">
        <w:t>Псковский государственный университет;</w:t>
      </w:r>
    </w:p>
    <w:p w:rsidR="008E2C80" w:rsidRPr="008E2C80" w:rsidRDefault="008E2C80" w:rsidP="00B76813">
      <w:pPr>
        <w:pStyle w:val="a8"/>
        <w:numPr>
          <w:ilvl w:val="0"/>
          <w:numId w:val="500"/>
        </w:numPr>
        <w:divId w:val="1232230374"/>
      </w:pPr>
      <w:r w:rsidRPr="008E2C80">
        <w:t>Псковское региональное (областное) отделение Общероссийской общественной организации "Российский Красный Крест";</w:t>
      </w:r>
    </w:p>
    <w:p w:rsidR="008E2C80" w:rsidRPr="008E2C80" w:rsidRDefault="008E2C80" w:rsidP="00B76813">
      <w:pPr>
        <w:pStyle w:val="a8"/>
        <w:numPr>
          <w:ilvl w:val="0"/>
          <w:numId w:val="500"/>
        </w:numPr>
        <w:divId w:val="1232230374"/>
      </w:pPr>
      <w:r w:rsidRPr="008E2C80">
        <w:t>Псковский музей-заповедник;</w:t>
      </w:r>
    </w:p>
    <w:p w:rsidR="008E2C80" w:rsidRPr="008E2C80" w:rsidRDefault="008E2C80" w:rsidP="00B76813">
      <w:pPr>
        <w:pStyle w:val="a8"/>
        <w:numPr>
          <w:ilvl w:val="0"/>
          <w:numId w:val="500"/>
        </w:numPr>
        <w:divId w:val="1232230374"/>
      </w:pPr>
      <w:r w:rsidRPr="008E2C80">
        <w:t>Библиотека - Центр детского чтения;</w:t>
      </w:r>
    </w:p>
    <w:p w:rsidR="008E2C80" w:rsidRPr="008E2C80" w:rsidRDefault="008E2C80" w:rsidP="00B76813">
      <w:pPr>
        <w:pStyle w:val="a8"/>
        <w:numPr>
          <w:ilvl w:val="0"/>
          <w:numId w:val="500"/>
        </w:numPr>
        <w:divId w:val="1232230374"/>
      </w:pPr>
      <w:r w:rsidRPr="008E2C80">
        <w:t>БКЗ Псковская областная филармония;</w:t>
      </w:r>
    </w:p>
    <w:p w:rsidR="008E2C80" w:rsidRPr="008E2C80" w:rsidRDefault="008E2C80" w:rsidP="00B76813">
      <w:pPr>
        <w:pStyle w:val="a8"/>
        <w:numPr>
          <w:ilvl w:val="0"/>
          <w:numId w:val="500"/>
        </w:numPr>
        <w:divId w:val="1232230374"/>
      </w:pPr>
      <w:r w:rsidRPr="008E2C80">
        <w:t>Простория. спортивно-развлекательный центр;</w:t>
      </w:r>
    </w:p>
    <w:p w:rsidR="008E2C80" w:rsidRPr="008E2C80" w:rsidRDefault="008E2C80" w:rsidP="00B76813">
      <w:pPr>
        <w:pStyle w:val="a8"/>
        <w:numPr>
          <w:ilvl w:val="0"/>
          <w:numId w:val="500"/>
        </w:numPr>
        <w:divId w:val="1232230374"/>
      </w:pPr>
      <w:r w:rsidRPr="008E2C80">
        <w:t>Пограничного управления ФСБ России по Псковской области.</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sz w:val="24"/>
          <w:szCs w:val="24"/>
        </w:rPr>
        <w:t>Реализация воспитательного потенциала социального партнерства предусматривает:</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проведение на базе организаций-партнеров отдельных уроков, занятий, внешкольных мероприятий, акций воспитательной направленности;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8E2C80" w:rsidRPr="008E2C80" w:rsidRDefault="008E2C80" w:rsidP="008E2C80">
      <w:pPr>
        <w:pStyle w:val="ConsPlusNormal"/>
        <w:ind w:firstLine="540"/>
        <w:divId w:val="1232230374"/>
        <w:rPr>
          <w:rFonts w:ascii="Times New Roman" w:hAnsi="Times New Roman" w:cs="Times New Roman"/>
          <w:b/>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Профориентация</w:t>
      </w:r>
    </w:p>
    <w:p w:rsidR="008E2C80" w:rsidRPr="008E2C80" w:rsidRDefault="008E2C80" w:rsidP="008E2C80">
      <w:pPr>
        <w:pStyle w:val="af2"/>
        <w:ind w:right="224" w:firstLine="708"/>
        <w:jc w:val="left"/>
        <w:divId w:val="1232230374"/>
        <w:rPr>
          <w:rFonts w:ascii="Times New Roman" w:hAnsi="Times New Roman" w:cs="Times New Roman"/>
          <w:sz w:val="24"/>
          <w:szCs w:val="24"/>
          <w:lang w:val="ru-RU"/>
        </w:rPr>
      </w:pPr>
      <w:r w:rsidRPr="008E2C80">
        <w:rPr>
          <w:rFonts w:ascii="Times New Roman" w:hAnsi="Times New Roman" w:cs="Times New Roman"/>
          <w:sz w:val="24"/>
          <w:szCs w:val="24"/>
          <w:lang w:val="ru-RU"/>
        </w:rPr>
        <w:t xml:space="preserve">Совместная деятельность педагогов, обучающихся и родителей в ГБОУ ЦСО №1, структурное подразделение Специальная (коррекционная) общеобразовательная </w:t>
      </w:r>
      <w:r w:rsidRPr="008E2C80">
        <w:rPr>
          <w:rFonts w:ascii="Times New Roman" w:hAnsi="Times New Roman" w:cs="Times New Roman"/>
          <w:sz w:val="24"/>
          <w:szCs w:val="24"/>
          <w:lang w:val="ru-RU"/>
        </w:rPr>
        <w:lastRenderedPageBreak/>
        <w:t>школа №7 по направлению «профориентационная деятельность» включает в себя профессиональное просвещение; диагностику и консультирование по проблемам профориентации, организацию профессиональных проб школьников. Задача совместной деятельности педагога, ребенка и родителя – подготовить школьника к осознанному выбору своей будущей профессиональной деятельности.</w:t>
      </w:r>
    </w:p>
    <w:p w:rsidR="008E2C80" w:rsidRPr="008E2C80" w:rsidRDefault="008E2C80" w:rsidP="008E2C80">
      <w:pPr>
        <w:pStyle w:val="af2"/>
        <w:ind w:right="222" w:firstLine="708"/>
        <w:jc w:val="left"/>
        <w:divId w:val="1232230374"/>
        <w:rPr>
          <w:rFonts w:ascii="Times New Roman" w:hAnsi="Times New Roman" w:cs="Times New Roman"/>
          <w:sz w:val="24"/>
          <w:szCs w:val="24"/>
          <w:lang w:val="ru-RU"/>
        </w:rPr>
      </w:pPr>
      <w:r w:rsidRPr="008E2C80">
        <w:rPr>
          <w:rFonts w:ascii="Times New Roman" w:hAnsi="Times New Roman" w:cs="Times New Roman"/>
          <w:sz w:val="24"/>
          <w:szCs w:val="24"/>
          <w:lang w:val="ru-RU"/>
        </w:rPr>
        <w:t>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 профессиональную составляющие такой деятельности.</w:t>
      </w:r>
    </w:p>
    <w:p w:rsidR="008E2C80" w:rsidRPr="008E2C80" w:rsidRDefault="008E2C80" w:rsidP="008E2C80">
      <w:pPr>
        <w:pStyle w:val="af2"/>
        <w:ind w:firstLine="708"/>
        <w:jc w:val="left"/>
        <w:divId w:val="1232230374"/>
        <w:rPr>
          <w:rFonts w:ascii="Times New Roman" w:hAnsi="Times New Roman" w:cs="Times New Roman"/>
          <w:sz w:val="24"/>
          <w:szCs w:val="24"/>
          <w:lang w:val="ru-RU"/>
        </w:rPr>
      </w:pPr>
      <w:r w:rsidRPr="008E2C80">
        <w:rPr>
          <w:rFonts w:ascii="Times New Roman" w:hAnsi="Times New Roman" w:cs="Times New Roman"/>
          <w:sz w:val="24"/>
          <w:szCs w:val="24"/>
          <w:lang w:val="ru-RU"/>
        </w:rPr>
        <w:t>Эта работа в ГБОУ ЦСО №1, структурное подразделение: Специальная (коррекционная) общеобразовательная школа №7 осуществляется через:</w:t>
      </w:r>
    </w:p>
    <w:p w:rsidR="008E2C80" w:rsidRPr="008E2C80" w:rsidRDefault="008E2C80" w:rsidP="00B76813">
      <w:pPr>
        <w:pStyle w:val="a8"/>
        <w:widowControl w:val="0"/>
        <w:numPr>
          <w:ilvl w:val="0"/>
          <w:numId w:val="497"/>
        </w:numPr>
        <w:tabs>
          <w:tab w:val="left" w:pos="2263"/>
        </w:tabs>
        <w:autoSpaceDE w:val="0"/>
        <w:autoSpaceDN w:val="0"/>
        <w:ind w:right="221"/>
        <w:contextualSpacing w:val="0"/>
        <w:divId w:val="1232230374"/>
      </w:pPr>
      <w:r w:rsidRPr="008E2C80">
        <w:rPr>
          <w:b/>
          <w:i/>
        </w:rPr>
        <w:t>Профориентационные часы общения</w:t>
      </w:r>
      <w:r w:rsidRPr="008E2C80">
        <w:t xml:space="preserve">, направленные на подготовку обучающегося к осознанному планированию и реализации своего профессионального будущего («Я и моя профессия», «В мире профессий», «Все профессии важны, все профессии нужны», «Путь к профессии» и т.д.).  </w:t>
      </w:r>
    </w:p>
    <w:p w:rsidR="008E2C80" w:rsidRPr="008E2C80" w:rsidRDefault="008E2C80" w:rsidP="00B76813">
      <w:pPr>
        <w:pStyle w:val="a8"/>
        <w:widowControl w:val="0"/>
        <w:numPr>
          <w:ilvl w:val="0"/>
          <w:numId w:val="497"/>
        </w:numPr>
        <w:tabs>
          <w:tab w:val="left" w:pos="2134"/>
        </w:tabs>
        <w:autoSpaceDE w:val="0"/>
        <w:autoSpaceDN w:val="0"/>
        <w:ind w:right="222"/>
        <w:contextualSpacing w:val="0"/>
        <w:divId w:val="1232230374"/>
      </w:pPr>
      <w:r w:rsidRPr="008E2C80">
        <w:rPr>
          <w:b/>
          <w:i/>
        </w:rPr>
        <w:t>Профориентационные игры:</w:t>
      </w:r>
      <w:r w:rsidRPr="008E2C80">
        <w:t xml:space="preserve">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w:t>
      </w:r>
      <w:r w:rsidRPr="008E2C80">
        <w:rPr>
          <w:spacing w:val="3"/>
        </w:rPr>
        <w:t>про</w:t>
      </w:r>
      <w:r w:rsidRPr="008E2C80">
        <w:t xml:space="preserve">фессий, о достоинствах и недостатках той или иной интересной школьникам профессиональнойдеятельности. Создаются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Организаторами выступают классный руководитель и психолог. В процессе игр ученик получит представление о существующих профессиях, о новых профессиях и специальностях, которые будут востребованы на рынке труда; о профессиональных качествах человека, о навыках XXI века; о значении труда в жизни человека. Научатся: пользоваться различными источниками информации для изучения мира профессий и труда; ориентироваться в мире профессий; получат возможность оценивать собственные возможности при выборе профессии. </w:t>
      </w:r>
    </w:p>
    <w:p w:rsidR="008E2C80" w:rsidRPr="008E2C80" w:rsidRDefault="008E2C80" w:rsidP="00B76813">
      <w:pPr>
        <w:pStyle w:val="a8"/>
        <w:widowControl w:val="0"/>
        <w:numPr>
          <w:ilvl w:val="0"/>
          <w:numId w:val="497"/>
        </w:numPr>
        <w:tabs>
          <w:tab w:val="left" w:pos="2134"/>
        </w:tabs>
        <w:autoSpaceDE w:val="0"/>
        <w:autoSpaceDN w:val="0"/>
        <w:ind w:right="222"/>
        <w:contextualSpacing w:val="0"/>
        <w:divId w:val="1232230374"/>
      </w:pPr>
      <w:r w:rsidRPr="008E2C80">
        <w:rPr>
          <w:b/>
          <w:i/>
        </w:rPr>
        <w:t>Конкурсы творческих работ</w:t>
      </w:r>
      <w:r w:rsidRPr="008E2C80">
        <w:t xml:space="preserve"> («Моя мама – учитель», «Мой папа – врач» и т.д.). </w:t>
      </w:r>
    </w:p>
    <w:p w:rsidR="008E2C80" w:rsidRPr="008E2C80" w:rsidRDefault="008E2C80" w:rsidP="00B76813">
      <w:pPr>
        <w:pStyle w:val="a8"/>
        <w:widowControl w:val="0"/>
        <w:numPr>
          <w:ilvl w:val="0"/>
          <w:numId w:val="497"/>
        </w:numPr>
        <w:tabs>
          <w:tab w:val="left" w:pos="2134"/>
        </w:tabs>
        <w:autoSpaceDE w:val="0"/>
        <w:autoSpaceDN w:val="0"/>
        <w:ind w:right="222"/>
        <w:contextualSpacing w:val="0"/>
        <w:divId w:val="1232230374"/>
      </w:pPr>
      <w:r w:rsidRPr="008E2C80">
        <w:rPr>
          <w:b/>
          <w:i/>
        </w:rPr>
        <w:t>Экскурсии на предприятия города</w:t>
      </w:r>
      <w:r w:rsidRPr="008E2C80">
        <w:t xml:space="preserve">, дающие школьникам начальные представления о существующих профессиях и условиях работы людей, представляющих эти профессии («Зеленхоз», предприятие «Псковский гончар», швейная фабрика «Славянка» и т.д.) В результате посещения профориентационных экскурсий учащиеся овладевают начальными сведениями об особенностях различных профессий, их происхождении и назначении; получают представление о содержании труда в различных профессиональных областях, представление о требованиях к качествам работника, образовании, условиях работы. </w:t>
      </w:r>
    </w:p>
    <w:p w:rsidR="008E2C80" w:rsidRPr="008E2C80" w:rsidRDefault="008E2C80" w:rsidP="00B76813">
      <w:pPr>
        <w:pStyle w:val="a8"/>
        <w:widowControl w:val="0"/>
        <w:numPr>
          <w:ilvl w:val="0"/>
          <w:numId w:val="497"/>
        </w:numPr>
        <w:tabs>
          <w:tab w:val="left" w:pos="2134"/>
        </w:tabs>
        <w:autoSpaceDE w:val="0"/>
        <w:autoSpaceDN w:val="0"/>
        <w:ind w:right="222"/>
        <w:contextualSpacing w:val="0"/>
        <w:divId w:val="1232230374"/>
      </w:pPr>
      <w:r w:rsidRPr="008E2C80">
        <w:rPr>
          <w:b/>
          <w:i/>
        </w:rPr>
        <w:t>Посещение профориентационных выставок, ярмарок профессий,</w:t>
      </w:r>
      <w:r w:rsidRPr="008E2C80">
        <w:t xml:space="preserve"> дней открытых дверей в средних специальных учебных заведениях и вузах. Посещение «Центра Занятости населения». </w:t>
      </w:r>
    </w:p>
    <w:p w:rsidR="008E2C80" w:rsidRPr="008E2C80" w:rsidRDefault="008E2C80" w:rsidP="00B76813">
      <w:pPr>
        <w:pStyle w:val="a8"/>
        <w:widowControl w:val="0"/>
        <w:numPr>
          <w:ilvl w:val="0"/>
          <w:numId w:val="497"/>
        </w:numPr>
        <w:tabs>
          <w:tab w:val="left" w:pos="2134"/>
        </w:tabs>
        <w:autoSpaceDE w:val="0"/>
        <w:autoSpaceDN w:val="0"/>
        <w:ind w:right="222"/>
        <w:contextualSpacing w:val="0"/>
        <w:divId w:val="1232230374"/>
      </w:pPr>
      <w:r w:rsidRPr="008E2C80">
        <w:t xml:space="preserve">Совместное с педагогами </w:t>
      </w:r>
      <w:r w:rsidRPr="008E2C80">
        <w:rPr>
          <w:b/>
          <w:i/>
        </w:rPr>
        <w:t>изучение интернет ресурсов</w:t>
      </w:r>
      <w:r w:rsidRPr="008E2C80">
        <w:t xml:space="preserve">, посвященных </w:t>
      </w:r>
      <w:r w:rsidRPr="008E2C80">
        <w:rPr>
          <w:spacing w:val="2"/>
        </w:rPr>
        <w:t>вы</w:t>
      </w:r>
      <w:r w:rsidRPr="008E2C80">
        <w:t xml:space="preserve">бору профессий, прохождение профориентационного онлайн-тестирования, прохождение онлайн курсов по интересующим профессиям и направлениям образования. </w:t>
      </w:r>
    </w:p>
    <w:p w:rsidR="008E2C80" w:rsidRPr="008E2C80" w:rsidRDefault="008E2C80" w:rsidP="00B76813">
      <w:pPr>
        <w:pStyle w:val="a8"/>
        <w:widowControl w:val="0"/>
        <w:numPr>
          <w:ilvl w:val="0"/>
          <w:numId w:val="497"/>
        </w:numPr>
        <w:tabs>
          <w:tab w:val="left" w:pos="2134"/>
        </w:tabs>
        <w:autoSpaceDE w:val="0"/>
        <w:autoSpaceDN w:val="0"/>
        <w:ind w:right="222"/>
        <w:contextualSpacing w:val="0"/>
        <w:divId w:val="1232230374"/>
      </w:pPr>
      <w:r w:rsidRPr="008E2C80">
        <w:rPr>
          <w:b/>
          <w:i/>
        </w:rPr>
        <w:t>Участие в работе всероссийских профориентационных проектов</w:t>
      </w:r>
      <w:r w:rsidRPr="008E2C80">
        <w:t xml:space="preserve">, созданных в сети интернет: просмотр лекций, решение учебно-тренировочных задач, участие в мастер-классах, посещение открытых уроков («Проектория», «Билет в будущее», «ПрофиТур»). </w:t>
      </w:r>
    </w:p>
    <w:p w:rsidR="008E2C80" w:rsidRPr="008E2C80" w:rsidRDefault="008E2C80" w:rsidP="00B76813">
      <w:pPr>
        <w:pStyle w:val="a8"/>
        <w:widowControl w:val="0"/>
        <w:numPr>
          <w:ilvl w:val="0"/>
          <w:numId w:val="497"/>
        </w:numPr>
        <w:tabs>
          <w:tab w:val="left" w:pos="2134"/>
        </w:tabs>
        <w:autoSpaceDE w:val="0"/>
        <w:autoSpaceDN w:val="0"/>
        <w:ind w:right="222"/>
        <w:contextualSpacing w:val="0"/>
        <w:divId w:val="1232230374"/>
      </w:pPr>
      <w:r w:rsidRPr="008E2C80">
        <w:rPr>
          <w:b/>
          <w:i/>
        </w:rPr>
        <w:lastRenderedPageBreak/>
        <w:t>Индивидуальные консультации психолога</w:t>
      </w:r>
      <w:r w:rsidRPr="008E2C80">
        <w:t xml:space="preserve">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имипрофессии. Основные мероприятия психологического сопровождения по профориентационной деятельности: </w:t>
      </w:r>
    </w:p>
    <w:p w:rsidR="008E2C80" w:rsidRPr="008E2C80" w:rsidRDefault="008E2C80" w:rsidP="00B76813">
      <w:pPr>
        <w:pStyle w:val="a8"/>
        <w:widowControl w:val="0"/>
        <w:numPr>
          <w:ilvl w:val="0"/>
          <w:numId w:val="498"/>
        </w:numPr>
        <w:tabs>
          <w:tab w:val="left" w:pos="2134"/>
        </w:tabs>
        <w:autoSpaceDE w:val="0"/>
        <w:autoSpaceDN w:val="0"/>
        <w:ind w:right="222"/>
        <w:contextualSpacing w:val="0"/>
        <w:divId w:val="1232230374"/>
      </w:pPr>
      <w:r w:rsidRPr="008E2C80">
        <w:t xml:space="preserve">Исследование  интересов, склонностей, способностей, работоспособности обучающихся 9 – 12 классов при помощи следующих методик: </w:t>
      </w:r>
    </w:p>
    <w:p w:rsidR="008E2C80" w:rsidRPr="008E2C80" w:rsidRDefault="008E2C80" w:rsidP="00B76813">
      <w:pPr>
        <w:pStyle w:val="a8"/>
        <w:widowControl w:val="0"/>
        <w:numPr>
          <w:ilvl w:val="0"/>
          <w:numId w:val="498"/>
        </w:numPr>
        <w:shd w:val="clear" w:color="auto" w:fill="FFFFFF"/>
        <w:autoSpaceDE w:val="0"/>
        <w:autoSpaceDN w:val="0"/>
        <w:spacing w:after="150"/>
        <w:divId w:val="1232230374"/>
      </w:pPr>
      <w:r w:rsidRPr="008E2C80">
        <w:t xml:space="preserve">Дифференциально-диагностический опросник (ДДО, Е. А. Климов) </w:t>
      </w:r>
    </w:p>
    <w:p w:rsidR="008E2C80" w:rsidRPr="008E2C80" w:rsidRDefault="008E2C80" w:rsidP="00B76813">
      <w:pPr>
        <w:pStyle w:val="a8"/>
        <w:widowControl w:val="0"/>
        <w:numPr>
          <w:ilvl w:val="0"/>
          <w:numId w:val="498"/>
        </w:numPr>
        <w:shd w:val="clear" w:color="auto" w:fill="FFFFFF"/>
        <w:autoSpaceDE w:val="0"/>
        <w:autoSpaceDN w:val="0"/>
        <w:spacing w:after="150"/>
        <w:divId w:val="1232230374"/>
      </w:pPr>
      <w:r w:rsidRPr="008E2C80">
        <w:t xml:space="preserve">Карта интересов (А. Е. Голомшток) </w:t>
      </w:r>
    </w:p>
    <w:p w:rsidR="008E2C80" w:rsidRPr="008E2C80" w:rsidRDefault="008E2C80" w:rsidP="00B76813">
      <w:pPr>
        <w:pStyle w:val="a8"/>
        <w:widowControl w:val="0"/>
        <w:numPr>
          <w:ilvl w:val="0"/>
          <w:numId w:val="498"/>
        </w:numPr>
        <w:shd w:val="clear" w:color="auto" w:fill="FFFFFF"/>
        <w:autoSpaceDE w:val="0"/>
        <w:autoSpaceDN w:val="0"/>
        <w:spacing w:after="150"/>
        <w:divId w:val="1232230374"/>
      </w:pPr>
      <w:r w:rsidRPr="008E2C80">
        <w:t xml:space="preserve">Изучение мотивов профессиональной деятельности обучающегося(Л. А. Головей) </w:t>
      </w:r>
    </w:p>
    <w:p w:rsidR="008E2C80" w:rsidRPr="008E2C80" w:rsidRDefault="008E2C80" w:rsidP="00B76813">
      <w:pPr>
        <w:pStyle w:val="a8"/>
        <w:widowControl w:val="0"/>
        <w:numPr>
          <w:ilvl w:val="0"/>
          <w:numId w:val="498"/>
        </w:numPr>
        <w:shd w:val="clear" w:color="auto" w:fill="FFFFFF"/>
        <w:autoSpaceDE w:val="0"/>
        <w:autoSpaceDN w:val="0"/>
        <w:spacing w:after="150"/>
        <w:divId w:val="1232230374"/>
      </w:pPr>
      <w:r w:rsidRPr="008E2C80">
        <w:t xml:space="preserve">Диагностика работоспособности (теппинг-тест Е. П. Ильина) </w:t>
      </w:r>
    </w:p>
    <w:p w:rsidR="008E2C80" w:rsidRPr="008E2C80" w:rsidRDefault="008E2C80" w:rsidP="00B76813">
      <w:pPr>
        <w:pStyle w:val="a8"/>
        <w:widowControl w:val="0"/>
        <w:numPr>
          <w:ilvl w:val="0"/>
          <w:numId w:val="498"/>
        </w:numPr>
        <w:shd w:val="clear" w:color="auto" w:fill="FFFFFF"/>
        <w:autoSpaceDE w:val="0"/>
        <w:autoSpaceDN w:val="0"/>
        <w:spacing w:after="150"/>
        <w:divId w:val="1232230374"/>
      </w:pPr>
      <w:r w:rsidRPr="008E2C80">
        <w:t xml:space="preserve">Конструктивный рисунок человека (Карелина А. А.) </w:t>
      </w:r>
    </w:p>
    <w:p w:rsidR="008E2C80" w:rsidRPr="008E2C80" w:rsidRDefault="008E2C80" w:rsidP="008E2C80">
      <w:pPr>
        <w:pStyle w:val="a8"/>
        <w:shd w:val="clear" w:color="auto" w:fill="FFFFFF"/>
        <w:ind w:left="708" w:firstLine="708"/>
        <w:divId w:val="1232230374"/>
      </w:pPr>
      <w:r w:rsidRPr="008E2C80">
        <w:t>На основании результатов диагностического исследования с обучающимися проводится индивидуальные консультации с определением диапазона возможных профессиональных сфер деятельности; оказание помощи в разработке индивидуального плана личностного саморазвития, профессионального самоопределения и т.д.</w:t>
      </w:r>
    </w:p>
    <w:p w:rsidR="008E2C80" w:rsidRPr="008E2C80" w:rsidRDefault="008E2C80" w:rsidP="008E2C80">
      <w:pPr>
        <w:divId w:val="1232230374"/>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4. Организационный раздел</w:t>
      </w: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4.1. Кадровое обеспечение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Воспитательный процесс в ГБОУ «Центр специального образования № 1» структурное подразделение Специальная (коррекционная) общеобразовательная школа № 7 обеспечивают специалисты:</w:t>
      </w:r>
    </w:p>
    <w:p w:rsidR="008E2C80" w:rsidRPr="008E2C80" w:rsidRDefault="008E2C80" w:rsidP="008E2C80">
      <w:pPr>
        <w:pStyle w:val="ConsPlusNormal"/>
        <w:ind w:firstLine="540"/>
        <w:divId w:val="1232230374"/>
        <w:rPr>
          <w:rFonts w:ascii="Times New Roman" w:hAnsi="Times New Roman" w:cs="Times New Roman"/>
          <w:sz w:val="24"/>
          <w:szCs w:val="24"/>
        </w:rPr>
      </w:pPr>
    </w:p>
    <w:tbl>
      <w:tblPr>
        <w:tblStyle w:val="af4"/>
        <w:tblW w:w="0" w:type="auto"/>
        <w:tblLook w:val="04A0" w:firstRow="1" w:lastRow="0" w:firstColumn="1" w:lastColumn="0" w:noHBand="0" w:noVBand="1"/>
      </w:tblPr>
      <w:tblGrid>
        <w:gridCol w:w="1991"/>
        <w:gridCol w:w="1417"/>
        <w:gridCol w:w="6163"/>
      </w:tblGrid>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 xml:space="preserve">Должность </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Количество</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Функционал</w:t>
            </w:r>
          </w:p>
        </w:tc>
      </w:tr>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Заместитель</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директора по</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УВР</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1</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 xml:space="preserve">Осуществляет контроль реализации воспитательного потенциала урочной и внеурочной деятельности, организует работу с неуспевающими и слабоуспевающими обучающимися и их родителями (законными представителями), учителями-предметниками. </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обучающимися из семей «группы риска».</w:t>
            </w:r>
          </w:p>
        </w:tc>
      </w:tr>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Заведующая структурным подразделением</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2</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Организует воспитательную работу в СП: анализ, принятие управленческих решений по результатам анализа, планирование, реализацияплана, контроль реализации плана.</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 xml:space="preserve">Руководит социально-психологической службой. </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Курирует деятельность педагогов-психологов, социального педагога, педагогов дополнительного образования, классных руководителей.</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Курирует деятельность Родительского совета.</w:t>
            </w:r>
          </w:p>
        </w:tc>
      </w:tr>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Педагог-психолог</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1</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 xml:space="preserve">Проводит консультации родителей (законных представителей) по корректировке детско-родительских </w:t>
            </w:r>
            <w:r w:rsidRPr="008E2C80">
              <w:rPr>
                <w:rFonts w:ascii="Times New Roman" w:hAnsi="Times New Roman" w:cs="Times New Roman"/>
                <w:sz w:val="24"/>
                <w:szCs w:val="24"/>
              </w:rPr>
              <w:lastRenderedPageBreak/>
              <w:t>отношений, обучающихся по вопросам личностного развития.</w:t>
            </w:r>
          </w:p>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Проводит занятия с обучающимися, направленные на профилактику конфликтов, буллинга, профориентацию и др.</w:t>
            </w:r>
          </w:p>
        </w:tc>
      </w:tr>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lastRenderedPageBreak/>
              <w:t xml:space="preserve">Педагог дополнительного образования </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4</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Разрабатывает и обеспечивает реализацию дополнительных общеобразовательных общеразвивающих программ.</w:t>
            </w:r>
          </w:p>
        </w:tc>
      </w:tr>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 xml:space="preserve">Классный руководитель </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22</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Организует воспитательную работу с обучающимися и родителями на уровне классного коллектива.</w:t>
            </w:r>
          </w:p>
        </w:tc>
      </w:tr>
      <w:tr w:rsidR="008E2C80" w:rsidRPr="008E2C80" w:rsidTr="008E2C80">
        <w:trPr>
          <w:divId w:val="1232230374"/>
          <w:trHeight w:val="862"/>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Учитель-предметник</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43</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Реализует воспитательный потенциал урока.</w:t>
            </w:r>
          </w:p>
        </w:tc>
      </w:tr>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Учитель-логопед</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3</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Проводит индивидуальные и групповые коррекционно-развивающие занятия с обучающимися, консультации родителей (законных представителей) в рамках своей компетентности.</w:t>
            </w:r>
          </w:p>
        </w:tc>
      </w:tr>
      <w:tr w:rsidR="008E2C80" w:rsidRPr="008E2C80" w:rsidTr="008E2C80">
        <w:trPr>
          <w:divId w:val="1232230374"/>
        </w:trPr>
        <w:tc>
          <w:tcPr>
            <w:tcW w:w="1951"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Учитель дефектолог (тифлопедагог)</w:t>
            </w:r>
          </w:p>
        </w:tc>
        <w:tc>
          <w:tcPr>
            <w:tcW w:w="131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4</w:t>
            </w:r>
          </w:p>
        </w:tc>
        <w:tc>
          <w:tcPr>
            <w:tcW w:w="6297" w:type="dxa"/>
          </w:tcPr>
          <w:p w:rsidR="008E2C80" w:rsidRPr="008E2C80" w:rsidRDefault="008E2C80" w:rsidP="008E2C80">
            <w:pPr>
              <w:pStyle w:val="ConsPlusNormal"/>
              <w:rPr>
                <w:rFonts w:ascii="Times New Roman" w:hAnsi="Times New Roman" w:cs="Times New Roman"/>
                <w:sz w:val="24"/>
                <w:szCs w:val="24"/>
              </w:rPr>
            </w:pPr>
            <w:r w:rsidRPr="008E2C80">
              <w:rPr>
                <w:rFonts w:ascii="Times New Roman" w:hAnsi="Times New Roman" w:cs="Times New Roman"/>
                <w:sz w:val="24"/>
                <w:szCs w:val="24"/>
              </w:rPr>
              <w:t>Проводит индивидуальные и групповые коррекционно-развивающие занятия с обучающимися по развитию зрительного восприятия, осязания, мелкой моторики и ориентировке в пространстве, консультации родителей (законных представителей) в рамках своей компетентности.</w:t>
            </w:r>
          </w:p>
        </w:tc>
      </w:tr>
    </w:tbl>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4.2. Нормативно-методическое обеспечение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Управление качеством воспитательной деятельности в ГБОУ «Центр специального образования № 1» структурное подразделение Специальная (коррекционная) общеобразовательная школа № 7 обеспечивают следующие локальные нормативно-правовые акты: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Положение о социально-психологической службе.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Положение о совете профилактики безнадзорности и правонарушений несовершеннолетних.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Положение о внешнем виде обучающихся.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Положение о постановке детей и семей на ВШУ.</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Образовательная программа дополнительного образования.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Календарные планы воспитательной работы по уровням образования.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Планы воспитательной работы классных руководителей.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План работы социально-психологической службы.</w:t>
      </w:r>
    </w:p>
    <w:p w:rsidR="008E2C80" w:rsidRPr="008E2C80" w:rsidRDefault="008E2C80" w:rsidP="008E2C80">
      <w:pPr>
        <w:pStyle w:val="ConsPlusNormal"/>
        <w:divId w:val="1232230374"/>
        <w:rPr>
          <w:rFonts w:ascii="Times New Roman" w:hAnsi="Times New Roman" w:cs="Times New Roman"/>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4.3. Требования к условиям работы с обучающимися с особыми образовательными потребностями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Для данной категории обучающихся в ГБОУ «Центр специального образования № 1» структурное подразделение Специальная (коррекционная) общеобразовательная школа № 7 созданы особые условия.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На уровне общностей: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w:t>
      </w:r>
      <w:r w:rsidRPr="008E2C80">
        <w:rPr>
          <w:rFonts w:ascii="Times New Roman" w:hAnsi="Times New Roman" w:cs="Times New Roman"/>
          <w:sz w:val="24"/>
          <w:szCs w:val="24"/>
        </w:rPr>
        <w:lastRenderedPageBreak/>
        <w:t>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На уровне событий: проектирование педагогами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СП, событиях группы, формирует личностный опыт, развивает самооценку и уверенность в своих силах.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Особыми задачами воспитания обучающихся с особыми образовательными потребностями являются: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xml:space="preserve"> -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формирование доброжелательного отношения к обучающимся и их семьям со стороны всех участников образовательных отношений;</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построение воспитательной деятельности с учетом индивидуальных особенностей и возможностей каждого обучающегося;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8E2C80" w:rsidRPr="008E2C80" w:rsidRDefault="008E2C80" w:rsidP="008E2C80">
      <w:pPr>
        <w:pStyle w:val="ConsPlusNormal"/>
        <w:ind w:firstLine="708"/>
        <w:divId w:val="1232230374"/>
        <w:rPr>
          <w:rFonts w:ascii="Times New Roman" w:hAnsi="Times New Roman" w:cs="Times New Roman"/>
          <w:sz w:val="24"/>
          <w:szCs w:val="24"/>
        </w:rPr>
      </w:pPr>
      <w:r w:rsidRPr="008E2C80">
        <w:rPr>
          <w:rFonts w:ascii="Times New Roman" w:hAnsi="Times New Roman" w:cs="Times New Roman"/>
          <w:sz w:val="24"/>
          <w:szCs w:val="24"/>
        </w:rPr>
        <w:t>При организации воспитания обучающихся с особыми образовательными потребностями СП ориентируется: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создание оптимальных условий воспитания и обучения обучающихся с особыми образовательными потребностями с использованием адекватных вспомогательных средств и педагогических приемов, организацией совместных форм работы воспитателей, педагога-психолога, учителя-логопеда, учителя-дефектолога;</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личностно-ориентированный подход в организации всех видов деятельности обучающихся с особыми образовательными потребностями.</w:t>
      </w:r>
    </w:p>
    <w:p w:rsidR="008E2C80" w:rsidRPr="008E2C80" w:rsidRDefault="008E2C80" w:rsidP="008E2C80">
      <w:pPr>
        <w:pStyle w:val="ConsPlusNormal"/>
        <w:ind w:firstLine="540"/>
        <w:divId w:val="1232230374"/>
        <w:rPr>
          <w:rFonts w:ascii="Times New Roman" w:hAnsi="Times New Roman" w:cs="Times New Roman"/>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4.4. Система поощрения социальной успешности и проявлений активной жизненной позиции обучающихся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Принципы поощрения, которыми руководствуется ГБОУ «Центр специального образования № 1» структурное подразделение Специальная (коррекционная) общеобразовательная школа № 7:</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1. Публичность поощрения – информирование всех учеников СП о награждении, проведение процедуры награждения в присутствии значительного числа школьников.</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 xml:space="preserve">2. Прозрачность правил поощрения. </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3. 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4. Привлечение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сторонних организаций, их статусных представителей.</w:t>
      </w:r>
    </w:p>
    <w:p w:rsidR="008E2C80" w:rsidRPr="008E2C80" w:rsidRDefault="008E2C80" w:rsidP="008E2C80">
      <w:pPr>
        <w:pStyle w:val="ConsPlusNormal"/>
        <w:ind w:firstLine="708"/>
        <w:divId w:val="1232230374"/>
        <w:rPr>
          <w:rFonts w:ascii="Times New Roman" w:hAnsi="Times New Roman" w:cs="Times New Roman"/>
          <w:sz w:val="24"/>
          <w:szCs w:val="24"/>
        </w:rPr>
      </w:pPr>
      <w:r w:rsidRPr="008E2C80">
        <w:rPr>
          <w:rFonts w:ascii="Times New Roman" w:hAnsi="Times New Roman" w:cs="Times New Roman"/>
          <w:sz w:val="24"/>
          <w:szCs w:val="24"/>
        </w:rPr>
        <w:t xml:space="preserve">Форма фиксации достижений обучающихся, применяемые в ГБОУ «Центр специального образования № 1» структурное подразделение Специальная </w:t>
      </w:r>
      <w:r w:rsidRPr="008E2C80">
        <w:rPr>
          <w:rFonts w:ascii="Times New Roman" w:hAnsi="Times New Roman" w:cs="Times New Roman"/>
          <w:sz w:val="24"/>
          <w:szCs w:val="24"/>
        </w:rPr>
        <w:lastRenderedPageBreak/>
        <w:t xml:space="preserve">(коррекционная) общеобразовательная школа № 7: </w:t>
      </w:r>
    </w:p>
    <w:p w:rsidR="008E2C80" w:rsidRPr="008E2C80" w:rsidRDefault="008E2C80" w:rsidP="008E2C80">
      <w:pPr>
        <w:pStyle w:val="ConsPlusNormal"/>
        <w:ind w:firstLine="708"/>
        <w:divId w:val="1232230374"/>
        <w:rPr>
          <w:rFonts w:ascii="Times New Roman" w:hAnsi="Times New Roman" w:cs="Times New Roman"/>
          <w:sz w:val="24"/>
          <w:szCs w:val="24"/>
        </w:rPr>
      </w:pPr>
      <w:r w:rsidRPr="008E2C80">
        <w:rPr>
          <w:rFonts w:ascii="Times New Roman" w:hAnsi="Times New Roman" w:cs="Times New Roman"/>
          <w:sz w:val="24"/>
          <w:szCs w:val="24"/>
        </w:rPr>
        <w:t xml:space="preserve">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документов, фиксирующих и символизирующих достижения обучающегося. </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Формы поощрения социальной успешности и проявления активной жизненной позиции обучающихся в ГБОУ «Центр специального образования № 1» структурное подразделение Специальная (коррекционная) общеобразовательная школа № 7:</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объявление благодарности;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награждение грамотой;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вручение сертификатов и дипломов;</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награждение ценным подарком.</w:t>
      </w:r>
    </w:p>
    <w:p w:rsidR="008E2C80" w:rsidRPr="008E2C80" w:rsidRDefault="008E2C80" w:rsidP="008E2C80">
      <w:pPr>
        <w:pStyle w:val="ConsPlusNormal"/>
        <w:ind w:firstLine="540"/>
        <w:divId w:val="1232230374"/>
        <w:rPr>
          <w:rFonts w:ascii="Times New Roman" w:hAnsi="Times New Roman" w:cs="Times New Roman"/>
          <w:b/>
          <w:sz w:val="24"/>
          <w:szCs w:val="24"/>
        </w:rPr>
      </w:pPr>
    </w:p>
    <w:p w:rsidR="008E2C80" w:rsidRPr="008E2C80" w:rsidRDefault="008E2C80" w:rsidP="008E2C80">
      <w:pPr>
        <w:pStyle w:val="ConsPlusNormal"/>
        <w:ind w:firstLine="540"/>
        <w:divId w:val="1232230374"/>
        <w:rPr>
          <w:rFonts w:ascii="Times New Roman" w:hAnsi="Times New Roman" w:cs="Times New Roman"/>
          <w:b/>
          <w:sz w:val="24"/>
          <w:szCs w:val="24"/>
        </w:rPr>
      </w:pPr>
      <w:r w:rsidRPr="008E2C80">
        <w:rPr>
          <w:rFonts w:ascii="Times New Roman" w:hAnsi="Times New Roman" w:cs="Times New Roman"/>
          <w:b/>
          <w:sz w:val="24"/>
          <w:szCs w:val="24"/>
        </w:rPr>
        <w:t>4.5. Анализ воспитательного процесса.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4.5.1. Анализ воспитательного процесса в ГБОУ «Центр специального образования № 1» структурное подразделение Специальная (коррекционная) общеобразовательная школа № 7 осуществляется в соответствии с целевыми ориентирами результатов воспитания, личностными результатами обучающихся на уровнях образования.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4.5.2. Планирование анализа воспитательного процесса включено в календарный план воспитательной работы.</w:t>
      </w: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4.5.3. Основные принципы самоанализа воспитательной работы: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взаимное уважение всех участников образовательных отношений;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качество воспитывающей среды, содержание и разнообразие деятельности, стиль общения, отношений между педагогическими работниками, обучающимися и родителями (законными представителями);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распределенная ответственность за результаты личностного развития обучающихся ориентирует на понимание того, что личностное развитие является результатом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4.5.4. Основные направления анализа воспитательного процесса: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1. Результаты воспитания, социализации и саморазвития обучающихся.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Критерием, на основе которого осуществляется данный анализ, является динамика личностного развития обучающихся в каждом классе.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Анализ проводится классными руководителями вместе с заместителем директора по УВР с последующим обсуждением результатов на методическом объединении классных руководителей или педагогическом совете.</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педагогического работника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w:t>
      </w:r>
      <w:r w:rsidRPr="008E2C80">
        <w:rPr>
          <w:rFonts w:ascii="Times New Roman" w:hAnsi="Times New Roman" w:cs="Times New Roman"/>
          <w:sz w:val="24"/>
          <w:szCs w:val="24"/>
        </w:rPr>
        <w:lastRenderedPageBreak/>
        <w:t>проблемы, трудности появились, над чем предстоит работать педагогическому коллективу.</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2. Состояние совместной деятельности обучающихся и взрослых.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4.5.5. Анализ проводится классными руководителями вместе с заместителем директора по УВР с последующим обсуждением результатов на методическом объединении классных руководителей.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4.5.6. Основным способом получения информации о результатах воспитания, социализации и саморазвития обучающихся является педагогическое наблюдение, диагностика с использованием различного диагностического инструментария («Методика диагностики личностного роста», «Методика диагностики нравственной воспитанности», «Методика диагностики нравственной мотивации», «Методика диагностики нравственной самооценки»). Также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4.5.7. Внимание сосредотачивается на вопросах, связанных с качеством реализации воспитательного потенциала: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урочной деятельности;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внеурочной деятельности обучающихся;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деятельности классных руководителей и их классов;</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проводимых общешкольных основных дел, мероприятий;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внешкольных мероприятий;</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создания и поддержки предметно-пространственной среды;</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взаимодействия с родительским сообществом;</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деятельности ученического самоуправления;</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деятельности по профилактике и безопасности;</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реализации потенциала социального партнерства;</w:t>
      </w:r>
    </w:p>
    <w:p w:rsidR="008E2C80" w:rsidRPr="008E2C80" w:rsidRDefault="008E2C80" w:rsidP="008E2C80">
      <w:pPr>
        <w:pStyle w:val="ConsPlusNormal"/>
        <w:ind w:firstLine="540"/>
        <w:divId w:val="1232230374"/>
        <w:rPr>
          <w:rFonts w:ascii="Times New Roman" w:hAnsi="Times New Roman" w:cs="Times New Roman"/>
          <w:sz w:val="24"/>
          <w:szCs w:val="24"/>
        </w:rPr>
      </w:pPr>
      <w:r w:rsidRPr="008E2C80">
        <w:rPr>
          <w:rFonts w:ascii="Times New Roman" w:hAnsi="Times New Roman" w:cs="Times New Roman"/>
          <w:sz w:val="24"/>
          <w:szCs w:val="24"/>
        </w:rPr>
        <w:t>− деятельности по профориентации обучающихся.</w:t>
      </w:r>
    </w:p>
    <w:p w:rsidR="008E2C80" w:rsidRPr="008E2C80" w:rsidRDefault="008E2C80" w:rsidP="008E2C80">
      <w:pPr>
        <w:pStyle w:val="ConsPlusNormal"/>
        <w:divId w:val="1232230374"/>
        <w:rPr>
          <w:rFonts w:ascii="Times New Roman" w:hAnsi="Times New Roman" w:cs="Times New Roman"/>
          <w:sz w:val="24"/>
          <w:szCs w:val="24"/>
        </w:rPr>
      </w:pPr>
    </w:p>
    <w:p w:rsidR="008E2C80" w:rsidRPr="008E2C80" w:rsidRDefault="008E2C80" w:rsidP="008E2C80">
      <w:pPr>
        <w:pStyle w:val="ConsPlusNormal"/>
        <w:divId w:val="1232230374"/>
        <w:rPr>
          <w:rFonts w:ascii="Times New Roman" w:hAnsi="Times New Roman" w:cs="Times New Roman"/>
          <w:sz w:val="24"/>
          <w:szCs w:val="24"/>
        </w:rPr>
      </w:pPr>
      <w:r w:rsidRPr="008E2C80">
        <w:rPr>
          <w:rFonts w:ascii="Times New Roman" w:hAnsi="Times New Roman" w:cs="Times New Roman"/>
          <w:sz w:val="24"/>
          <w:szCs w:val="24"/>
        </w:rPr>
        <w:t>4.5.8. Итог самоанализа воспитательной работы оформляется в ГБОУ «Центр специального образования № 1» структурное подразделение Специальная (коррекционная) общеобразовательная школа № 7 в виде отчёта, составляемого заместителем директора по УВР в конце учебного года.</w:t>
      </w:r>
    </w:p>
    <w:p w:rsidR="008E2C80" w:rsidRPr="001B4F70" w:rsidRDefault="008E2C80" w:rsidP="008E2C80">
      <w:pPr>
        <w:pStyle w:val="ConsPlusNormal"/>
        <w:jc w:val="both"/>
        <w:divId w:val="1232230374"/>
      </w:pPr>
    </w:p>
    <w:p w:rsidR="008E2C80" w:rsidRPr="008E2C80" w:rsidRDefault="008E2C80">
      <w:pPr>
        <w:divId w:val="1232230374"/>
        <w:rPr>
          <w:rStyle w:val="docuntyped-number"/>
          <w:rFonts w:eastAsia="Times New Roman"/>
          <w:b/>
          <w:sz w:val="28"/>
          <w:szCs w:val="27"/>
        </w:rPr>
      </w:pPr>
    </w:p>
    <w:p w:rsidR="00B23C7D" w:rsidRPr="00840A26" w:rsidRDefault="00840A26" w:rsidP="00840A26">
      <w:pPr>
        <w:jc w:val="center"/>
        <w:divId w:val="1232230374"/>
        <w:rPr>
          <w:rFonts w:eastAsia="Times New Roman"/>
          <w:b/>
          <w:sz w:val="32"/>
          <w:szCs w:val="27"/>
        </w:rPr>
      </w:pPr>
      <w:r w:rsidRPr="00840A26">
        <w:rPr>
          <w:rStyle w:val="docuntyped-number"/>
          <w:rFonts w:eastAsia="Times New Roman"/>
          <w:b/>
          <w:sz w:val="32"/>
          <w:szCs w:val="27"/>
        </w:rPr>
        <w:t xml:space="preserve">3. </w:t>
      </w:r>
      <w:r w:rsidR="003A51A6" w:rsidRPr="00840A26">
        <w:rPr>
          <w:rStyle w:val="docuntyped-name"/>
          <w:rFonts w:eastAsia="Times New Roman"/>
          <w:b/>
          <w:sz w:val="32"/>
          <w:szCs w:val="27"/>
        </w:rPr>
        <w:t>Организационный раздел</w:t>
      </w:r>
    </w:p>
    <w:p w:rsidR="00840A26" w:rsidRPr="00F3294B" w:rsidRDefault="003A51A6" w:rsidP="00F3294B">
      <w:pPr>
        <w:spacing w:after="223"/>
        <w:jc w:val="center"/>
        <w:divId w:val="166406231"/>
        <w:rPr>
          <w:b/>
          <w:sz w:val="28"/>
          <w:u w:val="single"/>
        </w:rPr>
      </w:pPr>
      <w:r w:rsidRPr="00F3294B">
        <w:rPr>
          <w:b/>
          <w:sz w:val="28"/>
          <w:u w:val="single"/>
        </w:rPr>
        <w:t>Федеральный учебный план</w:t>
      </w:r>
    </w:p>
    <w:p w:rsidR="00B23C7D" w:rsidRPr="00840A26" w:rsidRDefault="003A51A6" w:rsidP="00840A26">
      <w:pPr>
        <w:ind w:firstLine="708"/>
        <w:divId w:val="166406231"/>
      </w:pPr>
      <w:r w:rsidRPr="00840A26">
        <w:t xml:space="preserve">Федеральный учебный план ФАОП ООО для слабовидящих обучающихся (вариант 4.2) в целом соответствует обязательным требованиям ФГОС ООО и </w:t>
      </w:r>
      <w:hyperlink r:id="rId14" w:anchor="/document/99/1300339265/XA00M5U2N0/" w:history="1">
        <w:r w:rsidRPr="00840A26">
          <w:rPr>
            <w:rStyle w:val="a3"/>
            <w:color w:val="auto"/>
            <w:u w:val="none"/>
          </w:rPr>
          <w:t>ФОП ООО</w:t>
        </w:r>
      </w:hyperlink>
      <w:r w:rsidRPr="00840A26">
        <w:t>, в том числе требованиям о включении во внеурочную деятельность коррекционно-развивающих курсов по Программе коррекционной работы.</w:t>
      </w:r>
    </w:p>
    <w:p w:rsidR="00840A26" w:rsidRDefault="00840A26" w:rsidP="00840A26">
      <w:pPr>
        <w:ind w:firstLine="708"/>
        <w:divId w:val="166406231"/>
      </w:pPr>
      <w:r>
        <w:t>Федеральный учебный план:</w:t>
      </w:r>
    </w:p>
    <w:p w:rsidR="00840A26" w:rsidRDefault="003A51A6" w:rsidP="00B76813">
      <w:pPr>
        <w:pStyle w:val="a8"/>
        <w:numPr>
          <w:ilvl w:val="0"/>
          <w:numId w:val="501"/>
        </w:numPr>
        <w:divId w:val="166406231"/>
      </w:pPr>
      <w:r w:rsidRPr="00840A26">
        <w:t>фиксирует максимальный объем</w:t>
      </w:r>
      <w:r w:rsidR="00840A26">
        <w:t xml:space="preserve"> учебной нагрузки обучающихся;</w:t>
      </w:r>
    </w:p>
    <w:p w:rsidR="00840A26" w:rsidRDefault="003A51A6" w:rsidP="00B76813">
      <w:pPr>
        <w:pStyle w:val="a8"/>
        <w:numPr>
          <w:ilvl w:val="0"/>
          <w:numId w:val="501"/>
        </w:numPr>
        <w:divId w:val="166406231"/>
      </w:pPr>
      <w:r w:rsidRPr="00840A26">
        <w:t>определяет (регламентирует) перечень учебных предметов, курсов и время, отводимое</w:t>
      </w:r>
      <w:r w:rsidR="00840A26">
        <w:t xml:space="preserve"> на их освоение и организацию;</w:t>
      </w:r>
    </w:p>
    <w:p w:rsidR="00B23C7D" w:rsidRPr="00840A26" w:rsidRDefault="003A51A6" w:rsidP="00B76813">
      <w:pPr>
        <w:pStyle w:val="a8"/>
        <w:numPr>
          <w:ilvl w:val="0"/>
          <w:numId w:val="501"/>
        </w:numPr>
        <w:divId w:val="166406231"/>
      </w:pPr>
      <w:r w:rsidRPr="00840A26">
        <w:t>распределяет учебные предметы, курсы, модули по классам и учебным годам.</w:t>
      </w:r>
    </w:p>
    <w:p w:rsidR="00B23C7D" w:rsidRPr="00840A26" w:rsidRDefault="003A51A6" w:rsidP="00840A26">
      <w:pPr>
        <w:ind w:firstLine="708"/>
        <w:divId w:val="166406231"/>
      </w:pPr>
      <w:r w:rsidRPr="00840A26">
        <w:lastRenderedPageBreak/>
        <w:t>Федеральный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840A26" w:rsidRDefault="003A51A6" w:rsidP="00840A26">
      <w:pPr>
        <w:ind w:firstLine="708"/>
        <w:divId w:val="166406231"/>
      </w:pPr>
      <w:r w:rsidRPr="00840A26">
        <w:t>Для слабовидящего обучающегося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w:t>
      </w:r>
      <w:r w:rsidR="00840A26">
        <w:t>льких из ниже указанных задач:</w:t>
      </w:r>
    </w:p>
    <w:p w:rsidR="00840A26" w:rsidRDefault="003A51A6" w:rsidP="00B76813">
      <w:pPr>
        <w:pStyle w:val="a8"/>
        <w:numPr>
          <w:ilvl w:val="0"/>
          <w:numId w:val="502"/>
        </w:numPr>
        <w:divId w:val="166406231"/>
      </w:pPr>
      <w:r w:rsidRPr="00840A26">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например, увеличено время на предметы "Русский язык", "Математика" (за счёт часов части учебного плана, определяемой участника</w:t>
      </w:r>
      <w:r w:rsidR="00840A26">
        <w:t>ми образовательных отношений);</w:t>
      </w:r>
    </w:p>
    <w:p w:rsidR="00840A26" w:rsidRDefault="003A51A6" w:rsidP="00B76813">
      <w:pPr>
        <w:pStyle w:val="a8"/>
        <w:numPr>
          <w:ilvl w:val="0"/>
          <w:numId w:val="502"/>
        </w:numPr>
        <w:divId w:val="166406231"/>
      </w:pPr>
      <w:r w:rsidRPr="00840A26">
        <w:t>введение в содержание образовательной программы учебных дисциплин, отвечающих особым образовательным потребностям, в том числе потребностям в сохранении и укреплении здоровья (предмет "Адаптивн</w:t>
      </w:r>
      <w:r w:rsidR="00840A26">
        <w:t>ая физическая культура");</w:t>
      </w:r>
    </w:p>
    <w:p w:rsidR="00840A26" w:rsidRDefault="003A51A6" w:rsidP="00B76813">
      <w:pPr>
        <w:pStyle w:val="a8"/>
        <w:numPr>
          <w:ilvl w:val="0"/>
          <w:numId w:val="502"/>
        </w:numPr>
        <w:divId w:val="166406231"/>
      </w:pPr>
      <w:r w:rsidRPr="00840A26">
        <w:t>проведение коррекционно-развивающих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w:t>
      </w:r>
      <w:r w:rsidR="00840A26">
        <w:t>еме не менее 5 часов в неделю;</w:t>
      </w:r>
    </w:p>
    <w:p w:rsidR="00840A26" w:rsidRDefault="003A51A6" w:rsidP="00B76813">
      <w:pPr>
        <w:pStyle w:val="a8"/>
        <w:numPr>
          <w:ilvl w:val="0"/>
          <w:numId w:val="502"/>
        </w:numPr>
        <w:divId w:val="166406231"/>
      </w:pPr>
      <w:r w:rsidRPr="00840A26">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w:t>
      </w:r>
      <w:r w:rsidR="00840A26">
        <w:t>ованных трудностей в обучении;</w:t>
      </w:r>
    </w:p>
    <w:p w:rsidR="00B23C7D" w:rsidRPr="00840A26" w:rsidRDefault="003A51A6" w:rsidP="00B76813">
      <w:pPr>
        <w:pStyle w:val="a8"/>
        <w:numPr>
          <w:ilvl w:val="0"/>
          <w:numId w:val="502"/>
        </w:numPr>
        <w:divId w:val="166406231"/>
      </w:pPr>
      <w:r w:rsidRPr="00840A26">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B23C7D" w:rsidRPr="00840A26" w:rsidRDefault="003A51A6" w:rsidP="00840A26">
      <w:pPr>
        <w:ind w:firstLine="708"/>
        <w:divId w:val="166406231"/>
      </w:pPr>
      <w:r w:rsidRPr="00840A26">
        <w:t xml:space="preserve"> Федеральный учебный план состоит из двух частей: обязательной части и части, формируемой участниками образовательных отношений.</w:t>
      </w:r>
    </w:p>
    <w:p w:rsidR="00B23C7D" w:rsidRPr="00840A26" w:rsidRDefault="003A51A6" w:rsidP="00840A26">
      <w:pPr>
        <w:ind w:firstLine="708"/>
        <w:divId w:val="166406231"/>
      </w:pPr>
      <w:r w:rsidRPr="00840A26">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w:t>
      </w:r>
    </w:p>
    <w:p w:rsidR="00B23C7D" w:rsidRPr="00840A26" w:rsidRDefault="003A51A6" w:rsidP="00840A26">
      <w:pPr>
        <w:ind w:firstLine="708"/>
        <w:divId w:val="166406231"/>
      </w:pPr>
      <w:r w:rsidRPr="00840A26">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особые образовательные потребности обучающихся с ОВЗ.</w:t>
      </w:r>
    </w:p>
    <w:p w:rsidR="00B23C7D" w:rsidRDefault="003A51A6" w:rsidP="00840A26">
      <w:pPr>
        <w:ind w:firstLine="708"/>
        <w:divId w:val="166406231"/>
      </w:pPr>
      <w:r w:rsidRPr="00840A26">
        <w:t>Для обучающихся по ФАОП ООО для слабовидящих обучающихся (вариант 4.2) представлен следующий федеральный учебный план:</w:t>
      </w:r>
    </w:p>
    <w:p w:rsidR="002248D2" w:rsidRDefault="002248D2" w:rsidP="00840A26">
      <w:pPr>
        <w:ind w:firstLine="708"/>
        <w:divId w:val="166406231"/>
      </w:pPr>
    </w:p>
    <w:tbl>
      <w:tblPr>
        <w:tblStyle w:val="52"/>
        <w:tblW w:w="10915" w:type="dxa"/>
        <w:tblInd w:w="-1026" w:type="dxa"/>
        <w:tblLook w:val="04A0" w:firstRow="1" w:lastRow="0" w:firstColumn="1" w:lastColumn="0" w:noHBand="0" w:noVBand="1"/>
      </w:tblPr>
      <w:tblGrid>
        <w:gridCol w:w="2552"/>
        <w:gridCol w:w="3260"/>
        <w:gridCol w:w="709"/>
        <w:gridCol w:w="709"/>
        <w:gridCol w:w="708"/>
        <w:gridCol w:w="709"/>
        <w:gridCol w:w="709"/>
        <w:gridCol w:w="709"/>
        <w:gridCol w:w="850"/>
      </w:tblGrid>
      <w:tr w:rsidR="007D66BE" w:rsidRPr="007D66BE" w:rsidTr="007D66BE">
        <w:trPr>
          <w:divId w:val="166406231"/>
        </w:trPr>
        <w:tc>
          <w:tcPr>
            <w:tcW w:w="2552" w:type="dxa"/>
            <w:vMerge w:val="restart"/>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Предметные области</w:t>
            </w:r>
          </w:p>
        </w:tc>
        <w:tc>
          <w:tcPr>
            <w:tcW w:w="3260" w:type="dxa"/>
            <w:vMerge w:val="restart"/>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Учебные предметы/ классы</w:t>
            </w:r>
          </w:p>
        </w:tc>
        <w:tc>
          <w:tcPr>
            <w:tcW w:w="5103" w:type="dxa"/>
            <w:gridSpan w:val="7"/>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Количество часов в неделю</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rPr>
            </w:pPr>
          </w:p>
        </w:tc>
        <w:tc>
          <w:tcPr>
            <w:tcW w:w="3260" w:type="dxa"/>
            <w:vMerge/>
          </w:tcPr>
          <w:p w:rsidR="007D66BE" w:rsidRPr="007D66BE" w:rsidRDefault="007D66BE" w:rsidP="007D66BE">
            <w:pPr>
              <w:rPr>
                <w:rFonts w:ascii="Times New Roman" w:hAnsi="Times New Roman" w:cs="Times New Roman"/>
              </w:rPr>
            </w:pP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5</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6</w:t>
            </w:r>
          </w:p>
        </w:tc>
        <w:tc>
          <w:tcPr>
            <w:tcW w:w="708"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7</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8</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9</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10</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Всего</w:t>
            </w:r>
          </w:p>
        </w:tc>
      </w:tr>
      <w:tr w:rsidR="007D66BE" w:rsidRPr="007D66BE" w:rsidTr="007D66BE">
        <w:trPr>
          <w:divId w:val="166406231"/>
        </w:trPr>
        <w:tc>
          <w:tcPr>
            <w:tcW w:w="10915" w:type="dxa"/>
            <w:gridSpan w:val="9"/>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Обязательная часть</w:t>
            </w:r>
          </w:p>
        </w:tc>
      </w:tr>
      <w:tr w:rsidR="007D66BE" w:rsidRPr="007D66BE" w:rsidTr="007D66BE">
        <w:trPr>
          <w:divId w:val="166406231"/>
        </w:trPr>
        <w:tc>
          <w:tcPr>
            <w:tcW w:w="2552" w:type="dxa"/>
            <w:vMerge w:val="restart"/>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Русский язык и </w:t>
            </w:r>
            <w:r w:rsidRPr="007D66BE">
              <w:rPr>
                <w:rFonts w:ascii="Times New Roman" w:hAnsi="Times New Roman" w:cs="Times New Roman"/>
              </w:rPr>
              <w:lastRenderedPageBreak/>
              <w:t>литература</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lastRenderedPageBreak/>
              <w:t>Русский язык</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6</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4</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24</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highlight w:val="cy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Литература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16</w:t>
            </w:r>
          </w:p>
        </w:tc>
      </w:tr>
      <w:tr w:rsidR="007D66BE" w:rsidRPr="007D66BE" w:rsidTr="007D66BE">
        <w:trPr>
          <w:divId w:val="166406231"/>
        </w:trPr>
        <w:tc>
          <w:tcPr>
            <w:tcW w:w="2552"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lastRenderedPageBreak/>
              <w:t>Иностранные языки</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Английский язык</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15</w:t>
            </w:r>
          </w:p>
        </w:tc>
      </w:tr>
      <w:tr w:rsidR="007D66BE" w:rsidRPr="007D66BE" w:rsidTr="007D66BE">
        <w:trPr>
          <w:divId w:val="166406231"/>
        </w:trPr>
        <w:tc>
          <w:tcPr>
            <w:tcW w:w="2552" w:type="dxa"/>
            <w:vMerge w:val="restart"/>
          </w:tcPr>
          <w:p w:rsidR="007D66BE" w:rsidRPr="007D66BE" w:rsidRDefault="007D66BE" w:rsidP="007D66BE">
            <w:pPr>
              <w:rPr>
                <w:rFonts w:ascii="Times New Roman" w:hAnsi="Times New Roman" w:cs="Times New Roman"/>
              </w:rPr>
            </w:pPr>
            <w:r w:rsidRPr="007D66BE">
              <w:rPr>
                <w:rFonts w:ascii="Times New Roman" w:hAnsi="Times New Roman" w:cs="Times New Roman"/>
              </w:rPr>
              <w:t>Математика и информатика</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Математика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10</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highlight w:val="cy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Алгебра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9</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highlight w:val="cy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Геометрия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8</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highlight w:val="cy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Вероятность и статистика</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highlight w:val="cy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Информатика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6</w:t>
            </w:r>
          </w:p>
        </w:tc>
      </w:tr>
      <w:tr w:rsidR="007D66BE" w:rsidRPr="007D66BE" w:rsidTr="007D66BE">
        <w:trPr>
          <w:divId w:val="166406231"/>
        </w:trPr>
        <w:tc>
          <w:tcPr>
            <w:tcW w:w="2552" w:type="dxa"/>
            <w:vMerge w:val="restart"/>
          </w:tcPr>
          <w:p w:rsidR="007D66BE" w:rsidRPr="007D66BE" w:rsidRDefault="007D66BE" w:rsidP="007D66BE">
            <w:pPr>
              <w:rPr>
                <w:rFonts w:ascii="Times New Roman" w:hAnsi="Times New Roman" w:cs="Times New Roman"/>
                <w:highlight w:val="cyan"/>
              </w:rPr>
            </w:pPr>
            <w:r w:rsidRPr="007D66BE">
              <w:rPr>
                <w:rFonts w:ascii="Times New Roman" w:hAnsi="Times New Roman" w:cs="Times New Roman"/>
              </w:rPr>
              <w:t>Общественно-научные предметы</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История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12</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highlight w:val="cy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Обществознание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5</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highlight w:val="cy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География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10</w:t>
            </w:r>
          </w:p>
        </w:tc>
      </w:tr>
      <w:tr w:rsidR="007D66BE" w:rsidRPr="007D66BE" w:rsidTr="007D66BE">
        <w:trPr>
          <w:divId w:val="166406231"/>
        </w:trPr>
        <w:tc>
          <w:tcPr>
            <w:tcW w:w="2552" w:type="dxa"/>
            <w:vMerge w:val="restart"/>
          </w:tcPr>
          <w:p w:rsidR="007D66BE" w:rsidRPr="007D66BE" w:rsidRDefault="007D66BE" w:rsidP="007D66BE">
            <w:pPr>
              <w:rPr>
                <w:rFonts w:ascii="Times New Roman" w:hAnsi="Times New Roman" w:cs="Times New Roman"/>
              </w:rPr>
            </w:pPr>
            <w:r w:rsidRPr="007D66BE">
              <w:rPr>
                <w:rFonts w:ascii="Times New Roman" w:hAnsi="Times New Roman" w:cs="Times New Roman"/>
              </w:rPr>
              <w:t>Естественно-научные предметы</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Физика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7</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Химия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4</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Биология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9</w:t>
            </w:r>
          </w:p>
        </w:tc>
      </w:tr>
      <w:tr w:rsidR="007D66BE" w:rsidRPr="007D66BE" w:rsidTr="007D66BE">
        <w:trPr>
          <w:divId w:val="166406231"/>
        </w:trPr>
        <w:tc>
          <w:tcPr>
            <w:tcW w:w="2552" w:type="dxa"/>
            <w:vMerge w:val="restart"/>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Искусство </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Музыка </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4</w:t>
            </w:r>
          </w:p>
        </w:tc>
      </w:tr>
      <w:tr w:rsidR="007D66BE" w:rsidRPr="007D66BE" w:rsidTr="007D66BE">
        <w:trPr>
          <w:divId w:val="166406231"/>
        </w:trPr>
        <w:tc>
          <w:tcPr>
            <w:tcW w:w="2552" w:type="dxa"/>
            <w:vMerge/>
          </w:tcPr>
          <w:p w:rsidR="007D66BE" w:rsidRPr="007D66BE" w:rsidRDefault="007D66BE" w:rsidP="007D66BE">
            <w:pPr>
              <w:rPr>
                <w:rFonts w:ascii="Times New Roman" w:hAnsi="Times New Roman" w:cs="Times New Roman"/>
              </w:rPr>
            </w:pP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Изобразительное искусство</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4</w:t>
            </w:r>
          </w:p>
        </w:tc>
      </w:tr>
      <w:tr w:rsidR="007D66BE" w:rsidRPr="007D66BE" w:rsidTr="007D66BE">
        <w:trPr>
          <w:divId w:val="166406231"/>
        </w:trPr>
        <w:tc>
          <w:tcPr>
            <w:tcW w:w="2552"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 xml:space="preserve">Технология </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Труд (технология)</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10</w:t>
            </w:r>
          </w:p>
        </w:tc>
      </w:tr>
      <w:tr w:rsidR="007D66BE" w:rsidRPr="007D66BE" w:rsidTr="007D66BE">
        <w:trPr>
          <w:divId w:val="166406231"/>
        </w:trPr>
        <w:tc>
          <w:tcPr>
            <w:tcW w:w="2552"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Основы безопасности и защиты Родины</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Основы безопасности и защиты Родины</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2</w:t>
            </w:r>
          </w:p>
        </w:tc>
      </w:tr>
      <w:tr w:rsidR="007D66BE" w:rsidRPr="007D66BE" w:rsidTr="007D66BE">
        <w:trPr>
          <w:divId w:val="166406231"/>
        </w:trPr>
        <w:tc>
          <w:tcPr>
            <w:tcW w:w="2552"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Физическая культура</w:t>
            </w:r>
          </w:p>
        </w:tc>
        <w:tc>
          <w:tcPr>
            <w:tcW w:w="3260" w:type="dxa"/>
          </w:tcPr>
          <w:p w:rsidR="007D66BE" w:rsidRPr="007D66BE" w:rsidRDefault="007D66BE" w:rsidP="007D66BE">
            <w:pPr>
              <w:rPr>
                <w:rFonts w:ascii="Times New Roman" w:hAnsi="Times New Roman" w:cs="Times New Roman"/>
              </w:rPr>
            </w:pPr>
            <w:r w:rsidRPr="007D66BE">
              <w:rPr>
                <w:rFonts w:ascii="Times New Roman" w:hAnsi="Times New Roman" w:cs="Times New Roman"/>
              </w:rPr>
              <w:t>Адаптивная физическая культура</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12</w:t>
            </w: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b/>
                <w:highlight w:val="cyan"/>
              </w:rPr>
            </w:pPr>
            <w:r w:rsidRPr="007D66BE">
              <w:rPr>
                <w:rFonts w:ascii="Times New Roman" w:hAnsi="Times New Roman" w:cs="Times New Roman"/>
                <w:b/>
              </w:rPr>
              <w:t xml:space="preserve">Итого </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27</w:t>
            </w:r>
          </w:p>
        </w:tc>
        <w:tc>
          <w:tcPr>
            <w:tcW w:w="709" w:type="dxa"/>
          </w:tcPr>
          <w:p w:rsidR="007D66BE" w:rsidRPr="007D66BE" w:rsidRDefault="007D66BE" w:rsidP="007D66BE">
            <w:pPr>
              <w:jc w:val="center"/>
              <w:rPr>
                <w:rFonts w:ascii="Times New Roman" w:hAnsi="Times New Roman" w:cs="Times New Roman"/>
                <w:b/>
                <w:highlight w:val="cyan"/>
              </w:rPr>
            </w:pPr>
            <w:r w:rsidRPr="007D66BE">
              <w:rPr>
                <w:rFonts w:ascii="Times New Roman" w:hAnsi="Times New Roman" w:cs="Times New Roman"/>
                <w:b/>
              </w:rPr>
              <w:t>29</w:t>
            </w:r>
          </w:p>
        </w:tc>
        <w:tc>
          <w:tcPr>
            <w:tcW w:w="708" w:type="dxa"/>
          </w:tcPr>
          <w:p w:rsidR="007D66BE" w:rsidRPr="007D66BE" w:rsidRDefault="007D66BE" w:rsidP="007D66BE">
            <w:pPr>
              <w:jc w:val="center"/>
              <w:rPr>
                <w:rFonts w:ascii="Times New Roman" w:hAnsi="Times New Roman" w:cs="Times New Roman"/>
                <w:b/>
                <w:highlight w:val="cyan"/>
              </w:rPr>
            </w:pPr>
            <w:r w:rsidRPr="007D66BE">
              <w:rPr>
                <w:rFonts w:ascii="Times New Roman" w:hAnsi="Times New Roman" w:cs="Times New Roman"/>
                <w:b/>
              </w:rPr>
              <w:t>27</w:t>
            </w:r>
          </w:p>
        </w:tc>
        <w:tc>
          <w:tcPr>
            <w:tcW w:w="709" w:type="dxa"/>
          </w:tcPr>
          <w:p w:rsidR="007D66BE" w:rsidRPr="007D66BE" w:rsidRDefault="007D66BE" w:rsidP="007D66BE">
            <w:pPr>
              <w:jc w:val="center"/>
              <w:rPr>
                <w:rFonts w:ascii="Times New Roman" w:hAnsi="Times New Roman" w:cs="Times New Roman"/>
                <w:b/>
                <w:highlight w:val="cyan"/>
              </w:rPr>
            </w:pPr>
            <w:r w:rsidRPr="007D66BE">
              <w:rPr>
                <w:rFonts w:ascii="Times New Roman" w:hAnsi="Times New Roman" w:cs="Times New Roman"/>
                <w:b/>
              </w:rPr>
              <w:t>29</w:t>
            </w:r>
          </w:p>
        </w:tc>
        <w:tc>
          <w:tcPr>
            <w:tcW w:w="709" w:type="dxa"/>
          </w:tcPr>
          <w:p w:rsidR="007D66BE" w:rsidRPr="007D66BE" w:rsidRDefault="007D66BE" w:rsidP="007D66BE">
            <w:pPr>
              <w:jc w:val="center"/>
              <w:rPr>
                <w:rFonts w:ascii="Times New Roman" w:hAnsi="Times New Roman" w:cs="Times New Roman"/>
                <w:b/>
                <w:highlight w:val="cyan"/>
              </w:rPr>
            </w:pPr>
            <w:r w:rsidRPr="007D66BE">
              <w:rPr>
                <w:rFonts w:ascii="Times New Roman" w:hAnsi="Times New Roman" w:cs="Times New Roman"/>
                <w:b/>
              </w:rPr>
              <w:t>29</w:t>
            </w:r>
          </w:p>
        </w:tc>
        <w:tc>
          <w:tcPr>
            <w:tcW w:w="709" w:type="dxa"/>
          </w:tcPr>
          <w:p w:rsidR="007D66BE" w:rsidRPr="007D66BE" w:rsidRDefault="007D66BE" w:rsidP="007D66BE">
            <w:pPr>
              <w:jc w:val="center"/>
              <w:rPr>
                <w:rFonts w:ascii="Times New Roman" w:hAnsi="Times New Roman" w:cs="Times New Roman"/>
                <w:b/>
                <w:highlight w:val="cyan"/>
              </w:rPr>
            </w:pPr>
            <w:r w:rsidRPr="007D66BE">
              <w:rPr>
                <w:rFonts w:ascii="Times New Roman" w:hAnsi="Times New Roman" w:cs="Times New Roman"/>
                <w:b/>
              </w:rPr>
              <w:t>29</w:t>
            </w:r>
          </w:p>
        </w:tc>
        <w:tc>
          <w:tcPr>
            <w:tcW w:w="850" w:type="dxa"/>
          </w:tcPr>
          <w:p w:rsidR="007D66BE" w:rsidRPr="007D66BE" w:rsidRDefault="007D66BE" w:rsidP="007D66BE">
            <w:pPr>
              <w:jc w:val="center"/>
              <w:rPr>
                <w:rFonts w:ascii="Times New Roman" w:hAnsi="Times New Roman" w:cs="Times New Roman"/>
                <w:b/>
                <w:highlight w:val="cyan"/>
              </w:rPr>
            </w:pPr>
            <w:r w:rsidRPr="007D66BE">
              <w:rPr>
                <w:rFonts w:ascii="Times New Roman" w:hAnsi="Times New Roman" w:cs="Times New Roman"/>
                <w:b/>
              </w:rPr>
              <w:t>170</w:t>
            </w:r>
          </w:p>
        </w:tc>
      </w:tr>
      <w:tr w:rsidR="007D66BE" w:rsidRPr="007D66BE" w:rsidTr="007D66BE">
        <w:trPr>
          <w:divId w:val="166406231"/>
        </w:trPr>
        <w:tc>
          <w:tcPr>
            <w:tcW w:w="10915" w:type="dxa"/>
            <w:gridSpan w:val="9"/>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Часть, формируемая участниками образовательных отношений</w:t>
            </w: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highlight w:val="cyan"/>
              </w:rPr>
            </w:pP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2</w:t>
            </w:r>
          </w:p>
        </w:tc>
        <w:tc>
          <w:tcPr>
            <w:tcW w:w="709" w:type="dxa"/>
          </w:tcPr>
          <w:p w:rsidR="007D66BE" w:rsidRPr="007D66BE" w:rsidRDefault="007D66BE" w:rsidP="007D66BE">
            <w:pPr>
              <w:jc w:val="center"/>
              <w:rPr>
                <w:rFonts w:ascii="Times New Roman" w:hAnsi="Times New Roman" w:cs="Times New Roman"/>
                <w:highlight w:val="cy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highlight w:val="cyan"/>
              </w:rPr>
            </w:pPr>
            <w:r w:rsidRPr="007D66BE">
              <w:rPr>
                <w:rFonts w:ascii="Times New Roman" w:hAnsi="Times New Roman" w:cs="Times New Roman"/>
              </w:rPr>
              <w:t>3</w:t>
            </w:r>
          </w:p>
        </w:tc>
        <w:tc>
          <w:tcPr>
            <w:tcW w:w="709" w:type="dxa"/>
          </w:tcPr>
          <w:p w:rsidR="007D66BE" w:rsidRPr="007D66BE" w:rsidRDefault="007D66BE" w:rsidP="007D66BE">
            <w:pPr>
              <w:jc w:val="center"/>
              <w:rPr>
                <w:rFonts w:ascii="Times New Roman" w:hAnsi="Times New Roman" w:cs="Times New Roman"/>
                <w:highlight w:val="cy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highlight w:val="cy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highlight w:val="cyan"/>
              </w:rPr>
            </w:pPr>
            <w:r w:rsidRPr="007D66BE">
              <w:rPr>
                <w:rFonts w:ascii="Times New Roman" w:hAnsi="Times New Roman" w:cs="Times New Roman"/>
              </w:rPr>
              <w:t>1</w:t>
            </w:r>
          </w:p>
        </w:tc>
        <w:tc>
          <w:tcPr>
            <w:tcW w:w="850" w:type="dxa"/>
          </w:tcPr>
          <w:p w:rsidR="007D66BE" w:rsidRPr="007D66BE" w:rsidRDefault="007D66BE" w:rsidP="007D66BE">
            <w:pPr>
              <w:jc w:val="center"/>
              <w:rPr>
                <w:rFonts w:ascii="Times New Roman" w:hAnsi="Times New Roman" w:cs="Times New Roman"/>
                <w:b/>
                <w:highlight w:val="cyan"/>
              </w:rPr>
            </w:pPr>
            <w:r w:rsidRPr="007D66BE">
              <w:rPr>
                <w:rFonts w:ascii="Times New Roman" w:hAnsi="Times New Roman" w:cs="Times New Roman"/>
                <w:b/>
              </w:rPr>
              <w:t>9</w:t>
            </w: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highlight w:val="cyan"/>
              </w:rPr>
            </w:pPr>
            <w:r w:rsidRPr="007D66BE">
              <w:rPr>
                <w:rFonts w:ascii="Times New Roman" w:hAnsi="Times New Roman" w:cs="Times New Roman"/>
              </w:rPr>
              <w:t>Основы духовно-нравственной культуры народов России (ОДНКР)</w:t>
            </w:r>
          </w:p>
        </w:tc>
        <w:tc>
          <w:tcPr>
            <w:tcW w:w="709" w:type="dxa"/>
          </w:tcPr>
          <w:p w:rsidR="007D66BE" w:rsidRPr="007D66BE" w:rsidRDefault="007D66BE" w:rsidP="007D66BE">
            <w:pPr>
              <w:jc w:val="center"/>
              <w:rPr>
                <w:rFonts w:ascii="Times New Roman" w:hAnsi="Times New Roman" w:cs="Times New Roman"/>
              </w:rPr>
            </w:pPr>
          </w:p>
        </w:tc>
        <w:tc>
          <w:tcPr>
            <w:tcW w:w="709" w:type="dxa"/>
          </w:tcPr>
          <w:p w:rsidR="007D66BE" w:rsidRPr="007D66BE" w:rsidRDefault="007D66BE" w:rsidP="007D66BE">
            <w:pPr>
              <w:jc w:val="center"/>
              <w:rPr>
                <w:rFonts w:ascii="Times New Roman" w:hAnsi="Times New Roman" w:cs="Times New Roman"/>
                <w:highlight w:val="cyan"/>
              </w:rPr>
            </w:pPr>
          </w:p>
        </w:tc>
        <w:tc>
          <w:tcPr>
            <w:tcW w:w="708" w:type="dxa"/>
          </w:tcPr>
          <w:p w:rsidR="007D66BE" w:rsidRPr="007D66BE" w:rsidRDefault="007D66BE" w:rsidP="007D66BE">
            <w:pPr>
              <w:jc w:val="center"/>
              <w:rPr>
                <w:rFonts w:ascii="Times New Roman" w:hAnsi="Times New Roman" w:cs="Times New Roman"/>
                <w:highlight w:val="cyan"/>
              </w:rPr>
            </w:pPr>
          </w:p>
        </w:tc>
        <w:tc>
          <w:tcPr>
            <w:tcW w:w="709" w:type="dxa"/>
          </w:tcPr>
          <w:p w:rsidR="007D66BE" w:rsidRPr="007D66BE" w:rsidRDefault="007D66BE" w:rsidP="007D66BE">
            <w:pPr>
              <w:jc w:val="center"/>
              <w:rPr>
                <w:rFonts w:ascii="Times New Roman" w:hAnsi="Times New Roman" w:cs="Times New Roman"/>
                <w:highlight w:val="cyan"/>
              </w:rPr>
            </w:pPr>
          </w:p>
        </w:tc>
        <w:tc>
          <w:tcPr>
            <w:tcW w:w="709" w:type="dxa"/>
          </w:tcPr>
          <w:p w:rsidR="007D66BE" w:rsidRPr="007D66BE" w:rsidRDefault="007D66BE" w:rsidP="007D66BE">
            <w:pPr>
              <w:jc w:val="center"/>
              <w:rPr>
                <w:rFonts w:ascii="Times New Roman" w:hAnsi="Times New Roman" w:cs="Times New Roman"/>
                <w:highlight w:val="cyan"/>
              </w:rPr>
            </w:pPr>
          </w:p>
        </w:tc>
        <w:tc>
          <w:tcPr>
            <w:tcW w:w="709" w:type="dxa"/>
          </w:tcPr>
          <w:p w:rsidR="007D66BE" w:rsidRPr="007D66BE" w:rsidRDefault="007D66BE" w:rsidP="007D66BE">
            <w:pPr>
              <w:jc w:val="center"/>
              <w:rPr>
                <w:rFonts w:ascii="Times New Roman" w:hAnsi="Times New Roman" w:cs="Times New Roman"/>
                <w:highlight w:val="cyan"/>
              </w:rPr>
            </w:pPr>
          </w:p>
        </w:tc>
        <w:tc>
          <w:tcPr>
            <w:tcW w:w="850" w:type="dxa"/>
          </w:tcPr>
          <w:p w:rsidR="007D66BE" w:rsidRPr="007D66BE" w:rsidRDefault="007D66BE" w:rsidP="007D66BE">
            <w:pPr>
              <w:jc w:val="center"/>
              <w:rPr>
                <w:rFonts w:ascii="Times New Roman" w:hAnsi="Times New Roman" w:cs="Times New Roman"/>
                <w:b/>
                <w:highlight w:val="cyan"/>
              </w:rPr>
            </w:pP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rPr>
            </w:pPr>
            <w:r w:rsidRPr="007D66BE">
              <w:rPr>
                <w:rFonts w:ascii="Times New Roman" w:hAnsi="Times New Roman" w:cs="Times New Roman"/>
              </w:rPr>
              <w:t>Учебные недели</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34</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34</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34</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34</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34</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34</w:t>
            </w:r>
          </w:p>
        </w:tc>
        <w:tc>
          <w:tcPr>
            <w:tcW w:w="850" w:type="dxa"/>
          </w:tcPr>
          <w:p w:rsidR="007D66BE" w:rsidRPr="007D66BE" w:rsidRDefault="007D66BE" w:rsidP="007D66BE">
            <w:pPr>
              <w:jc w:val="center"/>
              <w:rPr>
                <w:rFonts w:ascii="Times New Roman" w:hAnsi="Times New Roman" w:cs="Times New Roman"/>
                <w:b/>
              </w:rPr>
            </w:pP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rPr>
            </w:pPr>
            <w:r w:rsidRPr="007D66BE">
              <w:rPr>
                <w:rFonts w:ascii="Times New Roman" w:hAnsi="Times New Roman" w:cs="Times New Roman"/>
              </w:rPr>
              <w:t>Всего часов</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986</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1020</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1020</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1020</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1020</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1020</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6086</w:t>
            </w: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rPr>
            </w:pPr>
            <w:r w:rsidRPr="007D66BE">
              <w:rPr>
                <w:rFonts w:ascii="Times New Roman" w:hAnsi="Times New Roman" w:cs="Times New Roman"/>
              </w:rPr>
              <w:t>Максимально допустимая недельная нагрузка (при 5-дневной учебной неделе) в соответствии с санитарными правилами и нормами</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29</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30</w:t>
            </w:r>
          </w:p>
        </w:tc>
        <w:tc>
          <w:tcPr>
            <w:tcW w:w="708"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30</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30</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30</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30</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179</w:t>
            </w:r>
          </w:p>
        </w:tc>
      </w:tr>
      <w:tr w:rsidR="007D66BE" w:rsidRPr="007D66BE" w:rsidTr="007D66BE">
        <w:trPr>
          <w:divId w:val="166406231"/>
        </w:trPr>
        <w:tc>
          <w:tcPr>
            <w:tcW w:w="10915" w:type="dxa"/>
            <w:gridSpan w:val="9"/>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Внеурочная деятельность</w:t>
            </w: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rPr>
            </w:pPr>
            <w:r w:rsidRPr="007D66BE">
              <w:rPr>
                <w:rFonts w:ascii="Times New Roman" w:hAnsi="Times New Roman" w:cs="Times New Roman"/>
              </w:rPr>
              <w:t>Обязательные занятия по программе коррекционной работы</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5</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30</w:t>
            </w: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rPr>
            </w:pPr>
            <w:r w:rsidRPr="007D66BE">
              <w:rPr>
                <w:rFonts w:ascii="Times New Roman" w:hAnsi="Times New Roman" w:cs="Times New Roman"/>
              </w:rPr>
              <w:t>Коррекционно-развивающие занятия и другие направления внеурочной деятельности</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8"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709" w:type="dxa"/>
          </w:tcPr>
          <w:p w:rsidR="007D66BE" w:rsidRPr="007D66BE" w:rsidRDefault="007D66BE" w:rsidP="007D66BE">
            <w:pPr>
              <w:jc w:val="center"/>
              <w:rPr>
                <w:rFonts w:ascii="Times New Roman" w:hAnsi="Times New Roman" w:cs="Times New Roman"/>
              </w:rPr>
            </w:pPr>
            <w:r w:rsidRPr="007D66BE">
              <w:rPr>
                <w:rFonts w:ascii="Times New Roman" w:hAnsi="Times New Roman" w:cs="Times New Roman"/>
              </w:rPr>
              <w:t>1</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6</w:t>
            </w:r>
          </w:p>
        </w:tc>
      </w:tr>
      <w:tr w:rsidR="007D66BE" w:rsidRPr="007D66BE" w:rsidTr="007D66BE">
        <w:trPr>
          <w:divId w:val="166406231"/>
        </w:trPr>
        <w:tc>
          <w:tcPr>
            <w:tcW w:w="5812" w:type="dxa"/>
            <w:gridSpan w:val="2"/>
          </w:tcPr>
          <w:p w:rsidR="007D66BE" w:rsidRPr="007D66BE" w:rsidRDefault="007D66BE" w:rsidP="007D66BE">
            <w:pPr>
              <w:rPr>
                <w:rFonts w:ascii="Times New Roman" w:hAnsi="Times New Roman" w:cs="Times New Roman"/>
                <w:b/>
              </w:rPr>
            </w:pPr>
            <w:r w:rsidRPr="007D66BE">
              <w:rPr>
                <w:rFonts w:ascii="Times New Roman" w:hAnsi="Times New Roman" w:cs="Times New Roman"/>
                <w:b/>
              </w:rPr>
              <w:t>ВСЕГО ЧАСОВ</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35</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36</w:t>
            </w:r>
          </w:p>
        </w:tc>
        <w:tc>
          <w:tcPr>
            <w:tcW w:w="708"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36</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36</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36</w:t>
            </w:r>
          </w:p>
        </w:tc>
        <w:tc>
          <w:tcPr>
            <w:tcW w:w="709"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36</w:t>
            </w:r>
          </w:p>
        </w:tc>
        <w:tc>
          <w:tcPr>
            <w:tcW w:w="850" w:type="dxa"/>
          </w:tcPr>
          <w:p w:rsidR="007D66BE" w:rsidRPr="007D66BE" w:rsidRDefault="007D66BE" w:rsidP="007D66BE">
            <w:pPr>
              <w:jc w:val="center"/>
              <w:rPr>
                <w:rFonts w:ascii="Times New Roman" w:hAnsi="Times New Roman" w:cs="Times New Roman"/>
                <w:b/>
              </w:rPr>
            </w:pPr>
            <w:r w:rsidRPr="007D66BE">
              <w:rPr>
                <w:rFonts w:ascii="Times New Roman" w:hAnsi="Times New Roman" w:cs="Times New Roman"/>
                <w:b/>
              </w:rPr>
              <w:t>215</w:t>
            </w:r>
          </w:p>
        </w:tc>
      </w:tr>
    </w:tbl>
    <w:p w:rsidR="007A7F20" w:rsidRDefault="007A7F20" w:rsidP="002248D2">
      <w:pPr>
        <w:spacing w:after="223"/>
        <w:divId w:val="166406231"/>
        <w:rPr>
          <w:b/>
          <w:sz w:val="28"/>
          <w:u w:val="single"/>
        </w:rPr>
      </w:pPr>
    </w:p>
    <w:p w:rsidR="00B23C7D" w:rsidRPr="007A7F20" w:rsidRDefault="003A51A6" w:rsidP="007A7F20">
      <w:pPr>
        <w:spacing w:after="223"/>
        <w:jc w:val="center"/>
        <w:divId w:val="166406231"/>
        <w:rPr>
          <w:b/>
          <w:sz w:val="28"/>
          <w:u w:val="single"/>
        </w:rPr>
      </w:pPr>
      <w:r w:rsidRPr="007A7F20">
        <w:rPr>
          <w:b/>
          <w:sz w:val="28"/>
          <w:u w:val="single"/>
        </w:rPr>
        <w:t>Федерал</w:t>
      </w:r>
      <w:r w:rsidR="007A7F20" w:rsidRPr="007A7F20">
        <w:rPr>
          <w:b/>
          <w:sz w:val="28"/>
          <w:u w:val="single"/>
        </w:rPr>
        <w:t>ьный календарный учебный график</w:t>
      </w:r>
    </w:p>
    <w:p w:rsidR="00B23C7D" w:rsidRPr="00A45DF9" w:rsidRDefault="003A51A6" w:rsidP="00A45DF9">
      <w:pPr>
        <w:ind w:firstLine="708"/>
        <w:divId w:val="166406231"/>
      </w:pPr>
      <w:r w:rsidRPr="00A45DF9">
        <w:t>Организация образовательной деятельности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возможна организация и проведение занятий в рамках внеурочной деятельности.</w:t>
      </w:r>
    </w:p>
    <w:p w:rsidR="00B23C7D" w:rsidRPr="00A45DF9" w:rsidRDefault="003A51A6" w:rsidP="00A45DF9">
      <w:pPr>
        <w:ind w:firstLine="708"/>
        <w:divId w:val="166406231"/>
      </w:pPr>
      <w:r w:rsidRPr="00A45DF9">
        <w:t>Продолжительность учебного года при получении основного общего образования составляет 34 недели.</w:t>
      </w:r>
    </w:p>
    <w:p w:rsidR="00B23C7D" w:rsidRPr="00A45DF9" w:rsidRDefault="003A51A6" w:rsidP="00A45DF9">
      <w:pPr>
        <w:ind w:firstLine="708"/>
        <w:divId w:val="166406231"/>
      </w:pPr>
      <w:r w:rsidRPr="00A45DF9">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B23C7D" w:rsidRPr="00A45DF9" w:rsidRDefault="003A51A6" w:rsidP="00CF5B63">
      <w:pPr>
        <w:ind w:firstLine="708"/>
        <w:divId w:val="166406231"/>
        <w:rPr>
          <w:highlight w:val="yellow"/>
        </w:rPr>
      </w:pPr>
      <w:r w:rsidRPr="007A7F20">
        <w:t xml:space="preserve">Учебный год в образовательной организации заканчивается </w:t>
      </w:r>
      <w:r w:rsidR="00A45DF9" w:rsidRPr="007A7F20">
        <w:t xml:space="preserve"> </w:t>
      </w:r>
      <w:r w:rsidRPr="007A7F20">
        <w:t>26 мая. Если</w:t>
      </w:r>
      <w:r w:rsidRPr="00CF5B63">
        <w:t xml:space="preserve"> этот день приходится на выходной день, то в этом случае учебный год заканчивается в предыдущий рабочий день. Для 10 классов окончание учебного года определяется ежегодно в соответствии с расписанием государственной итоговой аттестации.</w:t>
      </w:r>
    </w:p>
    <w:p w:rsidR="00B23C7D" w:rsidRPr="00CF5B63" w:rsidRDefault="003A51A6" w:rsidP="00CF5B63">
      <w:pPr>
        <w:ind w:firstLine="708"/>
        <w:divId w:val="166406231"/>
      </w:pPr>
      <w:r w:rsidRPr="00CF5B63">
        <w:lastRenderedPageBreak/>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CF5B63" w:rsidRPr="00CF5B63" w:rsidRDefault="003A51A6" w:rsidP="00CF5B63">
      <w:pPr>
        <w:ind w:firstLine="708"/>
        <w:divId w:val="166406231"/>
      </w:pPr>
      <w:r w:rsidRPr="00CF5B63">
        <w:t xml:space="preserve">Продолжительность учебных четвертей составляет: </w:t>
      </w:r>
    </w:p>
    <w:p w:rsidR="00CF5B63" w:rsidRPr="00CF5B63" w:rsidRDefault="003A51A6" w:rsidP="00CF5B63">
      <w:pPr>
        <w:ind w:firstLine="708"/>
        <w:divId w:val="166406231"/>
      </w:pPr>
      <w:r w:rsidRPr="00CF5B63">
        <w:t xml:space="preserve">I четверть - 8 учебных недель (для 5-10 классов), </w:t>
      </w:r>
    </w:p>
    <w:p w:rsidR="00CF5B63" w:rsidRPr="00CF5B63" w:rsidRDefault="003A51A6" w:rsidP="00CF5B63">
      <w:pPr>
        <w:ind w:firstLine="708"/>
        <w:divId w:val="166406231"/>
      </w:pPr>
      <w:r w:rsidRPr="00CF5B63">
        <w:t xml:space="preserve">II четверть - 8 учебных недель (для 5-10 классов), </w:t>
      </w:r>
    </w:p>
    <w:p w:rsidR="00CF5B63" w:rsidRPr="00CF5B63" w:rsidRDefault="003A51A6" w:rsidP="00CF5B63">
      <w:pPr>
        <w:ind w:firstLine="708"/>
        <w:divId w:val="166406231"/>
      </w:pPr>
      <w:r w:rsidRPr="00CF5B63">
        <w:t xml:space="preserve">III четверть - 10 учебных недель (для 5-10 классов), </w:t>
      </w:r>
    </w:p>
    <w:p w:rsidR="00B23C7D" w:rsidRPr="00CF5B63" w:rsidRDefault="003A51A6" w:rsidP="00CF5B63">
      <w:pPr>
        <w:ind w:firstLine="708"/>
        <w:divId w:val="166406231"/>
      </w:pPr>
      <w:r w:rsidRPr="00CF5B63">
        <w:t>IV четверть - 8 учебных недель (для 5-10 классов).</w:t>
      </w:r>
    </w:p>
    <w:p w:rsidR="00CF5B63" w:rsidRDefault="00CF5B63" w:rsidP="00CF5B63">
      <w:pPr>
        <w:ind w:firstLine="708"/>
        <w:divId w:val="166406231"/>
      </w:pPr>
    </w:p>
    <w:p w:rsidR="00B23C7D" w:rsidRPr="00167385" w:rsidRDefault="003A51A6" w:rsidP="00CF5B63">
      <w:pPr>
        <w:ind w:firstLine="708"/>
        <w:divId w:val="166406231"/>
      </w:pPr>
      <w:r w:rsidRPr="00CF5B63">
        <w:t>Продолжительность каникул составляет:</w:t>
      </w:r>
      <w:r w:rsidR="00CF5B63">
        <w:rPr>
          <w:highlight w:val="yellow"/>
        </w:rPr>
        <w:br/>
      </w:r>
      <w:r w:rsidRPr="00CF5B63">
        <w:t>по окончании I четверти (осенние каникулы) - 9 календ</w:t>
      </w:r>
      <w:r w:rsidR="00CF5B63" w:rsidRPr="00CF5B63">
        <w:t>арных дней (для 5-10 классов);</w:t>
      </w:r>
      <w:r w:rsidR="00CF5B63" w:rsidRPr="00CF5B63">
        <w:br/>
      </w:r>
      <w:r w:rsidRPr="00CF5B63">
        <w:t>по окончании II четверти (зимние каникулы) - 9 календ</w:t>
      </w:r>
      <w:r w:rsidR="00CF5B63" w:rsidRPr="00CF5B63">
        <w:t>арных дней (для 5-10 классов);</w:t>
      </w:r>
      <w:r w:rsidR="00CF5B63" w:rsidRPr="00CF5B63">
        <w:br/>
      </w:r>
      <w:r w:rsidRPr="00CF5B63">
        <w:t>по окончании III четверти (весенние каникулы) - 9 календ</w:t>
      </w:r>
      <w:r w:rsidR="00CF5B63" w:rsidRPr="00CF5B63">
        <w:t>арных дней (для 5-10 классов);</w:t>
      </w:r>
      <w:r w:rsidR="00CF5B63" w:rsidRPr="00CF5B63">
        <w:br/>
      </w:r>
      <w:r w:rsidRPr="00167385">
        <w:t>по окончании учебного года (летние каникулы) - не менее 8 недель.</w:t>
      </w:r>
    </w:p>
    <w:p w:rsidR="00CF5B63" w:rsidRPr="00167385" w:rsidRDefault="00CF5B63" w:rsidP="00A45DF9">
      <w:pPr>
        <w:divId w:val="166406231"/>
      </w:pPr>
    </w:p>
    <w:p w:rsidR="00B23C7D" w:rsidRPr="00167385" w:rsidRDefault="003A51A6" w:rsidP="00167385">
      <w:pPr>
        <w:ind w:firstLine="708"/>
        <w:divId w:val="166406231"/>
      </w:pPr>
      <w:r w:rsidRPr="00167385">
        <w:t>Продолжительность урока не должна превышать 40 минут.</w:t>
      </w:r>
    </w:p>
    <w:p w:rsidR="00167385" w:rsidRPr="00167385" w:rsidRDefault="003A51A6" w:rsidP="00167385">
      <w:pPr>
        <w:ind w:firstLine="708"/>
        <w:divId w:val="166406231"/>
      </w:pPr>
      <w:r w:rsidRPr="00167385">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167385" w:rsidRPr="00167385" w:rsidRDefault="003A51A6" w:rsidP="00167385">
      <w:pPr>
        <w:ind w:firstLine="708"/>
        <w:divId w:val="166406231"/>
      </w:pPr>
      <w:r w:rsidRPr="00167385">
        <w:t>Продолжительность перемены между урочной и внеурочной деятельностью должна составлять не менее 20-30 минут.</w:t>
      </w:r>
    </w:p>
    <w:p w:rsidR="00167385" w:rsidRPr="00167385" w:rsidRDefault="003A51A6" w:rsidP="00167385">
      <w:pPr>
        <w:ind w:firstLine="708"/>
        <w:divId w:val="166406231"/>
      </w:pPr>
      <w:r w:rsidRPr="00167385">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67385" w:rsidRPr="00167385" w:rsidRDefault="003A51A6" w:rsidP="00167385">
      <w:pPr>
        <w:ind w:firstLine="708"/>
        <w:divId w:val="166406231"/>
      </w:pPr>
      <w:r w:rsidRPr="00167385">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не более 6 уроков.</w:t>
      </w:r>
    </w:p>
    <w:p w:rsidR="00167385" w:rsidRPr="00167385" w:rsidRDefault="003A51A6" w:rsidP="00167385">
      <w:pPr>
        <w:ind w:firstLine="708"/>
        <w:divId w:val="166406231"/>
      </w:pPr>
      <w:r w:rsidRPr="00167385">
        <w:t>Занятия начинаются не ранее 8 часов утра и заканчиваются не позднее 19 часов.</w:t>
      </w:r>
    </w:p>
    <w:p w:rsidR="00167385" w:rsidRPr="00167385" w:rsidRDefault="003A51A6" w:rsidP="00167385">
      <w:pPr>
        <w:ind w:firstLine="708"/>
        <w:divId w:val="166406231"/>
      </w:pPr>
      <w:r w:rsidRPr="00167385">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167385" w:rsidRPr="00167385" w:rsidRDefault="003A51A6" w:rsidP="00167385">
      <w:pPr>
        <w:ind w:firstLine="708"/>
        <w:divId w:val="166406231"/>
      </w:pPr>
      <w:r w:rsidRPr="00167385">
        <w:t>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w:t>
      </w:r>
      <w:r w:rsidR="00167385" w:rsidRPr="00167385">
        <w:t>дарным периодам учебного года.</w:t>
      </w:r>
    </w:p>
    <w:p w:rsidR="00B23C7D" w:rsidRPr="00A45DF9" w:rsidRDefault="003A51A6" w:rsidP="00167385">
      <w:pPr>
        <w:ind w:firstLine="708"/>
        <w:divId w:val="166406231"/>
      </w:pPr>
      <w:r w:rsidRPr="00167385">
        <w:t>При составлении календарного учебного графика образовательная организация может использовать организацию учебного года по триместрам.</w:t>
      </w:r>
    </w:p>
    <w:p w:rsidR="00167385" w:rsidRDefault="00167385">
      <w:pPr>
        <w:spacing w:after="223"/>
        <w:jc w:val="both"/>
        <w:divId w:val="166406231"/>
        <w:rPr>
          <w:rFonts w:ascii="Georgia" w:hAnsi="Georgia"/>
        </w:rPr>
      </w:pPr>
    </w:p>
    <w:p w:rsidR="00B23C7D" w:rsidRPr="007A7F20" w:rsidRDefault="003A51A6" w:rsidP="007A7F20">
      <w:pPr>
        <w:spacing w:after="223"/>
        <w:jc w:val="center"/>
        <w:divId w:val="166406231"/>
        <w:rPr>
          <w:b/>
          <w:sz w:val="28"/>
          <w:u w:val="single"/>
        </w:rPr>
      </w:pPr>
      <w:r w:rsidRPr="007A7F20">
        <w:rPr>
          <w:b/>
          <w:sz w:val="28"/>
          <w:u w:val="single"/>
        </w:rPr>
        <w:t>План внеурочной деятельности.</w:t>
      </w:r>
    </w:p>
    <w:p w:rsidR="00B23C7D" w:rsidRPr="000C0AF4" w:rsidRDefault="003A51A6" w:rsidP="00F82E2E">
      <w:pPr>
        <w:ind w:firstLine="708"/>
        <w:divId w:val="166406231"/>
      </w:pPr>
      <w:r w:rsidRPr="000C0AF4">
        <w:t>Внеурочная деятельность направлена на достижение планируемых результатов освоения АООП ООО (личностных, метапредметных и предметных), осуществляемую в формах, отличных от урочной.</w:t>
      </w:r>
    </w:p>
    <w:p w:rsidR="00B23C7D" w:rsidRPr="000C0AF4" w:rsidRDefault="003A51A6" w:rsidP="00F82E2E">
      <w:pPr>
        <w:ind w:firstLine="708"/>
        <w:divId w:val="166406231"/>
      </w:pPr>
      <w:r w:rsidRPr="000C0AF4">
        <w:t>Внеурочная деятельность является неотъемлемой частью АООП ООО.</w:t>
      </w:r>
    </w:p>
    <w:p w:rsidR="00B23C7D" w:rsidRPr="000C0AF4" w:rsidRDefault="003A51A6" w:rsidP="000C0AF4">
      <w:pPr>
        <w:ind w:firstLine="708"/>
        <w:divId w:val="166406231"/>
      </w:pPr>
      <w:r w:rsidRPr="000C0AF4">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B23C7D" w:rsidRPr="000C0AF4" w:rsidRDefault="003A51A6" w:rsidP="00F82E2E">
      <w:pPr>
        <w:divId w:val="166406231"/>
      </w:pPr>
      <w:r w:rsidRPr="000C0AF4">
        <w:t xml:space="preserve">1) внеурочную деятельность по учебным предметам образовательной программы (учебные курсы, учебные модули по выбору обучающихся, родителей (законных </w:t>
      </w:r>
      <w:r w:rsidRPr="000C0AF4">
        <w:lastRenderedPageBreak/>
        <w:t>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B23C7D" w:rsidRPr="000C0AF4" w:rsidRDefault="003A51A6" w:rsidP="00F82E2E">
      <w:pPr>
        <w:divId w:val="166406231"/>
      </w:pPr>
      <w:r w:rsidRPr="000C0AF4">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B23C7D" w:rsidRPr="000C0AF4" w:rsidRDefault="003A51A6" w:rsidP="00F82E2E">
      <w:pPr>
        <w:divId w:val="166406231"/>
      </w:pPr>
      <w:r w:rsidRPr="000C0AF4">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B23C7D" w:rsidRPr="000C0AF4" w:rsidRDefault="003A51A6" w:rsidP="00F82E2E">
      <w:pPr>
        <w:divId w:val="166406231"/>
      </w:pPr>
      <w:r w:rsidRPr="000C0AF4">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B23C7D" w:rsidRPr="000C0AF4" w:rsidRDefault="003A51A6" w:rsidP="00F82E2E">
      <w:pPr>
        <w:divId w:val="166406231"/>
      </w:pPr>
      <w:r w:rsidRPr="000C0AF4">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B23C7D" w:rsidRPr="000C0AF4" w:rsidRDefault="003A51A6" w:rsidP="00F82E2E">
      <w:pPr>
        <w:divId w:val="166406231"/>
      </w:pPr>
      <w:r w:rsidRPr="000C0AF4">
        <w:t>6) внеурочную деятельность, направленную на организационное обеспечение учебной деятельности (организационные собрания, взаимодействие с родителями (законными представителями) по обеспечению успешной реализации образовательной программы и другие);</w:t>
      </w:r>
    </w:p>
    <w:p w:rsidR="00B23C7D" w:rsidRPr="000C0AF4" w:rsidRDefault="003A51A6" w:rsidP="00F82E2E">
      <w:pPr>
        <w:divId w:val="166406231"/>
      </w:pPr>
      <w:r w:rsidRPr="000C0AF4">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B23C7D" w:rsidRPr="000C0AF4" w:rsidRDefault="003A51A6" w:rsidP="00F82E2E">
      <w:pPr>
        <w:divId w:val="166406231"/>
      </w:pPr>
      <w:r w:rsidRPr="000C0AF4">
        <w:t>8)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0C0AF4" w:rsidRPr="000C0AF4" w:rsidRDefault="003A51A6" w:rsidP="000C0AF4">
      <w:pPr>
        <w:ind w:firstLine="708"/>
        <w:divId w:val="166406231"/>
      </w:pPr>
      <w:r w:rsidRPr="000C0AF4">
        <w:t>Для достижения целей и задач внеурочной деятельности используется все многообразие доступных объектов отечественной культуры, в том числе наследие</w:t>
      </w:r>
      <w:r w:rsidR="000C0AF4" w:rsidRPr="000C0AF4">
        <w:t xml:space="preserve"> отечественного кинематографа. </w:t>
      </w:r>
    </w:p>
    <w:p w:rsidR="00B23C7D" w:rsidRPr="000C0AF4" w:rsidRDefault="003A51A6" w:rsidP="000C0AF4">
      <w:pPr>
        <w:ind w:firstLine="708"/>
        <w:divId w:val="166406231"/>
      </w:pPr>
      <w:r w:rsidRPr="000C0AF4">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B23C7D" w:rsidRPr="00F82E2E" w:rsidRDefault="003A51A6" w:rsidP="00F82E2E">
      <w:pPr>
        <w:ind w:firstLine="708"/>
        <w:divId w:val="166406231"/>
      </w:pPr>
      <w:r w:rsidRPr="00F82E2E">
        <w:t>Количество часов, выделяемых на внеурочную деятельность, составляет за 6 лет обучения на уровне основного общего образования не более 2100 часов, в год - не более 350 часов.</w:t>
      </w:r>
    </w:p>
    <w:p w:rsidR="00B23C7D" w:rsidRPr="00F82E2E" w:rsidRDefault="003A51A6" w:rsidP="00F82E2E">
      <w:pPr>
        <w:ind w:firstLine="708"/>
        <w:divId w:val="166406231"/>
      </w:pPr>
      <w:r w:rsidRPr="00F82E2E">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из которых не менее 5 часов выделяются на обязательные и, при необходимости, дополнительные занятия по </w:t>
      </w:r>
      <w:r w:rsidRPr="00F82E2E">
        <w:lastRenderedPageBreak/>
        <w:t>коррекционно-развивающим курсам, в соответствии с программой коррекционной работы.</w:t>
      </w:r>
    </w:p>
    <w:p w:rsidR="00B23C7D" w:rsidRPr="00F82E2E" w:rsidRDefault="003A51A6" w:rsidP="00F82E2E">
      <w:pPr>
        <w:ind w:firstLine="708"/>
        <w:divId w:val="166406231"/>
      </w:pPr>
      <w:r w:rsidRPr="00F82E2E">
        <w:t>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половины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C34593" w:rsidRDefault="00C34593" w:rsidP="00C34593">
      <w:pPr>
        <w:ind w:firstLine="708"/>
        <w:divId w:val="166406231"/>
      </w:pPr>
      <w:r>
        <w:t>На внеурочное занятие "Разговоры о важном" отводится 1 час в неделю в 5 классе, по 0,5 часа в 6 – 10 классе.</w:t>
      </w:r>
    </w:p>
    <w:p w:rsidR="00C34593" w:rsidRDefault="00C34593" w:rsidP="00C34593">
      <w:pPr>
        <w:ind w:firstLine="708"/>
        <w:divId w:val="166406231"/>
      </w:pPr>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C34593" w:rsidRDefault="00C34593" w:rsidP="00C34593">
      <w:pPr>
        <w:ind w:firstLine="708"/>
        <w:divId w:val="166406231"/>
      </w:pPr>
      <w: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C34593" w:rsidRDefault="00C34593" w:rsidP="00C34593">
      <w:pPr>
        <w:ind w:firstLine="708"/>
        <w:divId w:val="166406231"/>
      </w:pPr>
      <w:r>
        <w:t>На внеурочное занятие "Россия – мои горизонты" отводится 0,5 часа в неделю в 6 – 10 классе.</w:t>
      </w:r>
    </w:p>
    <w:p w:rsidR="00C34593" w:rsidRDefault="00C34593" w:rsidP="00C34593">
      <w:pPr>
        <w:ind w:firstLine="708"/>
        <w:divId w:val="166406231"/>
      </w:pPr>
      <w:r>
        <w:t>Содержание Программы «Россия мои горизонты» включает: цели и задачи, определение места и роли в плане внеурочной деятельности, содержание отраслевых, практико-ориентированных и профориентационных занятий (в том числе рефлексивных</w:t>
      </w:r>
    </w:p>
    <w:p w:rsidR="00C34593" w:rsidRDefault="00C34593" w:rsidP="00C34593">
      <w:pPr>
        <w:ind w:firstLine="708"/>
        <w:divId w:val="166406231"/>
      </w:pPr>
      <w:r>
        <w:t>и проектного занятия, направленного на взаимодействие с родителями/законными</w:t>
      </w:r>
    </w:p>
    <w:p w:rsidR="00C34593" w:rsidRDefault="00C34593" w:rsidP="00C34593">
      <w:pPr>
        <w:ind w:firstLine="708"/>
        <w:divId w:val="166406231"/>
      </w:pPr>
      <w:r>
        <w:t>представителями).</w:t>
      </w:r>
    </w:p>
    <w:p w:rsidR="00C34593" w:rsidRPr="00F82E2E" w:rsidRDefault="00C34593" w:rsidP="00C34593">
      <w:pPr>
        <w:ind w:firstLine="708"/>
        <w:divId w:val="166406231"/>
      </w:pPr>
      <w:r>
        <w:t>Содержание Программы определяет реализацию соответствующего направления Единой модели профориентации.</w:t>
      </w:r>
    </w:p>
    <w:p w:rsidR="00B23C7D" w:rsidRPr="000C0AF4" w:rsidRDefault="003A51A6" w:rsidP="000C0AF4">
      <w:pPr>
        <w:ind w:firstLine="708"/>
        <w:divId w:val="166406231"/>
      </w:pPr>
      <w:r w:rsidRPr="000C0AF4">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0C0AF4" w:rsidRPr="000C0AF4" w:rsidRDefault="003A51A6" w:rsidP="000C0AF4">
      <w:pPr>
        <w:ind w:firstLine="708"/>
        <w:divId w:val="166406231"/>
      </w:pPr>
      <w:r w:rsidRPr="000C0AF4">
        <w:t>В зависимости от решения педагогического коллектива, родительской общественности, интересов и запросов обучающихся и родителей (законных представителей) в образовательной организации могут реализовываться различные модели плана внеурочной деятельности:</w:t>
      </w:r>
    </w:p>
    <w:p w:rsidR="000C0AF4" w:rsidRPr="000C0AF4" w:rsidRDefault="003A51A6" w:rsidP="00B76813">
      <w:pPr>
        <w:pStyle w:val="a8"/>
        <w:numPr>
          <w:ilvl w:val="0"/>
          <w:numId w:val="503"/>
        </w:numPr>
        <w:divId w:val="166406231"/>
      </w:pPr>
      <w:r w:rsidRPr="000C0AF4">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w:t>
      </w:r>
      <w:r w:rsidR="000C0AF4" w:rsidRPr="000C0AF4">
        <w:t>спечению учебной деятельности;</w:t>
      </w:r>
    </w:p>
    <w:p w:rsidR="000C0AF4" w:rsidRPr="000C0AF4" w:rsidRDefault="003A51A6" w:rsidP="00B76813">
      <w:pPr>
        <w:pStyle w:val="a8"/>
        <w:numPr>
          <w:ilvl w:val="0"/>
          <w:numId w:val="503"/>
        </w:numPr>
        <w:divId w:val="166406231"/>
      </w:pPr>
      <w:r w:rsidRPr="000C0AF4">
        <w:t>модель плана с преобладанием педагогической поддержки обучающихся и работы по обеспечению их благополучия в пространс</w:t>
      </w:r>
      <w:r w:rsidR="000C0AF4" w:rsidRPr="000C0AF4">
        <w:t>тве общеобразовательной школы;</w:t>
      </w:r>
    </w:p>
    <w:p w:rsidR="00B23C7D" w:rsidRPr="000C0AF4" w:rsidRDefault="003A51A6" w:rsidP="00B76813">
      <w:pPr>
        <w:pStyle w:val="a8"/>
        <w:numPr>
          <w:ilvl w:val="0"/>
          <w:numId w:val="503"/>
        </w:numPr>
        <w:divId w:val="166406231"/>
      </w:pPr>
      <w:r w:rsidRPr="000C0AF4">
        <w:t>модель плана с преобладанием деятельности ученических сообществ и воспитательных мероприятий.</w:t>
      </w:r>
    </w:p>
    <w:p w:rsidR="00B23C7D" w:rsidRPr="000C0AF4" w:rsidRDefault="003A51A6" w:rsidP="000C0AF4">
      <w:pPr>
        <w:ind w:firstLine="708"/>
        <w:divId w:val="166406231"/>
      </w:pPr>
      <w:r w:rsidRPr="000C0AF4">
        <w:t>Формы реализации внеурочной деятельности образовательная организация определяет самостоятельно.</w:t>
      </w:r>
    </w:p>
    <w:p w:rsidR="00B23C7D" w:rsidRPr="000C0AF4" w:rsidRDefault="003A51A6" w:rsidP="000C0AF4">
      <w:pPr>
        <w:ind w:firstLine="708"/>
        <w:divId w:val="166406231"/>
      </w:pPr>
      <w:r w:rsidRPr="000C0AF4">
        <w:t xml:space="preserve">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w:t>
      </w:r>
      <w:r w:rsidRPr="000C0AF4">
        <w:lastRenderedPageBreak/>
        <w:t>числе экспедиции, практики), экскурсии (в музеи, парки, на предприятия и другие), походы, деловые игры и другое.</w:t>
      </w:r>
    </w:p>
    <w:p w:rsidR="00B23C7D" w:rsidRPr="000C0AF4" w:rsidRDefault="003A51A6" w:rsidP="000C0AF4">
      <w:pPr>
        <w:ind w:firstLine="708"/>
        <w:divId w:val="166406231"/>
      </w:pPr>
      <w:r w:rsidRPr="000C0AF4">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B23C7D" w:rsidRDefault="003A51A6" w:rsidP="000C0AF4">
      <w:pPr>
        <w:ind w:firstLine="708"/>
        <w:divId w:val="166406231"/>
      </w:pPr>
      <w:r w:rsidRPr="000C0AF4">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0C0AF4" w:rsidRDefault="000C0AF4" w:rsidP="000C0AF4">
      <w:pPr>
        <w:ind w:firstLine="708"/>
        <w:divId w:val="166406231"/>
      </w:pPr>
    </w:p>
    <w:p w:rsidR="000C0AF4" w:rsidRPr="007A7F20" w:rsidRDefault="000C0AF4" w:rsidP="007A7F20">
      <w:pPr>
        <w:ind w:firstLine="708"/>
        <w:jc w:val="center"/>
        <w:divId w:val="166406231"/>
        <w:rPr>
          <w:u w:val="single"/>
        </w:rPr>
      </w:pPr>
    </w:p>
    <w:p w:rsidR="00B23C7D" w:rsidRPr="007A7F20" w:rsidRDefault="003A51A6" w:rsidP="007A7F20">
      <w:pPr>
        <w:spacing w:after="223"/>
        <w:jc w:val="center"/>
        <w:divId w:val="166406231"/>
        <w:rPr>
          <w:b/>
          <w:sz w:val="28"/>
          <w:u w:val="single"/>
        </w:rPr>
      </w:pPr>
      <w:r w:rsidRPr="007A7F20">
        <w:rPr>
          <w:b/>
          <w:sz w:val="28"/>
          <w:u w:val="single"/>
        </w:rPr>
        <w:t>Федеральный календарный план воспитательной работы.</w:t>
      </w:r>
    </w:p>
    <w:p w:rsidR="00B23C7D" w:rsidRPr="000C0AF4" w:rsidRDefault="003A51A6" w:rsidP="000C0AF4">
      <w:pPr>
        <w:ind w:firstLine="708"/>
        <w:divId w:val="166406231"/>
      </w:pPr>
      <w:r w:rsidRPr="000C0AF4">
        <w:t>Федеральный календарный план воспитательной работы является единым для образовательных организаций.</w:t>
      </w:r>
    </w:p>
    <w:p w:rsidR="00B23C7D" w:rsidRPr="000C0AF4" w:rsidRDefault="003A51A6" w:rsidP="000C0AF4">
      <w:pPr>
        <w:ind w:firstLine="708"/>
        <w:divId w:val="166406231"/>
      </w:pPr>
      <w:r w:rsidRPr="000C0AF4">
        <w:t>Федеральный календарный план воспитательной работы может быть реализован в рамках урочной и внеурочной деятельности.</w:t>
      </w:r>
      <w:r w:rsidRPr="000C0AF4">
        <w:br/>
      </w:r>
      <w:r w:rsidRPr="000C0AF4">
        <w:rPr>
          <w:b/>
        </w:rPr>
        <w:t>Сентябрь:</w:t>
      </w:r>
    </w:p>
    <w:p w:rsidR="00B23C7D" w:rsidRPr="000C0AF4" w:rsidRDefault="003A51A6" w:rsidP="000C0AF4">
      <w:pPr>
        <w:divId w:val="166406231"/>
      </w:pPr>
      <w:r w:rsidRPr="000C0AF4">
        <w:t>1 сентября: День знаний;</w:t>
      </w:r>
    </w:p>
    <w:p w:rsidR="00B23C7D" w:rsidRPr="000C0AF4" w:rsidRDefault="003A51A6" w:rsidP="000C0AF4">
      <w:pPr>
        <w:divId w:val="166406231"/>
      </w:pPr>
      <w:r w:rsidRPr="000C0AF4">
        <w:t>3 сентября: День окончания Второй мировой войны, День солидарности в борьбе с терроризмом;</w:t>
      </w:r>
    </w:p>
    <w:p w:rsidR="00B23C7D" w:rsidRPr="000C0AF4" w:rsidRDefault="003A51A6" w:rsidP="000C0AF4">
      <w:pPr>
        <w:divId w:val="166406231"/>
      </w:pPr>
      <w:r w:rsidRPr="000C0AF4">
        <w:t>8 сентября: Международный де</w:t>
      </w:r>
      <w:r w:rsidR="000C0AF4">
        <w:t>нь распространения грамотности.</w:t>
      </w:r>
      <w:r w:rsidRPr="000C0AF4">
        <w:br/>
      </w:r>
      <w:r w:rsidRPr="000C0AF4">
        <w:rPr>
          <w:b/>
        </w:rPr>
        <w:t>Октябрь:</w:t>
      </w:r>
    </w:p>
    <w:p w:rsidR="00B23C7D" w:rsidRPr="000C0AF4" w:rsidRDefault="003A51A6" w:rsidP="000C0AF4">
      <w:pPr>
        <w:divId w:val="166406231"/>
      </w:pPr>
      <w:r w:rsidRPr="000C0AF4">
        <w:t>1 октября: Международный день пожилых людей; Международный день музыки;</w:t>
      </w:r>
    </w:p>
    <w:p w:rsidR="00B23C7D" w:rsidRPr="000C0AF4" w:rsidRDefault="003A51A6" w:rsidP="000C0AF4">
      <w:pPr>
        <w:divId w:val="166406231"/>
      </w:pPr>
      <w:r w:rsidRPr="000C0AF4">
        <w:t>4 октября: День защиты животных;</w:t>
      </w:r>
    </w:p>
    <w:p w:rsidR="00B23C7D" w:rsidRPr="000C0AF4" w:rsidRDefault="003A51A6" w:rsidP="000C0AF4">
      <w:pPr>
        <w:divId w:val="166406231"/>
      </w:pPr>
      <w:r w:rsidRPr="000C0AF4">
        <w:t>5 октября: День учителя;</w:t>
      </w:r>
    </w:p>
    <w:p w:rsidR="00B23C7D" w:rsidRPr="000C0AF4" w:rsidRDefault="003A51A6" w:rsidP="000C0AF4">
      <w:pPr>
        <w:divId w:val="166406231"/>
      </w:pPr>
      <w:r w:rsidRPr="000C0AF4">
        <w:t>25 октября: Междунар</w:t>
      </w:r>
      <w:r w:rsidR="000C0AF4">
        <w:t>одный день школьных библиотек;</w:t>
      </w:r>
      <w:r w:rsidR="000C0AF4">
        <w:br/>
      </w:r>
      <w:r w:rsidRPr="000C0AF4">
        <w:t xml:space="preserve">Третье </w:t>
      </w:r>
      <w:r w:rsidR="000C0AF4">
        <w:t>воскресенье октября: День отца.</w:t>
      </w:r>
      <w:r w:rsidRPr="000C0AF4">
        <w:br/>
      </w:r>
      <w:r w:rsidRPr="000C0AF4">
        <w:rPr>
          <w:b/>
        </w:rPr>
        <w:t>Ноябрь:</w:t>
      </w:r>
    </w:p>
    <w:p w:rsidR="00B23C7D" w:rsidRPr="000C0AF4" w:rsidRDefault="003A51A6" w:rsidP="000C0AF4">
      <w:pPr>
        <w:divId w:val="166406231"/>
      </w:pPr>
      <w:r w:rsidRPr="000C0AF4">
        <w:t>4 ноября: День народного единства;</w:t>
      </w:r>
    </w:p>
    <w:p w:rsidR="000C0AF4" w:rsidRDefault="003A51A6" w:rsidP="000C0AF4">
      <w:pPr>
        <w:divId w:val="166406231"/>
      </w:pPr>
      <w:r w:rsidRPr="000C0AF4">
        <w:t xml:space="preserve">8 ноября: День памяти погибших при исполнении служебных обязанностей сотрудников </w:t>
      </w:r>
      <w:r w:rsidR="000C0AF4">
        <w:t>органов внутренних дел России;</w:t>
      </w:r>
      <w:r w:rsidR="000C0AF4">
        <w:br/>
      </w:r>
      <w:r w:rsidRPr="000C0AF4">
        <w:t>Последнее воскресенье ноября: День Матери;</w:t>
      </w:r>
    </w:p>
    <w:p w:rsidR="00B23C7D" w:rsidRPr="000C0AF4" w:rsidRDefault="003A51A6" w:rsidP="000C0AF4">
      <w:pPr>
        <w:divId w:val="166406231"/>
      </w:pPr>
      <w:r w:rsidRPr="000C0AF4">
        <w:t>30 ноября: День Государственно</w:t>
      </w:r>
      <w:r w:rsidR="000C0AF4">
        <w:t>го герба Российской Федерации.</w:t>
      </w:r>
      <w:r w:rsidR="000C0AF4">
        <w:br/>
      </w:r>
      <w:r w:rsidRPr="000C0AF4">
        <w:rPr>
          <w:b/>
        </w:rPr>
        <w:t>Декабрь:</w:t>
      </w:r>
    </w:p>
    <w:p w:rsidR="00B23C7D" w:rsidRPr="000C0AF4" w:rsidRDefault="003A51A6" w:rsidP="000C0AF4">
      <w:pPr>
        <w:divId w:val="166406231"/>
      </w:pPr>
      <w:r w:rsidRPr="000C0AF4">
        <w:t>3 декабря: День неизвестного солдата; Международный день инвалидов;</w:t>
      </w:r>
    </w:p>
    <w:p w:rsidR="00B23C7D" w:rsidRPr="000C0AF4" w:rsidRDefault="003A51A6" w:rsidP="000C0AF4">
      <w:pPr>
        <w:divId w:val="166406231"/>
      </w:pPr>
      <w:r w:rsidRPr="000C0AF4">
        <w:t>5 декабря: День добровольца (волонтера) в России;</w:t>
      </w:r>
    </w:p>
    <w:p w:rsidR="00B23C7D" w:rsidRPr="000C0AF4" w:rsidRDefault="003A51A6" w:rsidP="000C0AF4">
      <w:pPr>
        <w:divId w:val="166406231"/>
      </w:pPr>
      <w:r w:rsidRPr="000C0AF4">
        <w:t>9 декабря: День Героев Отечества;</w:t>
      </w:r>
    </w:p>
    <w:p w:rsidR="00B23C7D" w:rsidRPr="000C0AF4" w:rsidRDefault="003A51A6" w:rsidP="000C0AF4">
      <w:pPr>
        <w:divId w:val="166406231"/>
      </w:pPr>
      <w:r w:rsidRPr="000C0AF4">
        <w:t xml:space="preserve">12 декабря: День </w:t>
      </w:r>
      <w:hyperlink r:id="rId15" w:anchor="/document/99/9004937/" w:history="1">
        <w:r w:rsidRPr="000C0AF4">
          <w:rPr>
            <w:rStyle w:val="a3"/>
          </w:rPr>
          <w:t>Конституции Российской Федерации</w:t>
        </w:r>
      </w:hyperlink>
      <w:r w:rsidR="000C0AF4">
        <w:t>.</w:t>
      </w:r>
      <w:r w:rsidRPr="000C0AF4">
        <w:br/>
      </w:r>
      <w:r w:rsidRPr="000C0AF4">
        <w:rPr>
          <w:b/>
        </w:rPr>
        <w:t>Январь:</w:t>
      </w:r>
    </w:p>
    <w:p w:rsidR="00B23C7D" w:rsidRPr="000C0AF4" w:rsidRDefault="003A51A6" w:rsidP="000C0AF4">
      <w:pPr>
        <w:divId w:val="166406231"/>
      </w:pPr>
      <w:r w:rsidRPr="000C0AF4">
        <w:t>25 января: День российского студенчества;</w:t>
      </w:r>
    </w:p>
    <w:p w:rsidR="00B23C7D" w:rsidRPr="000C0AF4" w:rsidRDefault="003A51A6" w:rsidP="000C0AF4">
      <w:pPr>
        <w:divId w:val="166406231"/>
      </w:pPr>
      <w:r w:rsidRPr="000C0AF4">
        <w:t>27 января: День снятия блокады Ленинграда, День освобождения Красной армией крупнейшего "лагеря смерти" Аушвиц-Биркенау (Освенцима)</w:t>
      </w:r>
      <w:r w:rsidR="000C0AF4">
        <w:t xml:space="preserve"> - День памяти жертв Холокоста.</w:t>
      </w:r>
      <w:r w:rsidRPr="000C0AF4">
        <w:br/>
      </w:r>
      <w:r w:rsidRPr="000C0AF4">
        <w:rPr>
          <w:b/>
        </w:rPr>
        <w:t>Февраль:</w:t>
      </w:r>
    </w:p>
    <w:p w:rsidR="00B23C7D" w:rsidRPr="000C0AF4" w:rsidRDefault="003A51A6" w:rsidP="000C0AF4">
      <w:pPr>
        <w:divId w:val="166406231"/>
      </w:pPr>
      <w:r w:rsidRPr="000C0AF4">
        <w:t>2 февраля: День разгрома советскими войсками немецко-фашистских войск в Сталинградской битве;</w:t>
      </w:r>
    </w:p>
    <w:p w:rsidR="00B23C7D" w:rsidRPr="000C0AF4" w:rsidRDefault="003A51A6" w:rsidP="000C0AF4">
      <w:pPr>
        <w:divId w:val="166406231"/>
      </w:pPr>
      <w:r w:rsidRPr="000C0AF4">
        <w:t>8 февраля: День российской науки;</w:t>
      </w:r>
    </w:p>
    <w:p w:rsidR="00B23C7D" w:rsidRPr="000C0AF4" w:rsidRDefault="003A51A6" w:rsidP="000C0AF4">
      <w:pPr>
        <w:divId w:val="166406231"/>
      </w:pPr>
      <w:r w:rsidRPr="000C0AF4">
        <w:lastRenderedPageBreak/>
        <w:t>15 февраля: День памяти о россиянах, исполнявших служебный долг за пределами Отечества;</w:t>
      </w:r>
    </w:p>
    <w:p w:rsidR="00B23C7D" w:rsidRPr="000C0AF4" w:rsidRDefault="003A51A6" w:rsidP="000C0AF4">
      <w:pPr>
        <w:divId w:val="166406231"/>
      </w:pPr>
      <w:r w:rsidRPr="000C0AF4">
        <w:t>21 февраля: Международный день родного языка;</w:t>
      </w:r>
    </w:p>
    <w:p w:rsidR="00B23C7D" w:rsidRPr="000C0AF4" w:rsidRDefault="003A51A6" w:rsidP="000C0AF4">
      <w:pPr>
        <w:divId w:val="166406231"/>
      </w:pPr>
      <w:r w:rsidRPr="000C0AF4">
        <w:t>23 фев</w:t>
      </w:r>
      <w:r w:rsidR="000C0AF4">
        <w:t>раля: День защитника Отечества.</w:t>
      </w:r>
      <w:r w:rsidRPr="000C0AF4">
        <w:br/>
      </w:r>
      <w:r w:rsidRPr="000C0AF4">
        <w:rPr>
          <w:b/>
        </w:rPr>
        <w:t>Март:</w:t>
      </w:r>
    </w:p>
    <w:p w:rsidR="00B23C7D" w:rsidRPr="000C0AF4" w:rsidRDefault="003A51A6" w:rsidP="000C0AF4">
      <w:pPr>
        <w:divId w:val="166406231"/>
      </w:pPr>
      <w:r w:rsidRPr="000C0AF4">
        <w:t>8 марта: Международный женский день;</w:t>
      </w:r>
    </w:p>
    <w:p w:rsidR="00B23C7D" w:rsidRPr="000C0AF4" w:rsidRDefault="003A51A6" w:rsidP="000C0AF4">
      <w:pPr>
        <w:divId w:val="166406231"/>
      </w:pPr>
      <w:r w:rsidRPr="000C0AF4">
        <w:t>18 марта: День воссоединения Крыма с Россией 2</w:t>
      </w:r>
      <w:r w:rsidR="000C0AF4">
        <w:t>7 марта: Всемирный день театра.</w:t>
      </w:r>
      <w:r w:rsidRPr="000C0AF4">
        <w:br/>
      </w:r>
      <w:r w:rsidRPr="000C0AF4">
        <w:rPr>
          <w:b/>
        </w:rPr>
        <w:t>Апрель:</w:t>
      </w:r>
    </w:p>
    <w:p w:rsidR="00B23C7D" w:rsidRPr="000C0AF4" w:rsidRDefault="000C0AF4" w:rsidP="000C0AF4">
      <w:pPr>
        <w:divId w:val="166406231"/>
      </w:pPr>
      <w:r>
        <w:t>12 апреля: День космонавтики.</w:t>
      </w:r>
      <w:r w:rsidR="003A51A6" w:rsidRPr="000C0AF4">
        <w:br/>
      </w:r>
      <w:r w:rsidR="003A51A6" w:rsidRPr="000C0AF4">
        <w:rPr>
          <w:b/>
        </w:rPr>
        <w:t>Май:</w:t>
      </w:r>
    </w:p>
    <w:p w:rsidR="00B23C7D" w:rsidRPr="000C0AF4" w:rsidRDefault="003A51A6" w:rsidP="000C0AF4">
      <w:pPr>
        <w:divId w:val="166406231"/>
      </w:pPr>
      <w:r w:rsidRPr="000C0AF4">
        <w:t>1 мая: Праздник Весны и Труда;</w:t>
      </w:r>
    </w:p>
    <w:p w:rsidR="00B23C7D" w:rsidRPr="000C0AF4" w:rsidRDefault="003A51A6" w:rsidP="000C0AF4">
      <w:pPr>
        <w:divId w:val="166406231"/>
      </w:pPr>
      <w:r w:rsidRPr="000C0AF4">
        <w:t>9 мая: День Победы;</w:t>
      </w:r>
    </w:p>
    <w:p w:rsidR="00B23C7D" w:rsidRPr="000C0AF4" w:rsidRDefault="003A51A6" w:rsidP="000C0AF4">
      <w:pPr>
        <w:divId w:val="166406231"/>
      </w:pPr>
      <w:r w:rsidRPr="000C0AF4">
        <w:t>19 мая: День детских общественных организаций России;</w:t>
      </w:r>
    </w:p>
    <w:p w:rsidR="00B23C7D" w:rsidRPr="000C0AF4" w:rsidRDefault="003A51A6" w:rsidP="000C0AF4">
      <w:pPr>
        <w:divId w:val="166406231"/>
      </w:pPr>
      <w:r w:rsidRPr="000C0AF4">
        <w:t>24 мая: День слав</w:t>
      </w:r>
      <w:r w:rsidR="000C0AF4">
        <w:t>янской письменности и культуры.</w:t>
      </w:r>
      <w:r w:rsidRPr="000C0AF4">
        <w:br/>
      </w:r>
      <w:r w:rsidRPr="000C0AF4">
        <w:rPr>
          <w:b/>
        </w:rPr>
        <w:t>Июнь:</w:t>
      </w:r>
    </w:p>
    <w:p w:rsidR="00B23C7D" w:rsidRPr="000C0AF4" w:rsidRDefault="003A51A6" w:rsidP="000C0AF4">
      <w:pPr>
        <w:divId w:val="166406231"/>
      </w:pPr>
      <w:r w:rsidRPr="000C0AF4">
        <w:t>1 июня: День защиты детей;</w:t>
      </w:r>
    </w:p>
    <w:p w:rsidR="00B23C7D" w:rsidRPr="000C0AF4" w:rsidRDefault="003A51A6" w:rsidP="000C0AF4">
      <w:pPr>
        <w:divId w:val="166406231"/>
      </w:pPr>
      <w:r w:rsidRPr="000C0AF4">
        <w:t>6 июня: День русского языка;</w:t>
      </w:r>
    </w:p>
    <w:p w:rsidR="00B23C7D" w:rsidRPr="000C0AF4" w:rsidRDefault="003A51A6" w:rsidP="000C0AF4">
      <w:pPr>
        <w:divId w:val="166406231"/>
      </w:pPr>
      <w:r w:rsidRPr="000C0AF4">
        <w:t>12 июня: День России;</w:t>
      </w:r>
    </w:p>
    <w:p w:rsidR="00B23C7D" w:rsidRPr="000C0AF4" w:rsidRDefault="003A51A6" w:rsidP="000C0AF4">
      <w:pPr>
        <w:divId w:val="166406231"/>
      </w:pPr>
      <w:r w:rsidRPr="000C0AF4">
        <w:t>22 июня: День памяти и скорби;</w:t>
      </w:r>
    </w:p>
    <w:p w:rsidR="00B23C7D" w:rsidRPr="000C0AF4" w:rsidRDefault="000C0AF4" w:rsidP="000C0AF4">
      <w:pPr>
        <w:divId w:val="166406231"/>
      </w:pPr>
      <w:r>
        <w:t>27 июня: День молодежи.</w:t>
      </w:r>
      <w:r w:rsidR="003A51A6" w:rsidRPr="000C0AF4">
        <w:br/>
      </w:r>
      <w:r w:rsidR="003A51A6" w:rsidRPr="000C0AF4">
        <w:rPr>
          <w:b/>
        </w:rPr>
        <w:t>Июль:</w:t>
      </w:r>
    </w:p>
    <w:p w:rsidR="00B23C7D" w:rsidRPr="000C0AF4" w:rsidRDefault="003A51A6" w:rsidP="000C0AF4">
      <w:pPr>
        <w:divId w:val="166406231"/>
      </w:pPr>
      <w:r w:rsidRPr="000C0AF4">
        <w:t>8 июля</w:t>
      </w:r>
      <w:r w:rsidR="000C0AF4">
        <w:t>: День семьи, любви и верности.</w:t>
      </w:r>
      <w:r w:rsidRPr="000C0AF4">
        <w:br/>
      </w:r>
      <w:r w:rsidRPr="000C0AF4">
        <w:rPr>
          <w:b/>
        </w:rPr>
        <w:t>Август:</w:t>
      </w:r>
    </w:p>
    <w:p w:rsidR="00B23C7D" w:rsidRPr="000C0AF4" w:rsidRDefault="003A51A6" w:rsidP="000C0AF4">
      <w:pPr>
        <w:divId w:val="166406231"/>
      </w:pPr>
      <w:r w:rsidRPr="000C0AF4">
        <w:t>12 августа: День физкультурника;</w:t>
      </w:r>
    </w:p>
    <w:p w:rsidR="00B23C7D" w:rsidRPr="000C0AF4" w:rsidRDefault="003A51A6" w:rsidP="000C0AF4">
      <w:pPr>
        <w:divId w:val="166406231"/>
      </w:pPr>
      <w:r w:rsidRPr="000C0AF4">
        <w:t>22 августа: День Государственного флага Российской Федерации;</w:t>
      </w:r>
    </w:p>
    <w:p w:rsidR="00B23C7D" w:rsidRDefault="003A51A6" w:rsidP="000C0AF4">
      <w:pPr>
        <w:divId w:val="166406231"/>
      </w:pPr>
      <w:r w:rsidRPr="000C0AF4">
        <w:t>27 августа: День российского кино.</w:t>
      </w:r>
    </w:p>
    <w:p w:rsidR="000C0AF4" w:rsidRDefault="000C0AF4" w:rsidP="000C0AF4">
      <w:pPr>
        <w:divId w:val="166406231"/>
        <w:rPr>
          <w:b/>
        </w:rPr>
      </w:pPr>
    </w:p>
    <w:p w:rsidR="000C0AF4" w:rsidRDefault="000C0AF4" w:rsidP="000C0AF4">
      <w:pPr>
        <w:divId w:val="166406231"/>
        <w:rPr>
          <w:b/>
        </w:rPr>
      </w:pPr>
    </w:p>
    <w:p w:rsidR="000C0AF4" w:rsidRPr="000C0AF4" w:rsidRDefault="000C0AF4" w:rsidP="000C0AF4">
      <w:pPr>
        <w:jc w:val="center"/>
        <w:divId w:val="166406231"/>
      </w:pPr>
      <w:r w:rsidRPr="000C0AF4">
        <w:rPr>
          <w:b/>
        </w:rPr>
        <w:t>План воспитательной работы ГБОУ «ЦСО №1», структурное подразделение Специальная (коррекционная) общеобразовательная школа № 7</w:t>
      </w:r>
    </w:p>
    <w:tbl>
      <w:tblPr>
        <w:tblStyle w:val="af4"/>
        <w:tblpPr w:leftFromText="180" w:rightFromText="180" w:vertAnchor="text" w:horzAnchor="margin" w:tblpY="-85"/>
        <w:tblW w:w="0" w:type="auto"/>
        <w:tblLook w:val="04A0" w:firstRow="1" w:lastRow="0" w:firstColumn="1" w:lastColumn="0" w:noHBand="0" w:noVBand="1"/>
      </w:tblPr>
      <w:tblGrid>
        <w:gridCol w:w="4699"/>
        <w:gridCol w:w="1002"/>
        <w:gridCol w:w="1480"/>
        <w:gridCol w:w="2384"/>
      </w:tblGrid>
      <w:tr w:rsidR="000C0AF4" w:rsidRPr="000C0AF4" w:rsidTr="000C0AF4">
        <w:trPr>
          <w:divId w:val="166406231"/>
          <w:trHeight w:val="699"/>
        </w:trPr>
        <w:tc>
          <w:tcPr>
            <w:tcW w:w="9565" w:type="dxa"/>
            <w:gridSpan w:val="4"/>
          </w:tcPr>
          <w:p w:rsidR="000C0AF4" w:rsidRPr="000C0AF4" w:rsidRDefault="000C0AF4" w:rsidP="000C0AF4">
            <w:pPr>
              <w:jc w:val="center"/>
              <w:rPr>
                <w:rFonts w:ascii="Times New Roman" w:hAnsi="Times New Roman" w:cs="Times New Roman"/>
                <w:b/>
                <w:sz w:val="24"/>
                <w:szCs w:val="24"/>
              </w:rPr>
            </w:pPr>
            <w:r w:rsidRPr="000C0AF4">
              <w:rPr>
                <w:rFonts w:ascii="Times New Roman" w:hAnsi="Times New Roman" w:cs="Times New Roman"/>
                <w:b/>
                <w:sz w:val="24"/>
                <w:szCs w:val="24"/>
              </w:rPr>
              <w:lastRenderedPageBreak/>
              <w:t xml:space="preserve">План воспитательной работы ГБОУ «ЦСО №1», структурное подразделение Специальная (коррекционная) общеобразовательная школа № 7 </w:t>
            </w:r>
          </w:p>
        </w:tc>
      </w:tr>
      <w:tr w:rsidR="000C0AF4" w:rsidRPr="000C0AF4" w:rsidTr="000C0AF4">
        <w:trPr>
          <w:divId w:val="166406231"/>
        </w:trPr>
        <w:tc>
          <w:tcPr>
            <w:tcW w:w="4699" w:type="dxa"/>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Дела события мероприятия</w:t>
            </w:r>
          </w:p>
        </w:tc>
        <w:tc>
          <w:tcPr>
            <w:tcW w:w="1002" w:type="dxa"/>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Классы</w:t>
            </w:r>
          </w:p>
        </w:tc>
        <w:tc>
          <w:tcPr>
            <w:tcW w:w="1480" w:type="dxa"/>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Сроки</w:t>
            </w:r>
          </w:p>
        </w:tc>
        <w:tc>
          <w:tcPr>
            <w:tcW w:w="2384" w:type="dxa"/>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Ответственные</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Урочная деятельность</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sz w:val="24"/>
                <w:szCs w:val="24"/>
              </w:rPr>
              <w:t>Данное направление реализуется согласно индивидуальным планам работы учителей-предметников.</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Внеурочная деятельность</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color w:val="000000"/>
                <w:sz w:val="24"/>
                <w:szCs w:val="24"/>
                <w:shd w:val="clear" w:color="auto" w:fill="FFFFFF"/>
              </w:rPr>
              <w:t>Данное направление реализуется в соответствии с учебными планами внеурочной деятельности.</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Классное руководство</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sz w:val="24"/>
                <w:szCs w:val="24"/>
              </w:rPr>
              <w:t>Данное направление реализуется согласно индивидуальным планам классных руководителей.</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Основные школьные дела</w:t>
            </w:r>
          </w:p>
        </w:tc>
      </w:tr>
      <w:tr w:rsidR="000C0AF4" w:rsidRPr="000C0AF4" w:rsidTr="000C0AF4">
        <w:trPr>
          <w:divId w:val="166406231"/>
        </w:trPr>
        <w:tc>
          <w:tcPr>
            <w:tcW w:w="4699" w:type="dxa"/>
          </w:tcPr>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День знаний. «Здравствуй, школа» - торжественная линейка. </w:t>
            </w:r>
          </w:p>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Единый классный час, посвященный Дню знаний.  </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1 сентября</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Заместитель директора по УВР, классные руководители </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День солидарности в борьбе с терроризмом «Мыпомним Беслан».</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Сентябрь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Международный день</w:t>
            </w:r>
          </w:p>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распространения грамотности</w:t>
            </w:r>
          </w:p>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(классные часы).</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Сентябрь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Учителя русского языка и литературы, классные руководители </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День пожилого человека. Акция «К людям с добром!»</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Октябрь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Праздничные мероприятия, посвящённые Дню Учителя.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Октябрь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Праздник «Золотая осень». Конкурс поделок из природного материала.</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Октябрь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color w:val="000000"/>
                <w:sz w:val="24"/>
                <w:szCs w:val="24"/>
                <w:shd w:val="clear" w:color="auto" w:fill="FFFFFF"/>
              </w:rPr>
              <w:t>День народного единства.</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Ноябрь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color w:val="000000"/>
                <w:sz w:val="24"/>
                <w:szCs w:val="24"/>
                <w:shd w:val="clear" w:color="auto" w:fill="FFFFFF"/>
              </w:rPr>
              <w:t>Урок толерантности «Все мы разные, но мы вместе».</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Ноябрь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Мероприятия, посвященные Дню матери.</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Ноябрь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Международный день инвалидов</w:t>
            </w:r>
          </w:p>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(классные часы).</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Декабрь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День Героев Отечества. Классный час</w:t>
            </w:r>
          </w:p>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«Герои России моей».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Декабрь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Классные часы «Все ребята знать должны основной закон страны», посвящённые Дню Конституции РФ.</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Декабрь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Новогодняя мастерская: подготовка и проведение Новогодних мероприятий.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Декабрь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Неделя психологии.</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Январь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Педагоги-психологи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27 января 1944г. День полного освобождения Ленинграда от фашистской блокады. Классный час «Подвиг защитников Ленинграда».</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Январь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 xml:space="preserve">Мероприятия, посвященные празднованию Дня защитника Отечества: игровая программа, эстафета «А ну-ка, мальчики!», </w:t>
            </w:r>
            <w:r w:rsidRPr="000C0AF4">
              <w:rPr>
                <w:rFonts w:ascii="Times New Roman" w:eastAsia="Times New Roman" w:hAnsi="Times New Roman" w:cs="Times New Roman"/>
                <w:color w:val="000000"/>
                <w:sz w:val="24"/>
                <w:szCs w:val="24"/>
              </w:rPr>
              <w:lastRenderedPageBreak/>
              <w:t>классные часы.</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lastRenderedPageBreak/>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Февраль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lastRenderedPageBreak/>
              <w:t xml:space="preserve">Мероприятия, посвященные празднованию Международного женского дня 8 марта: концерт, конкурс стенгазет, классные часы. </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Март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Неделя русского языка и литературы.</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Март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Учителя русского языка и литературы </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День воссоединения Крыма с Россией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Март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color w:val="000000"/>
                <w:sz w:val="24"/>
                <w:szCs w:val="24"/>
                <w:shd w:val="clear" w:color="auto" w:fill="FFFFFF"/>
              </w:rPr>
              <w:t>Классный час «Космос и мы».</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Апрель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Неделя естественно-математических наук.</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Апрель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Учителя естественно-математических наук </w:t>
            </w:r>
          </w:p>
        </w:tc>
      </w:tr>
      <w:tr w:rsidR="000C0AF4" w:rsidRPr="000C0AF4" w:rsidTr="000C0AF4">
        <w:trPr>
          <w:divId w:val="166406231"/>
        </w:trPr>
        <w:tc>
          <w:tcPr>
            <w:tcW w:w="4699" w:type="dxa"/>
          </w:tcPr>
          <w:p w:rsidR="000C0AF4" w:rsidRPr="000C0AF4" w:rsidRDefault="000C0AF4" w:rsidP="000C0AF4">
            <w:pPr>
              <w:pStyle w:val="Default"/>
              <w:jc w:val="both"/>
              <w:rPr>
                <w:rFonts w:ascii="Times New Roman" w:hAnsi="Times New Roman" w:cs="Times New Roman"/>
              </w:rPr>
            </w:pPr>
            <w:r w:rsidRPr="000C0AF4">
              <w:rPr>
                <w:rFonts w:ascii="Times New Roman" w:hAnsi="Times New Roman" w:cs="Times New Roman"/>
                <w:bCs/>
                <w:iCs/>
              </w:rPr>
              <w:t>Цикл дел, посвящённых Дню Победы</w:t>
            </w:r>
            <w:r w:rsidRPr="000C0AF4">
              <w:rPr>
                <w:rFonts w:ascii="Times New Roman" w:hAnsi="Times New Roman" w:cs="Times New Roman"/>
              </w:rPr>
              <w:t>(митинг с возложением цветов, акция «Бессмертный полк»; классные часы; выставки рисунков «Я помню, я горжусь…»; конкурс чтецов «Строки, опаленные войной…»; уроки Мужества, направленные на воспитание чувства любви к Родине, гордости за героизм народа; уважения к ветеранам).</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Май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Международный день семьи</w:t>
            </w:r>
          </w:p>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(классные часы).</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Май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 xml:space="preserve">«Последний звонок». Торжественная линейка. </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Май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color w:val="000000"/>
                <w:sz w:val="24"/>
                <w:szCs w:val="24"/>
                <w:shd w:val="clear" w:color="auto" w:fill="FFFFFF"/>
              </w:rPr>
              <w:t>Линейка «Итоги учебного года».</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Май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Внешкольные мероприятия</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eastAsia="Times New Roman" w:hAnsi="Times New Roman" w:cs="Times New Roman"/>
                <w:color w:val="000000"/>
                <w:sz w:val="24"/>
                <w:szCs w:val="24"/>
              </w:rPr>
              <w:t>Организация экскурсий и классных часов краеведческой тематики.</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eastAsia="Times New Roman" w:hAnsi="Times New Roman" w:cs="Times New Roman"/>
                <w:color w:val="000000"/>
                <w:sz w:val="24"/>
                <w:szCs w:val="24"/>
              </w:rPr>
              <w:t>Экскурсии по Пскову с целью изучения города.</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color w:val="000000"/>
                <w:sz w:val="24"/>
                <w:szCs w:val="24"/>
                <w:shd w:val="clear" w:color="auto" w:fill="FFFFFF"/>
              </w:rPr>
              <w:t>Посещение театров и выставок.</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eastAsia="Times New Roman" w:hAnsi="Times New Roman" w:cs="Times New Roman"/>
                <w:color w:val="000000"/>
                <w:sz w:val="24"/>
                <w:szCs w:val="24"/>
              </w:rPr>
              <w:t>Посещение музеев.</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eastAsia="Times New Roman" w:hAnsi="Times New Roman" w:cs="Times New Roman"/>
                <w:color w:val="000000"/>
                <w:sz w:val="24"/>
                <w:szCs w:val="24"/>
              </w:rPr>
              <w:t>Экскурсии в планетарий.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 xml:space="preserve">День здоровья. </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 xml:space="preserve">Благотворительные акции: </w:t>
            </w:r>
          </w:p>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Дай лапу друг</w:t>
            </w:r>
          </w:p>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 xml:space="preserve"> Крышечка добра </w:t>
            </w:r>
          </w:p>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 xml:space="preserve">Кошка за окошком </w:t>
            </w:r>
          </w:p>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 xml:space="preserve">Вторая жизнь </w:t>
            </w:r>
          </w:p>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Чемоданчик смелости</w:t>
            </w:r>
          </w:p>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lastRenderedPageBreak/>
              <w:t xml:space="preserve"> Батарейка сдавайся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lastRenderedPageBreak/>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lastRenderedPageBreak/>
              <w:t>Организация предметно-пространственной среды</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color w:val="000000"/>
                <w:sz w:val="24"/>
                <w:szCs w:val="24"/>
                <w:shd w:val="clear" w:color="auto" w:fill="FFFFFF"/>
              </w:rPr>
              <w:t>Оформление классных уголков.</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Сентябрь-октябрь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t>Акция «Цветы для школы», озеленение школы.</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 учителя технологии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Благоустройство классных кабинетов, осуществляемое классными руководителями вместе со школьниками своих классов</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eastAsia="Times New Roman" w:hAnsi="Times New Roman" w:cs="Times New Roman"/>
                <w:color w:val="000000"/>
                <w:sz w:val="24"/>
                <w:szCs w:val="24"/>
              </w:rPr>
              <w:t>Выставка рисунков, фотографий, творческих работ, посвящённых праздникам и памятным датам.</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t>Акция «Чистая школа» (генеральные уборки классов).</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Взаимодействие с родителями (законными представителями)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t>Общешкольные родительские собрания.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t>Родительские собрания по параллелям.</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t>Тематические классные собрания.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Консультации для родителей обучающихся по вопросам воспитания, обучения, профориентации и др. </w:t>
            </w:r>
          </w:p>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 учителя-предметники</w:t>
            </w:r>
          </w:p>
        </w:tc>
      </w:tr>
      <w:tr w:rsidR="000C0AF4" w:rsidRPr="000C0AF4" w:rsidTr="000C0AF4">
        <w:trPr>
          <w:divId w:val="166406231"/>
        </w:trPr>
        <w:tc>
          <w:tcPr>
            <w:tcW w:w="4699" w:type="dxa"/>
          </w:tcPr>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Информирование родителей по вопросам: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О внутришкольном распорядке.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О формировании здорового образа жизни.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О безопасном поведении обучающихся в школе, общественных местах и дома.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О психофизическом развитии детей и подростков.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Участие несовершеннолетних в несанкционированных митингах и акциях.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О режиме дня школьников.</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О соблюдении принципов информационной безопасности обучающихся.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О школьном пропускном режиме и </w:t>
            </w:r>
            <w:r w:rsidRPr="000C0AF4">
              <w:rPr>
                <w:rFonts w:ascii="Times New Roman" w:hAnsi="Times New Roman" w:cs="Times New Roman"/>
              </w:rPr>
              <w:lastRenderedPageBreak/>
              <w:t xml:space="preserve">обеспечении безопасности детей, находящихся в школе.  </w:t>
            </w:r>
          </w:p>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 xml:space="preserve"> О родительском контроле за поведением несовершеннолетних. </w:t>
            </w:r>
          </w:p>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t xml:space="preserve"> Об организации учебного процесса, выборе дисциплин по профилю. </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lastRenderedPageBreak/>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lastRenderedPageBreak/>
              <w:t xml:space="preserve">Привлечение родителей к организации и проведению плановых мероприятий в СП. </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color w:val="000000"/>
                <w:sz w:val="24"/>
                <w:szCs w:val="24"/>
                <w:shd w:val="clear" w:color="auto" w:fill="FFFFFF"/>
              </w:rPr>
            </w:pPr>
            <w:r w:rsidRPr="000C0AF4">
              <w:rPr>
                <w:rFonts w:ascii="Times New Roman" w:hAnsi="Times New Roman" w:cs="Times New Roman"/>
                <w:sz w:val="24"/>
                <w:szCs w:val="24"/>
              </w:rPr>
              <w:t>Работа Совета профилактики с детьми группы риска, состоящими на разных видах учёта, неблагополучными семьями по вопросам воспитания и обучения детей.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Заместитель директора по УВР, классные руководители, социальный педагог </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Самоуправление</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Формирование органов самоуправления (распределение поручений).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Сентябрь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Выборы актива школьного самоуправления.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Сентябрь - октябрь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color w:val="000000"/>
                <w:sz w:val="24"/>
                <w:szCs w:val="24"/>
                <w:shd w:val="clear" w:color="auto" w:fill="FFFFFF"/>
              </w:rPr>
              <w:t>Назначение поручений в классах.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Ежемесячно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color w:val="000000"/>
                <w:sz w:val="24"/>
                <w:szCs w:val="24"/>
                <w:shd w:val="clear" w:color="auto" w:fill="FFFFFF"/>
              </w:rPr>
              <w:t>Ежемесячные собрания актива школьного самоуправления.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 xml:space="preserve">Помощь в проведении общешкольных мероприятий и акций. </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Профилактика и безопасность</w:t>
            </w:r>
          </w:p>
        </w:tc>
      </w:tr>
      <w:tr w:rsidR="000C0AF4" w:rsidRPr="000C0AF4" w:rsidTr="000C0AF4">
        <w:trPr>
          <w:divId w:val="166406231"/>
        </w:trPr>
        <w:tc>
          <w:tcPr>
            <w:tcW w:w="4699" w:type="dxa"/>
          </w:tcPr>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Месячник безопасности жизнедеятельности (профилактика ДДТТ, пожарной безопасности, экстремизма, терроризма, беседы, классные часы по ПДД, ПБ).</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Сентябрь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eastAsia="Times New Roman" w:hAnsi="Times New Roman" w:cs="Times New Roman"/>
                <w:color w:val="000000"/>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ПДД, «Азбука здоровья», «Всероссийский Интернет-урок»</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Профилактические мероприятия: «Внимание – дети!»</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Беседы, лекции, встречи по профилактике ЗОЖ</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Беседы, конкурсы, игровые программы, профилактические программы, классные часы. Встречи с интересными людьми: врачами, инспекторами ПДН</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Информационные стенды с правилами, нормами, требованиями безопасного поведения.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lastRenderedPageBreak/>
              <w:t>Работа Совета профилактики правонарушений. Организация правовой и социальной помощи школьных специалистов по запросам родителей и обучающихся.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Обследование материально-бытовых условий учащихся из многодетных семей, «группы риска». Сбор информации о детях и семьях, стоящих на различных видах профилактического учета, формирование банка данных.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Акции, Месячники и Дни активной профилактики: «Правовая помощь», «День здоровья».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Мероприятия, направленные на профилактику потребления наркотических, токсических и других психоактивных веществ (ПАВ), алкогольной продукции, табакокурения.</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9565" w:type="dxa"/>
            <w:gridSpan w:val="4"/>
          </w:tcPr>
          <w:p w:rsidR="000C0AF4" w:rsidRPr="000C0AF4" w:rsidRDefault="000C0AF4" w:rsidP="000C0AF4">
            <w:pPr>
              <w:jc w:val="center"/>
              <w:rPr>
                <w:rFonts w:ascii="Times New Roman" w:hAnsi="Times New Roman" w:cs="Times New Roman"/>
                <w:b/>
                <w:i/>
                <w:sz w:val="24"/>
                <w:szCs w:val="24"/>
              </w:rPr>
            </w:pPr>
            <w:r w:rsidRPr="000C0AF4">
              <w:rPr>
                <w:rFonts w:ascii="Times New Roman" w:hAnsi="Times New Roman" w:cs="Times New Roman"/>
                <w:b/>
                <w:i/>
                <w:sz w:val="24"/>
                <w:szCs w:val="24"/>
              </w:rPr>
              <w:t>Социальное партнерство</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Проведение совместных мероприятий с ВОС и библиотекой для слепых и слабовидящих.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Проведение бесед сотрудниками ОПДН, ГИБДД</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Социальный педагог,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hAnsi="Times New Roman" w:cs="Times New Roman"/>
                <w:sz w:val="24"/>
                <w:szCs w:val="24"/>
              </w:rPr>
            </w:pPr>
            <w:r w:rsidRPr="000C0AF4">
              <w:rPr>
                <w:rFonts w:ascii="Times New Roman" w:hAnsi="Times New Roman" w:cs="Times New Roman"/>
                <w:sz w:val="24"/>
                <w:szCs w:val="24"/>
              </w:rPr>
              <w:t>Проведение Уроков мужества представителями Совета ветеранов, молодежного центра</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t>Взаимодействие с музеями, социально-развлекательным центром «Простория», Псковским академическим драматическим театром им. А.С. Пушкина, Псковской областной филармонией  для проведения совместных мероприятий.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Участие в совещаниях, вебинарах, конференциях, круглых столах, семинарах.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5 -10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Заместитель директора по УВР, 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Участие в городских, областных и всероссийских конкурсах и олимпиадах.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5 - 10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Участие в областных спортивных соревнованиях.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5 - 10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 учителя физической культуры</w:t>
            </w:r>
          </w:p>
        </w:tc>
      </w:tr>
      <w:tr w:rsidR="000C0AF4" w:rsidRPr="000C0AF4" w:rsidTr="000C0AF4">
        <w:trPr>
          <w:divId w:val="166406231"/>
        </w:trPr>
        <w:tc>
          <w:tcPr>
            <w:tcW w:w="9565" w:type="dxa"/>
            <w:gridSpan w:val="4"/>
          </w:tcPr>
          <w:p w:rsidR="000C0AF4" w:rsidRPr="000C0AF4" w:rsidRDefault="000C0AF4" w:rsidP="000C0AF4">
            <w:pPr>
              <w:pStyle w:val="1"/>
              <w:jc w:val="center"/>
              <w:outlineLvl w:val="0"/>
              <w:rPr>
                <w:rFonts w:ascii="Times New Roman" w:hAnsi="Times New Roman" w:cs="Times New Roman"/>
                <w:i/>
                <w:sz w:val="24"/>
                <w:szCs w:val="24"/>
              </w:rPr>
            </w:pPr>
            <w:r w:rsidRPr="000C0AF4">
              <w:rPr>
                <w:rFonts w:ascii="Times New Roman" w:hAnsi="Times New Roman" w:cs="Times New Roman"/>
                <w:i/>
                <w:sz w:val="24"/>
                <w:szCs w:val="24"/>
              </w:rPr>
              <w:t>Профориентация</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Организация тематических классных часов по профориентации.</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Классные руководители, педагоги-психологи </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 xml:space="preserve">Классные часы «Профессии наших </w:t>
            </w:r>
            <w:r w:rsidRPr="000C0AF4">
              <w:rPr>
                <w:rFonts w:ascii="Times New Roman" w:eastAsia="Times New Roman" w:hAnsi="Times New Roman" w:cs="Times New Roman"/>
                <w:color w:val="000000"/>
                <w:sz w:val="24"/>
                <w:szCs w:val="24"/>
              </w:rPr>
              <w:lastRenderedPageBreak/>
              <w:t>родителей».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lastRenderedPageBreak/>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В течение </w:t>
            </w:r>
            <w:r w:rsidRPr="000C0AF4">
              <w:rPr>
                <w:rFonts w:ascii="Times New Roman" w:hAnsi="Times New Roman" w:cs="Times New Roman"/>
                <w:sz w:val="24"/>
                <w:szCs w:val="24"/>
              </w:rPr>
              <w:lastRenderedPageBreak/>
              <w:t>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lastRenderedPageBreak/>
              <w:t xml:space="preserve">Классные </w:t>
            </w:r>
            <w:r w:rsidRPr="000C0AF4">
              <w:rPr>
                <w:rFonts w:ascii="Times New Roman" w:hAnsi="Times New Roman" w:cs="Times New Roman"/>
                <w:sz w:val="24"/>
                <w:szCs w:val="24"/>
              </w:rPr>
              <w:lastRenderedPageBreak/>
              <w:t>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hAnsi="Times New Roman" w:cs="Times New Roman"/>
                <w:sz w:val="24"/>
                <w:szCs w:val="24"/>
              </w:rPr>
              <w:lastRenderedPageBreak/>
              <w:t>Участие во встречах с интересными людьми-представителями разных профессий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Оформление информационных листовок о различных профессиях.</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 xml:space="preserve">Сентябрь-октябрь </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Организация и проведение экскурсий</w:t>
            </w:r>
          </w:p>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на предприятия города.</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Конкурс «Профессия, которую я выбираю».</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Февраль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shd w:val="clear" w:color="auto" w:fill="FFFFFF"/>
              <w:rPr>
                <w:rFonts w:ascii="Times New Roman" w:eastAsia="Times New Roman" w:hAnsi="Times New Roman" w:cs="Times New Roman"/>
                <w:color w:val="000000"/>
                <w:sz w:val="24"/>
                <w:szCs w:val="24"/>
              </w:rPr>
            </w:pPr>
            <w:r w:rsidRPr="000C0AF4">
              <w:rPr>
                <w:rFonts w:ascii="Times New Roman" w:eastAsia="Times New Roman" w:hAnsi="Times New Roman" w:cs="Times New Roman"/>
                <w:color w:val="000000"/>
                <w:sz w:val="24"/>
                <w:szCs w:val="24"/>
              </w:rPr>
              <w:t>Ярмарка вакансий.</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Апрель</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r w:rsidR="000C0AF4" w:rsidRPr="000C0AF4" w:rsidTr="000C0AF4">
        <w:trPr>
          <w:divId w:val="166406231"/>
        </w:trPr>
        <w:tc>
          <w:tcPr>
            <w:tcW w:w="4699" w:type="dxa"/>
          </w:tcPr>
          <w:p w:rsidR="000C0AF4" w:rsidRPr="000C0AF4" w:rsidRDefault="000C0AF4" w:rsidP="000C0AF4">
            <w:pPr>
              <w:pStyle w:val="Default"/>
              <w:rPr>
                <w:rFonts w:ascii="Times New Roman" w:hAnsi="Times New Roman" w:cs="Times New Roman"/>
              </w:rPr>
            </w:pPr>
            <w:r w:rsidRPr="000C0AF4">
              <w:rPr>
                <w:rFonts w:ascii="Times New Roman" w:hAnsi="Times New Roman" w:cs="Times New Roman"/>
              </w:rPr>
              <w:t>День открытых дверей (посещение учебных учреждений СПО, ВУЗов).</w:t>
            </w:r>
          </w:p>
        </w:tc>
        <w:tc>
          <w:tcPr>
            <w:tcW w:w="1002"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9-10</w:t>
            </w:r>
          </w:p>
        </w:tc>
        <w:tc>
          <w:tcPr>
            <w:tcW w:w="1480"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В течение года</w:t>
            </w:r>
          </w:p>
        </w:tc>
        <w:tc>
          <w:tcPr>
            <w:tcW w:w="2384" w:type="dxa"/>
          </w:tcPr>
          <w:p w:rsidR="000C0AF4" w:rsidRPr="000C0AF4" w:rsidRDefault="000C0AF4" w:rsidP="000C0AF4">
            <w:pPr>
              <w:rPr>
                <w:rFonts w:ascii="Times New Roman" w:hAnsi="Times New Roman" w:cs="Times New Roman"/>
                <w:sz w:val="24"/>
                <w:szCs w:val="24"/>
              </w:rPr>
            </w:pPr>
            <w:r w:rsidRPr="000C0AF4">
              <w:rPr>
                <w:rFonts w:ascii="Times New Roman" w:hAnsi="Times New Roman" w:cs="Times New Roman"/>
                <w:sz w:val="24"/>
                <w:szCs w:val="24"/>
              </w:rPr>
              <w:t>Классные руководители</w:t>
            </w:r>
          </w:p>
        </w:tc>
      </w:tr>
    </w:tbl>
    <w:p w:rsidR="000C0AF4" w:rsidRPr="000C0AF4" w:rsidRDefault="000C0AF4" w:rsidP="000C0AF4">
      <w:pPr>
        <w:jc w:val="center"/>
        <w:divId w:val="166406231"/>
        <w:rPr>
          <w:b/>
        </w:rPr>
      </w:pPr>
    </w:p>
    <w:p w:rsidR="00B23C7D" w:rsidRDefault="00B23C7D">
      <w:pPr>
        <w:spacing w:after="223"/>
        <w:jc w:val="both"/>
        <w:divId w:val="166406231"/>
        <w:rPr>
          <w:rFonts w:ascii="Georgia" w:hAnsi="Georgia"/>
        </w:rPr>
      </w:pPr>
    </w:p>
    <w:p w:rsidR="00B23C7D" w:rsidRDefault="003A51A6">
      <w:pPr>
        <w:spacing w:after="223"/>
        <w:ind w:right="3"/>
        <w:jc w:val="both"/>
        <w:divId w:val="166406231"/>
        <w:rPr>
          <w:rFonts w:ascii="Georgia" w:hAnsi="Georgia"/>
        </w:rPr>
      </w:pPr>
      <w:r>
        <w:rPr>
          <w:rFonts w:ascii="Georgia" w:hAnsi="Georgia"/>
        </w:rPr>
        <w:br/>
      </w:r>
    </w:p>
    <w:p w:rsidR="00B23C7D" w:rsidRDefault="00B23C7D">
      <w:pPr>
        <w:pStyle w:val="align-right"/>
        <w:divId w:val="166406231"/>
        <w:rPr>
          <w:rFonts w:ascii="Georgia" w:hAnsi="Georgia"/>
        </w:rPr>
      </w:pPr>
    </w:p>
    <w:p w:rsidR="00B23C7D" w:rsidRDefault="00B23C7D">
      <w:pPr>
        <w:pStyle w:val="align-right"/>
        <w:divId w:val="166406231"/>
        <w:rPr>
          <w:rFonts w:ascii="Georgia" w:hAnsi="Georgia"/>
        </w:rPr>
      </w:pPr>
    </w:p>
    <w:p w:rsidR="00B23C7D" w:rsidRDefault="00B23C7D">
      <w:pPr>
        <w:pStyle w:val="align-right"/>
        <w:divId w:val="166406231"/>
        <w:rPr>
          <w:rFonts w:ascii="Georgia" w:hAnsi="Georgia"/>
        </w:rPr>
      </w:pPr>
    </w:p>
    <w:p w:rsidR="00B23C7D" w:rsidRDefault="00B23C7D">
      <w:pPr>
        <w:pStyle w:val="align-right"/>
        <w:divId w:val="166406231"/>
        <w:rPr>
          <w:rFonts w:ascii="Georgia" w:hAnsi="Georgia"/>
        </w:rPr>
      </w:pPr>
    </w:p>
    <w:p w:rsidR="00B23C7D" w:rsidRDefault="00B23C7D">
      <w:pPr>
        <w:pStyle w:val="align-right"/>
        <w:divId w:val="166406231"/>
        <w:rPr>
          <w:rFonts w:ascii="Georgia" w:hAnsi="Georgia"/>
        </w:rPr>
      </w:pPr>
    </w:p>
    <w:p w:rsidR="00B23C7D" w:rsidRDefault="00B23C7D">
      <w:pPr>
        <w:pStyle w:val="align-right"/>
        <w:divId w:val="166406231"/>
        <w:rPr>
          <w:rFonts w:ascii="Georgia" w:hAnsi="Georgia"/>
        </w:rPr>
      </w:pPr>
    </w:p>
    <w:p w:rsidR="00B23C7D" w:rsidRDefault="00B23C7D">
      <w:pPr>
        <w:pStyle w:val="align-right"/>
        <w:divId w:val="166406231"/>
        <w:rPr>
          <w:rFonts w:ascii="Georgia" w:hAnsi="Georgia"/>
        </w:rPr>
      </w:pPr>
    </w:p>
    <w:sectPr w:rsidR="00B23C7D" w:rsidSect="00EC04E4">
      <w:footerReference w:type="default" r:id="rId16"/>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84B" w:rsidRDefault="006F684B" w:rsidP="007B34E7">
      <w:r>
        <w:separator/>
      </w:r>
    </w:p>
  </w:endnote>
  <w:endnote w:type="continuationSeparator" w:id="0">
    <w:p w:rsidR="006F684B" w:rsidRDefault="006F684B" w:rsidP="007B3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SchoolBookSanPin">
    <w:altName w:val="Cambria"/>
    <w:panose1 w:val="00000000000000000000"/>
    <w:charset w:val="00"/>
    <w:family w:val="roman"/>
    <w:notTrueType/>
    <w:pitch w:val="variable"/>
    <w:sig w:usb0="00000001" w:usb1="1000000A" w:usb2="00000000" w:usb3="00000000" w:csb0="00000005" w:csb1="00000000"/>
  </w:font>
  <w:font w:name="SchoolBookSanPin-Bold">
    <w:altName w:val="Times New Roman"/>
    <w:panose1 w:val="00000000000000000000"/>
    <w:charset w:val="00"/>
    <w:family w:val="roman"/>
    <w:notTrueType/>
    <w:pitch w:val="default"/>
  </w:font>
  <w:font w:name="Minion Pro">
    <w:panose1 w:val="00000000000000000000"/>
    <w:charset w:val="00"/>
    <w:family w:val="roman"/>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PT Sans">
    <w:altName w:val="Arial"/>
    <w:charset w:val="01"/>
    <w:family w:val="swiss"/>
    <w:pitch w:val="default"/>
  </w:font>
  <w:font w:name="Noto Sans Devanagari">
    <w:altName w:val="Times New Roman"/>
    <w:charset w:val="01"/>
    <w:family w:val="auto"/>
    <w:pitch w:val="variable"/>
  </w:font>
  <w:font w:name="SchoolBookSanPin;Times New Roma">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 w:name="OfficinaSansBoldITC">
    <w:altName w:val="Franklin Gothic Demi Cond"/>
    <w:charset w:val="00"/>
    <w:family w:val="swiss"/>
    <w:pitch w:val="variable"/>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474313"/>
      <w:docPartObj>
        <w:docPartGallery w:val="Page Numbers (Bottom of Page)"/>
        <w:docPartUnique/>
      </w:docPartObj>
    </w:sdtPr>
    <w:sdtContent>
      <w:p w:rsidR="00DD45AF" w:rsidRDefault="00DD45AF">
        <w:pPr>
          <w:pStyle w:val="ad"/>
          <w:jc w:val="right"/>
        </w:pPr>
        <w:r>
          <w:fldChar w:fldCharType="begin"/>
        </w:r>
        <w:r>
          <w:instrText>PAGE   \* MERGEFORMAT</w:instrText>
        </w:r>
        <w:r>
          <w:fldChar w:fldCharType="separate"/>
        </w:r>
        <w:r w:rsidR="000706F6">
          <w:rPr>
            <w:noProof/>
          </w:rPr>
          <w:t>565</w:t>
        </w:r>
        <w:r>
          <w:fldChar w:fldCharType="end"/>
        </w:r>
      </w:p>
    </w:sdtContent>
  </w:sdt>
  <w:p w:rsidR="00DD45AF" w:rsidRDefault="00DD45A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84B" w:rsidRDefault="006F684B" w:rsidP="007B34E7">
      <w:r>
        <w:separator/>
      </w:r>
    </w:p>
  </w:footnote>
  <w:footnote w:type="continuationSeparator" w:id="0">
    <w:p w:rsidR="006F684B" w:rsidRDefault="006F684B" w:rsidP="007B34E7">
      <w:r>
        <w:continuationSeparator/>
      </w:r>
    </w:p>
  </w:footnote>
  <w:footnote w:id="1">
    <w:p w:rsidR="00DD45AF" w:rsidRDefault="00DD45AF" w:rsidP="00F22452">
      <w:pPr>
        <w:pStyle w:val="afb"/>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046B"/>
    <w:multiLevelType w:val="multilevel"/>
    <w:tmpl w:val="6FE4D9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09043B3"/>
    <w:multiLevelType w:val="hybridMultilevel"/>
    <w:tmpl w:val="E2BE4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0AB584C"/>
    <w:multiLevelType w:val="multilevel"/>
    <w:tmpl w:val="3CB09F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010667FF"/>
    <w:multiLevelType w:val="multilevel"/>
    <w:tmpl w:val="B900ECF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nsid w:val="016F1C27"/>
    <w:multiLevelType w:val="hybridMultilevel"/>
    <w:tmpl w:val="8CCACC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8453BD"/>
    <w:multiLevelType w:val="hybridMultilevel"/>
    <w:tmpl w:val="8A5A3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18E4E5C"/>
    <w:multiLevelType w:val="hybridMultilevel"/>
    <w:tmpl w:val="E71A8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1EC6226"/>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21C1837"/>
    <w:multiLevelType w:val="multilevel"/>
    <w:tmpl w:val="450C56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nsid w:val="02397815"/>
    <w:multiLevelType w:val="hybridMultilevel"/>
    <w:tmpl w:val="2A4ADB4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026764A6"/>
    <w:multiLevelType w:val="hybridMultilevel"/>
    <w:tmpl w:val="23A619F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026D35ED"/>
    <w:multiLevelType w:val="hybridMultilevel"/>
    <w:tmpl w:val="F8A44CD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0271453F"/>
    <w:multiLevelType w:val="hybridMultilevel"/>
    <w:tmpl w:val="77EAA8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2896D65"/>
    <w:multiLevelType w:val="multilevel"/>
    <w:tmpl w:val="135AD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35F0F38"/>
    <w:multiLevelType w:val="multilevel"/>
    <w:tmpl w:val="FE8E20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nsid w:val="03674598"/>
    <w:multiLevelType w:val="multilevel"/>
    <w:tmpl w:val="3DA8DA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
    <w:nsid w:val="03BB4A00"/>
    <w:multiLevelType w:val="hybridMultilevel"/>
    <w:tmpl w:val="715C5A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041E1F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042824F6"/>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42959AC"/>
    <w:multiLevelType w:val="hybridMultilevel"/>
    <w:tmpl w:val="E868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4393441"/>
    <w:multiLevelType w:val="multilevel"/>
    <w:tmpl w:val="9AD0B8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04FE3734"/>
    <w:multiLevelType w:val="hybridMultilevel"/>
    <w:tmpl w:val="F7FC3B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53A3AC1"/>
    <w:multiLevelType w:val="hybridMultilevel"/>
    <w:tmpl w:val="8A9CFA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5B75C34"/>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5DB50DD"/>
    <w:multiLevelType w:val="hybridMultilevel"/>
    <w:tmpl w:val="E3BE9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60807B2"/>
    <w:multiLevelType w:val="hybridMultilevel"/>
    <w:tmpl w:val="D8525F9C"/>
    <w:lvl w:ilvl="0" w:tplc="04190001">
      <w:start w:val="1"/>
      <w:numFmt w:val="bullet"/>
      <w:lvlText w:val=""/>
      <w:lvlJc w:val="left"/>
      <w:pPr>
        <w:ind w:left="836" w:hanging="360"/>
      </w:pPr>
      <w:rPr>
        <w:rFonts w:ascii="Symbol" w:hAnsi="Symbol" w:hint="default"/>
      </w:rPr>
    </w:lvl>
    <w:lvl w:ilvl="1" w:tplc="04190003" w:tentative="1">
      <w:start w:val="1"/>
      <w:numFmt w:val="bullet"/>
      <w:lvlText w:val="o"/>
      <w:lvlJc w:val="left"/>
      <w:pPr>
        <w:ind w:left="1556" w:hanging="360"/>
      </w:pPr>
      <w:rPr>
        <w:rFonts w:ascii="Courier New" w:hAnsi="Courier New" w:cs="Courier New" w:hint="default"/>
      </w:rPr>
    </w:lvl>
    <w:lvl w:ilvl="2" w:tplc="04190005" w:tentative="1">
      <w:start w:val="1"/>
      <w:numFmt w:val="bullet"/>
      <w:lvlText w:val=""/>
      <w:lvlJc w:val="left"/>
      <w:pPr>
        <w:ind w:left="2276" w:hanging="360"/>
      </w:pPr>
      <w:rPr>
        <w:rFonts w:ascii="Wingdings" w:hAnsi="Wingdings" w:hint="default"/>
      </w:rPr>
    </w:lvl>
    <w:lvl w:ilvl="3" w:tplc="04190001" w:tentative="1">
      <w:start w:val="1"/>
      <w:numFmt w:val="bullet"/>
      <w:lvlText w:val=""/>
      <w:lvlJc w:val="left"/>
      <w:pPr>
        <w:ind w:left="2996" w:hanging="360"/>
      </w:pPr>
      <w:rPr>
        <w:rFonts w:ascii="Symbol" w:hAnsi="Symbol" w:hint="default"/>
      </w:rPr>
    </w:lvl>
    <w:lvl w:ilvl="4" w:tplc="04190003" w:tentative="1">
      <w:start w:val="1"/>
      <w:numFmt w:val="bullet"/>
      <w:lvlText w:val="o"/>
      <w:lvlJc w:val="left"/>
      <w:pPr>
        <w:ind w:left="3716" w:hanging="360"/>
      </w:pPr>
      <w:rPr>
        <w:rFonts w:ascii="Courier New" w:hAnsi="Courier New" w:cs="Courier New" w:hint="default"/>
      </w:rPr>
    </w:lvl>
    <w:lvl w:ilvl="5" w:tplc="04190005" w:tentative="1">
      <w:start w:val="1"/>
      <w:numFmt w:val="bullet"/>
      <w:lvlText w:val=""/>
      <w:lvlJc w:val="left"/>
      <w:pPr>
        <w:ind w:left="4436" w:hanging="360"/>
      </w:pPr>
      <w:rPr>
        <w:rFonts w:ascii="Wingdings" w:hAnsi="Wingdings" w:hint="default"/>
      </w:rPr>
    </w:lvl>
    <w:lvl w:ilvl="6" w:tplc="04190001" w:tentative="1">
      <w:start w:val="1"/>
      <w:numFmt w:val="bullet"/>
      <w:lvlText w:val=""/>
      <w:lvlJc w:val="left"/>
      <w:pPr>
        <w:ind w:left="5156" w:hanging="360"/>
      </w:pPr>
      <w:rPr>
        <w:rFonts w:ascii="Symbol" w:hAnsi="Symbol" w:hint="default"/>
      </w:rPr>
    </w:lvl>
    <w:lvl w:ilvl="7" w:tplc="04190003" w:tentative="1">
      <w:start w:val="1"/>
      <w:numFmt w:val="bullet"/>
      <w:lvlText w:val="o"/>
      <w:lvlJc w:val="left"/>
      <w:pPr>
        <w:ind w:left="5876" w:hanging="360"/>
      </w:pPr>
      <w:rPr>
        <w:rFonts w:ascii="Courier New" w:hAnsi="Courier New" w:cs="Courier New" w:hint="default"/>
      </w:rPr>
    </w:lvl>
    <w:lvl w:ilvl="8" w:tplc="04190005" w:tentative="1">
      <w:start w:val="1"/>
      <w:numFmt w:val="bullet"/>
      <w:lvlText w:val=""/>
      <w:lvlJc w:val="left"/>
      <w:pPr>
        <w:ind w:left="6596" w:hanging="360"/>
      </w:pPr>
      <w:rPr>
        <w:rFonts w:ascii="Wingdings" w:hAnsi="Wingdings" w:hint="default"/>
      </w:rPr>
    </w:lvl>
  </w:abstractNum>
  <w:abstractNum w:abstractNumId="26">
    <w:nsid w:val="06173EBE"/>
    <w:multiLevelType w:val="multilevel"/>
    <w:tmpl w:val="749277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067731E0"/>
    <w:multiLevelType w:val="multilevel"/>
    <w:tmpl w:val="434C0A7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nsid w:val="068978F6"/>
    <w:multiLevelType w:val="hybridMultilevel"/>
    <w:tmpl w:val="8D9E8C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068E38E2"/>
    <w:multiLevelType w:val="hybridMultilevel"/>
    <w:tmpl w:val="C79AFC26"/>
    <w:lvl w:ilvl="0" w:tplc="04190001">
      <w:start w:val="1"/>
      <w:numFmt w:val="bullet"/>
      <w:lvlText w:val=""/>
      <w:lvlJc w:val="left"/>
      <w:pPr>
        <w:ind w:left="412" w:hanging="289"/>
      </w:pPr>
      <w:rPr>
        <w:rFonts w:ascii="Symbol" w:hAnsi="Symbol" w:hint="default"/>
        <w:b w:val="0"/>
        <w:bCs w:val="0"/>
        <w:i w:val="0"/>
        <w:iCs w:val="0"/>
        <w:color w:val="231F20"/>
        <w:w w:val="108"/>
        <w:sz w:val="20"/>
        <w:szCs w:val="20"/>
      </w:rPr>
    </w:lvl>
    <w:lvl w:ilvl="1" w:tplc="68A03092">
      <w:numFmt w:val="bullet"/>
      <w:lvlText w:val="•"/>
      <w:lvlJc w:val="left"/>
      <w:pPr>
        <w:ind w:left="1036" w:hanging="289"/>
      </w:pPr>
      <w:rPr>
        <w:rFonts w:hint="default"/>
      </w:rPr>
    </w:lvl>
    <w:lvl w:ilvl="2" w:tplc="ACB4EFBC">
      <w:numFmt w:val="bullet"/>
      <w:lvlText w:val="•"/>
      <w:lvlJc w:val="left"/>
      <w:pPr>
        <w:ind w:left="1652" w:hanging="289"/>
      </w:pPr>
      <w:rPr>
        <w:rFonts w:hint="default"/>
      </w:rPr>
    </w:lvl>
    <w:lvl w:ilvl="3" w:tplc="8B1ADCF6">
      <w:numFmt w:val="bullet"/>
      <w:lvlText w:val="•"/>
      <w:lvlJc w:val="left"/>
      <w:pPr>
        <w:ind w:left="2269" w:hanging="289"/>
      </w:pPr>
      <w:rPr>
        <w:rFonts w:hint="default"/>
      </w:rPr>
    </w:lvl>
    <w:lvl w:ilvl="4" w:tplc="65200A2C">
      <w:numFmt w:val="bullet"/>
      <w:lvlText w:val="•"/>
      <w:lvlJc w:val="left"/>
      <w:pPr>
        <w:ind w:left="2885" w:hanging="289"/>
      </w:pPr>
      <w:rPr>
        <w:rFonts w:hint="default"/>
      </w:rPr>
    </w:lvl>
    <w:lvl w:ilvl="5" w:tplc="794E4238">
      <w:numFmt w:val="bullet"/>
      <w:lvlText w:val="•"/>
      <w:lvlJc w:val="left"/>
      <w:pPr>
        <w:ind w:left="3501" w:hanging="289"/>
      </w:pPr>
      <w:rPr>
        <w:rFonts w:hint="default"/>
      </w:rPr>
    </w:lvl>
    <w:lvl w:ilvl="6" w:tplc="F46EA37C">
      <w:numFmt w:val="bullet"/>
      <w:lvlText w:val="•"/>
      <w:lvlJc w:val="left"/>
      <w:pPr>
        <w:ind w:left="4118" w:hanging="289"/>
      </w:pPr>
      <w:rPr>
        <w:rFonts w:hint="default"/>
      </w:rPr>
    </w:lvl>
    <w:lvl w:ilvl="7" w:tplc="3560F49A">
      <w:numFmt w:val="bullet"/>
      <w:lvlText w:val="•"/>
      <w:lvlJc w:val="left"/>
      <w:pPr>
        <w:ind w:left="4734" w:hanging="289"/>
      </w:pPr>
      <w:rPr>
        <w:rFonts w:hint="default"/>
      </w:rPr>
    </w:lvl>
    <w:lvl w:ilvl="8" w:tplc="6D96A3DC">
      <w:numFmt w:val="bullet"/>
      <w:lvlText w:val="•"/>
      <w:lvlJc w:val="left"/>
      <w:pPr>
        <w:ind w:left="5350" w:hanging="289"/>
      </w:pPr>
      <w:rPr>
        <w:rFonts w:hint="default"/>
      </w:rPr>
    </w:lvl>
  </w:abstractNum>
  <w:abstractNum w:abstractNumId="30">
    <w:nsid w:val="06B576CA"/>
    <w:multiLevelType w:val="hybridMultilevel"/>
    <w:tmpl w:val="E3FCFE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06DF54E6"/>
    <w:multiLevelType w:val="hybridMultilevel"/>
    <w:tmpl w:val="81169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6F347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07806F91"/>
    <w:multiLevelType w:val="hybridMultilevel"/>
    <w:tmpl w:val="945403C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07A328D4"/>
    <w:multiLevelType w:val="hybridMultilevel"/>
    <w:tmpl w:val="185E2A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082F126F"/>
    <w:multiLevelType w:val="hybridMultilevel"/>
    <w:tmpl w:val="C4C2EF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084030D3"/>
    <w:multiLevelType w:val="hybridMultilevel"/>
    <w:tmpl w:val="7DB61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0854212A"/>
    <w:multiLevelType w:val="hybridMultilevel"/>
    <w:tmpl w:val="0ABACC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085B47CF"/>
    <w:multiLevelType w:val="multilevel"/>
    <w:tmpl w:val="1EAE786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nsid w:val="092F6EB7"/>
    <w:multiLevelType w:val="multilevel"/>
    <w:tmpl w:val="76FE7B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nsid w:val="094E1AFB"/>
    <w:multiLevelType w:val="hybridMultilevel"/>
    <w:tmpl w:val="9008E8D8"/>
    <w:lvl w:ilvl="0" w:tplc="7FD6D7F4">
      <w:start w:val="1"/>
      <w:numFmt w:val="decimal"/>
      <w:lvlText w:val="%1."/>
      <w:lvlJc w:val="center"/>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0951153E"/>
    <w:multiLevelType w:val="hybridMultilevel"/>
    <w:tmpl w:val="41E69568"/>
    <w:lvl w:ilvl="0" w:tplc="60CA996A">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E0C82C">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54D18C">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72E53A">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022DA4">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808724">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CA4086">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9AA876">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660F24">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nsid w:val="09826CD5"/>
    <w:multiLevelType w:val="multilevel"/>
    <w:tmpl w:val="DA8A7154"/>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nsid w:val="09912AC4"/>
    <w:multiLevelType w:val="multilevel"/>
    <w:tmpl w:val="B31A8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09E84AC3"/>
    <w:multiLevelType w:val="multilevel"/>
    <w:tmpl w:val="E2660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0A255B81"/>
    <w:multiLevelType w:val="multilevel"/>
    <w:tmpl w:val="5EC4E2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nsid w:val="0A422C4D"/>
    <w:multiLevelType w:val="hybridMultilevel"/>
    <w:tmpl w:val="FCAC1328"/>
    <w:lvl w:ilvl="0" w:tplc="53D699A6">
      <w:numFmt w:val="bullet"/>
      <w:lvlText w:val="•"/>
      <w:lvlJc w:val="left"/>
      <w:pPr>
        <w:ind w:left="1414" w:hanging="705"/>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7">
    <w:nsid w:val="0AA1713B"/>
    <w:multiLevelType w:val="multilevel"/>
    <w:tmpl w:val="7AFA3EA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8">
    <w:nsid w:val="0ACD7D38"/>
    <w:multiLevelType w:val="hybridMultilevel"/>
    <w:tmpl w:val="62D281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
    <w:nsid w:val="0AE7644D"/>
    <w:multiLevelType w:val="hybridMultilevel"/>
    <w:tmpl w:val="56C05BF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0">
    <w:nsid w:val="0B1C7478"/>
    <w:multiLevelType w:val="multilevel"/>
    <w:tmpl w:val="C2E09C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nsid w:val="0B4D4CA6"/>
    <w:multiLevelType w:val="multilevel"/>
    <w:tmpl w:val="819A8D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nsid w:val="0B625835"/>
    <w:multiLevelType w:val="hybridMultilevel"/>
    <w:tmpl w:val="83FCEDF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nsid w:val="0B9046E2"/>
    <w:multiLevelType w:val="hybridMultilevel"/>
    <w:tmpl w:val="405EA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0B962A83"/>
    <w:multiLevelType w:val="hybridMultilevel"/>
    <w:tmpl w:val="CF2ED648"/>
    <w:lvl w:ilvl="0" w:tplc="7FD6D7F4">
      <w:start w:val="1"/>
      <w:numFmt w:val="decimal"/>
      <w:lvlText w:val="%1."/>
      <w:lvlJc w:val="center"/>
      <w:pPr>
        <w:ind w:left="7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0BE3372A"/>
    <w:multiLevelType w:val="hybridMultilevel"/>
    <w:tmpl w:val="2DBE3B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0C990249"/>
    <w:multiLevelType w:val="hybridMultilevel"/>
    <w:tmpl w:val="9B2C9794"/>
    <w:lvl w:ilvl="0" w:tplc="6E0AEFB2">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1C9FF2">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028F4E">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D6B642">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310948A">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3CE6BE">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ACAB66">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06760E">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3EA3B2">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nsid w:val="0CA82925"/>
    <w:multiLevelType w:val="hybridMultilevel"/>
    <w:tmpl w:val="5726DB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0D034DC3"/>
    <w:multiLevelType w:val="multilevel"/>
    <w:tmpl w:val="EED068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nsid w:val="0D7B65EF"/>
    <w:multiLevelType w:val="hybridMultilevel"/>
    <w:tmpl w:val="B31E2A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0D942B5F"/>
    <w:multiLevelType w:val="multilevel"/>
    <w:tmpl w:val="120C97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1">
    <w:nsid w:val="0DCA3211"/>
    <w:multiLevelType w:val="multilevel"/>
    <w:tmpl w:val="C682EFE4"/>
    <w:lvl w:ilvl="0">
      <w:start w:val="1"/>
      <w:numFmt w:val="bullet"/>
      <w:lvlText w:val="●"/>
      <w:lvlJc w:val="left"/>
      <w:pPr>
        <w:ind w:left="947" w:hanging="360"/>
      </w:pPr>
      <w:rPr>
        <w:rFonts w:ascii="Noto Sans Symbols" w:eastAsia="Noto Sans Symbols" w:hAnsi="Noto Sans Symbols" w:cs="Noto Sans Symbols"/>
      </w:rPr>
    </w:lvl>
    <w:lvl w:ilvl="1">
      <w:start w:val="1"/>
      <w:numFmt w:val="bullet"/>
      <w:lvlText w:val="o"/>
      <w:lvlJc w:val="left"/>
      <w:pPr>
        <w:ind w:left="1667" w:hanging="360"/>
      </w:pPr>
      <w:rPr>
        <w:rFonts w:ascii="Courier New" w:eastAsia="Courier New" w:hAnsi="Courier New" w:cs="Courier New"/>
      </w:rPr>
    </w:lvl>
    <w:lvl w:ilvl="2">
      <w:start w:val="1"/>
      <w:numFmt w:val="bullet"/>
      <w:lvlText w:val="▪"/>
      <w:lvlJc w:val="left"/>
      <w:pPr>
        <w:ind w:left="2387" w:hanging="360"/>
      </w:pPr>
      <w:rPr>
        <w:rFonts w:ascii="Noto Sans Symbols" w:eastAsia="Noto Sans Symbols" w:hAnsi="Noto Sans Symbols" w:cs="Noto Sans Symbols"/>
      </w:rPr>
    </w:lvl>
    <w:lvl w:ilvl="3">
      <w:start w:val="1"/>
      <w:numFmt w:val="bullet"/>
      <w:lvlText w:val="●"/>
      <w:lvlJc w:val="left"/>
      <w:pPr>
        <w:ind w:left="3107" w:hanging="360"/>
      </w:pPr>
      <w:rPr>
        <w:rFonts w:ascii="Noto Sans Symbols" w:eastAsia="Noto Sans Symbols" w:hAnsi="Noto Sans Symbols" w:cs="Noto Sans Symbols"/>
      </w:rPr>
    </w:lvl>
    <w:lvl w:ilvl="4">
      <w:start w:val="1"/>
      <w:numFmt w:val="bullet"/>
      <w:lvlText w:val="o"/>
      <w:lvlJc w:val="left"/>
      <w:pPr>
        <w:ind w:left="3827" w:hanging="360"/>
      </w:pPr>
      <w:rPr>
        <w:rFonts w:ascii="Courier New" w:eastAsia="Courier New" w:hAnsi="Courier New" w:cs="Courier New"/>
      </w:rPr>
    </w:lvl>
    <w:lvl w:ilvl="5">
      <w:start w:val="1"/>
      <w:numFmt w:val="bullet"/>
      <w:lvlText w:val="▪"/>
      <w:lvlJc w:val="left"/>
      <w:pPr>
        <w:ind w:left="4547" w:hanging="360"/>
      </w:pPr>
      <w:rPr>
        <w:rFonts w:ascii="Noto Sans Symbols" w:eastAsia="Noto Sans Symbols" w:hAnsi="Noto Sans Symbols" w:cs="Noto Sans Symbols"/>
      </w:rPr>
    </w:lvl>
    <w:lvl w:ilvl="6">
      <w:start w:val="1"/>
      <w:numFmt w:val="bullet"/>
      <w:lvlText w:val="●"/>
      <w:lvlJc w:val="left"/>
      <w:pPr>
        <w:ind w:left="5267" w:hanging="360"/>
      </w:pPr>
      <w:rPr>
        <w:rFonts w:ascii="Noto Sans Symbols" w:eastAsia="Noto Sans Symbols" w:hAnsi="Noto Sans Symbols" w:cs="Noto Sans Symbols"/>
      </w:rPr>
    </w:lvl>
    <w:lvl w:ilvl="7">
      <w:start w:val="1"/>
      <w:numFmt w:val="bullet"/>
      <w:lvlText w:val="o"/>
      <w:lvlJc w:val="left"/>
      <w:pPr>
        <w:ind w:left="5987" w:hanging="360"/>
      </w:pPr>
      <w:rPr>
        <w:rFonts w:ascii="Courier New" w:eastAsia="Courier New" w:hAnsi="Courier New" w:cs="Courier New"/>
      </w:rPr>
    </w:lvl>
    <w:lvl w:ilvl="8">
      <w:start w:val="1"/>
      <w:numFmt w:val="bullet"/>
      <w:lvlText w:val="▪"/>
      <w:lvlJc w:val="left"/>
      <w:pPr>
        <w:ind w:left="6707" w:hanging="360"/>
      </w:pPr>
      <w:rPr>
        <w:rFonts w:ascii="Noto Sans Symbols" w:eastAsia="Noto Sans Symbols" w:hAnsi="Noto Sans Symbols" w:cs="Noto Sans Symbols"/>
      </w:rPr>
    </w:lvl>
  </w:abstractNum>
  <w:abstractNum w:abstractNumId="62">
    <w:nsid w:val="0E0C1E5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0E6A3885"/>
    <w:multiLevelType w:val="hybridMultilevel"/>
    <w:tmpl w:val="EF54F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0E7B3B4F"/>
    <w:multiLevelType w:val="hybridMultilevel"/>
    <w:tmpl w:val="08EED84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nsid w:val="0E8D7567"/>
    <w:multiLevelType w:val="hybridMultilevel"/>
    <w:tmpl w:val="F90CC2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0E977830"/>
    <w:multiLevelType w:val="multilevel"/>
    <w:tmpl w:val="52EEE7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7">
    <w:nsid w:val="0F060B27"/>
    <w:multiLevelType w:val="hybridMultilevel"/>
    <w:tmpl w:val="9268207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8">
    <w:nsid w:val="0F612577"/>
    <w:multiLevelType w:val="multilevel"/>
    <w:tmpl w:val="F38261C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9">
    <w:nsid w:val="0F765367"/>
    <w:multiLevelType w:val="hybridMultilevel"/>
    <w:tmpl w:val="AC34FA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nsid w:val="0FA300F4"/>
    <w:multiLevelType w:val="multilevel"/>
    <w:tmpl w:val="6D6C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0FEE57FA"/>
    <w:multiLevelType w:val="hybridMultilevel"/>
    <w:tmpl w:val="D024B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0FF966A5"/>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106F149F"/>
    <w:multiLevelType w:val="multilevel"/>
    <w:tmpl w:val="7A988C4A"/>
    <w:lvl w:ilvl="0">
      <w:start w:val="1"/>
      <w:numFmt w:val="bullet"/>
      <w:lvlText w:val="●"/>
      <w:lvlJc w:val="left"/>
      <w:pPr>
        <w:ind w:left="476" w:hanging="360"/>
      </w:pPr>
      <w:rPr>
        <w:rFonts w:ascii="Noto Sans Symbols" w:eastAsia="Noto Sans Symbols" w:hAnsi="Noto Sans Symbols" w:cs="Noto Sans Symbols"/>
      </w:rPr>
    </w:lvl>
    <w:lvl w:ilvl="1">
      <w:start w:val="1"/>
      <w:numFmt w:val="bullet"/>
      <w:lvlText w:val="o"/>
      <w:lvlJc w:val="left"/>
      <w:pPr>
        <w:ind w:left="1196" w:hanging="360"/>
      </w:pPr>
      <w:rPr>
        <w:rFonts w:ascii="Courier New" w:eastAsia="Courier New" w:hAnsi="Courier New" w:cs="Courier New"/>
      </w:rPr>
    </w:lvl>
    <w:lvl w:ilvl="2">
      <w:start w:val="1"/>
      <w:numFmt w:val="bullet"/>
      <w:lvlText w:val="▪"/>
      <w:lvlJc w:val="left"/>
      <w:pPr>
        <w:ind w:left="1916" w:hanging="360"/>
      </w:pPr>
      <w:rPr>
        <w:rFonts w:ascii="Noto Sans Symbols" w:eastAsia="Noto Sans Symbols" w:hAnsi="Noto Sans Symbols" w:cs="Noto Sans Symbols"/>
      </w:rPr>
    </w:lvl>
    <w:lvl w:ilvl="3">
      <w:start w:val="1"/>
      <w:numFmt w:val="bullet"/>
      <w:lvlText w:val="●"/>
      <w:lvlJc w:val="left"/>
      <w:pPr>
        <w:ind w:left="2636" w:hanging="360"/>
      </w:pPr>
      <w:rPr>
        <w:rFonts w:ascii="Noto Sans Symbols" w:eastAsia="Noto Sans Symbols" w:hAnsi="Noto Sans Symbols" w:cs="Noto Sans Symbols"/>
      </w:rPr>
    </w:lvl>
    <w:lvl w:ilvl="4">
      <w:start w:val="1"/>
      <w:numFmt w:val="bullet"/>
      <w:lvlText w:val="o"/>
      <w:lvlJc w:val="left"/>
      <w:pPr>
        <w:ind w:left="3356" w:hanging="360"/>
      </w:pPr>
      <w:rPr>
        <w:rFonts w:ascii="Courier New" w:eastAsia="Courier New" w:hAnsi="Courier New" w:cs="Courier New"/>
      </w:rPr>
    </w:lvl>
    <w:lvl w:ilvl="5">
      <w:start w:val="1"/>
      <w:numFmt w:val="bullet"/>
      <w:lvlText w:val="▪"/>
      <w:lvlJc w:val="left"/>
      <w:pPr>
        <w:ind w:left="4076" w:hanging="360"/>
      </w:pPr>
      <w:rPr>
        <w:rFonts w:ascii="Noto Sans Symbols" w:eastAsia="Noto Sans Symbols" w:hAnsi="Noto Sans Symbols" w:cs="Noto Sans Symbols"/>
      </w:rPr>
    </w:lvl>
    <w:lvl w:ilvl="6">
      <w:start w:val="1"/>
      <w:numFmt w:val="bullet"/>
      <w:lvlText w:val="●"/>
      <w:lvlJc w:val="left"/>
      <w:pPr>
        <w:ind w:left="4796" w:hanging="360"/>
      </w:pPr>
      <w:rPr>
        <w:rFonts w:ascii="Noto Sans Symbols" w:eastAsia="Noto Sans Symbols" w:hAnsi="Noto Sans Symbols" w:cs="Noto Sans Symbols"/>
      </w:rPr>
    </w:lvl>
    <w:lvl w:ilvl="7">
      <w:start w:val="1"/>
      <w:numFmt w:val="bullet"/>
      <w:lvlText w:val="o"/>
      <w:lvlJc w:val="left"/>
      <w:pPr>
        <w:ind w:left="5516" w:hanging="360"/>
      </w:pPr>
      <w:rPr>
        <w:rFonts w:ascii="Courier New" w:eastAsia="Courier New" w:hAnsi="Courier New" w:cs="Courier New"/>
      </w:rPr>
    </w:lvl>
    <w:lvl w:ilvl="8">
      <w:start w:val="1"/>
      <w:numFmt w:val="bullet"/>
      <w:lvlText w:val="▪"/>
      <w:lvlJc w:val="left"/>
      <w:pPr>
        <w:ind w:left="6236" w:hanging="360"/>
      </w:pPr>
      <w:rPr>
        <w:rFonts w:ascii="Noto Sans Symbols" w:eastAsia="Noto Sans Symbols" w:hAnsi="Noto Sans Symbols" w:cs="Noto Sans Symbols"/>
      </w:rPr>
    </w:lvl>
  </w:abstractNum>
  <w:abstractNum w:abstractNumId="74">
    <w:nsid w:val="10925D3B"/>
    <w:multiLevelType w:val="hybridMultilevel"/>
    <w:tmpl w:val="CB504D5A"/>
    <w:lvl w:ilvl="0" w:tplc="0254B66E">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11186954"/>
    <w:multiLevelType w:val="multilevel"/>
    <w:tmpl w:val="EC80A6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nsid w:val="11A237F6"/>
    <w:multiLevelType w:val="hybridMultilevel"/>
    <w:tmpl w:val="23B8C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11B45FB2"/>
    <w:multiLevelType w:val="multilevel"/>
    <w:tmpl w:val="FD5ECA2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8">
    <w:nsid w:val="11F236FD"/>
    <w:multiLevelType w:val="multilevel"/>
    <w:tmpl w:val="6FA0DE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9">
    <w:nsid w:val="121C7271"/>
    <w:multiLevelType w:val="multilevel"/>
    <w:tmpl w:val="64B016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nsid w:val="12230D9E"/>
    <w:multiLevelType w:val="multilevel"/>
    <w:tmpl w:val="311A06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1">
    <w:nsid w:val="12297370"/>
    <w:multiLevelType w:val="multilevel"/>
    <w:tmpl w:val="CB5650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nsid w:val="127132A9"/>
    <w:multiLevelType w:val="hybridMultilevel"/>
    <w:tmpl w:val="7534B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129B0526"/>
    <w:multiLevelType w:val="multilevel"/>
    <w:tmpl w:val="804EC97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4">
    <w:nsid w:val="12A03505"/>
    <w:multiLevelType w:val="hybridMultilevel"/>
    <w:tmpl w:val="583C6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12C96A66"/>
    <w:multiLevelType w:val="hybridMultilevel"/>
    <w:tmpl w:val="248EB1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nsid w:val="12CE1614"/>
    <w:multiLevelType w:val="hybridMultilevel"/>
    <w:tmpl w:val="68B8DEE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7">
    <w:nsid w:val="12FA367B"/>
    <w:multiLevelType w:val="multilevel"/>
    <w:tmpl w:val="927AC1FA"/>
    <w:lvl w:ilvl="0">
      <w:start w:val="1"/>
      <w:numFmt w:val="bullet"/>
      <w:lvlText w:val="●"/>
      <w:lvlJc w:val="left"/>
      <w:pPr>
        <w:ind w:left="516" w:hanging="360"/>
      </w:pPr>
      <w:rPr>
        <w:rFonts w:ascii="Noto Sans Symbols" w:eastAsia="Noto Sans Symbols" w:hAnsi="Noto Sans Symbols" w:cs="Noto Sans Symbols"/>
      </w:rPr>
    </w:lvl>
    <w:lvl w:ilvl="1">
      <w:start w:val="1"/>
      <w:numFmt w:val="bullet"/>
      <w:lvlText w:val="o"/>
      <w:lvlJc w:val="left"/>
      <w:pPr>
        <w:ind w:left="1236" w:hanging="360"/>
      </w:pPr>
      <w:rPr>
        <w:rFonts w:ascii="Courier New" w:eastAsia="Courier New" w:hAnsi="Courier New" w:cs="Courier New"/>
      </w:rPr>
    </w:lvl>
    <w:lvl w:ilvl="2">
      <w:start w:val="1"/>
      <w:numFmt w:val="bullet"/>
      <w:lvlText w:val="▪"/>
      <w:lvlJc w:val="left"/>
      <w:pPr>
        <w:ind w:left="1956" w:hanging="360"/>
      </w:pPr>
      <w:rPr>
        <w:rFonts w:ascii="Noto Sans Symbols" w:eastAsia="Noto Sans Symbols" w:hAnsi="Noto Sans Symbols" w:cs="Noto Sans Symbols"/>
      </w:rPr>
    </w:lvl>
    <w:lvl w:ilvl="3">
      <w:start w:val="1"/>
      <w:numFmt w:val="bullet"/>
      <w:lvlText w:val="●"/>
      <w:lvlJc w:val="left"/>
      <w:pPr>
        <w:ind w:left="2676" w:hanging="360"/>
      </w:pPr>
      <w:rPr>
        <w:rFonts w:ascii="Noto Sans Symbols" w:eastAsia="Noto Sans Symbols" w:hAnsi="Noto Sans Symbols" w:cs="Noto Sans Symbols"/>
      </w:rPr>
    </w:lvl>
    <w:lvl w:ilvl="4">
      <w:start w:val="1"/>
      <w:numFmt w:val="bullet"/>
      <w:lvlText w:val="o"/>
      <w:lvlJc w:val="left"/>
      <w:pPr>
        <w:ind w:left="3396" w:hanging="360"/>
      </w:pPr>
      <w:rPr>
        <w:rFonts w:ascii="Courier New" w:eastAsia="Courier New" w:hAnsi="Courier New" w:cs="Courier New"/>
      </w:rPr>
    </w:lvl>
    <w:lvl w:ilvl="5">
      <w:start w:val="1"/>
      <w:numFmt w:val="bullet"/>
      <w:lvlText w:val="▪"/>
      <w:lvlJc w:val="left"/>
      <w:pPr>
        <w:ind w:left="4116" w:hanging="360"/>
      </w:pPr>
      <w:rPr>
        <w:rFonts w:ascii="Noto Sans Symbols" w:eastAsia="Noto Sans Symbols" w:hAnsi="Noto Sans Symbols" w:cs="Noto Sans Symbols"/>
      </w:rPr>
    </w:lvl>
    <w:lvl w:ilvl="6">
      <w:start w:val="1"/>
      <w:numFmt w:val="bullet"/>
      <w:lvlText w:val="●"/>
      <w:lvlJc w:val="left"/>
      <w:pPr>
        <w:ind w:left="4836" w:hanging="360"/>
      </w:pPr>
      <w:rPr>
        <w:rFonts w:ascii="Noto Sans Symbols" w:eastAsia="Noto Sans Symbols" w:hAnsi="Noto Sans Symbols" w:cs="Noto Sans Symbols"/>
      </w:rPr>
    </w:lvl>
    <w:lvl w:ilvl="7">
      <w:start w:val="1"/>
      <w:numFmt w:val="bullet"/>
      <w:lvlText w:val="o"/>
      <w:lvlJc w:val="left"/>
      <w:pPr>
        <w:ind w:left="5556" w:hanging="360"/>
      </w:pPr>
      <w:rPr>
        <w:rFonts w:ascii="Courier New" w:eastAsia="Courier New" w:hAnsi="Courier New" w:cs="Courier New"/>
      </w:rPr>
    </w:lvl>
    <w:lvl w:ilvl="8">
      <w:start w:val="1"/>
      <w:numFmt w:val="bullet"/>
      <w:lvlText w:val="▪"/>
      <w:lvlJc w:val="left"/>
      <w:pPr>
        <w:ind w:left="6276" w:hanging="360"/>
      </w:pPr>
      <w:rPr>
        <w:rFonts w:ascii="Noto Sans Symbols" w:eastAsia="Noto Sans Symbols" w:hAnsi="Noto Sans Symbols" w:cs="Noto Sans Symbols"/>
      </w:rPr>
    </w:lvl>
  </w:abstractNum>
  <w:abstractNum w:abstractNumId="88">
    <w:nsid w:val="131A7B98"/>
    <w:multiLevelType w:val="hybridMultilevel"/>
    <w:tmpl w:val="9DFAE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132E0C3D"/>
    <w:multiLevelType w:val="multilevel"/>
    <w:tmpl w:val="7AF452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0">
    <w:nsid w:val="134B5EE2"/>
    <w:multiLevelType w:val="hybridMultilevel"/>
    <w:tmpl w:val="7E04C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13694972"/>
    <w:multiLevelType w:val="multilevel"/>
    <w:tmpl w:val="BBA643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nsid w:val="144B3AA4"/>
    <w:multiLevelType w:val="hybridMultilevel"/>
    <w:tmpl w:val="B1162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nsid w:val="146E68D5"/>
    <w:multiLevelType w:val="hybridMultilevel"/>
    <w:tmpl w:val="0854C7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4">
    <w:nsid w:val="14CC0A78"/>
    <w:multiLevelType w:val="hybridMultilevel"/>
    <w:tmpl w:val="A568F3DC"/>
    <w:lvl w:ilvl="0" w:tplc="04190001">
      <w:start w:val="1"/>
      <w:numFmt w:val="bullet"/>
      <w:lvlText w:val=""/>
      <w:lvlJc w:val="left"/>
      <w:pPr>
        <w:ind w:left="2487"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5">
    <w:nsid w:val="14E13A7E"/>
    <w:multiLevelType w:val="multilevel"/>
    <w:tmpl w:val="67EA1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159E07A3"/>
    <w:multiLevelType w:val="multilevel"/>
    <w:tmpl w:val="65B4030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7">
    <w:nsid w:val="15AA470D"/>
    <w:multiLevelType w:val="multilevel"/>
    <w:tmpl w:val="F2B84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16100676"/>
    <w:multiLevelType w:val="multilevel"/>
    <w:tmpl w:val="2EB6598A"/>
    <w:lvl w:ilvl="0">
      <w:start w:val="1"/>
      <w:numFmt w:val="decimal"/>
      <w:lvlText w:val="%1."/>
      <w:lvlJc w:val="left"/>
      <w:pPr>
        <w:ind w:left="1429"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
    <w:nsid w:val="1626530E"/>
    <w:multiLevelType w:val="multilevel"/>
    <w:tmpl w:val="1ED885C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0">
    <w:nsid w:val="16641C54"/>
    <w:multiLevelType w:val="hybridMultilevel"/>
    <w:tmpl w:val="D8A6D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167F2E64"/>
    <w:multiLevelType w:val="hybridMultilevel"/>
    <w:tmpl w:val="EDC2D5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nsid w:val="16846D1E"/>
    <w:multiLevelType w:val="multilevel"/>
    <w:tmpl w:val="CF801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168D5CC5"/>
    <w:multiLevelType w:val="multilevel"/>
    <w:tmpl w:val="6470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16CA745D"/>
    <w:multiLevelType w:val="hybridMultilevel"/>
    <w:tmpl w:val="C5DE81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16F02B03"/>
    <w:multiLevelType w:val="multilevel"/>
    <w:tmpl w:val="9DDEC6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6">
    <w:nsid w:val="172D423B"/>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172F26B7"/>
    <w:multiLevelType w:val="multilevel"/>
    <w:tmpl w:val="DC5C38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nsid w:val="179C5FF3"/>
    <w:multiLevelType w:val="hybridMultilevel"/>
    <w:tmpl w:val="744E52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9">
    <w:nsid w:val="17EB535A"/>
    <w:multiLevelType w:val="multilevel"/>
    <w:tmpl w:val="E24C21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0">
    <w:nsid w:val="17EC77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18367EE9"/>
    <w:multiLevelType w:val="multilevel"/>
    <w:tmpl w:val="F8F213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2">
    <w:nsid w:val="186170CE"/>
    <w:multiLevelType w:val="hybridMultilevel"/>
    <w:tmpl w:val="D85C03BE"/>
    <w:lvl w:ilvl="0" w:tplc="06BE16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8C42C6">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EE4E64">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F20578">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7619EA">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E2A656">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AAEF1A">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7A322C">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02A34A">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nsid w:val="18D54F47"/>
    <w:multiLevelType w:val="multilevel"/>
    <w:tmpl w:val="40F443E2"/>
    <w:lvl w:ilvl="0">
      <w:numFmt w:val="bullet"/>
      <w:lvlText w:val="•"/>
      <w:lvlJc w:val="left"/>
      <w:pPr>
        <w:ind w:left="1429" w:hanging="360"/>
      </w:p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4">
    <w:nsid w:val="18EA0621"/>
    <w:multiLevelType w:val="hybridMultilevel"/>
    <w:tmpl w:val="89FAC13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190E51C5"/>
    <w:multiLevelType w:val="multilevel"/>
    <w:tmpl w:val="6E9CB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19212EF8"/>
    <w:multiLevelType w:val="multilevel"/>
    <w:tmpl w:val="1E40C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192B3C81"/>
    <w:multiLevelType w:val="multilevel"/>
    <w:tmpl w:val="B47EEF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8">
    <w:nsid w:val="19FB5CAF"/>
    <w:multiLevelType w:val="hybridMultilevel"/>
    <w:tmpl w:val="50EA95A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9">
    <w:nsid w:val="1A2127B9"/>
    <w:multiLevelType w:val="hybridMultilevel"/>
    <w:tmpl w:val="22DE1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1A487A40"/>
    <w:multiLevelType w:val="hybridMultilevel"/>
    <w:tmpl w:val="905EEB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1">
    <w:nsid w:val="1B000567"/>
    <w:multiLevelType w:val="hybridMultilevel"/>
    <w:tmpl w:val="02DC207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22">
    <w:nsid w:val="1B1370A1"/>
    <w:multiLevelType w:val="multilevel"/>
    <w:tmpl w:val="1F960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1B1F1B89"/>
    <w:multiLevelType w:val="multilevel"/>
    <w:tmpl w:val="1EE8F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1B2478F7"/>
    <w:multiLevelType w:val="hybridMultilevel"/>
    <w:tmpl w:val="F2A896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5">
    <w:nsid w:val="1BAA0D44"/>
    <w:multiLevelType w:val="multilevel"/>
    <w:tmpl w:val="1E0E67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6">
    <w:nsid w:val="1BAE2BAC"/>
    <w:multiLevelType w:val="hybridMultilevel"/>
    <w:tmpl w:val="584E3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1BE5494B"/>
    <w:multiLevelType w:val="hybridMultilevel"/>
    <w:tmpl w:val="26B41C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nsid w:val="1C46663C"/>
    <w:multiLevelType w:val="hybridMultilevel"/>
    <w:tmpl w:val="542EEA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9">
    <w:nsid w:val="1C5F1B08"/>
    <w:multiLevelType w:val="multilevel"/>
    <w:tmpl w:val="83BE79B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0">
    <w:nsid w:val="1C9E1282"/>
    <w:multiLevelType w:val="hybridMultilevel"/>
    <w:tmpl w:val="73EEE4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1">
    <w:nsid w:val="1CAD5216"/>
    <w:multiLevelType w:val="hybridMultilevel"/>
    <w:tmpl w:val="AA76F32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2">
    <w:nsid w:val="1D8C2F48"/>
    <w:multiLevelType w:val="hybridMultilevel"/>
    <w:tmpl w:val="2D0EE99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3">
    <w:nsid w:val="1DB85536"/>
    <w:multiLevelType w:val="multilevel"/>
    <w:tmpl w:val="778237D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nsid w:val="1DEE7809"/>
    <w:multiLevelType w:val="hybridMultilevel"/>
    <w:tmpl w:val="9B161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1E514911"/>
    <w:multiLevelType w:val="multilevel"/>
    <w:tmpl w:val="A1A84E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6">
    <w:nsid w:val="1EAF51A2"/>
    <w:multiLevelType w:val="hybridMultilevel"/>
    <w:tmpl w:val="FC14519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7">
    <w:nsid w:val="1F053616"/>
    <w:multiLevelType w:val="hybridMultilevel"/>
    <w:tmpl w:val="4910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nsid w:val="1F4551E2"/>
    <w:multiLevelType w:val="hybridMultilevel"/>
    <w:tmpl w:val="3844F4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nsid w:val="1FAD5943"/>
    <w:multiLevelType w:val="multilevel"/>
    <w:tmpl w:val="59406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1FB21E8E"/>
    <w:multiLevelType w:val="hybridMultilevel"/>
    <w:tmpl w:val="D64466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1FE8339B"/>
    <w:multiLevelType w:val="hybridMultilevel"/>
    <w:tmpl w:val="1FCAF3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20174740"/>
    <w:multiLevelType w:val="hybridMultilevel"/>
    <w:tmpl w:val="699E46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nsid w:val="20841F53"/>
    <w:multiLevelType w:val="multilevel"/>
    <w:tmpl w:val="EA020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208843BD"/>
    <w:multiLevelType w:val="hybridMultilevel"/>
    <w:tmpl w:val="CBCE5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20B741E2"/>
    <w:multiLevelType w:val="multilevel"/>
    <w:tmpl w:val="5804061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6">
    <w:nsid w:val="20E64E5D"/>
    <w:multiLevelType w:val="multilevel"/>
    <w:tmpl w:val="1C28AF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7">
    <w:nsid w:val="217549B4"/>
    <w:multiLevelType w:val="hybridMultilevel"/>
    <w:tmpl w:val="AB9297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nsid w:val="217D6CCA"/>
    <w:multiLevelType w:val="multilevel"/>
    <w:tmpl w:val="AFE2E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21F910A6"/>
    <w:multiLevelType w:val="hybridMultilevel"/>
    <w:tmpl w:val="E78EE2C2"/>
    <w:lvl w:ilvl="0" w:tplc="04190001">
      <w:start w:val="1"/>
      <w:numFmt w:val="bullet"/>
      <w:lvlText w:val=""/>
      <w:lvlJc w:val="left"/>
      <w:pPr>
        <w:ind w:left="1063" w:hanging="360"/>
      </w:pPr>
      <w:rPr>
        <w:rFonts w:ascii="Symbol" w:hAnsi="Symbol" w:hint="default"/>
      </w:rPr>
    </w:lvl>
    <w:lvl w:ilvl="1" w:tplc="04190003" w:tentative="1">
      <w:start w:val="1"/>
      <w:numFmt w:val="bullet"/>
      <w:lvlText w:val="o"/>
      <w:lvlJc w:val="left"/>
      <w:pPr>
        <w:ind w:left="1783" w:hanging="360"/>
      </w:pPr>
      <w:rPr>
        <w:rFonts w:ascii="Courier New" w:hAnsi="Courier New" w:cs="Courier New" w:hint="default"/>
      </w:rPr>
    </w:lvl>
    <w:lvl w:ilvl="2" w:tplc="04190005" w:tentative="1">
      <w:start w:val="1"/>
      <w:numFmt w:val="bullet"/>
      <w:lvlText w:val=""/>
      <w:lvlJc w:val="left"/>
      <w:pPr>
        <w:ind w:left="2503" w:hanging="360"/>
      </w:pPr>
      <w:rPr>
        <w:rFonts w:ascii="Wingdings" w:hAnsi="Wingdings" w:hint="default"/>
      </w:rPr>
    </w:lvl>
    <w:lvl w:ilvl="3" w:tplc="04190001" w:tentative="1">
      <w:start w:val="1"/>
      <w:numFmt w:val="bullet"/>
      <w:lvlText w:val=""/>
      <w:lvlJc w:val="left"/>
      <w:pPr>
        <w:ind w:left="3223" w:hanging="360"/>
      </w:pPr>
      <w:rPr>
        <w:rFonts w:ascii="Symbol" w:hAnsi="Symbol" w:hint="default"/>
      </w:rPr>
    </w:lvl>
    <w:lvl w:ilvl="4" w:tplc="04190003" w:tentative="1">
      <w:start w:val="1"/>
      <w:numFmt w:val="bullet"/>
      <w:lvlText w:val="o"/>
      <w:lvlJc w:val="left"/>
      <w:pPr>
        <w:ind w:left="3943" w:hanging="360"/>
      </w:pPr>
      <w:rPr>
        <w:rFonts w:ascii="Courier New" w:hAnsi="Courier New" w:cs="Courier New" w:hint="default"/>
      </w:rPr>
    </w:lvl>
    <w:lvl w:ilvl="5" w:tplc="04190005" w:tentative="1">
      <w:start w:val="1"/>
      <w:numFmt w:val="bullet"/>
      <w:lvlText w:val=""/>
      <w:lvlJc w:val="left"/>
      <w:pPr>
        <w:ind w:left="4663" w:hanging="360"/>
      </w:pPr>
      <w:rPr>
        <w:rFonts w:ascii="Wingdings" w:hAnsi="Wingdings" w:hint="default"/>
      </w:rPr>
    </w:lvl>
    <w:lvl w:ilvl="6" w:tplc="04190001" w:tentative="1">
      <w:start w:val="1"/>
      <w:numFmt w:val="bullet"/>
      <w:lvlText w:val=""/>
      <w:lvlJc w:val="left"/>
      <w:pPr>
        <w:ind w:left="5383" w:hanging="360"/>
      </w:pPr>
      <w:rPr>
        <w:rFonts w:ascii="Symbol" w:hAnsi="Symbol" w:hint="default"/>
      </w:rPr>
    </w:lvl>
    <w:lvl w:ilvl="7" w:tplc="04190003" w:tentative="1">
      <w:start w:val="1"/>
      <w:numFmt w:val="bullet"/>
      <w:lvlText w:val="o"/>
      <w:lvlJc w:val="left"/>
      <w:pPr>
        <w:ind w:left="6103" w:hanging="360"/>
      </w:pPr>
      <w:rPr>
        <w:rFonts w:ascii="Courier New" w:hAnsi="Courier New" w:cs="Courier New" w:hint="default"/>
      </w:rPr>
    </w:lvl>
    <w:lvl w:ilvl="8" w:tplc="04190005" w:tentative="1">
      <w:start w:val="1"/>
      <w:numFmt w:val="bullet"/>
      <w:lvlText w:val=""/>
      <w:lvlJc w:val="left"/>
      <w:pPr>
        <w:ind w:left="6823" w:hanging="360"/>
      </w:pPr>
      <w:rPr>
        <w:rFonts w:ascii="Wingdings" w:hAnsi="Wingdings" w:hint="default"/>
      </w:rPr>
    </w:lvl>
  </w:abstractNum>
  <w:abstractNum w:abstractNumId="150">
    <w:nsid w:val="22316CCF"/>
    <w:multiLevelType w:val="hybridMultilevel"/>
    <w:tmpl w:val="228A8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22357489"/>
    <w:multiLevelType w:val="hybridMultilevel"/>
    <w:tmpl w:val="E1BEEC3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2">
    <w:nsid w:val="225126BC"/>
    <w:multiLevelType w:val="hybridMultilevel"/>
    <w:tmpl w:val="8DD821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nsid w:val="232C006E"/>
    <w:multiLevelType w:val="hybridMultilevel"/>
    <w:tmpl w:val="6D12D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23867343"/>
    <w:multiLevelType w:val="hybridMultilevel"/>
    <w:tmpl w:val="5232AF4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23A35B60"/>
    <w:multiLevelType w:val="multilevel"/>
    <w:tmpl w:val="57D06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2423038D"/>
    <w:multiLevelType w:val="hybridMultilevel"/>
    <w:tmpl w:val="DDA242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7">
    <w:nsid w:val="243A7D48"/>
    <w:multiLevelType w:val="multilevel"/>
    <w:tmpl w:val="27FC318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8">
    <w:nsid w:val="24A2161D"/>
    <w:multiLevelType w:val="multilevel"/>
    <w:tmpl w:val="055AAC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9">
    <w:nsid w:val="24B43FB0"/>
    <w:multiLevelType w:val="multilevel"/>
    <w:tmpl w:val="11E4C9E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0">
    <w:nsid w:val="250D203F"/>
    <w:multiLevelType w:val="multilevel"/>
    <w:tmpl w:val="AA7273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1">
    <w:nsid w:val="25196C10"/>
    <w:multiLevelType w:val="multilevel"/>
    <w:tmpl w:val="E382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25560BD0"/>
    <w:multiLevelType w:val="multilevel"/>
    <w:tmpl w:val="B8F4E8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3">
    <w:nsid w:val="256301AE"/>
    <w:multiLevelType w:val="multilevel"/>
    <w:tmpl w:val="31EC8D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4">
    <w:nsid w:val="2570733A"/>
    <w:multiLevelType w:val="multilevel"/>
    <w:tmpl w:val="888C09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5">
    <w:nsid w:val="262210EE"/>
    <w:multiLevelType w:val="multilevel"/>
    <w:tmpl w:val="4B7ADE2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6">
    <w:nsid w:val="265374E2"/>
    <w:multiLevelType w:val="hybridMultilevel"/>
    <w:tmpl w:val="B3B6E1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7">
    <w:nsid w:val="265417FB"/>
    <w:multiLevelType w:val="hybridMultilevel"/>
    <w:tmpl w:val="61BCFA3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8">
    <w:nsid w:val="268E47F7"/>
    <w:multiLevelType w:val="hybridMultilevel"/>
    <w:tmpl w:val="2FBA7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26D57918"/>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26D61FC7"/>
    <w:multiLevelType w:val="hybridMultilevel"/>
    <w:tmpl w:val="7E003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26E131D2"/>
    <w:multiLevelType w:val="multilevel"/>
    <w:tmpl w:val="FCC497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2">
    <w:nsid w:val="270646A2"/>
    <w:multiLevelType w:val="hybridMultilevel"/>
    <w:tmpl w:val="3870A564"/>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3">
    <w:nsid w:val="27273D2D"/>
    <w:multiLevelType w:val="multilevel"/>
    <w:tmpl w:val="4BAA1F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4">
    <w:nsid w:val="27B75593"/>
    <w:multiLevelType w:val="hybridMultilevel"/>
    <w:tmpl w:val="7FB81B3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5">
    <w:nsid w:val="289528FE"/>
    <w:multiLevelType w:val="hybridMultilevel"/>
    <w:tmpl w:val="AEE88DFA"/>
    <w:lvl w:ilvl="0" w:tplc="04190001">
      <w:start w:val="1"/>
      <w:numFmt w:val="bullet"/>
      <w:lvlText w:val=""/>
      <w:lvlJc w:val="left"/>
      <w:pPr>
        <w:ind w:left="761" w:hanging="360"/>
      </w:pPr>
      <w:rPr>
        <w:rFonts w:ascii="Symbol" w:hAnsi="Symbol" w:hint="default"/>
      </w:rPr>
    </w:lvl>
    <w:lvl w:ilvl="1" w:tplc="04190003" w:tentative="1">
      <w:start w:val="1"/>
      <w:numFmt w:val="bullet"/>
      <w:lvlText w:val="o"/>
      <w:lvlJc w:val="left"/>
      <w:pPr>
        <w:ind w:left="1481" w:hanging="360"/>
      </w:pPr>
      <w:rPr>
        <w:rFonts w:ascii="Courier New" w:hAnsi="Courier New" w:cs="Courier New" w:hint="default"/>
      </w:rPr>
    </w:lvl>
    <w:lvl w:ilvl="2" w:tplc="04190005" w:tentative="1">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176">
    <w:nsid w:val="28FD364B"/>
    <w:multiLevelType w:val="hybridMultilevel"/>
    <w:tmpl w:val="0FA8E4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292527AE"/>
    <w:multiLevelType w:val="multilevel"/>
    <w:tmpl w:val="D528E64C"/>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78">
    <w:nsid w:val="292A5FB9"/>
    <w:multiLevelType w:val="multilevel"/>
    <w:tmpl w:val="5302CE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9">
    <w:nsid w:val="2950144D"/>
    <w:multiLevelType w:val="multilevel"/>
    <w:tmpl w:val="168414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0">
    <w:nsid w:val="29667B1E"/>
    <w:multiLevelType w:val="multilevel"/>
    <w:tmpl w:val="0486EE0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1">
    <w:nsid w:val="297B0024"/>
    <w:multiLevelType w:val="multilevel"/>
    <w:tmpl w:val="38F8E2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2">
    <w:nsid w:val="298F1281"/>
    <w:multiLevelType w:val="hybridMultilevel"/>
    <w:tmpl w:val="21CE2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29AD17BF"/>
    <w:multiLevelType w:val="multilevel"/>
    <w:tmpl w:val="7B18C9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4">
    <w:nsid w:val="29DA5118"/>
    <w:multiLevelType w:val="hybridMultilevel"/>
    <w:tmpl w:val="A120E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nsid w:val="2A3A2B04"/>
    <w:multiLevelType w:val="multilevel"/>
    <w:tmpl w:val="00BEBB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6">
    <w:nsid w:val="2A4315F8"/>
    <w:multiLevelType w:val="hybridMultilevel"/>
    <w:tmpl w:val="12827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2A8322E1"/>
    <w:multiLevelType w:val="hybridMultilevel"/>
    <w:tmpl w:val="A0A6A610"/>
    <w:lvl w:ilvl="0" w:tplc="04190001">
      <w:start w:val="1"/>
      <w:numFmt w:val="bullet"/>
      <w:lvlText w:val=""/>
      <w:lvlJc w:val="left"/>
      <w:pPr>
        <w:ind w:left="853" w:hanging="360"/>
      </w:pPr>
      <w:rPr>
        <w:rFonts w:ascii="Symbol" w:hAnsi="Symbol" w:hint="default"/>
      </w:rPr>
    </w:lvl>
    <w:lvl w:ilvl="1" w:tplc="04190003">
      <w:start w:val="1"/>
      <w:numFmt w:val="bullet"/>
      <w:lvlText w:val="o"/>
      <w:lvlJc w:val="left"/>
      <w:pPr>
        <w:ind w:left="1573" w:hanging="360"/>
      </w:pPr>
      <w:rPr>
        <w:rFonts w:ascii="Courier New" w:hAnsi="Courier New" w:cs="Courier New" w:hint="default"/>
      </w:rPr>
    </w:lvl>
    <w:lvl w:ilvl="2" w:tplc="04190005">
      <w:start w:val="1"/>
      <w:numFmt w:val="bullet"/>
      <w:lvlText w:val=""/>
      <w:lvlJc w:val="left"/>
      <w:pPr>
        <w:ind w:left="2293" w:hanging="360"/>
      </w:pPr>
      <w:rPr>
        <w:rFonts w:ascii="Wingdings" w:hAnsi="Wingdings" w:hint="default"/>
      </w:rPr>
    </w:lvl>
    <w:lvl w:ilvl="3" w:tplc="04190001" w:tentative="1">
      <w:start w:val="1"/>
      <w:numFmt w:val="bullet"/>
      <w:lvlText w:val=""/>
      <w:lvlJc w:val="left"/>
      <w:pPr>
        <w:ind w:left="3013" w:hanging="360"/>
      </w:pPr>
      <w:rPr>
        <w:rFonts w:ascii="Symbol" w:hAnsi="Symbol" w:hint="default"/>
      </w:rPr>
    </w:lvl>
    <w:lvl w:ilvl="4" w:tplc="04190003" w:tentative="1">
      <w:start w:val="1"/>
      <w:numFmt w:val="bullet"/>
      <w:lvlText w:val="o"/>
      <w:lvlJc w:val="left"/>
      <w:pPr>
        <w:ind w:left="3733" w:hanging="360"/>
      </w:pPr>
      <w:rPr>
        <w:rFonts w:ascii="Courier New" w:hAnsi="Courier New" w:cs="Courier New" w:hint="default"/>
      </w:rPr>
    </w:lvl>
    <w:lvl w:ilvl="5" w:tplc="04190005" w:tentative="1">
      <w:start w:val="1"/>
      <w:numFmt w:val="bullet"/>
      <w:lvlText w:val=""/>
      <w:lvlJc w:val="left"/>
      <w:pPr>
        <w:ind w:left="4453" w:hanging="360"/>
      </w:pPr>
      <w:rPr>
        <w:rFonts w:ascii="Wingdings" w:hAnsi="Wingdings" w:hint="default"/>
      </w:rPr>
    </w:lvl>
    <w:lvl w:ilvl="6" w:tplc="04190001" w:tentative="1">
      <w:start w:val="1"/>
      <w:numFmt w:val="bullet"/>
      <w:lvlText w:val=""/>
      <w:lvlJc w:val="left"/>
      <w:pPr>
        <w:ind w:left="5173" w:hanging="360"/>
      </w:pPr>
      <w:rPr>
        <w:rFonts w:ascii="Symbol" w:hAnsi="Symbol" w:hint="default"/>
      </w:rPr>
    </w:lvl>
    <w:lvl w:ilvl="7" w:tplc="04190003" w:tentative="1">
      <w:start w:val="1"/>
      <w:numFmt w:val="bullet"/>
      <w:lvlText w:val="o"/>
      <w:lvlJc w:val="left"/>
      <w:pPr>
        <w:ind w:left="5893" w:hanging="360"/>
      </w:pPr>
      <w:rPr>
        <w:rFonts w:ascii="Courier New" w:hAnsi="Courier New" w:cs="Courier New" w:hint="default"/>
      </w:rPr>
    </w:lvl>
    <w:lvl w:ilvl="8" w:tplc="04190005" w:tentative="1">
      <w:start w:val="1"/>
      <w:numFmt w:val="bullet"/>
      <w:lvlText w:val=""/>
      <w:lvlJc w:val="left"/>
      <w:pPr>
        <w:ind w:left="6613" w:hanging="360"/>
      </w:pPr>
      <w:rPr>
        <w:rFonts w:ascii="Wingdings" w:hAnsi="Wingdings" w:hint="default"/>
      </w:rPr>
    </w:lvl>
  </w:abstractNum>
  <w:abstractNum w:abstractNumId="188">
    <w:nsid w:val="2AB221BB"/>
    <w:multiLevelType w:val="hybridMultilevel"/>
    <w:tmpl w:val="590A3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2AD91145"/>
    <w:multiLevelType w:val="multilevel"/>
    <w:tmpl w:val="7F88E820"/>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190">
    <w:nsid w:val="2B1C08DD"/>
    <w:multiLevelType w:val="multilevel"/>
    <w:tmpl w:val="849851C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1">
    <w:nsid w:val="2B744DED"/>
    <w:multiLevelType w:val="hybridMultilevel"/>
    <w:tmpl w:val="7136BC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2">
    <w:nsid w:val="2BA22D1F"/>
    <w:multiLevelType w:val="multilevel"/>
    <w:tmpl w:val="505EA3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3">
    <w:nsid w:val="2C14261A"/>
    <w:multiLevelType w:val="multilevel"/>
    <w:tmpl w:val="CDE20B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4">
    <w:nsid w:val="2C2F438E"/>
    <w:multiLevelType w:val="hybridMultilevel"/>
    <w:tmpl w:val="16EEF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2CB856B5"/>
    <w:multiLevelType w:val="hybridMultilevel"/>
    <w:tmpl w:val="4BE4E0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6">
    <w:nsid w:val="2D345879"/>
    <w:multiLevelType w:val="hybridMultilevel"/>
    <w:tmpl w:val="A79A4B1E"/>
    <w:lvl w:ilvl="0" w:tplc="563CB412">
      <w:start w:val="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A07EC4">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EE1272">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805E94">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EEE194">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2A74D2">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5EACD4">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D07C0C">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107F74">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7">
    <w:nsid w:val="2D6D5767"/>
    <w:multiLevelType w:val="hybridMultilevel"/>
    <w:tmpl w:val="C492C9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nsid w:val="2E535277"/>
    <w:multiLevelType w:val="hybridMultilevel"/>
    <w:tmpl w:val="BD88A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2E621AF7"/>
    <w:multiLevelType w:val="multilevel"/>
    <w:tmpl w:val="5FEA0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2F063735"/>
    <w:multiLevelType w:val="hybridMultilevel"/>
    <w:tmpl w:val="33EEA7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nsid w:val="2F064864"/>
    <w:multiLevelType w:val="hybridMultilevel"/>
    <w:tmpl w:val="C94AA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2F075C2E"/>
    <w:multiLevelType w:val="multilevel"/>
    <w:tmpl w:val="5302CE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nsid w:val="2F2268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nsid w:val="2FAE5AF0"/>
    <w:multiLevelType w:val="multilevel"/>
    <w:tmpl w:val="D2AEDE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5">
    <w:nsid w:val="2FF21E92"/>
    <w:multiLevelType w:val="multilevel"/>
    <w:tmpl w:val="EB86F39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06">
    <w:nsid w:val="2FFE5EAA"/>
    <w:multiLevelType w:val="hybridMultilevel"/>
    <w:tmpl w:val="CF2ED648"/>
    <w:lvl w:ilvl="0" w:tplc="7FD6D7F4">
      <w:start w:val="1"/>
      <w:numFmt w:val="decimal"/>
      <w:lvlText w:val="%1."/>
      <w:lvlJc w:val="center"/>
      <w:pPr>
        <w:ind w:left="7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nsid w:val="300033BF"/>
    <w:multiLevelType w:val="multilevel"/>
    <w:tmpl w:val="EC3C7BC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08">
    <w:nsid w:val="301A1643"/>
    <w:multiLevelType w:val="multilevel"/>
    <w:tmpl w:val="5B0A236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09">
    <w:nsid w:val="30310EA3"/>
    <w:multiLevelType w:val="multilevel"/>
    <w:tmpl w:val="74CAD2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0">
    <w:nsid w:val="307070E4"/>
    <w:multiLevelType w:val="hybridMultilevel"/>
    <w:tmpl w:val="781C6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30A26589"/>
    <w:multiLevelType w:val="hybridMultilevel"/>
    <w:tmpl w:val="1FA8B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31250AEA"/>
    <w:multiLevelType w:val="multilevel"/>
    <w:tmpl w:val="A9A0FE0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13">
    <w:nsid w:val="312F22C6"/>
    <w:multiLevelType w:val="hybridMultilevel"/>
    <w:tmpl w:val="9F7A9C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4">
    <w:nsid w:val="31524B3B"/>
    <w:multiLevelType w:val="hybridMultilevel"/>
    <w:tmpl w:val="AFFE5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nsid w:val="31594E25"/>
    <w:multiLevelType w:val="hybridMultilevel"/>
    <w:tmpl w:val="41003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nsid w:val="318217D2"/>
    <w:multiLevelType w:val="hybridMultilevel"/>
    <w:tmpl w:val="0162467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7">
    <w:nsid w:val="31BB0D74"/>
    <w:multiLevelType w:val="hybridMultilevel"/>
    <w:tmpl w:val="BF0C9F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8">
    <w:nsid w:val="31C334EA"/>
    <w:multiLevelType w:val="hybridMultilevel"/>
    <w:tmpl w:val="6E786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31D877C5"/>
    <w:multiLevelType w:val="multilevel"/>
    <w:tmpl w:val="245085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0">
    <w:nsid w:val="31F07A04"/>
    <w:multiLevelType w:val="hybridMultilevel"/>
    <w:tmpl w:val="68AE3A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1">
    <w:nsid w:val="32577C4D"/>
    <w:multiLevelType w:val="multilevel"/>
    <w:tmpl w:val="C4CC40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2">
    <w:nsid w:val="32774DE1"/>
    <w:multiLevelType w:val="multilevel"/>
    <w:tmpl w:val="E668C6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3">
    <w:nsid w:val="32AB03B5"/>
    <w:multiLevelType w:val="hybridMultilevel"/>
    <w:tmpl w:val="B944F3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nsid w:val="33300179"/>
    <w:multiLevelType w:val="hybridMultilevel"/>
    <w:tmpl w:val="38FC6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5">
    <w:nsid w:val="333243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nsid w:val="33406939"/>
    <w:multiLevelType w:val="hybridMultilevel"/>
    <w:tmpl w:val="FC7000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7">
    <w:nsid w:val="339B0F3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nsid w:val="34170878"/>
    <w:multiLevelType w:val="multilevel"/>
    <w:tmpl w:val="17B289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9">
    <w:nsid w:val="34171C29"/>
    <w:multiLevelType w:val="multilevel"/>
    <w:tmpl w:val="0512BF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0">
    <w:nsid w:val="345B4692"/>
    <w:multiLevelType w:val="hybridMultilevel"/>
    <w:tmpl w:val="2578D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346A730C"/>
    <w:multiLevelType w:val="multilevel"/>
    <w:tmpl w:val="BF48C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34723D4E"/>
    <w:multiLevelType w:val="hybridMultilevel"/>
    <w:tmpl w:val="463CD9D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3">
    <w:nsid w:val="3494432B"/>
    <w:multiLevelType w:val="hybridMultilevel"/>
    <w:tmpl w:val="171E3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34B52EC9"/>
    <w:multiLevelType w:val="hybridMultilevel"/>
    <w:tmpl w:val="181894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5">
    <w:nsid w:val="34BB2609"/>
    <w:multiLevelType w:val="multilevel"/>
    <w:tmpl w:val="5302CE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6">
    <w:nsid w:val="3565295D"/>
    <w:multiLevelType w:val="hybridMultilevel"/>
    <w:tmpl w:val="22CC53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7">
    <w:nsid w:val="356D4B36"/>
    <w:multiLevelType w:val="multilevel"/>
    <w:tmpl w:val="4E626E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8">
    <w:nsid w:val="35EF57A0"/>
    <w:multiLevelType w:val="multilevel"/>
    <w:tmpl w:val="B7BC2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360F23F0"/>
    <w:multiLevelType w:val="hybridMultilevel"/>
    <w:tmpl w:val="DC1E28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nsid w:val="364F2063"/>
    <w:multiLevelType w:val="multilevel"/>
    <w:tmpl w:val="6542F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nsid w:val="366C1DA9"/>
    <w:multiLevelType w:val="hybridMultilevel"/>
    <w:tmpl w:val="0A409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36C90CED"/>
    <w:multiLevelType w:val="hybridMultilevel"/>
    <w:tmpl w:val="32B6C7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nsid w:val="36EB0D97"/>
    <w:multiLevelType w:val="multilevel"/>
    <w:tmpl w:val="FB5C9E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4">
    <w:nsid w:val="36EC2CAD"/>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37515EC3"/>
    <w:multiLevelType w:val="hybridMultilevel"/>
    <w:tmpl w:val="3A5E86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6">
    <w:nsid w:val="379349C5"/>
    <w:multiLevelType w:val="hybridMultilevel"/>
    <w:tmpl w:val="84D207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7">
    <w:nsid w:val="38600028"/>
    <w:multiLevelType w:val="multilevel"/>
    <w:tmpl w:val="4C7A3B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8">
    <w:nsid w:val="389B4DAA"/>
    <w:multiLevelType w:val="multilevel"/>
    <w:tmpl w:val="87E4C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nsid w:val="389C790A"/>
    <w:multiLevelType w:val="multilevel"/>
    <w:tmpl w:val="9EE2C2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0">
    <w:nsid w:val="389D2C8D"/>
    <w:multiLevelType w:val="hybridMultilevel"/>
    <w:tmpl w:val="C960DF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1">
    <w:nsid w:val="38BF3BE3"/>
    <w:multiLevelType w:val="hybridMultilevel"/>
    <w:tmpl w:val="511C244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2">
    <w:nsid w:val="38DE65B7"/>
    <w:multiLevelType w:val="multilevel"/>
    <w:tmpl w:val="B1ACC1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3">
    <w:nsid w:val="3912165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nsid w:val="39134ACB"/>
    <w:multiLevelType w:val="hybridMultilevel"/>
    <w:tmpl w:val="2CC2926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5">
    <w:nsid w:val="39B10ABA"/>
    <w:multiLevelType w:val="hybridMultilevel"/>
    <w:tmpl w:val="69EAC1BE"/>
    <w:lvl w:ilvl="0" w:tplc="44A62202">
      <w:start w:val="1"/>
      <w:numFmt w:val="decimal"/>
      <w:lvlText w:val="%1."/>
      <w:lvlJc w:val="center"/>
      <w:pPr>
        <w:ind w:left="712"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6">
    <w:nsid w:val="3A657180"/>
    <w:multiLevelType w:val="multilevel"/>
    <w:tmpl w:val="F9EC9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7">
    <w:nsid w:val="3A9D5726"/>
    <w:multiLevelType w:val="hybridMultilevel"/>
    <w:tmpl w:val="2A2AD9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8">
    <w:nsid w:val="3AC0062B"/>
    <w:multiLevelType w:val="multilevel"/>
    <w:tmpl w:val="9C98F5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9">
    <w:nsid w:val="3B1B2A4B"/>
    <w:multiLevelType w:val="hybridMultilevel"/>
    <w:tmpl w:val="61207C72"/>
    <w:lvl w:ilvl="0" w:tplc="04190001">
      <w:start w:val="1"/>
      <w:numFmt w:val="bullet"/>
      <w:lvlText w:val=""/>
      <w:lvlJc w:val="left"/>
      <w:pPr>
        <w:ind w:left="761" w:hanging="360"/>
      </w:pPr>
      <w:rPr>
        <w:rFonts w:ascii="Symbol" w:hAnsi="Symbol" w:hint="default"/>
      </w:rPr>
    </w:lvl>
    <w:lvl w:ilvl="1" w:tplc="04190003" w:tentative="1">
      <w:start w:val="1"/>
      <w:numFmt w:val="bullet"/>
      <w:lvlText w:val="o"/>
      <w:lvlJc w:val="left"/>
      <w:pPr>
        <w:ind w:left="1481" w:hanging="360"/>
      </w:pPr>
      <w:rPr>
        <w:rFonts w:ascii="Courier New" w:hAnsi="Courier New" w:cs="Courier New" w:hint="default"/>
      </w:rPr>
    </w:lvl>
    <w:lvl w:ilvl="2" w:tplc="04190005" w:tentative="1">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260">
    <w:nsid w:val="3B4A366D"/>
    <w:multiLevelType w:val="hybridMultilevel"/>
    <w:tmpl w:val="82AC85B0"/>
    <w:lvl w:ilvl="0" w:tplc="12A0F7F4">
      <w:start w:val="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38C4AA">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A638DC">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147D1A">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0CE9F4">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B49870">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C46400">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B03358">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63A255A">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1">
    <w:nsid w:val="3B4A5231"/>
    <w:multiLevelType w:val="hybridMultilevel"/>
    <w:tmpl w:val="F06866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2">
    <w:nsid w:val="3B5E4D09"/>
    <w:multiLevelType w:val="multilevel"/>
    <w:tmpl w:val="247E6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3B6A148B"/>
    <w:multiLevelType w:val="multilevel"/>
    <w:tmpl w:val="9904D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3B7B208F"/>
    <w:multiLevelType w:val="multilevel"/>
    <w:tmpl w:val="AAB21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5">
    <w:nsid w:val="3BEA3D5A"/>
    <w:multiLevelType w:val="hybridMultilevel"/>
    <w:tmpl w:val="B5806CF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6">
    <w:nsid w:val="3C001ABC"/>
    <w:multiLevelType w:val="hybridMultilevel"/>
    <w:tmpl w:val="905CC68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7">
    <w:nsid w:val="3C012DE7"/>
    <w:multiLevelType w:val="hybridMultilevel"/>
    <w:tmpl w:val="860884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nsid w:val="3C193C1F"/>
    <w:multiLevelType w:val="hybridMultilevel"/>
    <w:tmpl w:val="4288C4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9">
    <w:nsid w:val="3C635D10"/>
    <w:multiLevelType w:val="hybridMultilevel"/>
    <w:tmpl w:val="F02EBB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0">
    <w:nsid w:val="3C820E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nsid w:val="3CD5668A"/>
    <w:multiLevelType w:val="hybridMultilevel"/>
    <w:tmpl w:val="19F420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2">
    <w:nsid w:val="3D4005E6"/>
    <w:multiLevelType w:val="multilevel"/>
    <w:tmpl w:val="F8DA50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3">
    <w:nsid w:val="3DA63733"/>
    <w:multiLevelType w:val="multilevel"/>
    <w:tmpl w:val="C194F9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4">
    <w:nsid w:val="3DD147AB"/>
    <w:multiLevelType w:val="hybridMultilevel"/>
    <w:tmpl w:val="3AD6A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5">
    <w:nsid w:val="3E534A2E"/>
    <w:multiLevelType w:val="hybridMultilevel"/>
    <w:tmpl w:val="3920E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nsid w:val="3E6C7DFD"/>
    <w:multiLevelType w:val="hybridMultilevel"/>
    <w:tmpl w:val="416403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7">
    <w:nsid w:val="3E8F25FF"/>
    <w:multiLevelType w:val="hybridMultilevel"/>
    <w:tmpl w:val="D1EE33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8">
    <w:nsid w:val="3EB739E1"/>
    <w:multiLevelType w:val="hybridMultilevel"/>
    <w:tmpl w:val="570CF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9">
    <w:nsid w:val="3ED36A4B"/>
    <w:multiLevelType w:val="hybridMultilevel"/>
    <w:tmpl w:val="1B32BEEE"/>
    <w:lvl w:ilvl="0" w:tplc="04190001">
      <w:start w:val="1"/>
      <w:numFmt w:val="bullet"/>
      <w:lvlText w:val=""/>
      <w:lvlJc w:val="left"/>
      <w:pPr>
        <w:ind w:left="412" w:hanging="289"/>
      </w:pPr>
      <w:rPr>
        <w:rFonts w:ascii="Symbol" w:hAnsi="Symbol" w:hint="default"/>
        <w:b w:val="0"/>
        <w:bCs w:val="0"/>
        <w:i w:val="0"/>
        <w:iCs w:val="0"/>
        <w:color w:val="231F20"/>
        <w:w w:val="108"/>
        <w:sz w:val="20"/>
        <w:szCs w:val="20"/>
      </w:rPr>
    </w:lvl>
    <w:lvl w:ilvl="1" w:tplc="68A03092">
      <w:numFmt w:val="bullet"/>
      <w:lvlText w:val="•"/>
      <w:lvlJc w:val="left"/>
      <w:pPr>
        <w:ind w:left="1036" w:hanging="289"/>
      </w:pPr>
      <w:rPr>
        <w:rFonts w:hint="default"/>
      </w:rPr>
    </w:lvl>
    <w:lvl w:ilvl="2" w:tplc="ACB4EFBC">
      <w:numFmt w:val="bullet"/>
      <w:lvlText w:val="•"/>
      <w:lvlJc w:val="left"/>
      <w:pPr>
        <w:ind w:left="1652" w:hanging="289"/>
      </w:pPr>
      <w:rPr>
        <w:rFonts w:hint="default"/>
      </w:rPr>
    </w:lvl>
    <w:lvl w:ilvl="3" w:tplc="8B1ADCF6">
      <w:numFmt w:val="bullet"/>
      <w:lvlText w:val="•"/>
      <w:lvlJc w:val="left"/>
      <w:pPr>
        <w:ind w:left="2269" w:hanging="289"/>
      </w:pPr>
      <w:rPr>
        <w:rFonts w:hint="default"/>
      </w:rPr>
    </w:lvl>
    <w:lvl w:ilvl="4" w:tplc="65200A2C">
      <w:numFmt w:val="bullet"/>
      <w:lvlText w:val="•"/>
      <w:lvlJc w:val="left"/>
      <w:pPr>
        <w:ind w:left="2885" w:hanging="289"/>
      </w:pPr>
      <w:rPr>
        <w:rFonts w:hint="default"/>
      </w:rPr>
    </w:lvl>
    <w:lvl w:ilvl="5" w:tplc="794E4238">
      <w:numFmt w:val="bullet"/>
      <w:lvlText w:val="•"/>
      <w:lvlJc w:val="left"/>
      <w:pPr>
        <w:ind w:left="3501" w:hanging="289"/>
      </w:pPr>
      <w:rPr>
        <w:rFonts w:hint="default"/>
      </w:rPr>
    </w:lvl>
    <w:lvl w:ilvl="6" w:tplc="F46EA37C">
      <w:numFmt w:val="bullet"/>
      <w:lvlText w:val="•"/>
      <w:lvlJc w:val="left"/>
      <w:pPr>
        <w:ind w:left="4118" w:hanging="289"/>
      </w:pPr>
      <w:rPr>
        <w:rFonts w:hint="default"/>
      </w:rPr>
    </w:lvl>
    <w:lvl w:ilvl="7" w:tplc="3560F49A">
      <w:numFmt w:val="bullet"/>
      <w:lvlText w:val="•"/>
      <w:lvlJc w:val="left"/>
      <w:pPr>
        <w:ind w:left="4734" w:hanging="289"/>
      </w:pPr>
      <w:rPr>
        <w:rFonts w:hint="default"/>
      </w:rPr>
    </w:lvl>
    <w:lvl w:ilvl="8" w:tplc="6D96A3DC">
      <w:numFmt w:val="bullet"/>
      <w:lvlText w:val="•"/>
      <w:lvlJc w:val="left"/>
      <w:pPr>
        <w:ind w:left="5350" w:hanging="289"/>
      </w:pPr>
      <w:rPr>
        <w:rFonts w:hint="default"/>
      </w:rPr>
    </w:lvl>
  </w:abstractNum>
  <w:abstractNum w:abstractNumId="280">
    <w:nsid w:val="3F196CC4"/>
    <w:multiLevelType w:val="multilevel"/>
    <w:tmpl w:val="AEDCC0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1">
    <w:nsid w:val="3F55554B"/>
    <w:multiLevelType w:val="multilevel"/>
    <w:tmpl w:val="A794860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2">
    <w:nsid w:val="3F8B77D8"/>
    <w:multiLevelType w:val="multilevel"/>
    <w:tmpl w:val="ECB476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3">
    <w:nsid w:val="3FE32C51"/>
    <w:multiLevelType w:val="multilevel"/>
    <w:tmpl w:val="CAA6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nsid w:val="403D1461"/>
    <w:multiLevelType w:val="multilevel"/>
    <w:tmpl w:val="19DC6CE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5">
    <w:nsid w:val="406D4A79"/>
    <w:multiLevelType w:val="hybridMultilevel"/>
    <w:tmpl w:val="71F8B1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6">
    <w:nsid w:val="40F41D62"/>
    <w:multiLevelType w:val="multilevel"/>
    <w:tmpl w:val="D12C00D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7">
    <w:nsid w:val="40FA67A2"/>
    <w:multiLevelType w:val="multilevel"/>
    <w:tmpl w:val="03BC9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nsid w:val="413C52C3"/>
    <w:multiLevelType w:val="hybridMultilevel"/>
    <w:tmpl w:val="631CC06E"/>
    <w:lvl w:ilvl="0" w:tplc="D9E4B842">
      <w:start w:val="1"/>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289">
    <w:nsid w:val="4193650A"/>
    <w:multiLevelType w:val="multilevel"/>
    <w:tmpl w:val="F31894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0">
    <w:nsid w:val="41A34A28"/>
    <w:multiLevelType w:val="multilevel"/>
    <w:tmpl w:val="3D122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nsid w:val="41D01ACF"/>
    <w:multiLevelType w:val="multilevel"/>
    <w:tmpl w:val="4D50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nsid w:val="42075008"/>
    <w:multiLevelType w:val="multilevel"/>
    <w:tmpl w:val="245411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3">
    <w:nsid w:val="422B1E05"/>
    <w:multiLevelType w:val="multilevel"/>
    <w:tmpl w:val="BD447942"/>
    <w:lvl w:ilvl="0">
      <w:start w:val="1"/>
      <w:numFmt w:val="bullet"/>
      <w:lvlText w:val="●"/>
      <w:lvlJc w:val="left"/>
      <w:pPr>
        <w:ind w:left="477" w:hanging="360"/>
      </w:pPr>
      <w:rPr>
        <w:rFonts w:ascii="Noto Sans Symbols" w:eastAsia="Noto Sans Symbols" w:hAnsi="Noto Sans Symbols" w:cs="Noto Sans Symbols"/>
      </w:rPr>
    </w:lvl>
    <w:lvl w:ilvl="1">
      <w:start w:val="1"/>
      <w:numFmt w:val="bullet"/>
      <w:lvlText w:val="o"/>
      <w:lvlJc w:val="left"/>
      <w:pPr>
        <w:ind w:left="1197" w:hanging="360"/>
      </w:pPr>
      <w:rPr>
        <w:rFonts w:ascii="Courier New" w:eastAsia="Courier New" w:hAnsi="Courier New" w:cs="Courier New"/>
      </w:rPr>
    </w:lvl>
    <w:lvl w:ilvl="2">
      <w:start w:val="1"/>
      <w:numFmt w:val="bullet"/>
      <w:lvlText w:val="▪"/>
      <w:lvlJc w:val="left"/>
      <w:pPr>
        <w:ind w:left="1917" w:hanging="360"/>
      </w:pPr>
      <w:rPr>
        <w:rFonts w:ascii="Noto Sans Symbols" w:eastAsia="Noto Sans Symbols" w:hAnsi="Noto Sans Symbols" w:cs="Noto Sans Symbols"/>
      </w:rPr>
    </w:lvl>
    <w:lvl w:ilvl="3">
      <w:start w:val="1"/>
      <w:numFmt w:val="bullet"/>
      <w:lvlText w:val="●"/>
      <w:lvlJc w:val="left"/>
      <w:pPr>
        <w:ind w:left="2637" w:hanging="360"/>
      </w:pPr>
      <w:rPr>
        <w:rFonts w:ascii="Noto Sans Symbols" w:eastAsia="Noto Sans Symbols" w:hAnsi="Noto Sans Symbols" w:cs="Noto Sans Symbols"/>
      </w:rPr>
    </w:lvl>
    <w:lvl w:ilvl="4">
      <w:start w:val="1"/>
      <w:numFmt w:val="bullet"/>
      <w:lvlText w:val="o"/>
      <w:lvlJc w:val="left"/>
      <w:pPr>
        <w:ind w:left="3357" w:hanging="360"/>
      </w:pPr>
      <w:rPr>
        <w:rFonts w:ascii="Courier New" w:eastAsia="Courier New" w:hAnsi="Courier New" w:cs="Courier New"/>
      </w:rPr>
    </w:lvl>
    <w:lvl w:ilvl="5">
      <w:start w:val="1"/>
      <w:numFmt w:val="bullet"/>
      <w:lvlText w:val="▪"/>
      <w:lvlJc w:val="left"/>
      <w:pPr>
        <w:ind w:left="4077" w:hanging="360"/>
      </w:pPr>
      <w:rPr>
        <w:rFonts w:ascii="Noto Sans Symbols" w:eastAsia="Noto Sans Symbols" w:hAnsi="Noto Sans Symbols" w:cs="Noto Sans Symbols"/>
      </w:rPr>
    </w:lvl>
    <w:lvl w:ilvl="6">
      <w:start w:val="1"/>
      <w:numFmt w:val="bullet"/>
      <w:lvlText w:val="●"/>
      <w:lvlJc w:val="left"/>
      <w:pPr>
        <w:ind w:left="4797" w:hanging="360"/>
      </w:pPr>
      <w:rPr>
        <w:rFonts w:ascii="Noto Sans Symbols" w:eastAsia="Noto Sans Symbols" w:hAnsi="Noto Sans Symbols" w:cs="Noto Sans Symbols"/>
      </w:rPr>
    </w:lvl>
    <w:lvl w:ilvl="7">
      <w:start w:val="1"/>
      <w:numFmt w:val="bullet"/>
      <w:lvlText w:val="o"/>
      <w:lvlJc w:val="left"/>
      <w:pPr>
        <w:ind w:left="5517" w:hanging="360"/>
      </w:pPr>
      <w:rPr>
        <w:rFonts w:ascii="Courier New" w:eastAsia="Courier New" w:hAnsi="Courier New" w:cs="Courier New"/>
      </w:rPr>
    </w:lvl>
    <w:lvl w:ilvl="8">
      <w:start w:val="1"/>
      <w:numFmt w:val="bullet"/>
      <w:lvlText w:val="▪"/>
      <w:lvlJc w:val="left"/>
      <w:pPr>
        <w:ind w:left="6237" w:hanging="360"/>
      </w:pPr>
      <w:rPr>
        <w:rFonts w:ascii="Noto Sans Symbols" w:eastAsia="Noto Sans Symbols" w:hAnsi="Noto Sans Symbols" w:cs="Noto Sans Symbols"/>
      </w:rPr>
    </w:lvl>
  </w:abstractNum>
  <w:abstractNum w:abstractNumId="294">
    <w:nsid w:val="425E5A00"/>
    <w:multiLevelType w:val="multilevel"/>
    <w:tmpl w:val="DD1AC1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5">
    <w:nsid w:val="42933861"/>
    <w:multiLevelType w:val="multilevel"/>
    <w:tmpl w:val="620CD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nsid w:val="429A5889"/>
    <w:multiLevelType w:val="hybridMultilevel"/>
    <w:tmpl w:val="972C0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7">
    <w:nsid w:val="42BE27D7"/>
    <w:multiLevelType w:val="hybridMultilevel"/>
    <w:tmpl w:val="1752F4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8">
    <w:nsid w:val="42DF2D0C"/>
    <w:multiLevelType w:val="hybridMultilevel"/>
    <w:tmpl w:val="C7B610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9">
    <w:nsid w:val="43351BCC"/>
    <w:multiLevelType w:val="multilevel"/>
    <w:tmpl w:val="2A00AA0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00">
    <w:nsid w:val="43740B65"/>
    <w:multiLevelType w:val="hybridMultilevel"/>
    <w:tmpl w:val="996097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1">
    <w:nsid w:val="437D463B"/>
    <w:multiLevelType w:val="multilevel"/>
    <w:tmpl w:val="14AEC2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2">
    <w:nsid w:val="44885807"/>
    <w:multiLevelType w:val="multilevel"/>
    <w:tmpl w:val="A96C48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3">
    <w:nsid w:val="449A0CD8"/>
    <w:multiLevelType w:val="multilevel"/>
    <w:tmpl w:val="C554CB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4">
    <w:nsid w:val="44BE77E4"/>
    <w:multiLevelType w:val="multilevel"/>
    <w:tmpl w:val="8416C484"/>
    <w:lvl w:ilvl="0">
      <w:start w:val="1"/>
      <w:numFmt w:val="bullet"/>
      <w:lvlText w:val="●"/>
      <w:lvlJc w:val="left"/>
      <w:pPr>
        <w:ind w:left="117" w:hanging="284"/>
      </w:pPr>
      <w:rPr>
        <w:rFonts w:ascii="Noto Sans Symbols" w:eastAsia="Noto Sans Symbols" w:hAnsi="Noto Sans Symbols" w:cs="Noto Sans Symbols"/>
        <w:b w:val="0"/>
        <w:i w:val="0"/>
        <w:color w:val="231F20"/>
        <w:sz w:val="24"/>
        <w:szCs w:val="24"/>
      </w:rPr>
    </w:lvl>
    <w:lvl w:ilvl="1">
      <w:numFmt w:val="bullet"/>
      <w:lvlText w:val="•"/>
      <w:lvlJc w:val="left"/>
      <w:pPr>
        <w:ind w:left="766" w:hanging="284"/>
      </w:pPr>
    </w:lvl>
    <w:lvl w:ilvl="2">
      <w:numFmt w:val="bullet"/>
      <w:lvlText w:val="•"/>
      <w:lvlJc w:val="left"/>
      <w:pPr>
        <w:ind w:left="1412" w:hanging="284"/>
      </w:pPr>
    </w:lvl>
    <w:lvl w:ilvl="3">
      <w:numFmt w:val="bullet"/>
      <w:lvlText w:val="•"/>
      <w:lvlJc w:val="left"/>
      <w:pPr>
        <w:ind w:left="2059" w:hanging="284"/>
      </w:pPr>
    </w:lvl>
    <w:lvl w:ilvl="4">
      <w:numFmt w:val="bullet"/>
      <w:lvlText w:val="•"/>
      <w:lvlJc w:val="left"/>
      <w:pPr>
        <w:ind w:left="2705" w:hanging="284"/>
      </w:pPr>
    </w:lvl>
    <w:lvl w:ilvl="5">
      <w:numFmt w:val="bullet"/>
      <w:lvlText w:val="•"/>
      <w:lvlJc w:val="left"/>
      <w:pPr>
        <w:ind w:left="3351" w:hanging="283"/>
      </w:pPr>
    </w:lvl>
    <w:lvl w:ilvl="6">
      <w:numFmt w:val="bullet"/>
      <w:lvlText w:val="•"/>
      <w:lvlJc w:val="left"/>
      <w:pPr>
        <w:ind w:left="3998" w:hanging="283"/>
      </w:pPr>
    </w:lvl>
    <w:lvl w:ilvl="7">
      <w:numFmt w:val="bullet"/>
      <w:lvlText w:val="•"/>
      <w:lvlJc w:val="left"/>
      <w:pPr>
        <w:ind w:left="4644" w:hanging="284"/>
      </w:pPr>
    </w:lvl>
    <w:lvl w:ilvl="8">
      <w:numFmt w:val="bullet"/>
      <w:lvlText w:val="•"/>
      <w:lvlJc w:val="left"/>
      <w:pPr>
        <w:ind w:left="5290" w:hanging="284"/>
      </w:pPr>
    </w:lvl>
  </w:abstractNum>
  <w:abstractNum w:abstractNumId="305">
    <w:nsid w:val="44CC1BDA"/>
    <w:multiLevelType w:val="multilevel"/>
    <w:tmpl w:val="5F629F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6">
    <w:nsid w:val="45063358"/>
    <w:multiLevelType w:val="hybridMultilevel"/>
    <w:tmpl w:val="DA8CA6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7">
    <w:nsid w:val="4538365D"/>
    <w:multiLevelType w:val="hybridMultilevel"/>
    <w:tmpl w:val="96302A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8">
    <w:nsid w:val="45407419"/>
    <w:multiLevelType w:val="hybridMultilevel"/>
    <w:tmpl w:val="7B363FB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nsid w:val="455F18F4"/>
    <w:multiLevelType w:val="multilevel"/>
    <w:tmpl w:val="F66E90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0">
    <w:nsid w:val="45675097"/>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nsid w:val="45910AA8"/>
    <w:multiLevelType w:val="hybridMultilevel"/>
    <w:tmpl w:val="1B3417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2">
    <w:nsid w:val="45976217"/>
    <w:multiLevelType w:val="multilevel"/>
    <w:tmpl w:val="9AF41E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3">
    <w:nsid w:val="45DC4DB1"/>
    <w:multiLevelType w:val="multilevel"/>
    <w:tmpl w:val="777658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4">
    <w:nsid w:val="460D1F8C"/>
    <w:multiLevelType w:val="hybridMultilevel"/>
    <w:tmpl w:val="C90685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5">
    <w:nsid w:val="461676DD"/>
    <w:multiLevelType w:val="hybridMultilevel"/>
    <w:tmpl w:val="ABCAFA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6">
    <w:nsid w:val="46200A58"/>
    <w:multiLevelType w:val="multilevel"/>
    <w:tmpl w:val="E288F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nsid w:val="46491791"/>
    <w:multiLevelType w:val="hybridMultilevel"/>
    <w:tmpl w:val="BC34C23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8">
    <w:nsid w:val="465F67DC"/>
    <w:multiLevelType w:val="hybridMultilevel"/>
    <w:tmpl w:val="628AA010"/>
    <w:lvl w:ilvl="0" w:tplc="04190001">
      <w:start w:val="1"/>
      <w:numFmt w:val="bullet"/>
      <w:lvlText w:val=""/>
      <w:lvlJc w:val="left"/>
      <w:pPr>
        <w:ind w:left="517" w:hanging="360"/>
      </w:pPr>
      <w:rPr>
        <w:rFonts w:ascii="Symbol" w:hAnsi="Symbol" w:hint="default"/>
      </w:rPr>
    </w:lvl>
    <w:lvl w:ilvl="1" w:tplc="04190003" w:tentative="1">
      <w:start w:val="1"/>
      <w:numFmt w:val="bullet"/>
      <w:lvlText w:val="o"/>
      <w:lvlJc w:val="left"/>
      <w:pPr>
        <w:ind w:left="1237" w:hanging="360"/>
      </w:pPr>
      <w:rPr>
        <w:rFonts w:ascii="Courier New" w:hAnsi="Courier New" w:cs="Courier New" w:hint="default"/>
      </w:rPr>
    </w:lvl>
    <w:lvl w:ilvl="2" w:tplc="04190005" w:tentative="1">
      <w:start w:val="1"/>
      <w:numFmt w:val="bullet"/>
      <w:lvlText w:val=""/>
      <w:lvlJc w:val="left"/>
      <w:pPr>
        <w:ind w:left="1957" w:hanging="360"/>
      </w:pPr>
      <w:rPr>
        <w:rFonts w:ascii="Wingdings" w:hAnsi="Wingdings" w:hint="default"/>
      </w:rPr>
    </w:lvl>
    <w:lvl w:ilvl="3" w:tplc="04190001" w:tentative="1">
      <w:start w:val="1"/>
      <w:numFmt w:val="bullet"/>
      <w:lvlText w:val=""/>
      <w:lvlJc w:val="left"/>
      <w:pPr>
        <w:ind w:left="2677" w:hanging="360"/>
      </w:pPr>
      <w:rPr>
        <w:rFonts w:ascii="Symbol" w:hAnsi="Symbol" w:hint="default"/>
      </w:rPr>
    </w:lvl>
    <w:lvl w:ilvl="4" w:tplc="04190003" w:tentative="1">
      <w:start w:val="1"/>
      <w:numFmt w:val="bullet"/>
      <w:lvlText w:val="o"/>
      <w:lvlJc w:val="left"/>
      <w:pPr>
        <w:ind w:left="3397" w:hanging="360"/>
      </w:pPr>
      <w:rPr>
        <w:rFonts w:ascii="Courier New" w:hAnsi="Courier New" w:cs="Courier New" w:hint="default"/>
      </w:rPr>
    </w:lvl>
    <w:lvl w:ilvl="5" w:tplc="04190005" w:tentative="1">
      <w:start w:val="1"/>
      <w:numFmt w:val="bullet"/>
      <w:lvlText w:val=""/>
      <w:lvlJc w:val="left"/>
      <w:pPr>
        <w:ind w:left="4117" w:hanging="360"/>
      </w:pPr>
      <w:rPr>
        <w:rFonts w:ascii="Wingdings" w:hAnsi="Wingdings" w:hint="default"/>
      </w:rPr>
    </w:lvl>
    <w:lvl w:ilvl="6" w:tplc="04190001" w:tentative="1">
      <w:start w:val="1"/>
      <w:numFmt w:val="bullet"/>
      <w:lvlText w:val=""/>
      <w:lvlJc w:val="left"/>
      <w:pPr>
        <w:ind w:left="4837" w:hanging="360"/>
      </w:pPr>
      <w:rPr>
        <w:rFonts w:ascii="Symbol" w:hAnsi="Symbol" w:hint="default"/>
      </w:rPr>
    </w:lvl>
    <w:lvl w:ilvl="7" w:tplc="04190003" w:tentative="1">
      <w:start w:val="1"/>
      <w:numFmt w:val="bullet"/>
      <w:lvlText w:val="o"/>
      <w:lvlJc w:val="left"/>
      <w:pPr>
        <w:ind w:left="5557" w:hanging="360"/>
      </w:pPr>
      <w:rPr>
        <w:rFonts w:ascii="Courier New" w:hAnsi="Courier New" w:cs="Courier New" w:hint="default"/>
      </w:rPr>
    </w:lvl>
    <w:lvl w:ilvl="8" w:tplc="04190005" w:tentative="1">
      <w:start w:val="1"/>
      <w:numFmt w:val="bullet"/>
      <w:lvlText w:val=""/>
      <w:lvlJc w:val="left"/>
      <w:pPr>
        <w:ind w:left="6277" w:hanging="360"/>
      </w:pPr>
      <w:rPr>
        <w:rFonts w:ascii="Wingdings" w:hAnsi="Wingdings" w:hint="default"/>
      </w:rPr>
    </w:lvl>
  </w:abstractNum>
  <w:abstractNum w:abstractNumId="319">
    <w:nsid w:val="46613A8E"/>
    <w:multiLevelType w:val="multilevel"/>
    <w:tmpl w:val="296A1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0">
    <w:nsid w:val="47926CD8"/>
    <w:multiLevelType w:val="hybridMultilevel"/>
    <w:tmpl w:val="B7E8D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1">
    <w:nsid w:val="47A247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nsid w:val="47BC3F96"/>
    <w:multiLevelType w:val="multilevel"/>
    <w:tmpl w:val="51D4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nsid w:val="47C87553"/>
    <w:multiLevelType w:val="hybridMultilevel"/>
    <w:tmpl w:val="67046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nsid w:val="47D20EF0"/>
    <w:multiLevelType w:val="hybridMultilevel"/>
    <w:tmpl w:val="737496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5">
    <w:nsid w:val="47F41483"/>
    <w:multiLevelType w:val="hybridMultilevel"/>
    <w:tmpl w:val="1FDA6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6">
    <w:nsid w:val="481E7CC3"/>
    <w:multiLevelType w:val="multilevel"/>
    <w:tmpl w:val="0DF84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nsid w:val="48355E6D"/>
    <w:multiLevelType w:val="multilevel"/>
    <w:tmpl w:val="A0903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nsid w:val="487A315F"/>
    <w:multiLevelType w:val="multilevel"/>
    <w:tmpl w:val="9E2C8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nsid w:val="490748CE"/>
    <w:multiLevelType w:val="multilevel"/>
    <w:tmpl w:val="93B633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0">
    <w:nsid w:val="491F6C07"/>
    <w:multiLevelType w:val="hybridMultilevel"/>
    <w:tmpl w:val="23ACFBE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1">
    <w:nsid w:val="492A0DED"/>
    <w:multiLevelType w:val="multilevel"/>
    <w:tmpl w:val="EF94A8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2">
    <w:nsid w:val="495F0D1B"/>
    <w:multiLevelType w:val="multilevel"/>
    <w:tmpl w:val="F5EC04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3">
    <w:nsid w:val="49725D9C"/>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nsid w:val="4987035C"/>
    <w:multiLevelType w:val="hybridMultilevel"/>
    <w:tmpl w:val="42A06B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5">
    <w:nsid w:val="49A75DEB"/>
    <w:multiLevelType w:val="multilevel"/>
    <w:tmpl w:val="8FBA3E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6">
    <w:nsid w:val="49C95CE5"/>
    <w:multiLevelType w:val="hybridMultilevel"/>
    <w:tmpl w:val="017C4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7">
    <w:nsid w:val="4A6133BB"/>
    <w:multiLevelType w:val="hybridMultilevel"/>
    <w:tmpl w:val="9490E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8">
    <w:nsid w:val="4A6F3EBE"/>
    <w:multiLevelType w:val="multilevel"/>
    <w:tmpl w:val="96E8AA2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9">
    <w:nsid w:val="4AF13C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nsid w:val="4AFE3B89"/>
    <w:multiLevelType w:val="multilevel"/>
    <w:tmpl w:val="563EFD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1">
    <w:nsid w:val="4B0F52A0"/>
    <w:multiLevelType w:val="multilevel"/>
    <w:tmpl w:val="0C08E47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42">
    <w:nsid w:val="4B647C05"/>
    <w:multiLevelType w:val="multilevel"/>
    <w:tmpl w:val="4970BE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3">
    <w:nsid w:val="4B746E8B"/>
    <w:multiLevelType w:val="hybridMultilevel"/>
    <w:tmpl w:val="11C4EDE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44">
    <w:nsid w:val="4BA24BF4"/>
    <w:multiLevelType w:val="multilevel"/>
    <w:tmpl w:val="0F5811C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5">
    <w:nsid w:val="4BD85EDA"/>
    <w:multiLevelType w:val="multilevel"/>
    <w:tmpl w:val="2466E6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6">
    <w:nsid w:val="4C17657B"/>
    <w:multiLevelType w:val="hybridMultilevel"/>
    <w:tmpl w:val="FAE6CE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7">
    <w:nsid w:val="4C661B7F"/>
    <w:multiLevelType w:val="hybridMultilevel"/>
    <w:tmpl w:val="159EC3D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8">
    <w:nsid w:val="4C8726DE"/>
    <w:multiLevelType w:val="hybridMultilevel"/>
    <w:tmpl w:val="B4D6FA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9">
    <w:nsid w:val="4CE8347A"/>
    <w:multiLevelType w:val="hybridMultilevel"/>
    <w:tmpl w:val="9D400B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0">
    <w:nsid w:val="4D004B53"/>
    <w:multiLevelType w:val="hybridMultilevel"/>
    <w:tmpl w:val="C6F0A2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1">
    <w:nsid w:val="4D2D7661"/>
    <w:multiLevelType w:val="hybridMultilevel"/>
    <w:tmpl w:val="8B829E62"/>
    <w:lvl w:ilvl="0" w:tplc="9FE6C6C8">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EA9212">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427BD6">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84552E">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1C5242">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9C0C68">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D613B4">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9E0968">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9A18B8">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2">
    <w:nsid w:val="4D946E3E"/>
    <w:multiLevelType w:val="multilevel"/>
    <w:tmpl w:val="04A46D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3">
    <w:nsid w:val="4DF90EFD"/>
    <w:multiLevelType w:val="hybridMultilevel"/>
    <w:tmpl w:val="5BF426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4">
    <w:nsid w:val="4E886EDA"/>
    <w:multiLevelType w:val="multilevel"/>
    <w:tmpl w:val="E326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nsid w:val="4E8B69C5"/>
    <w:multiLevelType w:val="hybridMultilevel"/>
    <w:tmpl w:val="D690CC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6">
    <w:nsid w:val="4EE14984"/>
    <w:multiLevelType w:val="hybridMultilevel"/>
    <w:tmpl w:val="3F364B6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7">
    <w:nsid w:val="4EFA104A"/>
    <w:multiLevelType w:val="multilevel"/>
    <w:tmpl w:val="1BBC40E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8">
    <w:nsid w:val="4F356E6B"/>
    <w:multiLevelType w:val="multilevel"/>
    <w:tmpl w:val="87D218D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9">
    <w:nsid w:val="50464B60"/>
    <w:multiLevelType w:val="multilevel"/>
    <w:tmpl w:val="5302CE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0">
    <w:nsid w:val="509474B8"/>
    <w:multiLevelType w:val="multilevel"/>
    <w:tmpl w:val="0792C55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61">
    <w:nsid w:val="5158583D"/>
    <w:multiLevelType w:val="hybridMultilevel"/>
    <w:tmpl w:val="C58C1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2">
    <w:nsid w:val="519057A2"/>
    <w:multiLevelType w:val="multilevel"/>
    <w:tmpl w:val="31B085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3">
    <w:nsid w:val="51A855A5"/>
    <w:multiLevelType w:val="hybridMultilevel"/>
    <w:tmpl w:val="D33C4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4">
    <w:nsid w:val="51CD7A94"/>
    <w:multiLevelType w:val="hybridMultilevel"/>
    <w:tmpl w:val="A69C545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65">
    <w:nsid w:val="520D76EF"/>
    <w:multiLevelType w:val="hybridMultilevel"/>
    <w:tmpl w:val="C75A4BEA"/>
    <w:lvl w:ilvl="0" w:tplc="5E7C229A">
      <w:start w:val="1"/>
      <w:numFmt w:val="decimal"/>
      <w:lvlText w:val="%1."/>
      <w:lvlJc w:val="left"/>
      <w:pPr>
        <w:ind w:left="525" w:hanging="52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6">
    <w:nsid w:val="52695677"/>
    <w:multiLevelType w:val="hybridMultilevel"/>
    <w:tmpl w:val="C1EAE55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7">
    <w:nsid w:val="52FF4C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nsid w:val="530C4A54"/>
    <w:multiLevelType w:val="hybridMultilevel"/>
    <w:tmpl w:val="69229CAA"/>
    <w:lvl w:ilvl="0" w:tplc="AF0C07DC">
      <w:start w:val="1"/>
      <w:numFmt w:val="decimal"/>
      <w:lvlText w:val="%1."/>
      <w:lvlJc w:val="left"/>
      <w:pPr>
        <w:ind w:left="850" w:hanging="850"/>
      </w:pPr>
      <w:rPr>
        <w:rFonts w:ascii="Times New Roman" w:eastAsiaTheme="minorEastAsia" w:hAnsi="Times New Roman" w:cs="Times New Roman" w:hint="default"/>
        <w:w w:val="100"/>
        <w:sz w:val="24"/>
        <w:szCs w:val="24"/>
        <w:lang w:val="ru-RU" w:eastAsia="en-US" w:bidi="ar-SA"/>
      </w:rPr>
    </w:lvl>
    <w:lvl w:ilvl="1" w:tplc="E62E2B10">
      <w:numFmt w:val="bullet"/>
      <w:lvlText w:val="•"/>
      <w:lvlJc w:val="left"/>
      <w:pPr>
        <w:ind w:left="1700" w:hanging="850"/>
      </w:pPr>
      <w:rPr>
        <w:rFonts w:hint="default"/>
        <w:lang w:val="ru-RU" w:eastAsia="en-US" w:bidi="ar-SA"/>
      </w:rPr>
    </w:lvl>
    <w:lvl w:ilvl="2" w:tplc="69348806">
      <w:numFmt w:val="bullet"/>
      <w:lvlText w:val="•"/>
      <w:lvlJc w:val="left"/>
      <w:pPr>
        <w:ind w:left="2701" w:hanging="850"/>
      </w:pPr>
      <w:rPr>
        <w:rFonts w:hint="default"/>
        <w:lang w:val="ru-RU" w:eastAsia="en-US" w:bidi="ar-SA"/>
      </w:rPr>
    </w:lvl>
    <w:lvl w:ilvl="3" w:tplc="C832A2E8">
      <w:numFmt w:val="bullet"/>
      <w:lvlText w:val="•"/>
      <w:lvlJc w:val="left"/>
      <w:pPr>
        <w:ind w:left="3701" w:hanging="850"/>
      </w:pPr>
      <w:rPr>
        <w:rFonts w:hint="default"/>
        <w:lang w:val="ru-RU" w:eastAsia="en-US" w:bidi="ar-SA"/>
      </w:rPr>
    </w:lvl>
    <w:lvl w:ilvl="4" w:tplc="09D0C074">
      <w:numFmt w:val="bullet"/>
      <w:lvlText w:val="•"/>
      <w:lvlJc w:val="left"/>
      <w:pPr>
        <w:ind w:left="4702" w:hanging="850"/>
      </w:pPr>
      <w:rPr>
        <w:rFonts w:hint="default"/>
        <w:lang w:val="ru-RU" w:eastAsia="en-US" w:bidi="ar-SA"/>
      </w:rPr>
    </w:lvl>
    <w:lvl w:ilvl="5" w:tplc="C7861A08">
      <w:numFmt w:val="bullet"/>
      <w:lvlText w:val="•"/>
      <w:lvlJc w:val="left"/>
      <w:pPr>
        <w:ind w:left="5703" w:hanging="850"/>
      </w:pPr>
      <w:rPr>
        <w:rFonts w:hint="default"/>
        <w:lang w:val="ru-RU" w:eastAsia="en-US" w:bidi="ar-SA"/>
      </w:rPr>
    </w:lvl>
    <w:lvl w:ilvl="6" w:tplc="19309E52">
      <w:numFmt w:val="bullet"/>
      <w:lvlText w:val="•"/>
      <w:lvlJc w:val="left"/>
      <w:pPr>
        <w:ind w:left="6703" w:hanging="850"/>
      </w:pPr>
      <w:rPr>
        <w:rFonts w:hint="default"/>
        <w:lang w:val="ru-RU" w:eastAsia="en-US" w:bidi="ar-SA"/>
      </w:rPr>
    </w:lvl>
    <w:lvl w:ilvl="7" w:tplc="183AE458">
      <w:numFmt w:val="bullet"/>
      <w:lvlText w:val="•"/>
      <w:lvlJc w:val="left"/>
      <w:pPr>
        <w:ind w:left="7704" w:hanging="850"/>
      </w:pPr>
      <w:rPr>
        <w:rFonts w:hint="default"/>
        <w:lang w:val="ru-RU" w:eastAsia="en-US" w:bidi="ar-SA"/>
      </w:rPr>
    </w:lvl>
    <w:lvl w:ilvl="8" w:tplc="97948594">
      <w:numFmt w:val="bullet"/>
      <w:lvlText w:val="•"/>
      <w:lvlJc w:val="left"/>
      <w:pPr>
        <w:ind w:left="8705" w:hanging="850"/>
      </w:pPr>
      <w:rPr>
        <w:rFonts w:hint="default"/>
        <w:lang w:val="ru-RU" w:eastAsia="en-US" w:bidi="ar-SA"/>
      </w:rPr>
    </w:lvl>
  </w:abstractNum>
  <w:abstractNum w:abstractNumId="369">
    <w:nsid w:val="53426390"/>
    <w:multiLevelType w:val="hybridMultilevel"/>
    <w:tmpl w:val="B3B6FB6A"/>
    <w:lvl w:ilvl="0" w:tplc="04190001">
      <w:start w:val="1"/>
      <w:numFmt w:val="bullet"/>
      <w:lvlText w:val=""/>
      <w:lvlJc w:val="left"/>
      <w:pPr>
        <w:ind w:left="853" w:hanging="360"/>
      </w:pPr>
      <w:rPr>
        <w:rFonts w:ascii="Symbol" w:hAnsi="Symbol" w:hint="default"/>
      </w:rPr>
    </w:lvl>
    <w:lvl w:ilvl="1" w:tplc="04190003">
      <w:start w:val="1"/>
      <w:numFmt w:val="bullet"/>
      <w:lvlText w:val="o"/>
      <w:lvlJc w:val="left"/>
      <w:pPr>
        <w:ind w:left="1573" w:hanging="360"/>
      </w:pPr>
      <w:rPr>
        <w:rFonts w:ascii="Courier New" w:hAnsi="Courier New" w:cs="Courier New" w:hint="default"/>
      </w:rPr>
    </w:lvl>
    <w:lvl w:ilvl="2" w:tplc="04190005" w:tentative="1">
      <w:start w:val="1"/>
      <w:numFmt w:val="bullet"/>
      <w:lvlText w:val=""/>
      <w:lvlJc w:val="left"/>
      <w:pPr>
        <w:ind w:left="2293" w:hanging="360"/>
      </w:pPr>
      <w:rPr>
        <w:rFonts w:ascii="Wingdings" w:hAnsi="Wingdings" w:hint="default"/>
      </w:rPr>
    </w:lvl>
    <w:lvl w:ilvl="3" w:tplc="04190001" w:tentative="1">
      <w:start w:val="1"/>
      <w:numFmt w:val="bullet"/>
      <w:lvlText w:val=""/>
      <w:lvlJc w:val="left"/>
      <w:pPr>
        <w:ind w:left="3013" w:hanging="360"/>
      </w:pPr>
      <w:rPr>
        <w:rFonts w:ascii="Symbol" w:hAnsi="Symbol" w:hint="default"/>
      </w:rPr>
    </w:lvl>
    <w:lvl w:ilvl="4" w:tplc="04190003" w:tentative="1">
      <w:start w:val="1"/>
      <w:numFmt w:val="bullet"/>
      <w:lvlText w:val="o"/>
      <w:lvlJc w:val="left"/>
      <w:pPr>
        <w:ind w:left="3733" w:hanging="360"/>
      </w:pPr>
      <w:rPr>
        <w:rFonts w:ascii="Courier New" w:hAnsi="Courier New" w:cs="Courier New" w:hint="default"/>
      </w:rPr>
    </w:lvl>
    <w:lvl w:ilvl="5" w:tplc="04190005" w:tentative="1">
      <w:start w:val="1"/>
      <w:numFmt w:val="bullet"/>
      <w:lvlText w:val=""/>
      <w:lvlJc w:val="left"/>
      <w:pPr>
        <w:ind w:left="4453" w:hanging="360"/>
      </w:pPr>
      <w:rPr>
        <w:rFonts w:ascii="Wingdings" w:hAnsi="Wingdings" w:hint="default"/>
      </w:rPr>
    </w:lvl>
    <w:lvl w:ilvl="6" w:tplc="04190001" w:tentative="1">
      <w:start w:val="1"/>
      <w:numFmt w:val="bullet"/>
      <w:lvlText w:val=""/>
      <w:lvlJc w:val="left"/>
      <w:pPr>
        <w:ind w:left="5173" w:hanging="360"/>
      </w:pPr>
      <w:rPr>
        <w:rFonts w:ascii="Symbol" w:hAnsi="Symbol" w:hint="default"/>
      </w:rPr>
    </w:lvl>
    <w:lvl w:ilvl="7" w:tplc="04190003" w:tentative="1">
      <w:start w:val="1"/>
      <w:numFmt w:val="bullet"/>
      <w:lvlText w:val="o"/>
      <w:lvlJc w:val="left"/>
      <w:pPr>
        <w:ind w:left="5893" w:hanging="360"/>
      </w:pPr>
      <w:rPr>
        <w:rFonts w:ascii="Courier New" w:hAnsi="Courier New" w:cs="Courier New" w:hint="default"/>
      </w:rPr>
    </w:lvl>
    <w:lvl w:ilvl="8" w:tplc="04190005" w:tentative="1">
      <w:start w:val="1"/>
      <w:numFmt w:val="bullet"/>
      <w:lvlText w:val=""/>
      <w:lvlJc w:val="left"/>
      <w:pPr>
        <w:ind w:left="6613" w:hanging="360"/>
      </w:pPr>
      <w:rPr>
        <w:rFonts w:ascii="Wingdings" w:hAnsi="Wingdings" w:hint="default"/>
      </w:rPr>
    </w:lvl>
  </w:abstractNum>
  <w:abstractNum w:abstractNumId="370">
    <w:nsid w:val="53B75C19"/>
    <w:multiLevelType w:val="hybridMultilevel"/>
    <w:tmpl w:val="E9260C7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1">
    <w:nsid w:val="53C458A5"/>
    <w:multiLevelType w:val="multilevel"/>
    <w:tmpl w:val="FF748E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2">
    <w:nsid w:val="542318B0"/>
    <w:multiLevelType w:val="hybridMultilevel"/>
    <w:tmpl w:val="76D664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3">
    <w:nsid w:val="54271462"/>
    <w:multiLevelType w:val="multilevel"/>
    <w:tmpl w:val="30F0C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4">
    <w:nsid w:val="542B33AC"/>
    <w:multiLevelType w:val="multilevel"/>
    <w:tmpl w:val="360CB7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5">
    <w:nsid w:val="545F7E04"/>
    <w:multiLevelType w:val="hybridMultilevel"/>
    <w:tmpl w:val="58CAC7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6">
    <w:nsid w:val="5469199F"/>
    <w:multiLevelType w:val="hybridMultilevel"/>
    <w:tmpl w:val="376C7F8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7">
    <w:nsid w:val="54836F0F"/>
    <w:multiLevelType w:val="hybridMultilevel"/>
    <w:tmpl w:val="A58093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8">
    <w:nsid w:val="54950E5A"/>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nsid w:val="55352935"/>
    <w:multiLevelType w:val="hybridMultilevel"/>
    <w:tmpl w:val="057811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0">
    <w:nsid w:val="554D2357"/>
    <w:multiLevelType w:val="hybridMultilevel"/>
    <w:tmpl w:val="F29C01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1">
    <w:nsid w:val="554E6416"/>
    <w:multiLevelType w:val="hybridMultilevel"/>
    <w:tmpl w:val="F9025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2">
    <w:nsid w:val="55840097"/>
    <w:multiLevelType w:val="hybridMultilevel"/>
    <w:tmpl w:val="810AF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3">
    <w:nsid w:val="558B6C7B"/>
    <w:multiLevelType w:val="hybridMultilevel"/>
    <w:tmpl w:val="C9FEB9E0"/>
    <w:lvl w:ilvl="0" w:tplc="6CC096FC">
      <w:start w:val="5"/>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84">
    <w:nsid w:val="55A271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nsid w:val="5621051A"/>
    <w:multiLevelType w:val="multilevel"/>
    <w:tmpl w:val="D31C75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6">
    <w:nsid w:val="56B51821"/>
    <w:multiLevelType w:val="multilevel"/>
    <w:tmpl w:val="DD48B19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7">
    <w:nsid w:val="575E07E6"/>
    <w:multiLevelType w:val="multilevel"/>
    <w:tmpl w:val="D80E3524"/>
    <w:lvl w:ilvl="0">
      <w:start w:val="1"/>
      <w:numFmt w:val="decimal"/>
      <w:lvlText w:val="%1."/>
      <w:lvlJc w:val="left"/>
      <w:pPr>
        <w:tabs>
          <w:tab w:val="num" w:pos="718"/>
        </w:tabs>
        <w:ind w:left="718" w:hanging="360"/>
      </w:pPr>
      <w:rPr>
        <w:rFonts w:hint="default"/>
        <w:sz w:val="24"/>
        <w:szCs w:val="24"/>
      </w:rPr>
    </w:lvl>
    <w:lvl w:ilvl="1" w:tentative="1">
      <w:start w:val="1"/>
      <w:numFmt w:val="bullet"/>
      <w:lvlText w:val="o"/>
      <w:lvlJc w:val="left"/>
      <w:pPr>
        <w:tabs>
          <w:tab w:val="num" w:pos="1438"/>
        </w:tabs>
        <w:ind w:left="1438" w:hanging="360"/>
      </w:pPr>
      <w:rPr>
        <w:rFonts w:ascii="Courier New" w:hAnsi="Courier New" w:hint="default"/>
        <w:sz w:val="20"/>
      </w:rPr>
    </w:lvl>
    <w:lvl w:ilvl="2" w:tentative="1">
      <w:start w:val="1"/>
      <w:numFmt w:val="bullet"/>
      <w:lvlText w:val=""/>
      <w:lvlJc w:val="left"/>
      <w:pPr>
        <w:tabs>
          <w:tab w:val="num" w:pos="2158"/>
        </w:tabs>
        <w:ind w:left="2158" w:hanging="360"/>
      </w:pPr>
      <w:rPr>
        <w:rFonts w:ascii="Wingdings" w:hAnsi="Wingdings" w:hint="default"/>
        <w:sz w:val="20"/>
      </w:rPr>
    </w:lvl>
    <w:lvl w:ilvl="3" w:tentative="1">
      <w:start w:val="1"/>
      <w:numFmt w:val="bullet"/>
      <w:lvlText w:val=""/>
      <w:lvlJc w:val="left"/>
      <w:pPr>
        <w:tabs>
          <w:tab w:val="num" w:pos="2878"/>
        </w:tabs>
        <w:ind w:left="2878" w:hanging="360"/>
      </w:pPr>
      <w:rPr>
        <w:rFonts w:ascii="Wingdings" w:hAnsi="Wingdings" w:hint="default"/>
        <w:sz w:val="20"/>
      </w:rPr>
    </w:lvl>
    <w:lvl w:ilvl="4" w:tentative="1">
      <w:start w:val="1"/>
      <w:numFmt w:val="bullet"/>
      <w:lvlText w:val=""/>
      <w:lvlJc w:val="left"/>
      <w:pPr>
        <w:tabs>
          <w:tab w:val="num" w:pos="3598"/>
        </w:tabs>
        <w:ind w:left="3598" w:hanging="360"/>
      </w:pPr>
      <w:rPr>
        <w:rFonts w:ascii="Wingdings" w:hAnsi="Wingdings" w:hint="default"/>
        <w:sz w:val="20"/>
      </w:rPr>
    </w:lvl>
    <w:lvl w:ilvl="5" w:tentative="1">
      <w:start w:val="1"/>
      <w:numFmt w:val="bullet"/>
      <w:lvlText w:val=""/>
      <w:lvlJc w:val="left"/>
      <w:pPr>
        <w:tabs>
          <w:tab w:val="num" w:pos="4318"/>
        </w:tabs>
        <w:ind w:left="4318" w:hanging="360"/>
      </w:pPr>
      <w:rPr>
        <w:rFonts w:ascii="Wingdings" w:hAnsi="Wingdings" w:hint="default"/>
        <w:sz w:val="20"/>
      </w:rPr>
    </w:lvl>
    <w:lvl w:ilvl="6" w:tentative="1">
      <w:start w:val="1"/>
      <w:numFmt w:val="bullet"/>
      <w:lvlText w:val=""/>
      <w:lvlJc w:val="left"/>
      <w:pPr>
        <w:tabs>
          <w:tab w:val="num" w:pos="5038"/>
        </w:tabs>
        <w:ind w:left="5038" w:hanging="360"/>
      </w:pPr>
      <w:rPr>
        <w:rFonts w:ascii="Wingdings" w:hAnsi="Wingdings" w:hint="default"/>
        <w:sz w:val="20"/>
      </w:rPr>
    </w:lvl>
    <w:lvl w:ilvl="7" w:tentative="1">
      <w:start w:val="1"/>
      <w:numFmt w:val="bullet"/>
      <w:lvlText w:val=""/>
      <w:lvlJc w:val="left"/>
      <w:pPr>
        <w:tabs>
          <w:tab w:val="num" w:pos="5758"/>
        </w:tabs>
        <w:ind w:left="5758" w:hanging="360"/>
      </w:pPr>
      <w:rPr>
        <w:rFonts w:ascii="Wingdings" w:hAnsi="Wingdings" w:hint="default"/>
        <w:sz w:val="20"/>
      </w:rPr>
    </w:lvl>
    <w:lvl w:ilvl="8" w:tentative="1">
      <w:start w:val="1"/>
      <w:numFmt w:val="bullet"/>
      <w:lvlText w:val=""/>
      <w:lvlJc w:val="left"/>
      <w:pPr>
        <w:tabs>
          <w:tab w:val="num" w:pos="6478"/>
        </w:tabs>
        <w:ind w:left="6478" w:hanging="360"/>
      </w:pPr>
      <w:rPr>
        <w:rFonts w:ascii="Wingdings" w:hAnsi="Wingdings" w:hint="default"/>
        <w:sz w:val="20"/>
      </w:rPr>
    </w:lvl>
  </w:abstractNum>
  <w:abstractNum w:abstractNumId="388">
    <w:nsid w:val="57BE52B0"/>
    <w:multiLevelType w:val="multilevel"/>
    <w:tmpl w:val="FDC2B69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89">
    <w:nsid w:val="5800495C"/>
    <w:multiLevelType w:val="hybridMultilevel"/>
    <w:tmpl w:val="0CE286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0">
    <w:nsid w:val="58113CD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nsid w:val="58115833"/>
    <w:multiLevelType w:val="hybridMultilevel"/>
    <w:tmpl w:val="ACF6F5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2">
    <w:nsid w:val="58155680"/>
    <w:multiLevelType w:val="hybridMultilevel"/>
    <w:tmpl w:val="8C6A61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3">
    <w:nsid w:val="599D2BEF"/>
    <w:multiLevelType w:val="multilevel"/>
    <w:tmpl w:val="793EA64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94">
    <w:nsid w:val="59C071F5"/>
    <w:multiLevelType w:val="hybridMultilevel"/>
    <w:tmpl w:val="2D6E4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5">
    <w:nsid w:val="5A1470C2"/>
    <w:multiLevelType w:val="hybridMultilevel"/>
    <w:tmpl w:val="3154E7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6">
    <w:nsid w:val="5A717414"/>
    <w:multiLevelType w:val="hybridMultilevel"/>
    <w:tmpl w:val="FF4A7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7">
    <w:nsid w:val="5AFD6734"/>
    <w:multiLevelType w:val="hybridMultilevel"/>
    <w:tmpl w:val="08E6B2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8">
    <w:nsid w:val="5AFF38DE"/>
    <w:multiLevelType w:val="hybridMultilevel"/>
    <w:tmpl w:val="A18C10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9">
    <w:nsid w:val="5B5A4A25"/>
    <w:multiLevelType w:val="hybridMultilevel"/>
    <w:tmpl w:val="4DC056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0">
    <w:nsid w:val="5B84131E"/>
    <w:multiLevelType w:val="hybridMultilevel"/>
    <w:tmpl w:val="5474720A"/>
    <w:lvl w:ilvl="0" w:tplc="04190001">
      <w:start w:val="1"/>
      <w:numFmt w:val="bullet"/>
      <w:lvlText w:val=""/>
      <w:lvlJc w:val="left"/>
      <w:pPr>
        <w:ind w:left="1791" w:hanging="360"/>
      </w:pPr>
      <w:rPr>
        <w:rFonts w:ascii="Symbol" w:hAnsi="Symbol" w:hint="default"/>
      </w:rPr>
    </w:lvl>
    <w:lvl w:ilvl="1" w:tplc="04190003">
      <w:start w:val="1"/>
      <w:numFmt w:val="bullet"/>
      <w:lvlText w:val="o"/>
      <w:lvlJc w:val="left"/>
      <w:pPr>
        <w:ind w:left="2511" w:hanging="360"/>
      </w:pPr>
      <w:rPr>
        <w:rFonts w:ascii="Courier New" w:hAnsi="Courier New" w:cs="Courier New" w:hint="default"/>
      </w:rPr>
    </w:lvl>
    <w:lvl w:ilvl="2" w:tplc="04190005" w:tentative="1">
      <w:start w:val="1"/>
      <w:numFmt w:val="bullet"/>
      <w:lvlText w:val=""/>
      <w:lvlJc w:val="left"/>
      <w:pPr>
        <w:ind w:left="3231" w:hanging="360"/>
      </w:pPr>
      <w:rPr>
        <w:rFonts w:ascii="Wingdings" w:hAnsi="Wingdings" w:hint="default"/>
      </w:rPr>
    </w:lvl>
    <w:lvl w:ilvl="3" w:tplc="04190001" w:tentative="1">
      <w:start w:val="1"/>
      <w:numFmt w:val="bullet"/>
      <w:lvlText w:val=""/>
      <w:lvlJc w:val="left"/>
      <w:pPr>
        <w:ind w:left="3951" w:hanging="360"/>
      </w:pPr>
      <w:rPr>
        <w:rFonts w:ascii="Symbol" w:hAnsi="Symbol" w:hint="default"/>
      </w:rPr>
    </w:lvl>
    <w:lvl w:ilvl="4" w:tplc="04190003" w:tentative="1">
      <w:start w:val="1"/>
      <w:numFmt w:val="bullet"/>
      <w:lvlText w:val="o"/>
      <w:lvlJc w:val="left"/>
      <w:pPr>
        <w:ind w:left="4671" w:hanging="360"/>
      </w:pPr>
      <w:rPr>
        <w:rFonts w:ascii="Courier New" w:hAnsi="Courier New" w:cs="Courier New" w:hint="default"/>
      </w:rPr>
    </w:lvl>
    <w:lvl w:ilvl="5" w:tplc="04190005" w:tentative="1">
      <w:start w:val="1"/>
      <w:numFmt w:val="bullet"/>
      <w:lvlText w:val=""/>
      <w:lvlJc w:val="left"/>
      <w:pPr>
        <w:ind w:left="5391" w:hanging="360"/>
      </w:pPr>
      <w:rPr>
        <w:rFonts w:ascii="Wingdings" w:hAnsi="Wingdings" w:hint="default"/>
      </w:rPr>
    </w:lvl>
    <w:lvl w:ilvl="6" w:tplc="04190001" w:tentative="1">
      <w:start w:val="1"/>
      <w:numFmt w:val="bullet"/>
      <w:lvlText w:val=""/>
      <w:lvlJc w:val="left"/>
      <w:pPr>
        <w:ind w:left="6111" w:hanging="360"/>
      </w:pPr>
      <w:rPr>
        <w:rFonts w:ascii="Symbol" w:hAnsi="Symbol" w:hint="default"/>
      </w:rPr>
    </w:lvl>
    <w:lvl w:ilvl="7" w:tplc="04190003" w:tentative="1">
      <w:start w:val="1"/>
      <w:numFmt w:val="bullet"/>
      <w:lvlText w:val="o"/>
      <w:lvlJc w:val="left"/>
      <w:pPr>
        <w:ind w:left="6831" w:hanging="360"/>
      </w:pPr>
      <w:rPr>
        <w:rFonts w:ascii="Courier New" w:hAnsi="Courier New" w:cs="Courier New" w:hint="default"/>
      </w:rPr>
    </w:lvl>
    <w:lvl w:ilvl="8" w:tplc="04190005" w:tentative="1">
      <w:start w:val="1"/>
      <w:numFmt w:val="bullet"/>
      <w:lvlText w:val=""/>
      <w:lvlJc w:val="left"/>
      <w:pPr>
        <w:ind w:left="7551" w:hanging="360"/>
      </w:pPr>
      <w:rPr>
        <w:rFonts w:ascii="Wingdings" w:hAnsi="Wingdings" w:hint="default"/>
      </w:rPr>
    </w:lvl>
  </w:abstractNum>
  <w:abstractNum w:abstractNumId="401">
    <w:nsid w:val="5BB44BAD"/>
    <w:multiLevelType w:val="multilevel"/>
    <w:tmpl w:val="F4200A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2">
    <w:nsid w:val="5BCF59EF"/>
    <w:multiLevelType w:val="multilevel"/>
    <w:tmpl w:val="E382A2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3">
    <w:nsid w:val="5BFE6EF4"/>
    <w:multiLevelType w:val="multilevel"/>
    <w:tmpl w:val="CA802F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4">
    <w:nsid w:val="5C3F219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nsid w:val="5CB72BC6"/>
    <w:multiLevelType w:val="multilevel"/>
    <w:tmpl w:val="186654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6">
    <w:nsid w:val="5CEE6EFD"/>
    <w:multiLevelType w:val="multilevel"/>
    <w:tmpl w:val="52726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nsid w:val="5DE3087C"/>
    <w:multiLevelType w:val="multilevel"/>
    <w:tmpl w:val="67D85AE2"/>
    <w:lvl w:ilvl="0">
      <w:start w:val="1"/>
      <w:numFmt w:val="bullet"/>
      <w:lvlText w:val="●"/>
      <w:lvlJc w:val="left"/>
      <w:pPr>
        <w:ind w:left="517" w:hanging="360"/>
      </w:pPr>
      <w:rPr>
        <w:rFonts w:ascii="Noto Sans Symbols" w:eastAsia="Noto Sans Symbols" w:hAnsi="Noto Sans Symbols" w:cs="Noto Sans Symbols"/>
      </w:rPr>
    </w:lvl>
    <w:lvl w:ilvl="1">
      <w:start w:val="1"/>
      <w:numFmt w:val="bullet"/>
      <w:lvlText w:val="o"/>
      <w:lvlJc w:val="left"/>
      <w:pPr>
        <w:ind w:left="1237" w:hanging="360"/>
      </w:pPr>
      <w:rPr>
        <w:rFonts w:ascii="Courier New" w:eastAsia="Courier New" w:hAnsi="Courier New" w:cs="Courier New"/>
      </w:rPr>
    </w:lvl>
    <w:lvl w:ilvl="2">
      <w:start w:val="1"/>
      <w:numFmt w:val="bullet"/>
      <w:lvlText w:val="▪"/>
      <w:lvlJc w:val="left"/>
      <w:pPr>
        <w:ind w:left="1957" w:hanging="360"/>
      </w:pPr>
      <w:rPr>
        <w:rFonts w:ascii="Noto Sans Symbols" w:eastAsia="Noto Sans Symbols" w:hAnsi="Noto Sans Symbols" w:cs="Noto Sans Symbols"/>
      </w:rPr>
    </w:lvl>
    <w:lvl w:ilvl="3">
      <w:start w:val="1"/>
      <w:numFmt w:val="bullet"/>
      <w:lvlText w:val="●"/>
      <w:lvlJc w:val="left"/>
      <w:pPr>
        <w:ind w:left="2677" w:hanging="360"/>
      </w:pPr>
      <w:rPr>
        <w:rFonts w:ascii="Noto Sans Symbols" w:eastAsia="Noto Sans Symbols" w:hAnsi="Noto Sans Symbols" w:cs="Noto Sans Symbols"/>
      </w:rPr>
    </w:lvl>
    <w:lvl w:ilvl="4">
      <w:start w:val="1"/>
      <w:numFmt w:val="bullet"/>
      <w:lvlText w:val="o"/>
      <w:lvlJc w:val="left"/>
      <w:pPr>
        <w:ind w:left="3397" w:hanging="360"/>
      </w:pPr>
      <w:rPr>
        <w:rFonts w:ascii="Courier New" w:eastAsia="Courier New" w:hAnsi="Courier New" w:cs="Courier New"/>
      </w:rPr>
    </w:lvl>
    <w:lvl w:ilvl="5">
      <w:start w:val="1"/>
      <w:numFmt w:val="bullet"/>
      <w:lvlText w:val="▪"/>
      <w:lvlJc w:val="left"/>
      <w:pPr>
        <w:ind w:left="4117" w:hanging="360"/>
      </w:pPr>
      <w:rPr>
        <w:rFonts w:ascii="Noto Sans Symbols" w:eastAsia="Noto Sans Symbols" w:hAnsi="Noto Sans Symbols" w:cs="Noto Sans Symbols"/>
      </w:rPr>
    </w:lvl>
    <w:lvl w:ilvl="6">
      <w:start w:val="1"/>
      <w:numFmt w:val="bullet"/>
      <w:lvlText w:val="●"/>
      <w:lvlJc w:val="left"/>
      <w:pPr>
        <w:ind w:left="4837" w:hanging="360"/>
      </w:pPr>
      <w:rPr>
        <w:rFonts w:ascii="Noto Sans Symbols" w:eastAsia="Noto Sans Symbols" w:hAnsi="Noto Sans Symbols" w:cs="Noto Sans Symbols"/>
      </w:rPr>
    </w:lvl>
    <w:lvl w:ilvl="7">
      <w:start w:val="1"/>
      <w:numFmt w:val="bullet"/>
      <w:lvlText w:val="o"/>
      <w:lvlJc w:val="left"/>
      <w:pPr>
        <w:ind w:left="5557" w:hanging="360"/>
      </w:pPr>
      <w:rPr>
        <w:rFonts w:ascii="Courier New" w:eastAsia="Courier New" w:hAnsi="Courier New" w:cs="Courier New"/>
      </w:rPr>
    </w:lvl>
    <w:lvl w:ilvl="8">
      <w:start w:val="1"/>
      <w:numFmt w:val="bullet"/>
      <w:lvlText w:val="▪"/>
      <w:lvlJc w:val="left"/>
      <w:pPr>
        <w:ind w:left="6277" w:hanging="360"/>
      </w:pPr>
      <w:rPr>
        <w:rFonts w:ascii="Noto Sans Symbols" w:eastAsia="Noto Sans Symbols" w:hAnsi="Noto Sans Symbols" w:cs="Noto Sans Symbols"/>
      </w:rPr>
    </w:lvl>
  </w:abstractNum>
  <w:abstractNum w:abstractNumId="408">
    <w:nsid w:val="5E4D75AE"/>
    <w:multiLevelType w:val="multilevel"/>
    <w:tmpl w:val="D09201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9">
    <w:nsid w:val="5E5076D3"/>
    <w:multiLevelType w:val="multilevel"/>
    <w:tmpl w:val="79E840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0">
    <w:nsid w:val="5E801205"/>
    <w:multiLevelType w:val="hybridMultilevel"/>
    <w:tmpl w:val="DA9893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1">
    <w:nsid w:val="5E9662D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nsid w:val="5EEC5F07"/>
    <w:multiLevelType w:val="multilevel"/>
    <w:tmpl w:val="A04E62C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3">
    <w:nsid w:val="5EF823C6"/>
    <w:multiLevelType w:val="hybridMultilevel"/>
    <w:tmpl w:val="10FC108A"/>
    <w:lvl w:ilvl="0" w:tplc="D98A3C3E">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061558">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348770">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6C4D6E">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CC4E66">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36A4A4">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4CE27E">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528FBE">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12E78E">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4">
    <w:nsid w:val="5F3B3531"/>
    <w:multiLevelType w:val="hybridMultilevel"/>
    <w:tmpl w:val="A2C6EE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5">
    <w:nsid w:val="5F660C38"/>
    <w:multiLevelType w:val="hybridMultilevel"/>
    <w:tmpl w:val="D58AA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6">
    <w:nsid w:val="5FDB0EC1"/>
    <w:multiLevelType w:val="hybridMultilevel"/>
    <w:tmpl w:val="8A401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7">
    <w:nsid w:val="5FFA53FB"/>
    <w:multiLevelType w:val="multilevel"/>
    <w:tmpl w:val="285CB1BE"/>
    <w:lvl w:ilvl="0">
      <w:start w:val="1"/>
      <w:numFmt w:val="bullet"/>
      <w:lvlText w:val="●"/>
      <w:lvlJc w:val="left"/>
      <w:pPr>
        <w:ind w:left="1063" w:hanging="360"/>
      </w:pPr>
      <w:rPr>
        <w:rFonts w:ascii="Noto Sans Symbols" w:eastAsia="Noto Sans Symbols" w:hAnsi="Noto Sans Symbols" w:cs="Noto Sans Symbols"/>
      </w:rPr>
    </w:lvl>
    <w:lvl w:ilvl="1">
      <w:start w:val="1"/>
      <w:numFmt w:val="bullet"/>
      <w:lvlText w:val="o"/>
      <w:lvlJc w:val="left"/>
      <w:pPr>
        <w:ind w:left="1783" w:hanging="360"/>
      </w:pPr>
      <w:rPr>
        <w:rFonts w:ascii="Courier New" w:eastAsia="Courier New" w:hAnsi="Courier New" w:cs="Courier New"/>
      </w:rPr>
    </w:lvl>
    <w:lvl w:ilvl="2">
      <w:start w:val="1"/>
      <w:numFmt w:val="bullet"/>
      <w:lvlText w:val="▪"/>
      <w:lvlJc w:val="left"/>
      <w:pPr>
        <w:ind w:left="2503" w:hanging="360"/>
      </w:pPr>
      <w:rPr>
        <w:rFonts w:ascii="Noto Sans Symbols" w:eastAsia="Noto Sans Symbols" w:hAnsi="Noto Sans Symbols" w:cs="Noto Sans Symbols"/>
      </w:rPr>
    </w:lvl>
    <w:lvl w:ilvl="3">
      <w:start w:val="1"/>
      <w:numFmt w:val="bullet"/>
      <w:lvlText w:val="●"/>
      <w:lvlJc w:val="left"/>
      <w:pPr>
        <w:ind w:left="3223" w:hanging="360"/>
      </w:pPr>
      <w:rPr>
        <w:rFonts w:ascii="Noto Sans Symbols" w:eastAsia="Noto Sans Symbols" w:hAnsi="Noto Sans Symbols" w:cs="Noto Sans Symbols"/>
      </w:rPr>
    </w:lvl>
    <w:lvl w:ilvl="4">
      <w:start w:val="1"/>
      <w:numFmt w:val="bullet"/>
      <w:lvlText w:val="o"/>
      <w:lvlJc w:val="left"/>
      <w:pPr>
        <w:ind w:left="3943" w:hanging="360"/>
      </w:pPr>
      <w:rPr>
        <w:rFonts w:ascii="Courier New" w:eastAsia="Courier New" w:hAnsi="Courier New" w:cs="Courier New"/>
      </w:rPr>
    </w:lvl>
    <w:lvl w:ilvl="5">
      <w:start w:val="1"/>
      <w:numFmt w:val="bullet"/>
      <w:lvlText w:val="▪"/>
      <w:lvlJc w:val="left"/>
      <w:pPr>
        <w:ind w:left="4663" w:hanging="360"/>
      </w:pPr>
      <w:rPr>
        <w:rFonts w:ascii="Noto Sans Symbols" w:eastAsia="Noto Sans Symbols" w:hAnsi="Noto Sans Symbols" w:cs="Noto Sans Symbols"/>
      </w:rPr>
    </w:lvl>
    <w:lvl w:ilvl="6">
      <w:start w:val="1"/>
      <w:numFmt w:val="bullet"/>
      <w:lvlText w:val="●"/>
      <w:lvlJc w:val="left"/>
      <w:pPr>
        <w:ind w:left="5383" w:hanging="360"/>
      </w:pPr>
      <w:rPr>
        <w:rFonts w:ascii="Noto Sans Symbols" w:eastAsia="Noto Sans Symbols" w:hAnsi="Noto Sans Symbols" w:cs="Noto Sans Symbols"/>
      </w:rPr>
    </w:lvl>
    <w:lvl w:ilvl="7">
      <w:start w:val="1"/>
      <w:numFmt w:val="bullet"/>
      <w:lvlText w:val="o"/>
      <w:lvlJc w:val="left"/>
      <w:pPr>
        <w:ind w:left="6103" w:hanging="360"/>
      </w:pPr>
      <w:rPr>
        <w:rFonts w:ascii="Courier New" w:eastAsia="Courier New" w:hAnsi="Courier New" w:cs="Courier New"/>
      </w:rPr>
    </w:lvl>
    <w:lvl w:ilvl="8">
      <w:start w:val="1"/>
      <w:numFmt w:val="bullet"/>
      <w:lvlText w:val="▪"/>
      <w:lvlJc w:val="left"/>
      <w:pPr>
        <w:ind w:left="6823" w:hanging="360"/>
      </w:pPr>
      <w:rPr>
        <w:rFonts w:ascii="Noto Sans Symbols" w:eastAsia="Noto Sans Symbols" w:hAnsi="Noto Sans Symbols" w:cs="Noto Sans Symbols"/>
      </w:rPr>
    </w:lvl>
  </w:abstractNum>
  <w:abstractNum w:abstractNumId="418">
    <w:nsid w:val="5FFE6E57"/>
    <w:multiLevelType w:val="hybridMultilevel"/>
    <w:tmpl w:val="BE00B3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9">
    <w:nsid w:val="604F7571"/>
    <w:multiLevelType w:val="hybridMultilevel"/>
    <w:tmpl w:val="A8206C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0">
    <w:nsid w:val="605F64EC"/>
    <w:multiLevelType w:val="hybridMultilevel"/>
    <w:tmpl w:val="03A404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1">
    <w:nsid w:val="60740F0B"/>
    <w:multiLevelType w:val="multilevel"/>
    <w:tmpl w:val="989881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2">
    <w:nsid w:val="60782B90"/>
    <w:multiLevelType w:val="hybridMultilevel"/>
    <w:tmpl w:val="F17013DA"/>
    <w:lvl w:ilvl="0" w:tplc="085856B6">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987EEE">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8EDE36">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7E0D626">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6C7DC8">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A2E9436">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9A8F96">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508ADC">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FC1D9A">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3">
    <w:nsid w:val="611F34A8"/>
    <w:multiLevelType w:val="hybridMultilevel"/>
    <w:tmpl w:val="A2CE215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4">
    <w:nsid w:val="61442BA2"/>
    <w:multiLevelType w:val="hybridMultilevel"/>
    <w:tmpl w:val="1ECCCE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5">
    <w:nsid w:val="618862DF"/>
    <w:multiLevelType w:val="multilevel"/>
    <w:tmpl w:val="84788B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6">
    <w:nsid w:val="61943B44"/>
    <w:multiLevelType w:val="hybridMultilevel"/>
    <w:tmpl w:val="C88C3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7">
    <w:nsid w:val="61FC58C0"/>
    <w:multiLevelType w:val="hybridMultilevel"/>
    <w:tmpl w:val="1B3E65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8">
    <w:nsid w:val="6273219C"/>
    <w:multiLevelType w:val="hybridMultilevel"/>
    <w:tmpl w:val="44B8A35C"/>
    <w:lvl w:ilvl="0" w:tplc="12742F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9">
    <w:nsid w:val="627E417A"/>
    <w:multiLevelType w:val="multilevel"/>
    <w:tmpl w:val="5C3036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0">
    <w:nsid w:val="627E55EE"/>
    <w:multiLevelType w:val="hybridMultilevel"/>
    <w:tmpl w:val="A762E7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1">
    <w:nsid w:val="62830E97"/>
    <w:multiLevelType w:val="multilevel"/>
    <w:tmpl w:val="D8CCB2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2">
    <w:nsid w:val="628E1F53"/>
    <w:multiLevelType w:val="hybridMultilevel"/>
    <w:tmpl w:val="DC9832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3">
    <w:nsid w:val="633E0048"/>
    <w:multiLevelType w:val="hybridMultilevel"/>
    <w:tmpl w:val="197649DE"/>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4">
    <w:nsid w:val="63910DE6"/>
    <w:multiLevelType w:val="hybridMultilevel"/>
    <w:tmpl w:val="AA589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5">
    <w:nsid w:val="63AD31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nsid w:val="63B017AF"/>
    <w:multiLevelType w:val="hybridMultilevel"/>
    <w:tmpl w:val="70A26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7">
    <w:nsid w:val="642656F0"/>
    <w:multiLevelType w:val="hybridMultilevel"/>
    <w:tmpl w:val="0EC84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8">
    <w:nsid w:val="6464178C"/>
    <w:multiLevelType w:val="multilevel"/>
    <w:tmpl w:val="1D9664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9">
    <w:nsid w:val="648D53EA"/>
    <w:multiLevelType w:val="multilevel"/>
    <w:tmpl w:val="18E4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nsid w:val="64A83DC0"/>
    <w:multiLevelType w:val="hybridMultilevel"/>
    <w:tmpl w:val="5C7444B2"/>
    <w:lvl w:ilvl="0" w:tplc="526A18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1">
    <w:nsid w:val="64B82733"/>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nsid w:val="64E62A5E"/>
    <w:multiLevelType w:val="hybridMultilevel"/>
    <w:tmpl w:val="2A6CFD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3">
    <w:nsid w:val="653202F8"/>
    <w:multiLevelType w:val="hybridMultilevel"/>
    <w:tmpl w:val="3C727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4">
    <w:nsid w:val="65B76150"/>
    <w:multiLevelType w:val="hybridMultilevel"/>
    <w:tmpl w:val="05DE919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5">
    <w:nsid w:val="65CE6CB7"/>
    <w:multiLevelType w:val="multilevel"/>
    <w:tmpl w:val="CB4A7D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6">
    <w:nsid w:val="66226F89"/>
    <w:multiLevelType w:val="hybridMultilevel"/>
    <w:tmpl w:val="56CAF8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7">
    <w:nsid w:val="66464EB6"/>
    <w:multiLevelType w:val="hybridMultilevel"/>
    <w:tmpl w:val="E6422F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8">
    <w:nsid w:val="667736B2"/>
    <w:multiLevelType w:val="hybridMultilevel"/>
    <w:tmpl w:val="F1225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9">
    <w:nsid w:val="66D378CF"/>
    <w:multiLevelType w:val="hybridMultilevel"/>
    <w:tmpl w:val="254C5D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0">
    <w:nsid w:val="66E53887"/>
    <w:multiLevelType w:val="hybridMultilevel"/>
    <w:tmpl w:val="BC62B46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1">
    <w:nsid w:val="66E70857"/>
    <w:multiLevelType w:val="hybridMultilevel"/>
    <w:tmpl w:val="4B683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2">
    <w:nsid w:val="67311EAD"/>
    <w:multiLevelType w:val="multilevel"/>
    <w:tmpl w:val="2C588B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3">
    <w:nsid w:val="6781063A"/>
    <w:multiLevelType w:val="multilevel"/>
    <w:tmpl w:val="166A63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4">
    <w:nsid w:val="68A854F2"/>
    <w:multiLevelType w:val="hybridMultilevel"/>
    <w:tmpl w:val="2C0AEA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5">
    <w:nsid w:val="68C35E73"/>
    <w:multiLevelType w:val="hybridMultilevel"/>
    <w:tmpl w:val="5A9A57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6">
    <w:nsid w:val="68ED1D0C"/>
    <w:multiLevelType w:val="hybridMultilevel"/>
    <w:tmpl w:val="3E0E31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7">
    <w:nsid w:val="68FF5E4E"/>
    <w:multiLevelType w:val="multilevel"/>
    <w:tmpl w:val="320446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8">
    <w:nsid w:val="69371DB6"/>
    <w:multiLevelType w:val="hybridMultilevel"/>
    <w:tmpl w:val="0D4EA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9">
    <w:nsid w:val="698E465F"/>
    <w:multiLevelType w:val="multilevel"/>
    <w:tmpl w:val="F306D9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0">
    <w:nsid w:val="69D97D8F"/>
    <w:multiLevelType w:val="hybridMultilevel"/>
    <w:tmpl w:val="5712A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1">
    <w:nsid w:val="6AC54563"/>
    <w:multiLevelType w:val="hybridMultilevel"/>
    <w:tmpl w:val="388EF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2">
    <w:nsid w:val="6B3D6226"/>
    <w:multiLevelType w:val="hybridMultilevel"/>
    <w:tmpl w:val="4BE4F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3">
    <w:nsid w:val="6B6C6B2A"/>
    <w:multiLevelType w:val="multilevel"/>
    <w:tmpl w:val="D25490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4">
    <w:nsid w:val="6C0E23EC"/>
    <w:multiLevelType w:val="multilevel"/>
    <w:tmpl w:val="A516C21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65">
    <w:nsid w:val="6C0F3A2B"/>
    <w:multiLevelType w:val="multilevel"/>
    <w:tmpl w:val="6E8A0F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6">
    <w:nsid w:val="6CAE265C"/>
    <w:multiLevelType w:val="multilevel"/>
    <w:tmpl w:val="918C11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7">
    <w:nsid w:val="6CC50451"/>
    <w:multiLevelType w:val="multilevel"/>
    <w:tmpl w:val="8BDA8C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8">
    <w:nsid w:val="6CC87A7A"/>
    <w:multiLevelType w:val="multilevel"/>
    <w:tmpl w:val="CDD2A12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69">
    <w:nsid w:val="6D482F34"/>
    <w:multiLevelType w:val="hybridMultilevel"/>
    <w:tmpl w:val="3350EE72"/>
    <w:lvl w:ilvl="0" w:tplc="F3F2116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0">
    <w:nsid w:val="6E034598"/>
    <w:multiLevelType w:val="multilevel"/>
    <w:tmpl w:val="554CB5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1">
    <w:nsid w:val="6E0509CA"/>
    <w:multiLevelType w:val="hybridMultilevel"/>
    <w:tmpl w:val="2FA40C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2">
    <w:nsid w:val="6E952393"/>
    <w:multiLevelType w:val="hybridMultilevel"/>
    <w:tmpl w:val="7292EC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3">
    <w:nsid w:val="6ECC5A02"/>
    <w:multiLevelType w:val="multilevel"/>
    <w:tmpl w:val="B2E205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4">
    <w:nsid w:val="6FAB3596"/>
    <w:multiLevelType w:val="hybridMultilevel"/>
    <w:tmpl w:val="F65AA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5">
    <w:nsid w:val="6FBF346D"/>
    <w:multiLevelType w:val="multilevel"/>
    <w:tmpl w:val="0AC48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nsid w:val="6FFC7424"/>
    <w:multiLevelType w:val="multilevel"/>
    <w:tmpl w:val="8E04CC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7">
    <w:nsid w:val="70652D56"/>
    <w:multiLevelType w:val="multilevel"/>
    <w:tmpl w:val="063C704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8">
    <w:nsid w:val="70897615"/>
    <w:multiLevelType w:val="multilevel"/>
    <w:tmpl w:val="C6702D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9">
    <w:nsid w:val="714525C1"/>
    <w:multiLevelType w:val="multilevel"/>
    <w:tmpl w:val="DCA667A0"/>
    <w:lvl w:ilvl="0">
      <w:start w:val="1"/>
      <w:numFmt w:val="decimal"/>
      <w:lvlText w:val="%1."/>
      <w:lvlJc w:val="left"/>
      <w:pPr>
        <w:ind w:left="720" w:hanging="360"/>
      </w:pPr>
      <w:rPr>
        <w:b w:val="0"/>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0">
    <w:nsid w:val="715A51FD"/>
    <w:multiLevelType w:val="multilevel"/>
    <w:tmpl w:val="5302CE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1">
    <w:nsid w:val="7170238E"/>
    <w:multiLevelType w:val="multilevel"/>
    <w:tmpl w:val="5302CE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2">
    <w:nsid w:val="719528E1"/>
    <w:multiLevelType w:val="hybridMultilevel"/>
    <w:tmpl w:val="D68E9FF0"/>
    <w:lvl w:ilvl="0" w:tplc="04190001">
      <w:start w:val="1"/>
      <w:numFmt w:val="bullet"/>
      <w:lvlText w:val=""/>
      <w:lvlJc w:val="left"/>
      <w:pPr>
        <w:ind w:left="761" w:hanging="360"/>
      </w:pPr>
      <w:rPr>
        <w:rFonts w:ascii="Symbol" w:hAnsi="Symbol" w:hint="default"/>
      </w:rPr>
    </w:lvl>
    <w:lvl w:ilvl="1" w:tplc="04190003" w:tentative="1">
      <w:start w:val="1"/>
      <w:numFmt w:val="bullet"/>
      <w:lvlText w:val="o"/>
      <w:lvlJc w:val="left"/>
      <w:pPr>
        <w:ind w:left="1481" w:hanging="360"/>
      </w:pPr>
      <w:rPr>
        <w:rFonts w:ascii="Courier New" w:hAnsi="Courier New" w:cs="Courier New" w:hint="default"/>
      </w:rPr>
    </w:lvl>
    <w:lvl w:ilvl="2" w:tplc="04190005" w:tentative="1">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483">
    <w:nsid w:val="720618D6"/>
    <w:multiLevelType w:val="multilevel"/>
    <w:tmpl w:val="EE3C3D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4">
    <w:nsid w:val="722418D7"/>
    <w:multiLevelType w:val="multilevel"/>
    <w:tmpl w:val="330CB0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5">
    <w:nsid w:val="723238F6"/>
    <w:multiLevelType w:val="hybridMultilevel"/>
    <w:tmpl w:val="D0C250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6">
    <w:nsid w:val="723D4DC5"/>
    <w:multiLevelType w:val="multilevel"/>
    <w:tmpl w:val="651075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7">
    <w:nsid w:val="72836304"/>
    <w:multiLevelType w:val="hybridMultilevel"/>
    <w:tmpl w:val="D01431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8">
    <w:nsid w:val="72D51F0E"/>
    <w:multiLevelType w:val="hybridMultilevel"/>
    <w:tmpl w:val="0504D0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9">
    <w:nsid w:val="739737D1"/>
    <w:multiLevelType w:val="hybridMultilevel"/>
    <w:tmpl w:val="018E0B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90">
    <w:nsid w:val="73D92C25"/>
    <w:multiLevelType w:val="multilevel"/>
    <w:tmpl w:val="93640A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1">
    <w:nsid w:val="74110950"/>
    <w:multiLevelType w:val="multilevel"/>
    <w:tmpl w:val="CAA6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nsid w:val="74227ADD"/>
    <w:multiLevelType w:val="hybridMultilevel"/>
    <w:tmpl w:val="85C0AEF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3">
    <w:nsid w:val="747E62C1"/>
    <w:multiLevelType w:val="hybridMultilevel"/>
    <w:tmpl w:val="9EFA6D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94">
    <w:nsid w:val="748025AB"/>
    <w:multiLevelType w:val="multilevel"/>
    <w:tmpl w:val="90B4DB4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95">
    <w:nsid w:val="757556C0"/>
    <w:multiLevelType w:val="hybridMultilevel"/>
    <w:tmpl w:val="BA6C3CAC"/>
    <w:lvl w:ilvl="0" w:tplc="350A4A16">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96">
    <w:nsid w:val="75772739"/>
    <w:multiLevelType w:val="multilevel"/>
    <w:tmpl w:val="F5D20B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7">
    <w:nsid w:val="757E32BA"/>
    <w:multiLevelType w:val="hybridMultilevel"/>
    <w:tmpl w:val="AA1EC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8">
    <w:nsid w:val="75B04444"/>
    <w:multiLevelType w:val="multilevel"/>
    <w:tmpl w:val="2F92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nsid w:val="75DD68A3"/>
    <w:multiLevelType w:val="multilevel"/>
    <w:tmpl w:val="15F267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0">
    <w:nsid w:val="75E11B2A"/>
    <w:multiLevelType w:val="multilevel"/>
    <w:tmpl w:val="A33A6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nsid w:val="761007AF"/>
    <w:multiLevelType w:val="hybridMultilevel"/>
    <w:tmpl w:val="D842F3D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2">
    <w:nsid w:val="76432805"/>
    <w:multiLevelType w:val="multilevel"/>
    <w:tmpl w:val="0EF2B1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3">
    <w:nsid w:val="76794C05"/>
    <w:multiLevelType w:val="hybridMultilevel"/>
    <w:tmpl w:val="214CA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4">
    <w:nsid w:val="76BA048E"/>
    <w:multiLevelType w:val="multilevel"/>
    <w:tmpl w:val="CA50FA1A"/>
    <w:lvl w:ilvl="0">
      <w:start w:val="1"/>
      <w:numFmt w:val="bullet"/>
      <w:lvlText w:val="●"/>
      <w:lvlJc w:val="left"/>
      <w:pPr>
        <w:ind w:left="1637" w:hanging="360"/>
      </w:pPr>
      <w:rPr>
        <w:rFonts w:ascii="Noto Sans Symbols" w:eastAsia="Noto Sans Symbols" w:hAnsi="Noto Sans Symbols" w:cs="Noto Sans Symbols"/>
      </w:rPr>
    </w:lvl>
    <w:lvl w:ilvl="1">
      <w:start w:val="1"/>
      <w:numFmt w:val="bullet"/>
      <w:lvlText w:val="o"/>
      <w:lvlJc w:val="left"/>
      <w:pPr>
        <w:ind w:left="2357" w:hanging="360"/>
      </w:pPr>
      <w:rPr>
        <w:rFonts w:ascii="Courier New" w:eastAsia="Courier New" w:hAnsi="Courier New" w:cs="Courier New"/>
      </w:rPr>
    </w:lvl>
    <w:lvl w:ilvl="2">
      <w:start w:val="1"/>
      <w:numFmt w:val="bullet"/>
      <w:lvlText w:val="▪"/>
      <w:lvlJc w:val="left"/>
      <w:pPr>
        <w:ind w:left="3077" w:hanging="360"/>
      </w:pPr>
      <w:rPr>
        <w:rFonts w:ascii="Noto Sans Symbols" w:eastAsia="Noto Sans Symbols" w:hAnsi="Noto Sans Symbols" w:cs="Noto Sans Symbols"/>
      </w:rPr>
    </w:lvl>
    <w:lvl w:ilvl="3">
      <w:start w:val="1"/>
      <w:numFmt w:val="bullet"/>
      <w:lvlText w:val="●"/>
      <w:lvlJc w:val="left"/>
      <w:pPr>
        <w:ind w:left="3797" w:hanging="360"/>
      </w:pPr>
      <w:rPr>
        <w:rFonts w:ascii="Noto Sans Symbols" w:eastAsia="Noto Sans Symbols" w:hAnsi="Noto Sans Symbols" w:cs="Noto Sans Symbols"/>
      </w:rPr>
    </w:lvl>
    <w:lvl w:ilvl="4">
      <w:start w:val="1"/>
      <w:numFmt w:val="bullet"/>
      <w:lvlText w:val="o"/>
      <w:lvlJc w:val="left"/>
      <w:pPr>
        <w:ind w:left="4517" w:hanging="360"/>
      </w:pPr>
      <w:rPr>
        <w:rFonts w:ascii="Courier New" w:eastAsia="Courier New" w:hAnsi="Courier New" w:cs="Courier New"/>
      </w:rPr>
    </w:lvl>
    <w:lvl w:ilvl="5">
      <w:start w:val="1"/>
      <w:numFmt w:val="bullet"/>
      <w:lvlText w:val="▪"/>
      <w:lvlJc w:val="left"/>
      <w:pPr>
        <w:ind w:left="5237" w:hanging="360"/>
      </w:pPr>
      <w:rPr>
        <w:rFonts w:ascii="Noto Sans Symbols" w:eastAsia="Noto Sans Symbols" w:hAnsi="Noto Sans Symbols" w:cs="Noto Sans Symbols"/>
      </w:rPr>
    </w:lvl>
    <w:lvl w:ilvl="6">
      <w:start w:val="1"/>
      <w:numFmt w:val="bullet"/>
      <w:lvlText w:val="●"/>
      <w:lvlJc w:val="left"/>
      <w:pPr>
        <w:ind w:left="5957" w:hanging="360"/>
      </w:pPr>
      <w:rPr>
        <w:rFonts w:ascii="Noto Sans Symbols" w:eastAsia="Noto Sans Symbols" w:hAnsi="Noto Sans Symbols" w:cs="Noto Sans Symbols"/>
      </w:rPr>
    </w:lvl>
    <w:lvl w:ilvl="7">
      <w:start w:val="1"/>
      <w:numFmt w:val="bullet"/>
      <w:lvlText w:val="o"/>
      <w:lvlJc w:val="left"/>
      <w:pPr>
        <w:ind w:left="6677" w:hanging="360"/>
      </w:pPr>
      <w:rPr>
        <w:rFonts w:ascii="Courier New" w:eastAsia="Courier New" w:hAnsi="Courier New" w:cs="Courier New"/>
      </w:rPr>
    </w:lvl>
    <w:lvl w:ilvl="8">
      <w:start w:val="1"/>
      <w:numFmt w:val="bullet"/>
      <w:lvlText w:val="▪"/>
      <w:lvlJc w:val="left"/>
      <w:pPr>
        <w:ind w:left="7397" w:hanging="360"/>
      </w:pPr>
      <w:rPr>
        <w:rFonts w:ascii="Noto Sans Symbols" w:eastAsia="Noto Sans Symbols" w:hAnsi="Noto Sans Symbols" w:cs="Noto Sans Symbols"/>
      </w:rPr>
    </w:lvl>
  </w:abstractNum>
  <w:abstractNum w:abstractNumId="505">
    <w:nsid w:val="76C3606F"/>
    <w:multiLevelType w:val="hybridMultilevel"/>
    <w:tmpl w:val="B3EE49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6">
    <w:nsid w:val="76CD74C4"/>
    <w:multiLevelType w:val="multilevel"/>
    <w:tmpl w:val="A9D4A2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7">
    <w:nsid w:val="76CF36BF"/>
    <w:multiLevelType w:val="hybridMultilevel"/>
    <w:tmpl w:val="036C8A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8">
    <w:nsid w:val="76EE576D"/>
    <w:multiLevelType w:val="multilevel"/>
    <w:tmpl w:val="5302CE7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9">
    <w:nsid w:val="770B39D1"/>
    <w:multiLevelType w:val="multilevel"/>
    <w:tmpl w:val="8810709E"/>
    <w:lvl w:ilvl="0">
      <w:start w:val="1"/>
      <w:numFmt w:val="bullet"/>
      <w:lvlText w:val="●"/>
      <w:lvlJc w:val="left"/>
      <w:pPr>
        <w:ind w:left="117" w:hanging="284"/>
      </w:pPr>
      <w:rPr>
        <w:rFonts w:ascii="Noto Sans Symbols" w:eastAsia="Noto Sans Symbols" w:hAnsi="Noto Sans Symbols" w:cs="Noto Sans Symbols"/>
        <w:b w:val="0"/>
        <w:i w:val="0"/>
        <w:color w:val="231F20"/>
        <w:sz w:val="20"/>
        <w:szCs w:val="20"/>
      </w:rPr>
    </w:lvl>
    <w:lvl w:ilvl="1">
      <w:numFmt w:val="bullet"/>
      <w:lvlText w:val="•"/>
      <w:lvlJc w:val="left"/>
      <w:pPr>
        <w:ind w:left="766" w:hanging="284"/>
      </w:pPr>
    </w:lvl>
    <w:lvl w:ilvl="2">
      <w:numFmt w:val="bullet"/>
      <w:lvlText w:val="•"/>
      <w:lvlJc w:val="left"/>
      <w:pPr>
        <w:ind w:left="1412" w:hanging="284"/>
      </w:pPr>
    </w:lvl>
    <w:lvl w:ilvl="3">
      <w:numFmt w:val="bullet"/>
      <w:lvlText w:val="•"/>
      <w:lvlJc w:val="left"/>
      <w:pPr>
        <w:ind w:left="2059" w:hanging="284"/>
      </w:pPr>
    </w:lvl>
    <w:lvl w:ilvl="4">
      <w:numFmt w:val="bullet"/>
      <w:lvlText w:val="•"/>
      <w:lvlJc w:val="left"/>
      <w:pPr>
        <w:ind w:left="2705" w:hanging="284"/>
      </w:pPr>
    </w:lvl>
    <w:lvl w:ilvl="5">
      <w:numFmt w:val="bullet"/>
      <w:lvlText w:val="•"/>
      <w:lvlJc w:val="left"/>
      <w:pPr>
        <w:ind w:left="3351" w:hanging="283"/>
      </w:pPr>
    </w:lvl>
    <w:lvl w:ilvl="6">
      <w:numFmt w:val="bullet"/>
      <w:lvlText w:val="•"/>
      <w:lvlJc w:val="left"/>
      <w:pPr>
        <w:ind w:left="3998" w:hanging="283"/>
      </w:pPr>
    </w:lvl>
    <w:lvl w:ilvl="7">
      <w:numFmt w:val="bullet"/>
      <w:lvlText w:val="•"/>
      <w:lvlJc w:val="left"/>
      <w:pPr>
        <w:ind w:left="4644" w:hanging="284"/>
      </w:pPr>
    </w:lvl>
    <w:lvl w:ilvl="8">
      <w:numFmt w:val="bullet"/>
      <w:lvlText w:val="•"/>
      <w:lvlJc w:val="left"/>
      <w:pPr>
        <w:ind w:left="5290" w:hanging="284"/>
      </w:pPr>
    </w:lvl>
  </w:abstractNum>
  <w:abstractNum w:abstractNumId="510">
    <w:nsid w:val="771E0C06"/>
    <w:multiLevelType w:val="multilevel"/>
    <w:tmpl w:val="C8505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1">
    <w:nsid w:val="775D00B6"/>
    <w:multiLevelType w:val="hybridMultilevel"/>
    <w:tmpl w:val="877E5F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2">
    <w:nsid w:val="77816B84"/>
    <w:multiLevelType w:val="multilevel"/>
    <w:tmpl w:val="0972BE9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13">
    <w:nsid w:val="778C0A2D"/>
    <w:multiLevelType w:val="hybridMultilevel"/>
    <w:tmpl w:val="109C88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4">
    <w:nsid w:val="77AA7D1F"/>
    <w:multiLevelType w:val="multilevel"/>
    <w:tmpl w:val="BABE8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nsid w:val="77D45B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nsid w:val="781F0F07"/>
    <w:multiLevelType w:val="hybridMultilevel"/>
    <w:tmpl w:val="6BD4430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7">
    <w:nsid w:val="78397AFC"/>
    <w:multiLevelType w:val="multilevel"/>
    <w:tmpl w:val="C8E82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8">
    <w:nsid w:val="78D85937"/>
    <w:multiLevelType w:val="hybridMultilevel"/>
    <w:tmpl w:val="C28CEF34"/>
    <w:lvl w:ilvl="0" w:tplc="44D89F42">
      <w:start w:val="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4C5AE2">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D69318">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F08712">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1C32CC">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E4A4AA">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2E74E8">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04AC0E">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5C6908">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9">
    <w:nsid w:val="7970139B"/>
    <w:multiLevelType w:val="hybridMultilevel"/>
    <w:tmpl w:val="137CD294"/>
    <w:lvl w:ilvl="0" w:tplc="265034B4">
      <w:start w:val="1"/>
      <w:numFmt w:val="decimal"/>
      <w:lvlText w:val="%1."/>
      <w:lvlJc w:val="center"/>
      <w:pPr>
        <w:ind w:left="712"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0">
    <w:nsid w:val="79E766A4"/>
    <w:multiLevelType w:val="hybridMultilevel"/>
    <w:tmpl w:val="F4F02E96"/>
    <w:lvl w:ilvl="0" w:tplc="04190001">
      <w:start w:val="1"/>
      <w:numFmt w:val="bullet"/>
      <w:lvlText w:val=""/>
      <w:lvlJc w:val="left"/>
      <w:pPr>
        <w:ind w:left="360" w:hanging="360"/>
      </w:pPr>
      <w:rPr>
        <w:rFonts w:ascii="Symbol" w:hAnsi="Symbol" w:hint="default"/>
      </w:rPr>
    </w:lvl>
    <w:lvl w:ilvl="1" w:tplc="04190001">
      <w:start w:val="1"/>
      <w:numFmt w:val="bullet"/>
      <w:lvlText w:val=""/>
      <w:lvlJc w:val="left"/>
      <w:pPr>
        <w:ind w:left="1080" w:hanging="360"/>
      </w:pPr>
      <w:rPr>
        <w:rFonts w:ascii="Symbol" w:hAnsi="Symbol"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1">
    <w:nsid w:val="7AE2112F"/>
    <w:multiLevelType w:val="hybridMultilevel"/>
    <w:tmpl w:val="E63647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2">
    <w:nsid w:val="7B4965B7"/>
    <w:multiLevelType w:val="hybridMultilevel"/>
    <w:tmpl w:val="6F3259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3">
    <w:nsid w:val="7B566D21"/>
    <w:multiLevelType w:val="hybridMultilevel"/>
    <w:tmpl w:val="C62AB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4">
    <w:nsid w:val="7B6F1AB5"/>
    <w:multiLevelType w:val="hybridMultilevel"/>
    <w:tmpl w:val="871A51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5">
    <w:nsid w:val="7BB22F96"/>
    <w:multiLevelType w:val="hybridMultilevel"/>
    <w:tmpl w:val="A0B81A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6">
    <w:nsid w:val="7BDD0DA3"/>
    <w:multiLevelType w:val="hybridMultilevel"/>
    <w:tmpl w:val="CFA43D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7">
    <w:nsid w:val="7BF94181"/>
    <w:multiLevelType w:val="hybridMultilevel"/>
    <w:tmpl w:val="51CC5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8">
    <w:nsid w:val="7C66303A"/>
    <w:multiLevelType w:val="hybridMultilevel"/>
    <w:tmpl w:val="984299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9">
    <w:nsid w:val="7CCF51EF"/>
    <w:multiLevelType w:val="hybridMultilevel"/>
    <w:tmpl w:val="1D966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0">
    <w:nsid w:val="7CF76443"/>
    <w:multiLevelType w:val="multilevel"/>
    <w:tmpl w:val="D61C94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1">
    <w:nsid w:val="7D3E76E4"/>
    <w:multiLevelType w:val="hybridMultilevel"/>
    <w:tmpl w:val="A9ACBA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2">
    <w:nsid w:val="7D7E268A"/>
    <w:multiLevelType w:val="multilevel"/>
    <w:tmpl w:val="4942DD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3">
    <w:nsid w:val="7D8E01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4">
    <w:nsid w:val="7DDC24C9"/>
    <w:multiLevelType w:val="multilevel"/>
    <w:tmpl w:val="C95E96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5">
    <w:nsid w:val="7DEF0D32"/>
    <w:multiLevelType w:val="multilevel"/>
    <w:tmpl w:val="ECCCD76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36">
    <w:nsid w:val="7E106D43"/>
    <w:multiLevelType w:val="multilevel"/>
    <w:tmpl w:val="E4AAD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7">
    <w:nsid w:val="7EC81326"/>
    <w:multiLevelType w:val="hybridMultilevel"/>
    <w:tmpl w:val="8C9224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8">
    <w:nsid w:val="7EF712D2"/>
    <w:multiLevelType w:val="multilevel"/>
    <w:tmpl w:val="79E484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9">
    <w:nsid w:val="7EF83B5B"/>
    <w:multiLevelType w:val="hybridMultilevel"/>
    <w:tmpl w:val="876CB27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40">
    <w:nsid w:val="7F5B0FBD"/>
    <w:multiLevelType w:val="multilevel"/>
    <w:tmpl w:val="E1C8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nsid w:val="7F7C0695"/>
    <w:multiLevelType w:val="hybridMultilevel"/>
    <w:tmpl w:val="538EC5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2">
    <w:nsid w:val="7F943476"/>
    <w:multiLevelType w:val="hybridMultilevel"/>
    <w:tmpl w:val="8BDE25AA"/>
    <w:lvl w:ilvl="0" w:tplc="04190001">
      <w:start w:val="1"/>
      <w:numFmt w:val="bullet"/>
      <w:lvlText w:val=""/>
      <w:lvlJc w:val="left"/>
      <w:pPr>
        <w:ind w:left="761" w:hanging="360"/>
      </w:pPr>
      <w:rPr>
        <w:rFonts w:ascii="Symbol" w:hAnsi="Symbol" w:hint="default"/>
      </w:rPr>
    </w:lvl>
    <w:lvl w:ilvl="1" w:tplc="04190003" w:tentative="1">
      <w:start w:val="1"/>
      <w:numFmt w:val="bullet"/>
      <w:lvlText w:val="o"/>
      <w:lvlJc w:val="left"/>
      <w:pPr>
        <w:ind w:left="1481" w:hanging="360"/>
      </w:pPr>
      <w:rPr>
        <w:rFonts w:ascii="Courier New" w:hAnsi="Courier New" w:cs="Courier New" w:hint="default"/>
      </w:rPr>
    </w:lvl>
    <w:lvl w:ilvl="2" w:tplc="04190005" w:tentative="1">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543">
    <w:nsid w:val="7FA95CF1"/>
    <w:multiLevelType w:val="multilevel"/>
    <w:tmpl w:val="93A82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8"/>
  </w:num>
  <w:num w:numId="2">
    <w:abstractNumId w:val="53"/>
  </w:num>
  <w:num w:numId="3">
    <w:abstractNumId w:val="469"/>
  </w:num>
  <w:num w:numId="4">
    <w:abstractNumId w:val="174"/>
  </w:num>
  <w:num w:numId="5">
    <w:abstractNumId w:val="376"/>
  </w:num>
  <w:num w:numId="6">
    <w:abstractNumId w:val="265"/>
  </w:num>
  <w:num w:numId="7">
    <w:abstractNumId w:val="420"/>
  </w:num>
  <w:num w:numId="8">
    <w:abstractNumId w:val="251"/>
  </w:num>
  <w:num w:numId="9">
    <w:abstractNumId w:val="234"/>
  </w:num>
  <w:num w:numId="10">
    <w:abstractNumId w:val="30"/>
  </w:num>
  <w:num w:numId="11">
    <w:abstractNumId w:val="180"/>
  </w:num>
  <w:num w:numId="12">
    <w:abstractNumId w:val="512"/>
  </w:num>
  <w:num w:numId="13">
    <w:abstractNumId w:val="77"/>
  </w:num>
  <w:num w:numId="14">
    <w:abstractNumId w:val="387"/>
  </w:num>
  <w:num w:numId="15">
    <w:abstractNumId w:val="366"/>
  </w:num>
  <w:num w:numId="16">
    <w:abstractNumId w:val="172"/>
  </w:num>
  <w:num w:numId="17">
    <w:abstractNumId w:val="136"/>
  </w:num>
  <w:num w:numId="18">
    <w:abstractNumId w:val="277"/>
  </w:num>
  <w:num w:numId="19">
    <w:abstractNumId w:val="195"/>
  </w:num>
  <w:num w:numId="20">
    <w:abstractNumId w:val="531"/>
  </w:num>
  <w:num w:numId="21">
    <w:abstractNumId w:val="191"/>
  </w:num>
  <w:num w:numId="22">
    <w:abstractNumId w:val="325"/>
  </w:num>
  <w:num w:numId="23">
    <w:abstractNumId w:val="391"/>
  </w:num>
  <w:num w:numId="24">
    <w:abstractNumId w:val="488"/>
  </w:num>
  <w:num w:numId="25">
    <w:abstractNumId w:val="379"/>
  </w:num>
  <w:num w:numId="26">
    <w:abstractNumId w:val="145"/>
  </w:num>
  <w:num w:numId="27">
    <w:abstractNumId w:val="142"/>
  </w:num>
  <w:num w:numId="28">
    <w:abstractNumId w:val="74"/>
  </w:num>
  <w:num w:numId="29">
    <w:abstractNumId w:val="455"/>
  </w:num>
  <w:num w:numId="30">
    <w:abstractNumId w:val="374"/>
  </w:num>
  <w:num w:numId="31">
    <w:abstractNumId w:val="439"/>
  </w:num>
  <w:num w:numId="32">
    <w:abstractNumId w:val="326"/>
  </w:num>
  <w:num w:numId="33">
    <w:abstractNumId w:val="262"/>
  </w:num>
  <w:num w:numId="34">
    <w:abstractNumId w:val="380"/>
  </w:num>
  <w:num w:numId="35">
    <w:abstractNumId w:val="451"/>
  </w:num>
  <w:num w:numId="36">
    <w:abstractNumId w:val="268"/>
  </w:num>
  <w:num w:numId="37">
    <w:abstractNumId w:val="250"/>
  </w:num>
  <w:num w:numId="38">
    <w:abstractNumId w:val="15"/>
  </w:num>
  <w:num w:numId="39">
    <w:abstractNumId w:val="330"/>
  </w:num>
  <w:num w:numId="40">
    <w:abstractNumId w:val="394"/>
  </w:num>
  <w:num w:numId="41">
    <w:abstractNumId w:val="323"/>
  </w:num>
  <w:num w:numId="42">
    <w:abstractNumId w:val="4"/>
  </w:num>
  <w:num w:numId="43">
    <w:abstractNumId w:val="223"/>
  </w:num>
  <w:num w:numId="44">
    <w:abstractNumId w:val="528"/>
  </w:num>
  <w:num w:numId="45">
    <w:abstractNumId w:val="47"/>
  </w:num>
  <w:num w:numId="46">
    <w:abstractNumId w:val="464"/>
  </w:num>
  <w:num w:numId="47">
    <w:abstractNumId w:val="351"/>
  </w:num>
  <w:num w:numId="48">
    <w:abstractNumId w:val="422"/>
  </w:num>
  <w:num w:numId="49">
    <w:abstractNumId w:val="41"/>
  </w:num>
  <w:num w:numId="50">
    <w:abstractNumId w:val="196"/>
  </w:num>
  <w:num w:numId="51">
    <w:abstractNumId w:val="56"/>
  </w:num>
  <w:num w:numId="52">
    <w:abstractNumId w:val="260"/>
  </w:num>
  <w:num w:numId="53">
    <w:abstractNumId w:val="112"/>
  </w:num>
  <w:num w:numId="54">
    <w:abstractNumId w:val="518"/>
  </w:num>
  <w:num w:numId="55">
    <w:abstractNumId w:val="413"/>
  </w:num>
  <w:num w:numId="56">
    <w:abstractNumId w:val="317"/>
  </w:num>
  <w:num w:numId="57">
    <w:abstractNumId w:val="428"/>
  </w:num>
  <w:num w:numId="58">
    <w:abstractNumId w:val="128"/>
  </w:num>
  <w:num w:numId="59">
    <w:abstractNumId w:val="217"/>
  </w:num>
  <w:num w:numId="60">
    <w:abstractNumId w:val="347"/>
  </w:num>
  <w:num w:numId="61">
    <w:abstractNumId w:val="493"/>
  </w:num>
  <w:num w:numId="62">
    <w:abstractNumId w:val="108"/>
  </w:num>
  <w:num w:numId="63">
    <w:abstractNumId w:val="505"/>
  </w:num>
  <w:num w:numId="64">
    <w:abstractNumId w:val="348"/>
  </w:num>
  <w:num w:numId="65">
    <w:abstractNumId w:val="501"/>
  </w:num>
  <w:num w:numId="66">
    <w:abstractNumId w:val="48"/>
  </w:num>
  <w:num w:numId="67">
    <w:abstractNumId w:val="92"/>
  </w:num>
  <w:num w:numId="68">
    <w:abstractNumId w:val="300"/>
  </w:num>
  <w:num w:numId="69">
    <w:abstractNumId w:val="120"/>
  </w:num>
  <w:num w:numId="70">
    <w:abstractNumId w:val="11"/>
  </w:num>
  <w:num w:numId="71">
    <w:abstractNumId w:val="131"/>
  </w:num>
  <w:num w:numId="72">
    <w:abstractNumId w:val="334"/>
  </w:num>
  <w:num w:numId="73">
    <w:abstractNumId w:val="9"/>
  </w:num>
  <w:num w:numId="74">
    <w:abstractNumId w:val="516"/>
  </w:num>
  <w:num w:numId="75">
    <w:abstractNumId w:val="130"/>
  </w:num>
  <w:num w:numId="76">
    <w:abstractNumId w:val="220"/>
  </w:num>
  <w:num w:numId="77">
    <w:abstractNumId w:val="407"/>
  </w:num>
  <w:num w:numId="78">
    <w:abstractNumId w:val="87"/>
  </w:num>
  <w:num w:numId="79">
    <w:abstractNumId w:val="360"/>
  </w:num>
  <w:num w:numId="80">
    <w:abstractNumId w:val="189"/>
  </w:num>
  <w:num w:numId="81">
    <w:abstractNumId w:val="403"/>
  </w:num>
  <w:num w:numId="82">
    <w:abstractNumId w:val="107"/>
  </w:num>
  <w:num w:numId="83">
    <w:abstractNumId w:val="164"/>
  </w:num>
  <w:num w:numId="84">
    <w:abstractNumId w:val="222"/>
  </w:num>
  <w:num w:numId="85">
    <w:abstractNumId w:val="465"/>
  </w:num>
  <w:num w:numId="86">
    <w:abstractNumId w:val="409"/>
  </w:num>
  <w:num w:numId="87">
    <w:abstractNumId w:val="281"/>
  </w:num>
  <w:num w:numId="88">
    <w:abstractNumId w:val="431"/>
  </w:num>
  <w:num w:numId="89">
    <w:abstractNumId w:val="8"/>
  </w:num>
  <w:num w:numId="90">
    <w:abstractNumId w:val="68"/>
  </w:num>
  <w:num w:numId="91">
    <w:abstractNumId w:val="319"/>
  </w:num>
  <w:num w:numId="92">
    <w:abstractNumId w:val="3"/>
  </w:num>
  <w:num w:numId="93">
    <w:abstractNumId w:val="51"/>
  </w:num>
  <w:num w:numId="94">
    <w:abstractNumId w:val="249"/>
  </w:num>
  <w:num w:numId="95">
    <w:abstractNumId w:val="99"/>
  </w:num>
  <w:num w:numId="96">
    <w:abstractNumId w:val="408"/>
  </w:num>
  <w:num w:numId="97">
    <w:abstractNumId w:val="371"/>
  </w:num>
  <w:num w:numId="98">
    <w:abstractNumId w:val="117"/>
  </w:num>
  <w:num w:numId="99">
    <w:abstractNumId w:val="228"/>
  </w:num>
  <w:num w:numId="100">
    <w:abstractNumId w:val="352"/>
  </w:num>
  <w:num w:numId="101">
    <w:abstractNumId w:val="303"/>
  </w:num>
  <w:num w:numId="102">
    <w:abstractNumId w:val="486"/>
  </w:num>
  <w:num w:numId="103">
    <w:abstractNumId w:val="183"/>
  </w:num>
  <w:num w:numId="104">
    <w:abstractNumId w:val="429"/>
  </w:num>
  <w:num w:numId="105">
    <w:abstractNumId w:val="173"/>
  </w:num>
  <w:num w:numId="106">
    <w:abstractNumId w:val="329"/>
  </w:num>
  <w:num w:numId="107">
    <w:abstractNumId w:val="79"/>
  </w:num>
  <w:num w:numId="108">
    <w:abstractNumId w:val="264"/>
  </w:num>
  <w:num w:numId="109">
    <w:abstractNumId w:val="299"/>
  </w:num>
  <w:num w:numId="110">
    <w:abstractNumId w:val="229"/>
  </w:num>
  <w:num w:numId="111">
    <w:abstractNumId w:val="205"/>
  </w:num>
  <w:num w:numId="112">
    <w:abstractNumId w:val="208"/>
  </w:num>
  <w:num w:numId="113">
    <w:abstractNumId w:val="177"/>
  </w:num>
  <w:num w:numId="114">
    <w:abstractNumId w:val="338"/>
  </w:num>
  <w:num w:numId="115">
    <w:abstractNumId w:val="506"/>
  </w:num>
  <w:num w:numId="116">
    <w:abstractNumId w:val="45"/>
  </w:num>
  <w:num w:numId="117">
    <w:abstractNumId w:val="494"/>
  </w:num>
  <w:num w:numId="118">
    <w:abstractNumId w:val="165"/>
  </w:num>
  <w:num w:numId="119">
    <w:abstractNumId w:val="65"/>
  </w:num>
  <w:num w:numId="120">
    <w:abstractNumId w:val="358"/>
  </w:num>
  <w:num w:numId="121">
    <w:abstractNumId w:val="521"/>
  </w:num>
  <w:num w:numId="122">
    <w:abstractNumId w:val="170"/>
  </w:num>
  <w:num w:numId="123">
    <w:abstractNumId w:val="382"/>
  </w:num>
  <w:num w:numId="124">
    <w:abstractNumId w:val="527"/>
  </w:num>
  <w:num w:numId="125">
    <w:abstractNumId w:val="19"/>
  </w:num>
  <w:num w:numId="126">
    <w:abstractNumId w:val="71"/>
  </w:num>
  <w:num w:numId="127">
    <w:abstractNumId w:val="503"/>
  </w:num>
  <w:num w:numId="128">
    <w:abstractNumId w:val="322"/>
  </w:num>
  <w:num w:numId="129">
    <w:abstractNumId w:val="377"/>
  </w:num>
  <w:num w:numId="130">
    <w:abstractNumId w:val="318"/>
  </w:num>
  <w:num w:numId="131">
    <w:abstractNumId w:val="40"/>
  </w:num>
  <w:num w:numId="132">
    <w:abstractNumId w:val="400"/>
  </w:num>
  <w:num w:numId="133">
    <w:abstractNumId w:val="520"/>
  </w:num>
  <w:num w:numId="134">
    <w:abstractNumId w:val="54"/>
  </w:num>
  <w:num w:numId="135">
    <w:abstractNumId w:val="187"/>
  </w:num>
  <w:num w:numId="136">
    <w:abstractNumId w:val="206"/>
  </w:num>
  <w:num w:numId="137">
    <w:abstractNumId w:val="255"/>
  </w:num>
  <w:num w:numId="138">
    <w:abstractNumId w:val="519"/>
  </w:num>
  <w:num w:numId="139">
    <w:abstractNumId w:val="288"/>
  </w:num>
  <w:num w:numId="140">
    <w:abstractNumId w:val="369"/>
  </w:num>
  <w:num w:numId="141">
    <w:abstractNumId w:val="491"/>
  </w:num>
  <w:num w:numId="142">
    <w:abstractNumId w:val="283"/>
  </w:num>
  <w:num w:numId="143">
    <w:abstractNumId w:val="392"/>
  </w:num>
  <w:num w:numId="144">
    <w:abstractNumId w:val="522"/>
  </w:num>
  <w:num w:numId="145">
    <w:abstractNumId w:val="114"/>
  </w:num>
  <w:num w:numId="146">
    <w:abstractNumId w:val="354"/>
  </w:num>
  <w:num w:numId="147">
    <w:abstractNumId w:val="353"/>
  </w:num>
  <w:num w:numId="148">
    <w:abstractNumId w:val="149"/>
  </w:num>
  <w:num w:numId="149">
    <w:abstractNumId w:val="279"/>
  </w:num>
  <w:num w:numId="150">
    <w:abstractNumId w:val="67"/>
  </w:num>
  <w:num w:numId="151">
    <w:abstractNumId w:val="542"/>
  </w:num>
  <w:num w:numId="152">
    <w:abstractNumId w:val="259"/>
  </w:num>
  <w:num w:numId="153">
    <w:abstractNumId w:val="29"/>
  </w:num>
  <w:num w:numId="154">
    <w:abstractNumId w:val="175"/>
  </w:num>
  <w:num w:numId="155">
    <w:abstractNumId w:val="482"/>
  </w:num>
  <w:num w:numId="156">
    <w:abstractNumId w:val="212"/>
  </w:num>
  <w:num w:numId="157">
    <w:abstractNumId w:val="70"/>
  </w:num>
  <w:num w:numId="158">
    <w:abstractNumId w:val="498"/>
  </w:num>
  <w:num w:numId="159">
    <w:abstractNumId w:val="263"/>
  </w:num>
  <w:num w:numId="160">
    <w:abstractNumId w:val="143"/>
  </w:num>
  <w:num w:numId="161">
    <w:abstractNumId w:val="213"/>
  </w:num>
  <w:num w:numId="162">
    <w:abstractNumId w:val="25"/>
  </w:num>
  <w:num w:numId="163">
    <w:abstractNumId w:val="278"/>
  </w:num>
  <w:num w:numId="164">
    <w:abstractNumId w:val="90"/>
  </w:num>
  <w:num w:numId="165">
    <w:abstractNumId w:val="442"/>
  </w:num>
  <w:num w:numId="166">
    <w:abstractNumId w:val="94"/>
  </w:num>
  <w:num w:numId="167">
    <w:abstractNumId w:val="12"/>
  </w:num>
  <w:num w:numId="168">
    <w:abstractNumId w:val="284"/>
  </w:num>
  <w:num w:numId="169">
    <w:abstractNumId w:val="5"/>
  </w:num>
  <w:num w:numId="170">
    <w:abstractNumId w:val="475"/>
  </w:num>
  <w:num w:numId="171">
    <w:abstractNumId w:val="123"/>
  </w:num>
  <w:num w:numId="172">
    <w:abstractNumId w:val="103"/>
  </w:num>
  <w:num w:numId="173">
    <w:abstractNumId w:val="240"/>
  </w:num>
  <w:num w:numId="174">
    <w:abstractNumId w:val="95"/>
  </w:num>
  <w:num w:numId="175">
    <w:abstractNumId w:val="327"/>
  </w:num>
  <w:num w:numId="176">
    <w:abstractNumId w:val="231"/>
  </w:num>
  <w:num w:numId="177">
    <w:abstractNumId w:val="517"/>
  </w:num>
  <w:num w:numId="178">
    <w:abstractNumId w:val="543"/>
  </w:num>
  <w:num w:numId="179">
    <w:abstractNumId w:val="540"/>
  </w:num>
  <w:num w:numId="180">
    <w:abstractNumId w:val="406"/>
  </w:num>
  <w:num w:numId="181">
    <w:abstractNumId w:val="295"/>
  </w:num>
  <w:num w:numId="182">
    <w:abstractNumId w:val="316"/>
  </w:num>
  <w:num w:numId="183">
    <w:abstractNumId w:val="102"/>
  </w:num>
  <w:num w:numId="184">
    <w:abstractNumId w:val="97"/>
  </w:num>
  <w:num w:numId="185">
    <w:abstractNumId w:val="510"/>
  </w:num>
  <w:num w:numId="186">
    <w:abstractNumId w:val="238"/>
  </w:num>
  <w:num w:numId="187">
    <w:abstractNumId w:val="139"/>
  </w:num>
  <w:num w:numId="188">
    <w:abstractNumId w:val="287"/>
  </w:num>
  <w:num w:numId="189">
    <w:abstractNumId w:val="291"/>
  </w:num>
  <w:num w:numId="190">
    <w:abstractNumId w:val="514"/>
  </w:num>
  <w:num w:numId="191">
    <w:abstractNumId w:val="43"/>
  </w:num>
  <w:num w:numId="192">
    <w:abstractNumId w:val="116"/>
  </w:num>
  <w:num w:numId="193">
    <w:abstractNumId w:val="248"/>
  </w:num>
  <w:num w:numId="194">
    <w:abstractNumId w:val="155"/>
  </w:num>
  <w:num w:numId="195">
    <w:abstractNumId w:val="328"/>
  </w:num>
  <w:num w:numId="196">
    <w:abstractNumId w:val="536"/>
  </w:num>
  <w:num w:numId="197">
    <w:abstractNumId w:val="122"/>
  </w:num>
  <w:num w:numId="198">
    <w:abstractNumId w:val="199"/>
  </w:num>
  <w:num w:numId="199">
    <w:abstractNumId w:val="148"/>
  </w:num>
  <w:num w:numId="200">
    <w:abstractNumId w:val="290"/>
  </w:num>
  <w:num w:numId="201">
    <w:abstractNumId w:val="500"/>
  </w:num>
  <w:num w:numId="202">
    <w:abstractNumId w:val="161"/>
  </w:num>
  <w:num w:numId="203">
    <w:abstractNumId w:val="115"/>
  </w:num>
  <w:num w:numId="204">
    <w:abstractNumId w:val="13"/>
  </w:num>
  <w:num w:numId="205">
    <w:abstractNumId w:val="236"/>
  </w:num>
  <w:num w:numId="206">
    <w:abstractNumId w:val="425"/>
  </w:num>
  <w:num w:numId="207">
    <w:abstractNumId w:val="534"/>
  </w:num>
  <w:num w:numId="208">
    <w:abstractNumId w:val="402"/>
  </w:num>
  <w:num w:numId="209">
    <w:abstractNumId w:val="386"/>
  </w:num>
  <w:num w:numId="210">
    <w:abstractNumId w:val="111"/>
  </w:num>
  <w:num w:numId="211">
    <w:abstractNumId w:val="273"/>
  </w:num>
  <w:num w:numId="212">
    <w:abstractNumId w:val="332"/>
  </w:num>
  <w:num w:numId="213">
    <w:abstractNumId w:val="44"/>
  </w:num>
  <w:num w:numId="214">
    <w:abstractNumId w:val="477"/>
  </w:num>
  <w:num w:numId="215">
    <w:abstractNumId w:val="412"/>
  </w:num>
  <w:num w:numId="216">
    <w:abstractNumId w:val="129"/>
  </w:num>
  <w:num w:numId="217">
    <w:abstractNumId w:val="185"/>
  </w:num>
  <w:num w:numId="218">
    <w:abstractNumId w:val="66"/>
  </w:num>
  <w:num w:numId="219">
    <w:abstractNumId w:val="373"/>
  </w:num>
  <w:num w:numId="220">
    <w:abstractNumId w:val="209"/>
  </w:num>
  <w:num w:numId="221">
    <w:abstractNumId w:val="2"/>
  </w:num>
  <w:num w:numId="222">
    <w:abstractNumId w:val="38"/>
  </w:num>
  <w:num w:numId="223">
    <w:abstractNumId w:val="146"/>
  </w:num>
  <w:num w:numId="224">
    <w:abstractNumId w:val="171"/>
  </w:num>
  <w:num w:numId="225">
    <w:abstractNumId w:val="280"/>
  </w:num>
  <w:num w:numId="226">
    <w:abstractNumId w:val="484"/>
  </w:num>
  <w:num w:numId="227">
    <w:abstractNumId w:val="78"/>
  </w:num>
  <w:num w:numId="228">
    <w:abstractNumId w:val="401"/>
  </w:num>
  <w:num w:numId="229">
    <w:abstractNumId w:val="73"/>
  </w:num>
  <w:num w:numId="230">
    <w:abstractNumId w:val="388"/>
  </w:num>
  <w:num w:numId="231">
    <w:abstractNumId w:val="20"/>
  </w:num>
  <w:num w:numId="232">
    <w:abstractNumId w:val="405"/>
  </w:num>
  <w:num w:numId="233">
    <w:abstractNumId w:val="302"/>
  </w:num>
  <w:num w:numId="234">
    <w:abstractNumId w:val="385"/>
  </w:num>
  <w:num w:numId="235">
    <w:abstractNumId w:val="243"/>
  </w:num>
  <w:num w:numId="236">
    <w:abstractNumId w:val="91"/>
  </w:num>
  <w:num w:numId="237">
    <w:abstractNumId w:val="27"/>
  </w:num>
  <w:num w:numId="238">
    <w:abstractNumId w:val="305"/>
  </w:num>
  <w:num w:numId="239">
    <w:abstractNumId w:val="312"/>
  </w:num>
  <w:num w:numId="240">
    <w:abstractNumId w:val="109"/>
  </w:num>
  <w:num w:numId="241">
    <w:abstractNumId w:val="467"/>
  </w:num>
  <w:num w:numId="242">
    <w:abstractNumId w:val="42"/>
  </w:num>
  <w:num w:numId="243">
    <w:abstractNumId w:val="463"/>
  </w:num>
  <w:num w:numId="244">
    <w:abstractNumId w:val="331"/>
  </w:num>
  <w:num w:numId="245">
    <w:abstractNumId w:val="342"/>
  </w:num>
  <w:num w:numId="246">
    <w:abstractNumId w:val="163"/>
  </w:num>
  <w:num w:numId="247">
    <w:abstractNumId w:val="304"/>
  </w:num>
  <w:num w:numId="248">
    <w:abstractNumId w:val="509"/>
  </w:num>
  <w:num w:numId="249">
    <w:abstractNumId w:val="157"/>
  </w:num>
  <w:num w:numId="250">
    <w:abstractNumId w:val="83"/>
  </w:num>
  <w:num w:numId="251">
    <w:abstractNumId w:val="359"/>
  </w:num>
  <w:num w:numId="252">
    <w:abstractNumId w:val="508"/>
  </w:num>
  <w:num w:numId="253">
    <w:abstractNumId w:val="481"/>
  </w:num>
  <w:num w:numId="254">
    <w:abstractNumId w:val="235"/>
  </w:num>
  <w:num w:numId="255">
    <w:abstractNumId w:val="470"/>
  </w:num>
  <w:num w:numId="256">
    <w:abstractNumId w:val="75"/>
  </w:num>
  <w:num w:numId="257">
    <w:abstractNumId w:val="160"/>
  </w:num>
  <w:num w:numId="258">
    <w:abstractNumId w:val="480"/>
  </w:num>
  <w:num w:numId="259">
    <w:abstractNumId w:val="178"/>
  </w:num>
  <w:num w:numId="260">
    <w:abstractNumId w:val="202"/>
  </w:num>
  <w:num w:numId="261">
    <w:abstractNumId w:val="193"/>
  </w:num>
  <w:num w:numId="262">
    <w:abstractNumId w:val="483"/>
  </w:num>
  <w:num w:numId="263">
    <w:abstractNumId w:val="125"/>
  </w:num>
  <w:num w:numId="264">
    <w:abstractNumId w:val="60"/>
  </w:num>
  <w:num w:numId="265">
    <w:abstractNumId w:val="247"/>
  </w:num>
  <w:num w:numId="266">
    <w:abstractNumId w:val="479"/>
  </w:num>
  <w:num w:numId="267">
    <w:abstractNumId w:val="344"/>
  </w:num>
  <w:num w:numId="268">
    <w:abstractNumId w:val="478"/>
  </w:num>
  <w:num w:numId="269">
    <w:abstractNumId w:val="538"/>
  </w:num>
  <w:num w:numId="270">
    <w:abstractNumId w:val="476"/>
  </w:num>
  <w:num w:numId="271">
    <w:abstractNumId w:val="162"/>
  </w:num>
  <w:num w:numId="272">
    <w:abstractNumId w:val="204"/>
  </w:num>
  <w:num w:numId="273">
    <w:abstractNumId w:val="313"/>
  </w:num>
  <w:num w:numId="274">
    <w:abstractNumId w:val="14"/>
  </w:num>
  <w:num w:numId="275">
    <w:abstractNumId w:val="80"/>
  </w:num>
  <w:num w:numId="276">
    <w:abstractNumId w:val="301"/>
  </w:num>
  <w:num w:numId="277">
    <w:abstractNumId w:val="105"/>
  </w:num>
  <w:num w:numId="278">
    <w:abstractNumId w:val="453"/>
  </w:num>
  <w:num w:numId="279">
    <w:abstractNumId w:val="50"/>
  </w:num>
  <w:num w:numId="280">
    <w:abstractNumId w:val="459"/>
  </w:num>
  <w:num w:numId="281">
    <w:abstractNumId w:val="192"/>
  </w:num>
  <w:num w:numId="282">
    <w:abstractNumId w:val="258"/>
  </w:num>
  <w:num w:numId="283">
    <w:abstractNumId w:val="496"/>
  </w:num>
  <w:num w:numId="284">
    <w:abstractNumId w:val="96"/>
  </w:num>
  <w:num w:numId="285">
    <w:abstractNumId w:val="81"/>
  </w:num>
  <w:num w:numId="286">
    <w:abstractNumId w:val="181"/>
  </w:num>
  <w:num w:numId="287">
    <w:abstractNumId w:val="292"/>
  </w:num>
  <w:num w:numId="288">
    <w:abstractNumId w:val="135"/>
  </w:num>
  <w:num w:numId="289">
    <w:abstractNumId w:val="357"/>
  </w:num>
  <w:num w:numId="290">
    <w:abstractNumId w:val="340"/>
  </w:num>
  <w:num w:numId="291">
    <w:abstractNumId w:val="252"/>
  </w:num>
  <w:num w:numId="292">
    <w:abstractNumId w:val="159"/>
  </w:num>
  <w:num w:numId="293">
    <w:abstractNumId w:val="445"/>
  </w:num>
  <w:num w:numId="294">
    <w:abstractNumId w:val="219"/>
  </w:num>
  <w:num w:numId="295">
    <w:abstractNumId w:val="457"/>
  </w:num>
  <w:num w:numId="296">
    <w:abstractNumId w:val="26"/>
  </w:num>
  <w:num w:numId="297">
    <w:abstractNumId w:val="282"/>
  </w:num>
  <w:num w:numId="298">
    <w:abstractNumId w:val="452"/>
  </w:num>
  <w:num w:numId="299">
    <w:abstractNumId w:val="89"/>
  </w:num>
  <w:num w:numId="300">
    <w:abstractNumId w:val="502"/>
  </w:num>
  <w:num w:numId="301">
    <w:abstractNumId w:val="438"/>
  </w:num>
  <w:num w:numId="302">
    <w:abstractNumId w:val="237"/>
  </w:num>
  <w:num w:numId="303">
    <w:abstractNumId w:val="389"/>
  </w:num>
  <w:num w:numId="304">
    <w:abstractNumId w:val="214"/>
  </w:num>
  <w:num w:numId="305">
    <w:abstractNumId w:val="472"/>
  </w:num>
  <w:num w:numId="306">
    <w:abstractNumId w:val="349"/>
  </w:num>
  <w:num w:numId="307">
    <w:abstractNumId w:val="314"/>
  </w:num>
  <w:num w:numId="308">
    <w:abstractNumId w:val="511"/>
  </w:num>
  <w:num w:numId="309">
    <w:abstractNumId w:val="398"/>
  </w:num>
  <w:num w:numId="310">
    <w:abstractNumId w:val="307"/>
  </w:num>
  <w:num w:numId="311">
    <w:abstractNumId w:val="104"/>
  </w:num>
  <w:num w:numId="312">
    <w:abstractNumId w:val="137"/>
  </w:num>
  <w:num w:numId="313">
    <w:abstractNumId w:val="446"/>
  </w:num>
  <w:num w:numId="314">
    <w:abstractNumId w:val="37"/>
  </w:num>
  <w:num w:numId="315">
    <w:abstractNumId w:val="297"/>
  </w:num>
  <w:num w:numId="316">
    <w:abstractNumId w:val="246"/>
  </w:num>
  <w:num w:numId="317">
    <w:abstractNumId w:val="269"/>
  </w:num>
  <w:num w:numId="318">
    <w:abstractNumId w:val="410"/>
  </w:num>
  <w:num w:numId="319">
    <w:abstractNumId w:val="350"/>
  </w:num>
  <w:num w:numId="320">
    <w:abstractNumId w:val="197"/>
  </w:num>
  <w:num w:numId="321">
    <w:abstractNumId w:val="372"/>
  </w:num>
  <w:num w:numId="322">
    <w:abstractNumId w:val="298"/>
  </w:num>
  <w:num w:numId="323">
    <w:abstractNumId w:val="245"/>
  </w:num>
  <w:num w:numId="324">
    <w:abstractNumId w:val="355"/>
  </w:num>
  <w:num w:numId="325">
    <w:abstractNumId w:val="424"/>
  </w:num>
  <w:num w:numId="326">
    <w:abstractNumId w:val="85"/>
  </w:num>
  <w:num w:numId="327">
    <w:abstractNumId w:val="468"/>
  </w:num>
  <w:num w:numId="328">
    <w:abstractNumId w:val="0"/>
  </w:num>
  <w:num w:numId="329">
    <w:abstractNumId w:val="158"/>
  </w:num>
  <w:num w:numId="330">
    <w:abstractNumId w:val="256"/>
  </w:num>
  <w:num w:numId="331">
    <w:abstractNumId w:val="417"/>
  </w:num>
  <w:num w:numId="332">
    <w:abstractNumId w:val="58"/>
  </w:num>
  <w:num w:numId="333">
    <w:abstractNumId w:val="61"/>
  </w:num>
  <w:num w:numId="334">
    <w:abstractNumId w:val="39"/>
  </w:num>
  <w:num w:numId="335">
    <w:abstractNumId w:val="309"/>
  </w:num>
  <w:num w:numId="336">
    <w:abstractNumId w:val="345"/>
  </w:num>
  <w:num w:numId="337">
    <w:abstractNumId w:val="341"/>
  </w:num>
  <w:num w:numId="338">
    <w:abstractNumId w:val="221"/>
  </w:num>
  <w:num w:numId="339">
    <w:abstractNumId w:val="293"/>
  </w:num>
  <w:num w:numId="340">
    <w:abstractNumId w:val="421"/>
  </w:num>
  <w:num w:numId="341">
    <w:abstractNumId w:val="113"/>
  </w:num>
  <w:num w:numId="342">
    <w:abstractNumId w:val="184"/>
  </w:num>
  <w:num w:numId="343">
    <w:abstractNumId w:val="289"/>
  </w:num>
  <w:num w:numId="344">
    <w:abstractNumId w:val="286"/>
  </w:num>
  <w:num w:numId="345">
    <w:abstractNumId w:val="499"/>
  </w:num>
  <w:num w:numId="346">
    <w:abstractNumId w:val="362"/>
  </w:num>
  <w:num w:numId="347">
    <w:abstractNumId w:val="473"/>
  </w:num>
  <w:num w:numId="348">
    <w:abstractNumId w:val="151"/>
  </w:num>
  <w:num w:numId="349">
    <w:abstractNumId w:val="132"/>
  </w:num>
  <w:num w:numId="350">
    <w:abstractNumId w:val="489"/>
  </w:num>
  <w:num w:numId="351">
    <w:abstractNumId w:val="119"/>
  </w:num>
  <w:num w:numId="352">
    <w:abstractNumId w:val="458"/>
  </w:num>
  <w:num w:numId="353">
    <w:abstractNumId w:val="224"/>
  </w:num>
  <w:num w:numId="354">
    <w:abstractNumId w:val="218"/>
  </w:num>
  <w:num w:numId="355">
    <w:abstractNumId w:val="150"/>
  </w:num>
  <w:num w:numId="356">
    <w:abstractNumId w:val="84"/>
  </w:num>
  <w:num w:numId="357">
    <w:abstractNumId w:val="474"/>
  </w:num>
  <w:num w:numId="358">
    <w:abstractNumId w:val="24"/>
  </w:num>
  <w:num w:numId="359">
    <w:abstractNumId w:val="22"/>
  </w:num>
  <w:num w:numId="360">
    <w:abstractNumId w:val="194"/>
  </w:num>
  <w:num w:numId="361">
    <w:abstractNumId w:val="36"/>
  </w:num>
  <w:num w:numId="362">
    <w:abstractNumId w:val="241"/>
  </w:num>
  <w:num w:numId="363">
    <w:abstractNumId w:val="1"/>
  </w:num>
  <w:num w:numId="364">
    <w:abstractNumId w:val="436"/>
  </w:num>
  <w:num w:numId="365">
    <w:abstractNumId w:val="140"/>
  </w:num>
  <w:num w:numId="366">
    <w:abstractNumId w:val="274"/>
  </w:num>
  <w:num w:numId="367">
    <w:abstractNumId w:val="487"/>
  </w:num>
  <w:num w:numId="368">
    <w:abstractNumId w:val="182"/>
  </w:num>
  <w:num w:numId="369">
    <w:abstractNumId w:val="336"/>
  </w:num>
  <w:num w:numId="370">
    <w:abstractNumId w:val="454"/>
  </w:num>
  <w:num w:numId="371">
    <w:abstractNumId w:val="153"/>
  </w:num>
  <w:num w:numId="372">
    <w:abstractNumId w:val="443"/>
  </w:num>
  <w:num w:numId="373">
    <w:abstractNumId w:val="337"/>
  </w:num>
  <w:num w:numId="374">
    <w:abstractNumId w:val="346"/>
  </w:num>
  <w:num w:numId="375">
    <w:abstractNumId w:val="210"/>
  </w:num>
  <w:num w:numId="376">
    <w:abstractNumId w:val="201"/>
  </w:num>
  <w:num w:numId="377">
    <w:abstractNumId w:val="497"/>
  </w:num>
  <w:num w:numId="378">
    <w:abstractNumId w:val="186"/>
  </w:num>
  <w:num w:numId="379">
    <w:abstractNumId w:val="434"/>
  </w:num>
  <w:num w:numId="380">
    <w:abstractNumId w:val="233"/>
  </w:num>
  <w:num w:numId="381">
    <w:abstractNumId w:val="28"/>
  </w:num>
  <w:num w:numId="382">
    <w:abstractNumId w:val="461"/>
  </w:num>
  <w:num w:numId="383">
    <w:abstractNumId w:val="539"/>
  </w:num>
  <w:num w:numId="384">
    <w:abstractNumId w:val="440"/>
  </w:num>
  <w:num w:numId="385">
    <w:abstractNumId w:val="156"/>
  </w:num>
  <w:num w:numId="386">
    <w:abstractNumId w:val="471"/>
  </w:num>
  <w:num w:numId="387">
    <w:abstractNumId w:val="426"/>
  </w:num>
  <w:num w:numId="388">
    <w:abstractNumId w:val="101"/>
  </w:num>
  <w:num w:numId="389">
    <w:abstractNumId w:val="127"/>
  </w:num>
  <w:num w:numId="390">
    <w:abstractNumId w:val="324"/>
  </w:num>
  <w:num w:numId="391">
    <w:abstractNumId w:val="152"/>
  </w:num>
  <w:num w:numId="392">
    <w:abstractNumId w:val="261"/>
  </w:num>
  <w:num w:numId="393">
    <w:abstractNumId w:val="432"/>
  </w:num>
  <w:num w:numId="394">
    <w:abstractNumId w:val="306"/>
  </w:num>
  <w:num w:numId="395">
    <w:abstractNumId w:val="399"/>
  </w:num>
  <w:num w:numId="396">
    <w:abstractNumId w:val="418"/>
  </w:num>
  <w:num w:numId="397">
    <w:abstractNumId w:val="200"/>
  </w:num>
  <w:num w:numId="398">
    <w:abstractNumId w:val="59"/>
  </w:num>
  <w:num w:numId="399">
    <w:abstractNumId w:val="271"/>
  </w:num>
  <w:num w:numId="400">
    <w:abstractNumId w:val="395"/>
  </w:num>
  <w:num w:numId="401">
    <w:abstractNumId w:val="242"/>
  </w:num>
  <w:num w:numId="402">
    <w:abstractNumId w:val="35"/>
  </w:num>
  <w:num w:numId="403">
    <w:abstractNumId w:val="57"/>
  </w:num>
  <w:num w:numId="404">
    <w:abstractNumId w:val="320"/>
  </w:num>
  <w:num w:numId="405">
    <w:abstractNumId w:val="462"/>
  </w:num>
  <w:num w:numId="406">
    <w:abstractNumId w:val="267"/>
  </w:num>
  <w:num w:numId="407">
    <w:abstractNumId w:val="121"/>
  </w:num>
  <w:num w:numId="408">
    <w:abstractNumId w:val="375"/>
  </w:num>
  <w:num w:numId="409">
    <w:abstractNumId w:val="55"/>
  </w:num>
  <w:num w:numId="410">
    <w:abstractNumId w:val="363"/>
  </w:num>
  <w:num w:numId="411">
    <w:abstractNumId w:val="529"/>
  </w:num>
  <w:num w:numId="412">
    <w:abstractNumId w:val="524"/>
  </w:num>
  <w:num w:numId="413">
    <w:abstractNumId w:val="226"/>
  </w:num>
  <w:num w:numId="414">
    <w:abstractNumId w:val="541"/>
  </w:num>
  <w:num w:numId="415">
    <w:abstractNumId w:val="211"/>
  </w:num>
  <w:num w:numId="416">
    <w:abstractNumId w:val="315"/>
  </w:num>
  <w:num w:numId="417">
    <w:abstractNumId w:val="427"/>
  </w:num>
  <w:num w:numId="418">
    <w:abstractNumId w:val="169"/>
  </w:num>
  <w:num w:numId="419">
    <w:abstractNumId w:val="310"/>
  </w:num>
  <w:num w:numId="420">
    <w:abstractNumId w:val="72"/>
  </w:num>
  <w:num w:numId="421">
    <w:abstractNumId w:val="244"/>
  </w:num>
  <w:num w:numId="422">
    <w:abstractNumId w:val="378"/>
  </w:num>
  <w:num w:numId="423">
    <w:abstractNumId w:val="7"/>
  </w:num>
  <w:num w:numId="424">
    <w:abstractNumId w:val="530"/>
  </w:num>
  <w:num w:numId="425">
    <w:abstractNumId w:val="23"/>
  </w:num>
  <w:num w:numId="426">
    <w:abstractNumId w:val="333"/>
  </w:num>
  <w:num w:numId="427">
    <w:abstractNumId w:val="18"/>
  </w:num>
  <w:num w:numId="428">
    <w:abstractNumId w:val="441"/>
  </w:num>
  <w:num w:numId="429">
    <w:abstractNumId w:val="34"/>
  </w:num>
  <w:num w:numId="430">
    <w:abstractNumId w:val="166"/>
  </w:num>
  <w:num w:numId="431">
    <w:abstractNumId w:val="450"/>
  </w:num>
  <w:num w:numId="432">
    <w:abstractNumId w:val="525"/>
  </w:num>
  <w:num w:numId="433">
    <w:abstractNumId w:val="257"/>
  </w:num>
  <w:num w:numId="434">
    <w:abstractNumId w:val="397"/>
  </w:num>
  <w:num w:numId="435">
    <w:abstractNumId w:val="492"/>
  </w:num>
  <w:num w:numId="436">
    <w:abstractNumId w:val="86"/>
  </w:num>
  <w:num w:numId="437">
    <w:abstractNumId w:val="69"/>
  </w:num>
  <w:num w:numId="438">
    <w:abstractNumId w:val="154"/>
  </w:num>
  <w:num w:numId="439">
    <w:abstractNumId w:val="416"/>
  </w:num>
  <w:num w:numId="440">
    <w:abstractNumId w:val="93"/>
  </w:num>
  <w:num w:numId="441">
    <w:abstractNumId w:val="370"/>
  </w:num>
  <w:num w:numId="442">
    <w:abstractNumId w:val="507"/>
  </w:num>
  <w:num w:numId="443">
    <w:abstractNumId w:val="198"/>
  </w:num>
  <w:num w:numId="444">
    <w:abstractNumId w:val="138"/>
  </w:num>
  <w:num w:numId="445">
    <w:abstractNumId w:val="16"/>
  </w:num>
  <w:num w:numId="446">
    <w:abstractNumId w:val="285"/>
  </w:num>
  <w:num w:numId="447">
    <w:abstractNumId w:val="444"/>
  </w:num>
  <w:num w:numId="448">
    <w:abstractNumId w:val="356"/>
  </w:num>
  <w:num w:numId="449">
    <w:abstractNumId w:val="537"/>
  </w:num>
  <w:num w:numId="450">
    <w:abstractNumId w:val="448"/>
  </w:num>
  <w:num w:numId="451">
    <w:abstractNumId w:val="275"/>
  </w:num>
  <w:num w:numId="452">
    <w:abstractNumId w:val="460"/>
  </w:num>
  <w:num w:numId="453">
    <w:abstractNumId w:val="147"/>
  </w:num>
  <w:num w:numId="454">
    <w:abstractNumId w:val="46"/>
  </w:num>
  <w:num w:numId="455">
    <w:abstractNumId w:val="495"/>
  </w:num>
  <w:num w:numId="456">
    <w:abstractNumId w:val="167"/>
  </w:num>
  <w:num w:numId="457">
    <w:abstractNumId w:val="456"/>
  </w:num>
  <w:num w:numId="458">
    <w:abstractNumId w:val="215"/>
  </w:num>
  <w:num w:numId="459">
    <w:abstractNumId w:val="361"/>
  </w:num>
  <w:num w:numId="460">
    <w:abstractNumId w:val="230"/>
  </w:num>
  <w:num w:numId="461">
    <w:abstractNumId w:val="296"/>
  </w:num>
  <w:num w:numId="462">
    <w:abstractNumId w:val="31"/>
  </w:num>
  <w:num w:numId="463">
    <w:abstractNumId w:val="381"/>
  </w:num>
  <w:num w:numId="464">
    <w:abstractNumId w:val="188"/>
  </w:num>
  <w:num w:numId="465">
    <w:abstractNumId w:val="76"/>
  </w:num>
  <w:num w:numId="466">
    <w:abstractNumId w:val="144"/>
  </w:num>
  <w:num w:numId="467">
    <w:abstractNumId w:val="6"/>
  </w:num>
  <w:num w:numId="468">
    <w:abstractNumId w:val="513"/>
  </w:num>
  <w:num w:numId="469">
    <w:abstractNumId w:val="168"/>
  </w:num>
  <w:num w:numId="470">
    <w:abstractNumId w:val="134"/>
  </w:num>
  <w:num w:numId="471">
    <w:abstractNumId w:val="415"/>
  </w:num>
  <w:num w:numId="472">
    <w:abstractNumId w:val="63"/>
  </w:num>
  <w:num w:numId="473">
    <w:abstractNumId w:val="419"/>
  </w:num>
  <w:num w:numId="474">
    <w:abstractNumId w:val="88"/>
  </w:num>
  <w:num w:numId="475">
    <w:abstractNumId w:val="276"/>
  </w:num>
  <w:num w:numId="476">
    <w:abstractNumId w:val="21"/>
  </w:num>
  <w:num w:numId="477">
    <w:abstractNumId w:val="82"/>
  </w:num>
  <w:num w:numId="478">
    <w:abstractNumId w:val="396"/>
  </w:num>
  <w:num w:numId="479">
    <w:abstractNumId w:val="176"/>
  </w:num>
  <w:num w:numId="480">
    <w:abstractNumId w:val="126"/>
  </w:num>
  <w:num w:numId="481">
    <w:abstractNumId w:val="100"/>
  </w:num>
  <w:num w:numId="482">
    <w:abstractNumId w:val="423"/>
  </w:num>
  <w:num w:numId="483">
    <w:abstractNumId w:val="485"/>
  </w:num>
  <w:num w:numId="484">
    <w:abstractNumId w:val="414"/>
  </w:num>
  <w:num w:numId="485">
    <w:abstractNumId w:val="64"/>
  </w:num>
  <w:num w:numId="486">
    <w:abstractNumId w:val="239"/>
  </w:num>
  <w:num w:numId="487">
    <w:abstractNumId w:val="232"/>
  </w:num>
  <w:num w:numId="488">
    <w:abstractNumId w:val="10"/>
  </w:num>
  <w:num w:numId="489">
    <w:abstractNumId w:val="523"/>
  </w:num>
  <w:num w:numId="490">
    <w:abstractNumId w:val="364"/>
  </w:num>
  <w:num w:numId="491">
    <w:abstractNumId w:val="33"/>
  </w:num>
  <w:num w:numId="492">
    <w:abstractNumId w:val="430"/>
  </w:num>
  <w:num w:numId="493">
    <w:abstractNumId w:val="433"/>
  </w:num>
  <w:num w:numId="494">
    <w:abstractNumId w:val="216"/>
  </w:num>
  <w:num w:numId="495">
    <w:abstractNumId w:val="52"/>
  </w:num>
  <w:num w:numId="496">
    <w:abstractNumId w:val="254"/>
  </w:num>
  <w:num w:numId="497">
    <w:abstractNumId w:val="368"/>
  </w:num>
  <w:num w:numId="498">
    <w:abstractNumId w:val="437"/>
  </w:num>
  <w:num w:numId="499">
    <w:abstractNumId w:val="383"/>
  </w:num>
  <w:num w:numId="500">
    <w:abstractNumId w:val="343"/>
  </w:num>
  <w:num w:numId="501">
    <w:abstractNumId w:val="447"/>
  </w:num>
  <w:num w:numId="502">
    <w:abstractNumId w:val="49"/>
  </w:num>
  <w:num w:numId="503">
    <w:abstractNumId w:val="266"/>
  </w:num>
  <w:num w:numId="504">
    <w:abstractNumId w:val="124"/>
  </w:num>
  <w:num w:numId="505">
    <w:abstractNumId w:val="311"/>
  </w:num>
  <w:num w:numId="506">
    <w:abstractNumId w:val="118"/>
  </w:num>
  <w:num w:numId="507">
    <w:abstractNumId w:val="449"/>
  </w:num>
  <w:num w:numId="508">
    <w:abstractNumId w:val="365"/>
  </w:num>
  <w:num w:numId="509">
    <w:abstractNumId w:val="106"/>
  </w:num>
  <w:num w:numId="510">
    <w:abstractNumId w:val="32"/>
  </w:num>
  <w:num w:numId="511">
    <w:abstractNumId w:val="526"/>
  </w:num>
  <w:num w:numId="512">
    <w:abstractNumId w:val="227"/>
  </w:num>
  <w:num w:numId="513">
    <w:abstractNumId w:val="515"/>
  </w:num>
  <w:num w:numId="514">
    <w:abstractNumId w:val="533"/>
  </w:num>
  <w:num w:numId="515">
    <w:abstractNumId w:val="17"/>
  </w:num>
  <w:num w:numId="516">
    <w:abstractNumId w:val="62"/>
  </w:num>
  <w:num w:numId="517">
    <w:abstractNumId w:val="435"/>
  </w:num>
  <w:num w:numId="518">
    <w:abstractNumId w:val="367"/>
  </w:num>
  <w:num w:numId="519">
    <w:abstractNumId w:val="339"/>
  </w:num>
  <w:num w:numId="520">
    <w:abstractNumId w:val="411"/>
  </w:num>
  <w:num w:numId="521">
    <w:abstractNumId w:val="110"/>
  </w:num>
  <w:num w:numId="522">
    <w:abstractNumId w:val="384"/>
  </w:num>
  <w:num w:numId="523">
    <w:abstractNumId w:val="253"/>
  </w:num>
  <w:num w:numId="524">
    <w:abstractNumId w:val="390"/>
  </w:num>
  <w:num w:numId="525">
    <w:abstractNumId w:val="404"/>
  </w:num>
  <w:num w:numId="526">
    <w:abstractNumId w:val="225"/>
  </w:num>
  <w:num w:numId="527">
    <w:abstractNumId w:val="321"/>
  </w:num>
  <w:num w:numId="528">
    <w:abstractNumId w:val="203"/>
  </w:num>
  <w:num w:numId="529">
    <w:abstractNumId w:val="270"/>
  </w:num>
  <w:num w:numId="530">
    <w:abstractNumId w:val="141"/>
  </w:num>
  <w:num w:numId="531">
    <w:abstractNumId w:val="272"/>
  </w:num>
  <w:num w:numId="532">
    <w:abstractNumId w:val="393"/>
  </w:num>
  <w:num w:numId="533">
    <w:abstractNumId w:val="98"/>
  </w:num>
  <w:num w:numId="534">
    <w:abstractNumId w:val="335"/>
  </w:num>
  <w:num w:numId="535">
    <w:abstractNumId w:val="504"/>
  </w:num>
  <w:num w:numId="536">
    <w:abstractNumId w:val="179"/>
  </w:num>
  <w:num w:numId="537">
    <w:abstractNumId w:val="466"/>
  </w:num>
  <w:num w:numId="538">
    <w:abstractNumId w:val="190"/>
  </w:num>
  <w:num w:numId="539">
    <w:abstractNumId w:val="133"/>
  </w:num>
  <w:num w:numId="540">
    <w:abstractNumId w:val="207"/>
  </w:num>
  <w:num w:numId="541">
    <w:abstractNumId w:val="535"/>
  </w:num>
  <w:num w:numId="542">
    <w:abstractNumId w:val="532"/>
  </w:num>
  <w:num w:numId="543">
    <w:abstractNumId w:val="490"/>
  </w:num>
  <w:num w:numId="544">
    <w:abstractNumId w:val="294"/>
  </w:num>
  <w:numIdMacAtCleanup w:val="5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hideSpellingErrors/>
  <w:hideGrammaticalErrors/>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FE3AF8"/>
    <w:rsid w:val="000706F6"/>
    <w:rsid w:val="000C0AF4"/>
    <w:rsid w:val="000C684E"/>
    <w:rsid w:val="00104B1D"/>
    <w:rsid w:val="001449EE"/>
    <w:rsid w:val="00167385"/>
    <w:rsid w:val="001B1618"/>
    <w:rsid w:val="001E00A6"/>
    <w:rsid w:val="001E60FF"/>
    <w:rsid w:val="00207245"/>
    <w:rsid w:val="002248D2"/>
    <w:rsid w:val="00234F4F"/>
    <w:rsid w:val="002414CC"/>
    <w:rsid w:val="00243430"/>
    <w:rsid w:val="00270A7B"/>
    <w:rsid w:val="0029369C"/>
    <w:rsid w:val="002E777D"/>
    <w:rsid w:val="0032250C"/>
    <w:rsid w:val="00340B83"/>
    <w:rsid w:val="00363A2F"/>
    <w:rsid w:val="00392BC9"/>
    <w:rsid w:val="0039639B"/>
    <w:rsid w:val="003A51A6"/>
    <w:rsid w:val="003B796F"/>
    <w:rsid w:val="0042271E"/>
    <w:rsid w:val="004355F8"/>
    <w:rsid w:val="00462AF9"/>
    <w:rsid w:val="00470DAC"/>
    <w:rsid w:val="004B1525"/>
    <w:rsid w:val="0052148B"/>
    <w:rsid w:val="00587B8A"/>
    <w:rsid w:val="00610087"/>
    <w:rsid w:val="00614BAA"/>
    <w:rsid w:val="006A245D"/>
    <w:rsid w:val="006D7F56"/>
    <w:rsid w:val="006F0C14"/>
    <w:rsid w:val="006F684B"/>
    <w:rsid w:val="00747347"/>
    <w:rsid w:val="00751AFC"/>
    <w:rsid w:val="00755E66"/>
    <w:rsid w:val="007A7F20"/>
    <w:rsid w:val="007B34E7"/>
    <w:rsid w:val="007C7118"/>
    <w:rsid w:val="007D66BE"/>
    <w:rsid w:val="007E64D4"/>
    <w:rsid w:val="00840A26"/>
    <w:rsid w:val="008434EE"/>
    <w:rsid w:val="0087327D"/>
    <w:rsid w:val="008A1EB2"/>
    <w:rsid w:val="008A33E4"/>
    <w:rsid w:val="008E2C80"/>
    <w:rsid w:val="00914710"/>
    <w:rsid w:val="0099259F"/>
    <w:rsid w:val="00994E10"/>
    <w:rsid w:val="00994ECA"/>
    <w:rsid w:val="009C0293"/>
    <w:rsid w:val="009C4143"/>
    <w:rsid w:val="009D2DFC"/>
    <w:rsid w:val="00A15A8F"/>
    <w:rsid w:val="00A41E7A"/>
    <w:rsid w:val="00A45922"/>
    <w:rsid w:val="00A45DF9"/>
    <w:rsid w:val="00B02E4B"/>
    <w:rsid w:val="00B23C7D"/>
    <w:rsid w:val="00B759B4"/>
    <w:rsid w:val="00B76813"/>
    <w:rsid w:val="00B91BE6"/>
    <w:rsid w:val="00C20F72"/>
    <w:rsid w:val="00C2131E"/>
    <w:rsid w:val="00C34593"/>
    <w:rsid w:val="00CA2A62"/>
    <w:rsid w:val="00CF5B63"/>
    <w:rsid w:val="00D64D78"/>
    <w:rsid w:val="00D739E3"/>
    <w:rsid w:val="00D87F5D"/>
    <w:rsid w:val="00DD45AF"/>
    <w:rsid w:val="00DE0D69"/>
    <w:rsid w:val="00DE4943"/>
    <w:rsid w:val="00E236D4"/>
    <w:rsid w:val="00E77339"/>
    <w:rsid w:val="00EC04E4"/>
    <w:rsid w:val="00ED5123"/>
    <w:rsid w:val="00F22452"/>
    <w:rsid w:val="00F3294B"/>
    <w:rsid w:val="00F52F89"/>
    <w:rsid w:val="00F82E2E"/>
    <w:rsid w:val="00F94E9E"/>
    <w:rsid w:val="00FC1710"/>
    <w:rsid w:val="00FC4B34"/>
    <w:rsid w:val="00FE313A"/>
    <w:rsid w:val="00FE3AF8"/>
    <w:rsid w:val="00FF6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1"/>
    <w:qFormat/>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FF67EF"/>
    <w:pPr>
      <w:keepNext/>
      <w:keepLines/>
      <w:spacing w:before="40" w:line="259" w:lineRule="auto"/>
      <w:outlineLvl w:val="2"/>
    </w:pPr>
    <w:rPr>
      <w:rFonts w:ascii="Calibri Light" w:eastAsia="Times New Roman" w:hAnsi="Calibri Light"/>
      <w:color w:val="1F4D78"/>
      <w:sz w:val="22"/>
      <w:szCs w:val="22"/>
      <w:lang w:eastAsia="en-US"/>
    </w:rPr>
  </w:style>
  <w:style w:type="paragraph" w:styleId="4">
    <w:name w:val="heading 4"/>
    <w:basedOn w:val="a"/>
    <w:next w:val="a"/>
    <w:link w:val="40"/>
    <w:uiPriority w:val="9"/>
    <w:semiHidden/>
    <w:unhideWhenUsed/>
    <w:qFormat/>
    <w:rsid w:val="00F52F89"/>
    <w:pPr>
      <w:keepNext/>
      <w:keepLines/>
      <w:spacing w:before="240" w:after="40" w:line="259" w:lineRule="auto"/>
      <w:outlineLvl w:val="3"/>
    </w:pPr>
    <w:rPr>
      <w:rFonts w:eastAsia="Calibri" w:cs="Calibri"/>
      <w:b/>
    </w:rPr>
  </w:style>
  <w:style w:type="paragraph" w:styleId="5">
    <w:name w:val="heading 5"/>
    <w:basedOn w:val="a"/>
    <w:next w:val="a"/>
    <w:link w:val="50"/>
    <w:uiPriority w:val="9"/>
    <w:semiHidden/>
    <w:unhideWhenUsed/>
    <w:qFormat/>
    <w:rsid w:val="00FF67EF"/>
    <w:pPr>
      <w:keepNext/>
      <w:keepLines/>
      <w:spacing w:before="40" w:line="259" w:lineRule="auto"/>
      <w:outlineLvl w:val="4"/>
    </w:pPr>
    <w:rPr>
      <w:rFonts w:ascii="Calibri Light" w:eastAsia="Times New Roman" w:hAnsi="Calibri Light"/>
      <w:color w:val="2E74B5"/>
      <w:sz w:val="22"/>
      <w:szCs w:val="22"/>
      <w:lang w:eastAsia="en-US"/>
    </w:rPr>
  </w:style>
  <w:style w:type="paragraph" w:styleId="6">
    <w:name w:val="heading 6"/>
    <w:basedOn w:val="a"/>
    <w:next w:val="a"/>
    <w:link w:val="60"/>
    <w:uiPriority w:val="9"/>
    <w:semiHidden/>
    <w:unhideWhenUsed/>
    <w:qFormat/>
    <w:rsid w:val="00F52F89"/>
    <w:pPr>
      <w:keepNext/>
      <w:keepLines/>
      <w:spacing w:before="200" w:after="40" w:line="259" w:lineRule="auto"/>
      <w:outlineLvl w:val="5"/>
    </w:pPr>
    <w:rPr>
      <w:rFonts w:eastAsia="Calibri" w:cs="Calibri"/>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uiPriority w:val="1"/>
    <w:locked/>
    <w:rPr>
      <w:rFonts w:asciiTheme="majorHAnsi" w:eastAsiaTheme="majorEastAsia" w:hAnsiTheme="majorHAnsi" w:cstheme="majorBidi" w:hint="default"/>
      <w:b/>
      <w:bCs/>
      <w:color w:val="4F81BD" w:themeColor="accent1"/>
      <w:sz w:val="26"/>
      <w:szCs w:val="26"/>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locked/>
    <w:rPr>
      <w:rFonts w:ascii="Consolas" w:eastAsiaTheme="minorEastAsia" w:hAnsi="Consolas" w:cs="Consolas" w:hint="default"/>
    </w:rPr>
  </w:style>
  <w:style w:type="paragraph" w:styleId="a5">
    <w:name w:val="Normal (Web)"/>
    <w:basedOn w:val="a"/>
    <w:uiPriority w:val="99"/>
    <w:unhideWhenUsed/>
    <w:pPr>
      <w:spacing w:after="223"/>
      <w:jc w:val="both"/>
    </w:pPr>
  </w:style>
  <w:style w:type="paragraph" w:styleId="a6">
    <w:name w:val="Balloon Text"/>
    <w:basedOn w:val="a"/>
    <w:link w:val="a7"/>
    <w:uiPriority w:val="99"/>
    <w:unhideWhenUsed/>
    <w:qFormat/>
    <w:rPr>
      <w:rFonts w:ascii="Tahoma" w:hAnsi="Tahoma" w:cs="Tahoma"/>
      <w:sz w:val="16"/>
      <w:szCs w:val="16"/>
    </w:rPr>
  </w:style>
  <w:style w:type="character" w:customStyle="1" w:styleId="a7">
    <w:name w:val="Текст выноски Знак"/>
    <w:basedOn w:val="a0"/>
    <w:link w:val="a6"/>
    <w:uiPriority w:val="99"/>
    <w:qFormat/>
    <w:locked/>
    <w:rPr>
      <w:rFonts w:ascii="Tahoma" w:eastAsiaTheme="minorEastAsia" w:hAnsi="Tahoma" w:cs="Tahoma" w:hint="default"/>
      <w:sz w:val="16"/>
      <w:szCs w:val="16"/>
    </w:rPr>
  </w:style>
  <w:style w:type="paragraph" w:customStyle="1" w:styleId="contentblock">
    <w:name w:val="content_block"/>
    <w:basedOn w:val="a"/>
    <w:uiPriority w:val="99"/>
    <w:pPr>
      <w:spacing w:after="223"/>
      <w:ind w:right="357"/>
      <w:jc w:val="both"/>
    </w:pPr>
    <w:rPr>
      <w:rFonts w:ascii="Georgia" w:hAnsi="Georgia"/>
    </w:rPr>
  </w:style>
  <w:style w:type="paragraph" w:customStyle="1" w:styleId="references">
    <w:name w:val="references"/>
    <w:basedOn w:val="a"/>
    <w:uiPriority w:val="99"/>
    <w:pPr>
      <w:spacing w:after="223"/>
      <w:jc w:val="both"/>
    </w:pPr>
    <w:rPr>
      <w:vanish/>
    </w:rPr>
  </w:style>
  <w:style w:type="paragraph" w:customStyle="1" w:styleId="11">
    <w:name w:val="Нижний колонтитул1"/>
    <w:basedOn w:val="a"/>
    <w:uiPriority w:val="99"/>
    <w:pPr>
      <w:spacing w:before="750"/>
      <w:jc w:val="both"/>
    </w:pPr>
    <w:rPr>
      <w:rFonts w:ascii="Arial" w:hAnsi="Arial" w:cs="Arial"/>
      <w:sz w:val="20"/>
      <w:szCs w:val="20"/>
    </w:rPr>
  </w:style>
  <w:style w:type="paragraph" w:customStyle="1" w:styleId="content">
    <w:name w:val="content"/>
    <w:basedOn w:val="a"/>
    <w:uiPriority w:val="99"/>
    <w:pPr>
      <w:spacing w:after="223"/>
      <w:jc w:val="both"/>
    </w:pPr>
  </w:style>
  <w:style w:type="paragraph" w:customStyle="1" w:styleId="content1">
    <w:name w:val="content1"/>
    <w:basedOn w:val="a"/>
    <w:uiPriority w:val="99"/>
    <w:pPr>
      <w:spacing w:before="100" w:beforeAutospacing="1" w:after="100" w:afterAutospacing="1"/>
    </w:pPr>
    <w:rPr>
      <w:sz w:val="21"/>
      <w:szCs w:val="21"/>
    </w:rPr>
  </w:style>
  <w:style w:type="paragraph" w:customStyle="1" w:styleId="align-center">
    <w:name w:val="align-center"/>
    <w:basedOn w:val="a"/>
    <w:uiPriority w:val="99"/>
    <w:pPr>
      <w:spacing w:after="223"/>
      <w:jc w:val="center"/>
    </w:pPr>
  </w:style>
  <w:style w:type="paragraph" w:customStyle="1" w:styleId="align-right">
    <w:name w:val="align-right"/>
    <w:basedOn w:val="a"/>
    <w:uiPriority w:val="99"/>
    <w:pPr>
      <w:spacing w:after="223"/>
      <w:jc w:val="right"/>
    </w:pPr>
  </w:style>
  <w:style w:type="paragraph" w:customStyle="1" w:styleId="align-left">
    <w:name w:val="align-left"/>
    <w:basedOn w:val="a"/>
    <w:uiPriority w:val="99"/>
    <w:pPr>
      <w:spacing w:after="223"/>
    </w:pPr>
  </w:style>
  <w:style w:type="paragraph" w:customStyle="1" w:styleId="doc-parttypetitle">
    <w:name w:val="doc-part_type_title"/>
    <w:basedOn w:val="a"/>
    <w:uiPriority w:val="99"/>
    <w:pPr>
      <w:pBdr>
        <w:bottom w:val="single" w:sz="6" w:space="29" w:color="E5E5E5"/>
      </w:pBdr>
      <w:spacing w:after="195"/>
      <w:jc w:val="both"/>
    </w:pPr>
  </w:style>
  <w:style w:type="paragraph" w:customStyle="1" w:styleId="docprops">
    <w:name w:val="doc__props"/>
    <w:basedOn w:val="a"/>
    <w:uiPriority w:val="99"/>
    <w:pPr>
      <w:spacing w:after="223"/>
      <w:jc w:val="both"/>
    </w:pPr>
    <w:rPr>
      <w:rFonts w:ascii="Helvetica" w:hAnsi="Helvetica" w:cs="Helvetica"/>
      <w:sz w:val="20"/>
      <w:szCs w:val="20"/>
    </w:rPr>
  </w:style>
  <w:style w:type="paragraph" w:customStyle="1" w:styleId="doctype">
    <w:name w:val="doc__type"/>
    <w:basedOn w:val="a"/>
    <w:uiPriority w:val="99"/>
    <w:pPr>
      <w:spacing w:before="96" w:after="120"/>
      <w:jc w:val="both"/>
    </w:pPr>
    <w:rPr>
      <w:rFonts w:ascii="Helvetica" w:hAnsi="Helvetica" w:cs="Helvetica"/>
      <w:caps/>
      <w:spacing w:val="15"/>
      <w:sz w:val="15"/>
      <w:szCs w:val="15"/>
    </w:rPr>
  </w:style>
  <w:style w:type="paragraph" w:customStyle="1" w:styleId="docpart">
    <w:name w:val="doc__part"/>
    <w:basedOn w:val="a"/>
    <w:uiPriority w:val="99"/>
    <w:pPr>
      <w:spacing w:before="1228" w:after="997"/>
      <w:jc w:val="both"/>
    </w:pPr>
    <w:rPr>
      <w:rFonts w:ascii="Georgia" w:hAnsi="Georgia"/>
      <w:caps/>
      <w:spacing w:val="48"/>
      <w:sz w:val="39"/>
      <w:szCs w:val="39"/>
    </w:rPr>
  </w:style>
  <w:style w:type="paragraph" w:customStyle="1" w:styleId="docsection">
    <w:name w:val="doc__section"/>
    <w:basedOn w:val="a"/>
    <w:uiPriority w:val="99"/>
    <w:pPr>
      <w:spacing w:before="1140" w:after="797"/>
      <w:jc w:val="both"/>
    </w:pPr>
    <w:rPr>
      <w:rFonts w:ascii="Georgia" w:hAnsi="Georgia"/>
      <w:sz w:val="42"/>
      <w:szCs w:val="42"/>
    </w:rPr>
  </w:style>
  <w:style w:type="paragraph" w:customStyle="1" w:styleId="docsection-name">
    <w:name w:val="doc__section-name"/>
    <w:basedOn w:val="a"/>
    <w:uiPriority w:val="99"/>
    <w:pPr>
      <w:spacing w:after="223"/>
      <w:jc w:val="both"/>
    </w:pPr>
    <w:rPr>
      <w:rFonts w:ascii="Georgia" w:hAnsi="Georgia"/>
      <w:i/>
      <w:iCs/>
    </w:rPr>
  </w:style>
  <w:style w:type="paragraph" w:customStyle="1" w:styleId="docsubsection">
    <w:name w:val="doc__subsection"/>
    <w:basedOn w:val="a"/>
    <w:uiPriority w:val="99"/>
    <w:pPr>
      <w:spacing w:before="1070" w:after="420"/>
      <w:jc w:val="both"/>
    </w:pPr>
    <w:rPr>
      <w:rFonts w:ascii="Helvetica" w:hAnsi="Helvetica" w:cs="Helvetica"/>
      <w:b/>
      <w:bCs/>
      <w:spacing w:val="-15"/>
      <w:sz w:val="36"/>
      <w:szCs w:val="36"/>
    </w:rPr>
  </w:style>
  <w:style w:type="paragraph" w:customStyle="1" w:styleId="docchapter">
    <w:name w:val="doc__chapter"/>
    <w:basedOn w:val="a"/>
    <w:uiPriority w:val="99"/>
    <w:pPr>
      <w:spacing w:before="438" w:after="219"/>
      <w:jc w:val="both"/>
    </w:pPr>
    <w:rPr>
      <w:rFonts w:ascii="Georgia" w:hAnsi="Georgia"/>
      <w:sz w:val="35"/>
      <w:szCs w:val="35"/>
    </w:rPr>
  </w:style>
  <w:style w:type="paragraph" w:customStyle="1" w:styleId="docarticle">
    <w:name w:val="doc__article"/>
    <w:basedOn w:val="a"/>
    <w:uiPriority w:val="99"/>
    <w:pPr>
      <w:spacing w:before="300" w:after="30"/>
      <w:jc w:val="both"/>
    </w:pPr>
    <w:rPr>
      <w:rFonts w:ascii="Helvetica" w:hAnsi="Helvetica" w:cs="Helvetica"/>
      <w:b/>
      <w:bCs/>
    </w:rPr>
  </w:style>
  <w:style w:type="paragraph" w:customStyle="1" w:styleId="docparagraph">
    <w:name w:val="doc__paragraph"/>
    <w:basedOn w:val="a"/>
    <w:uiPriority w:val="99"/>
    <w:pPr>
      <w:spacing w:before="240" w:after="42"/>
      <w:jc w:val="both"/>
    </w:pPr>
    <w:rPr>
      <w:rFonts w:ascii="Georgia" w:hAnsi="Georgia"/>
      <w:sz w:val="35"/>
      <w:szCs w:val="35"/>
    </w:rPr>
  </w:style>
  <w:style w:type="paragraph" w:customStyle="1" w:styleId="docparagraph-name">
    <w:name w:val="doc__paragraph-name"/>
    <w:basedOn w:val="a"/>
    <w:uiPriority w:val="99"/>
    <w:pPr>
      <w:spacing w:after="223"/>
      <w:jc w:val="both"/>
    </w:pPr>
    <w:rPr>
      <w:rFonts w:ascii="Georgia" w:hAnsi="Georgia"/>
      <w:i/>
      <w:iCs/>
    </w:rPr>
  </w:style>
  <w:style w:type="paragraph" w:customStyle="1" w:styleId="docsubparagraph">
    <w:name w:val="doc__subparagraph"/>
    <w:basedOn w:val="a"/>
    <w:uiPriority w:val="99"/>
    <w:pPr>
      <w:spacing w:before="341" w:after="76"/>
      <w:jc w:val="both"/>
    </w:pPr>
    <w:rPr>
      <w:rFonts w:ascii="Helvetica" w:hAnsi="Helvetica" w:cs="Helvetica"/>
      <w:sz w:val="29"/>
      <w:szCs w:val="29"/>
    </w:rPr>
  </w:style>
  <w:style w:type="paragraph" w:customStyle="1" w:styleId="docuntyped">
    <w:name w:val="doc__untyped"/>
    <w:basedOn w:val="a"/>
    <w:uiPriority w:val="99"/>
    <w:pPr>
      <w:spacing w:before="320" w:after="240"/>
      <w:jc w:val="both"/>
    </w:pPr>
    <w:rPr>
      <w:rFonts w:ascii="Helvetica" w:hAnsi="Helvetica" w:cs="Helvetica"/>
      <w:sz w:val="27"/>
      <w:szCs w:val="27"/>
    </w:rPr>
  </w:style>
  <w:style w:type="paragraph" w:customStyle="1" w:styleId="docnote">
    <w:name w:val="doc__note"/>
    <w:basedOn w:val="a"/>
    <w:uiPriority w:val="99"/>
    <w:pPr>
      <w:spacing w:after="611"/>
      <w:ind w:left="873"/>
      <w:jc w:val="both"/>
    </w:pPr>
    <w:rPr>
      <w:rFonts w:ascii="Helvetica" w:hAnsi="Helvetica" w:cs="Helvetica"/>
      <w:sz w:val="17"/>
      <w:szCs w:val="17"/>
    </w:rPr>
  </w:style>
  <w:style w:type="paragraph" w:customStyle="1" w:styleId="doc-notes">
    <w:name w:val="doc-notes"/>
    <w:basedOn w:val="a"/>
    <w:uiPriority w:val="99"/>
    <w:pPr>
      <w:spacing w:after="223"/>
      <w:jc w:val="both"/>
    </w:pPr>
    <w:rPr>
      <w:vanish/>
    </w:rPr>
  </w:style>
  <w:style w:type="paragraph" w:customStyle="1" w:styleId="docsignature">
    <w:name w:val="doc__signature"/>
    <w:basedOn w:val="a"/>
    <w:uiPriority w:val="99"/>
    <w:pPr>
      <w:spacing w:before="223" w:after="223"/>
      <w:jc w:val="both"/>
    </w:pPr>
  </w:style>
  <w:style w:type="paragraph" w:customStyle="1" w:styleId="docquestion">
    <w:name w:val="doc__question"/>
    <w:basedOn w:val="a"/>
    <w:uiPriority w:val="99"/>
    <w:pPr>
      <w:shd w:val="clear" w:color="auto" w:fill="FBF9EF"/>
      <w:spacing w:after="600"/>
      <w:jc w:val="both"/>
    </w:pPr>
  </w:style>
  <w:style w:type="paragraph" w:customStyle="1" w:styleId="docquestion-title">
    <w:name w:val="doc__question-title"/>
    <w:basedOn w:val="a"/>
    <w:uiPriority w:val="99"/>
    <w:pPr>
      <w:spacing w:after="30"/>
      <w:jc w:val="both"/>
    </w:pPr>
    <w:rPr>
      <w:rFonts w:ascii="Helvetica" w:hAnsi="Helvetica" w:cs="Helvetica"/>
      <w:b/>
      <w:bCs/>
    </w:rPr>
  </w:style>
  <w:style w:type="paragraph" w:customStyle="1" w:styleId="doc-start">
    <w:name w:val="doc-start"/>
    <w:basedOn w:val="a"/>
    <w:uiPriority w:val="99"/>
    <w:pPr>
      <w:spacing w:after="223"/>
      <w:jc w:val="both"/>
    </w:pPr>
  </w:style>
  <w:style w:type="paragraph" w:customStyle="1" w:styleId="docexpired">
    <w:name w:val="doc__expired"/>
    <w:basedOn w:val="a"/>
    <w:uiPriority w:val="99"/>
    <w:pPr>
      <w:spacing w:after="223"/>
      <w:jc w:val="both"/>
    </w:pPr>
    <w:rPr>
      <w:color w:val="CCCCCC"/>
    </w:rPr>
  </w:style>
  <w:style w:type="paragraph" w:customStyle="1" w:styleId="content2">
    <w:name w:val="content2"/>
    <w:basedOn w:val="a"/>
    <w:uiPriority w:val="99"/>
    <w:pPr>
      <w:spacing w:after="223"/>
      <w:jc w:val="both"/>
    </w:pPr>
    <w:rPr>
      <w:sz w:val="21"/>
      <w:szCs w:val="21"/>
    </w:rPr>
  </w:style>
  <w:style w:type="paragraph" w:customStyle="1" w:styleId="docarticle1">
    <w:name w:val="doc__article1"/>
    <w:basedOn w:val="a"/>
    <w:uiPriority w:val="99"/>
    <w:pPr>
      <w:spacing w:before="120" w:after="30"/>
      <w:jc w:val="both"/>
    </w:pPr>
    <w:rPr>
      <w:rFonts w:ascii="Helvetica" w:hAnsi="Helvetica" w:cs="Helvetica"/>
      <w:b/>
      <w:bCs/>
    </w:rPr>
  </w:style>
  <w:style w:type="paragraph" w:customStyle="1" w:styleId="printredaction-line">
    <w:name w:val="print_redaction-line"/>
    <w:basedOn w:val="a"/>
    <w:uiPriority w:val="99"/>
    <w:pPr>
      <w:spacing w:after="223"/>
      <w:jc w:val="both"/>
    </w:pPr>
  </w:style>
  <w:style w:type="paragraph" w:customStyle="1" w:styleId="formattext">
    <w:name w:val="formattext"/>
    <w:basedOn w:val="a"/>
    <w:uiPriority w:val="99"/>
    <w:pPr>
      <w:spacing w:after="223"/>
      <w:jc w:val="both"/>
    </w:pPr>
  </w:style>
  <w:style w:type="character" w:customStyle="1" w:styleId="docreferences">
    <w:name w:val="doc__references"/>
    <w:basedOn w:val="a0"/>
    <w:rPr>
      <w:vanish/>
      <w:webHidden w:val="0"/>
      <w:specVanish w:val="0"/>
    </w:rPr>
  </w:style>
  <w:style w:type="character" w:customStyle="1" w:styleId="docuntyped-name">
    <w:name w:val="docuntyped-name"/>
    <w:basedOn w:val="a0"/>
  </w:style>
  <w:style w:type="character" w:customStyle="1" w:styleId="docuntyped-number">
    <w:name w:val="docuntyped-number"/>
    <w:basedOn w:val="a0"/>
  </w:style>
  <w:style w:type="character" w:customStyle="1" w:styleId="docnote-text">
    <w:name w:val="docnote-text"/>
    <w:basedOn w:val="a0"/>
  </w:style>
  <w:style w:type="character" w:customStyle="1" w:styleId="docnote-number">
    <w:name w:val="docnote-number"/>
    <w:basedOn w:val="a0"/>
  </w:style>
  <w:style w:type="character" w:customStyle="1" w:styleId="docsupplement-number">
    <w:name w:val="docsupplement-number"/>
    <w:basedOn w:val="a0"/>
  </w:style>
  <w:style w:type="character" w:customStyle="1" w:styleId="docsupplement-name">
    <w:name w:val="docsupplement-name"/>
    <w:basedOn w:val="a0"/>
  </w:style>
  <w:style w:type="paragraph" w:styleId="a8">
    <w:name w:val="List Paragraph"/>
    <w:basedOn w:val="a"/>
    <w:link w:val="a9"/>
    <w:uiPriority w:val="34"/>
    <w:qFormat/>
    <w:rsid w:val="00207245"/>
    <w:pPr>
      <w:ind w:left="720"/>
      <w:contextualSpacing/>
    </w:pPr>
  </w:style>
  <w:style w:type="paragraph" w:styleId="aa">
    <w:name w:val="No Spacing"/>
    <w:uiPriority w:val="1"/>
    <w:qFormat/>
    <w:rsid w:val="001E00A6"/>
    <w:rPr>
      <w:rFonts w:eastAsiaTheme="minorEastAsia"/>
      <w:sz w:val="24"/>
      <w:szCs w:val="24"/>
    </w:rPr>
  </w:style>
  <w:style w:type="paragraph" w:styleId="ab">
    <w:name w:val="header"/>
    <w:basedOn w:val="a"/>
    <w:link w:val="ac"/>
    <w:uiPriority w:val="99"/>
    <w:unhideWhenUsed/>
    <w:rsid w:val="007B34E7"/>
    <w:pPr>
      <w:tabs>
        <w:tab w:val="center" w:pos="4677"/>
        <w:tab w:val="right" w:pos="9355"/>
      </w:tabs>
    </w:pPr>
  </w:style>
  <w:style w:type="character" w:customStyle="1" w:styleId="ac">
    <w:name w:val="Верхний колонтитул Знак"/>
    <w:basedOn w:val="a0"/>
    <w:link w:val="ab"/>
    <w:uiPriority w:val="99"/>
    <w:qFormat/>
    <w:rsid w:val="007B34E7"/>
    <w:rPr>
      <w:rFonts w:eastAsiaTheme="minorEastAsia"/>
      <w:sz w:val="24"/>
      <w:szCs w:val="24"/>
    </w:rPr>
  </w:style>
  <w:style w:type="paragraph" w:styleId="ad">
    <w:name w:val="footer"/>
    <w:basedOn w:val="a"/>
    <w:link w:val="ae"/>
    <w:uiPriority w:val="99"/>
    <w:unhideWhenUsed/>
    <w:rsid w:val="007B34E7"/>
    <w:pPr>
      <w:tabs>
        <w:tab w:val="center" w:pos="4677"/>
        <w:tab w:val="right" w:pos="9355"/>
      </w:tabs>
    </w:pPr>
  </w:style>
  <w:style w:type="character" w:customStyle="1" w:styleId="ae">
    <w:name w:val="Нижний колонтитул Знак"/>
    <w:basedOn w:val="a0"/>
    <w:link w:val="ad"/>
    <w:uiPriority w:val="99"/>
    <w:qFormat/>
    <w:rsid w:val="007B34E7"/>
    <w:rPr>
      <w:rFonts w:eastAsiaTheme="minorEastAsia"/>
      <w:sz w:val="24"/>
      <w:szCs w:val="24"/>
    </w:rPr>
  </w:style>
  <w:style w:type="paragraph" w:styleId="af">
    <w:name w:val="TOC Heading"/>
    <w:basedOn w:val="1"/>
    <w:next w:val="a"/>
    <w:uiPriority w:val="39"/>
    <w:unhideWhenUsed/>
    <w:qFormat/>
    <w:rsid w:val="008A1EB2"/>
    <w:pPr>
      <w:keepNext/>
      <w:keepLines/>
      <w:spacing w:before="240" w:beforeAutospacing="0" w:after="0" w:afterAutospacing="0"/>
      <w:jc w:val="both"/>
      <w:outlineLvl w:val="9"/>
    </w:pPr>
    <w:rPr>
      <w:rFonts w:asciiTheme="majorHAnsi" w:eastAsiaTheme="majorEastAsia" w:hAnsiTheme="majorHAnsi" w:cstheme="majorBidi"/>
      <w:b w:val="0"/>
      <w:bCs w:val="0"/>
      <w:color w:val="365F91" w:themeColor="accent1" w:themeShade="BF"/>
      <w:kern w:val="0"/>
      <w:sz w:val="32"/>
      <w:szCs w:val="32"/>
    </w:rPr>
  </w:style>
  <w:style w:type="paragraph" w:styleId="12">
    <w:name w:val="toc 1"/>
    <w:basedOn w:val="a"/>
    <w:next w:val="a"/>
    <w:autoRedefine/>
    <w:uiPriority w:val="39"/>
    <w:unhideWhenUsed/>
    <w:rsid w:val="008A1EB2"/>
    <w:pPr>
      <w:spacing w:after="100"/>
      <w:jc w:val="both"/>
    </w:pPr>
    <w:rPr>
      <w:rFonts w:eastAsiaTheme="minorHAnsi" w:cstheme="minorBidi"/>
      <w:szCs w:val="22"/>
      <w:lang w:eastAsia="en-US"/>
    </w:rPr>
  </w:style>
  <w:style w:type="paragraph" w:customStyle="1" w:styleId="body">
    <w:name w:val="body"/>
    <w:basedOn w:val="a"/>
    <w:qFormat/>
    <w:rsid w:val="008A1EB2"/>
    <w:pPr>
      <w:widowControl w:val="0"/>
      <w:autoSpaceDE w:val="0"/>
      <w:autoSpaceDN w:val="0"/>
      <w:adjustRightInd w:val="0"/>
      <w:spacing w:line="242" w:lineRule="atLeast"/>
      <w:ind w:firstLine="227"/>
      <w:jc w:val="both"/>
      <w:textAlignment w:val="center"/>
    </w:pPr>
    <w:rPr>
      <w:rFonts w:ascii="SchoolBookSanPin" w:hAnsi="SchoolBookSanPin" w:cs="SchoolBookSanPin"/>
      <w:color w:val="000000"/>
      <w:sz w:val="20"/>
      <w:szCs w:val="20"/>
    </w:rPr>
  </w:style>
  <w:style w:type="paragraph" w:customStyle="1" w:styleId="h4">
    <w:name w:val="h4"/>
    <w:basedOn w:val="body"/>
    <w:uiPriority w:val="99"/>
    <w:rsid w:val="008A1EB2"/>
    <w:pPr>
      <w:spacing w:before="181" w:after="57"/>
      <w:ind w:firstLine="0"/>
    </w:pPr>
    <w:rPr>
      <w:rFonts w:ascii="SchoolBookSanPin-Bold" w:hAnsi="SchoolBookSanPin-Bold" w:cs="SchoolBookSanPin-Bold"/>
      <w:b/>
      <w:bCs/>
      <w:sz w:val="22"/>
      <w:szCs w:val="22"/>
    </w:rPr>
  </w:style>
  <w:style w:type="paragraph" w:customStyle="1" w:styleId="h3">
    <w:name w:val="h3"/>
    <w:basedOn w:val="a"/>
    <w:uiPriority w:val="99"/>
    <w:rsid w:val="008A1EB2"/>
    <w:pPr>
      <w:keepNext/>
      <w:widowControl w:val="0"/>
      <w:suppressAutoHyphens/>
      <w:autoSpaceDE w:val="0"/>
      <w:autoSpaceDN w:val="0"/>
      <w:adjustRightInd w:val="0"/>
      <w:spacing w:before="164" w:after="74" w:line="242" w:lineRule="atLeast"/>
      <w:textAlignment w:val="center"/>
    </w:pPr>
    <w:rPr>
      <w:rFonts w:ascii="SchoolBookSanPin-Bold" w:hAnsi="SchoolBookSanPin-Bold" w:cs="SchoolBookSanPin-Bold"/>
      <w:b/>
      <w:bCs/>
      <w:color w:val="000000"/>
      <w:sz w:val="22"/>
      <w:szCs w:val="22"/>
    </w:rPr>
  </w:style>
  <w:style w:type="character" w:customStyle="1" w:styleId="af0">
    <w:name w:val="Полужирный курсив"/>
    <w:uiPriority w:val="99"/>
    <w:rsid w:val="008A1EB2"/>
    <w:rPr>
      <w:b/>
      <w:i/>
    </w:rPr>
  </w:style>
  <w:style w:type="paragraph" w:styleId="21">
    <w:name w:val="toc 2"/>
    <w:basedOn w:val="a"/>
    <w:next w:val="a"/>
    <w:autoRedefine/>
    <w:uiPriority w:val="39"/>
    <w:unhideWhenUsed/>
    <w:rsid w:val="008A1EB2"/>
    <w:pPr>
      <w:spacing w:after="100"/>
      <w:ind w:left="240"/>
      <w:jc w:val="both"/>
    </w:pPr>
    <w:rPr>
      <w:rFonts w:eastAsiaTheme="minorHAnsi" w:cstheme="minorBidi"/>
      <w:szCs w:val="22"/>
      <w:lang w:eastAsia="en-US"/>
    </w:rPr>
  </w:style>
  <w:style w:type="paragraph" w:customStyle="1" w:styleId="af1">
    <w:name w:val="Таблица Влево (Таблицы)"/>
    <w:basedOn w:val="a"/>
    <w:uiPriority w:val="99"/>
    <w:rsid w:val="008A1EB2"/>
    <w:pPr>
      <w:widowControl w:val="0"/>
      <w:autoSpaceDE w:val="0"/>
      <w:autoSpaceDN w:val="0"/>
      <w:adjustRightInd w:val="0"/>
      <w:spacing w:line="200" w:lineRule="atLeast"/>
      <w:textAlignment w:val="center"/>
    </w:pPr>
    <w:rPr>
      <w:rFonts w:ascii="SchoolBookSanPin" w:hAnsi="SchoolBookSanPin" w:cs="SchoolBookSanPin"/>
      <w:color w:val="000000"/>
      <w:sz w:val="18"/>
      <w:szCs w:val="18"/>
    </w:rPr>
  </w:style>
  <w:style w:type="paragraph" w:customStyle="1" w:styleId="NoParagraphStyle">
    <w:name w:val="[No Paragraph Style]"/>
    <w:rsid w:val="008A1EB2"/>
    <w:pPr>
      <w:widowControl w:val="0"/>
      <w:autoSpaceDE w:val="0"/>
      <w:autoSpaceDN w:val="0"/>
      <w:adjustRightInd w:val="0"/>
      <w:spacing w:line="288" w:lineRule="auto"/>
      <w:textAlignment w:val="center"/>
    </w:pPr>
    <w:rPr>
      <w:rFonts w:ascii="Minion Pro" w:eastAsiaTheme="minorEastAsia" w:hAnsi="Minion Pro" w:cs="Minion Pro"/>
      <w:color w:val="000000"/>
      <w:sz w:val="24"/>
      <w:szCs w:val="24"/>
      <w:lang w:val="en-GB"/>
    </w:rPr>
  </w:style>
  <w:style w:type="character" w:customStyle="1" w:styleId="Bold">
    <w:name w:val="Bold"/>
    <w:uiPriority w:val="99"/>
    <w:rsid w:val="008A1EB2"/>
    <w:rPr>
      <w:b/>
    </w:rPr>
  </w:style>
  <w:style w:type="character" w:customStyle="1" w:styleId="Italic">
    <w:name w:val="Italic"/>
    <w:uiPriority w:val="99"/>
    <w:rsid w:val="008A1EB2"/>
    <w:rPr>
      <w:i/>
    </w:rPr>
  </w:style>
  <w:style w:type="paragraph" w:styleId="af2">
    <w:name w:val="Body Text"/>
    <w:basedOn w:val="a"/>
    <w:link w:val="af3"/>
    <w:uiPriority w:val="1"/>
    <w:qFormat/>
    <w:rsid w:val="008A1EB2"/>
    <w:pPr>
      <w:widowControl w:val="0"/>
      <w:autoSpaceDE w:val="0"/>
      <w:autoSpaceDN w:val="0"/>
      <w:ind w:right="114"/>
      <w:jc w:val="both"/>
    </w:pPr>
    <w:rPr>
      <w:rFonts w:ascii="Bookman Old Style" w:eastAsia="Bookman Old Style" w:hAnsi="Bookman Old Style" w:cs="Bookman Old Style"/>
      <w:sz w:val="20"/>
      <w:szCs w:val="20"/>
      <w:lang w:val="en-US" w:eastAsia="en-US"/>
    </w:rPr>
  </w:style>
  <w:style w:type="character" w:customStyle="1" w:styleId="af3">
    <w:name w:val="Основной текст Знак"/>
    <w:basedOn w:val="a0"/>
    <w:link w:val="af2"/>
    <w:uiPriority w:val="1"/>
    <w:rsid w:val="008A1EB2"/>
    <w:rPr>
      <w:rFonts w:ascii="Bookman Old Style" w:eastAsia="Bookman Old Style" w:hAnsi="Bookman Old Style" w:cs="Bookman Old Style"/>
      <w:lang w:val="en-US" w:eastAsia="en-US"/>
    </w:rPr>
  </w:style>
  <w:style w:type="character" w:customStyle="1" w:styleId="30">
    <w:name w:val="Заголовок 3 Знак"/>
    <w:basedOn w:val="a0"/>
    <w:link w:val="3"/>
    <w:uiPriority w:val="9"/>
    <w:rsid w:val="00FF67EF"/>
    <w:rPr>
      <w:rFonts w:ascii="Calibri Light" w:hAnsi="Calibri Light"/>
      <w:color w:val="1F4D78"/>
      <w:sz w:val="22"/>
      <w:szCs w:val="22"/>
      <w:lang w:eastAsia="en-US"/>
    </w:rPr>
  </w:style>
  <w:style w:type="character" w:customStyle="1" w:styleId="50">
    <w:name w:val="Заголовок 5 Знак"/>
    <w:basedOn w:val="a0"/>
    <w:link w:val="5"/>
    <w:uiPriority w:val="9"/>
    <w:semiHidden/>
    <w:rsid w:val="00FF67EF"/>
    <w:rPr>
      <w:rFonts w:ascii="Calibri Light" w:hAnsi="Calibri Light"/>
      <w:color w:val="2E74B5"/>
      <w:sz w:val="22"/>
      <w:szCs w:val="22"/>
      <w:lang w:eastAsia="en-US"/>
    </w:rPr>
  </w:style>
  <w:style w:type="character" w:customStyle="1" w:styleId="fontstyle01">
    <w:name w:val="fontstyle01"/>
    <w:basedOn w:val="a0"/>
    <w:rsid w:val="00FF67EF"/>
    <w:rPr>
      <w:rFonts w:ascii="SchoolBookSanPin-Bold" w:hAnsi="SchoolBookSanPin-Bold" w:hint="default"/>
      <w:b/>
      <w:bCs/>
      <w:i w:val="0"/>
      <w:iCs w:val="0"/>
      <w:color w:val="242021"/>
      <w:sz w:val="20"/>
      <w:szCs w:val="20"/>
    </w:rPr>
  </w:style>
  <w:style w:type="character" w:customStyle="1" w:styleId="fontstyle21">
    <w:name w:val="fontstyle21"/>
    <w:basedOn w:val="a0"/>
    <w:rsid w:val="00FF67EF"/>
    <w:rPr>
      <w:rFonts w:ascii="SchoolBookSanPin" w:hAnsi="SchoolBookSanPin" w:hint="default"/>
      <w:b w:val="0"/>
      <w:bCs w:val="0"/>
      <w:i w:val="0"/>
      <w:iCs w:val="0"/>
      <w:color w:val="242021"/>
      <w:sz w:val="20"/>
      <w:szCs w:val="20"/>
    </w:rPr>
  </w:style>
  <w:style w:type="character" w:customStyle="1" w:styleId="13">
    <w:name w:val="Нижний колонтитул Знак1"/>
    <w:basedOn w:val="a0"/>
    <w:uiPriority w:val="99"/>
    <w:rsid w:val="00FF67EF"/>
  </w:style>
  <w:style w:type="numbering" w:customStyle="1" w:styleId="14">
    <w:name w:val="Нет списка1"/>
    <w:next w:val="a2"/>
    <w:uiPriority w:val="99"/>
    <w:semiHidden/>
    <w:unhideWhenUsed/>
    <w:rsid w:val="00FF67EF"/>
  </w:style>
  <w:style w:type="paragraph" w:customStyle="1" w:styleId="31">
    <w:name w:val="Заголовок 31"/>
    <w:basedOn w:val="a"/>
    <w:next w:val="a"/>
    <w:uiPriority w:val="9"/>
    <w:unhideWhenUsed/>
    <w:qFormat/>
    <w:rsid w:val="00FF67EF"/>
    <w:pPr>
      <w:keepNext/>
      <w:keepLines/>
      <w:spacing w:before="40" w:line="259" w:lineRule="auto"/>
      <w:outlineLvl w:val="2"/>
    </w:pPr>
    <w:rPr>
      <w:rFonts w:ascii="Calibri Light" w:eastAsia="Times New Roman" w:hAnsi="Calibri Light"/>
      <w:color w:val="1F4D78"/>
      <w:lang w:eastAsia="en-US"/>
    </w:rPr>
  </w:style>
  <w:style w:type="paragraph" w:customStyle="1" w:styleId="51">
    <w:name w:val="Заголовок 51"/>
    <w:basedOn w:val="a"/>
    <w:next w:val="a"/>
    <w:uiPriority w:val="9"/>
    <w:semiHidden/>
    <w:unhideWhenUsed/>
    <w:qFormat/>
    <w:rsid w:val="00FF67EF"/>
    <w:pPr>
      <w:keepNext/>
      <w:keepLines/>
      <w:spacing w:before="40" w:line="259" w:lineRule="auto"/>
      <w:outlineLvl w:val="4"/>
    </w:pPr>
    <w:rPr>
      <w:rFonts w:ascii="Calibri Light" w:eastAsia="Times New Roman" w:hAnsi="Calibri Light"/>
      <w:color w:val="2E74B5"/>
      <w:lang w:eastAsia="en-US"/>
    </w:rPr>
  </w:style>
  <w:style w:type="numbering" w:customStyle="1" w:styleId="110">
    <w:name w:val="Нет списка11"/>
    <w:next w:val="a2"/>
    <w:uiPriority w:val="99"/>
    <w:semiHidden/>
    <w:unhideWhenUsed/>
    <w:rsid w:val="00FF67EF"/>
  </w:style>
  <w:style w:type="paragraph" w:customStyle="1" w:styleId="15">
    <w:name w:val="Абзац списка1"/>
    <w:basedOn w:val="a"/>
    <w:next w:val="a8"/>
    <w:uiPriority w:val="34"/>
    <w:qFormat/>
    <w:rsid w:val="00FF67EF"/>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msonormalmrcssattr">
    <w:name w:val="msonormal_mr_css_attr"/>
    <w:basedOn w:val="a"/>
    <w:rsid w:val="00FF67EF"/>
    <w:pPr>
      <w:spacing w:before="100" w:beforeAutospacing="1" w:after="100" w:afterAutospacing="1"/>
    </w:pPr>
    <w:rPr>
      <w:rFonts w:eastAsia="Times New Roman"/>
    </w:rPr>
  </w:style>
  <w:style w:type="table" w:customStyle="1" w:styleId="TableNormal">
    <w:name w:val="Table Normal"/>
    <w:uiPriority w:val="2"/>
    <w:unhideWhenUsed/>
    <w:qFormat/>
    <w:rsid w:val="00FF67E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F67EF"/>
    <w:pPr>
      <w:widowControl w:val="0"/>
      <w:autoSpaceDE w:val="0"/>
      <w:autoSpaceDN w:val="0"/>
      <w:ind w:left="112"/>
      <w:jc w:val="both"/>
    </w:pPr>
    <w:rPr>
      <w:rFonts w:ascii="Bookman Old Style" w:eastAsia="Bookman Old Style" w:hAnsi="Bookman Old Style" w:cs="Bookman Old Style"/>
      <w:b/>
      <w:sz w:val="22"/>
      <w:szCs w:val="22"/>
      <w:lang w:val="en-US" w:eastAsia="en-US"/>
    </w:rPr>
  </w:style>
  <w:style w:type="table" w:customStyle="1" w:styleId="16">
    <w:name w:val="Сетка таблицы1"/>
    <w:basedOn w:val="a1"/>
    <w:next w:val="af4"/>
    <w:uiPriority w:val="39"/>
    <w:rsid w:val="00FF67E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главление 21"/>
    <w:basedOn w:val="a"/>
    <w:next w:val="a"/>
    <w:autoRedefine/>
    <w:uiPriority w:val="39"/>
    <w:unhideWhenUsed/>
    <w:rsid w:val="00FF67EF"/>
    <w:pPr>
      <w:spacing w:after="100" w:line="259" w:lineRule="auto"/>
      <w:ind w:left="240"/>
    </w:pPr>
    <w:rPr>
      <w:rFonts w:eastAsiaTheme="minorHAnsi"/>
      <w:lang w:eastAsia="en-US"/>
    </w:rPr>
  </w:style>
  <w:style w:type="paragraph" w:customStyle="1" w:styleId="310">
    <w:name w:val="Оглавление 31"/>
    <w:basedOn w:val="a"/>
    <w:next w:val="a"/>
    <w:autoRedefine/>
    <w:uiPriority w:val="39"/>
    <w:unhideWhenUsed/>
    <w:rsid w:val="00FF67EF"/>
    <w:pPr>
      <w:spacing w:after="100" w:line="259" w:lineRule="auto"/>
      <w:ind w:left="480"/>
    </w:pPr>
    <w:rPr>
      <w:rFonts w:eastAsiaTheme="minorHAnsi"/>
      <w:lang w:eastAsia="en-US"/>
    </w:rPr>
  </w:style>
  <w:style w:type="paragraph" w:customStyle="1" w:styleId="17">
    <w:name w:val="Верхний колонтитул1"/>
    <w:basedOn w:val="a"/>
    <w:next w:val="ab"/>
    <w:uiPriority w:val="99"/>
    <w:unhideWhenUsed/>
    <w:rsid w:val="00FF67EF"/>
    <w:pPr>
      <w:tabs>
        <w:tab w:val="center" w:pos="4677"/>
        <w:tab w:val="right" w:pos="9355"/>
      </w:tabs>
    </w:pPr>
    <w:rPr>
      <w:rFonts w:asciiTheme="minorHAnsi" w:eastAsiaTheme="minorHAnsi" w:hAnsiTheme="minorHAnsi" w:cstheme="minorBidi"/>
      <w:sz w:val="22"/>
      <w:szCs w:val="22"/>
      <w:lang w:eastAsia="en-US"/>
    </w:rPr>
  </w:style>
  <w:style w:type="character" w:customStyle="1" w:styleId="18">
    <w:name w:val="Просмотренная гиперссылка1"/>
    <w:basedOn w:val="a0"/>
    <w:uiPriority w:val="99"/>
    <w:semiHidden/>
    <w:unhideWhenUsed/>
    <w:rsid w:val="00FF67EF"/>
    <w:rPr>
      <w:color w:val="954F72"/>
      <w:u w:val="single"/>
    </w:rPr>
  </w:style>
  <w:style w:type="character" w:customStyle="1" w:styleId="311">
    <w:name w:val="Заголовок 3 Знак1"/>
    <w:basedOn w:val="a0"/>
    <w:uiPriority w:val="9"/>
    <w:semiHidden/>
    <w:rsid w:val="00FF67EF"/>
    <w:rPr>
      <w:rFonts w:asciiTheme="majorHAnsi" w:eastAsiaTheme="majorEastAsia" w:hAnsiTheme="majorHAnsi" w:cstheme="majorBidi"/>
      <w:color w:val="243F60" w:themeColor="accent1" w:themeShade="7F"/>
      <w:sz w:val="24"/>
      <w:szCs w:val="24"/>
    </w:rPr>
  </w:style>
  <w:style w:type="character" w:customStyle="1" w:styleId="510">
    <w:name w:val="Заголовок 5 Знак1"/>
    <w:basedOn w:val="a0"/>
    <w:uiPriority w:val="9"/>
    <w:semiHidden/>
    <w:rsid w:val="00FF67EF"/>
    <w:rPr>
      <w:rFonts w:asciiTheme="majorHAnsi" w:eastAsiaTheme="majorEastAsia" w:hAnsiTheme="majorHAnsi" w:cstheme="majorBidi"/>
      <w:color w:val="365F91" w:themeColor="accent1" w:themeShade="BF"/>
    </w:rPr>
  </w:style>
  <w:style w:type="table" w:styleId="af4">
    <w:name w:val="Table Grid"/>
    <w:basedOn w:val="a1"/>
    <w:uiPriority w:val="59"/>
    <w:rsid w:val="00FF67E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Верхний колонтитул Знак1"/>
    <w:basedOn w:val="a0"/>
    <w:uiPriority w:val="99"/>
    <w:rsid w:val="00FF67EF"/>
  </w:style>
  <w:style w:type="paragraph" w:styleId="32">
    <w:name w:val="toc 3"/>
    <w:basedOn w:val="a"/>
    <w:next w:val="a"/>
    <w:autoRedefine/>
    <w:uiPriority w:val="39"/>
    <w:unhideWhenUsed/>
    <w:rsid w:val="00FF67EF"/>
    <w:pPr>
      <w:spacing w:after="100" w:line="259" w:lineRule="auto"/>
      <w:ind w:left="440"/>
    </w:pPr>
    <w:rPr>
      <w:rFonts w:asciiTheme="minorHAnsi" w:eastAsiaTheme="minorHAnsi" w:hAnsiTheme="minorHAnsi" w:cstheme="minorBidi"/>
      <w:sz w:val="22"/>
      <w:szCs w:val="22"/>
      <w:lang w:eastAsia="en-US"/>
    </w:rPr>
  </w:style>
  <w:style w:type="character" w:customStyle="1" w:styleId="40">
    <w:name w:val="Заголовок 4 Знак"/>
    <w:basedOn w:val="a0"/>
    <w:link w:val="4"/>
    <w:uiPriority w:val="9"/>
    <w:semiHidden/>
    <w:rsid w:val="00F52F89"/>
    <w:rPr>
      <w:rFonts w:eastAsia="Calibri" w:cs="Calibri"/>
      <w:b/>
      <w:sz w:val="24"/>
      <w:szCs w:val="24"/>
    </w:rPr>
  </w:style>
  <w:style w:type="character" w:customStyle="1" w:styleId="60">
    <w:name w:val="Заголовок 6 Знак"/>
    <w:basedOn w:val="a0"/>
    <w:link w:val="6"/>
    <w:uiPriority w:val="9"/>
    <w:semiHidden/>
    <w:rsid w:val="00F52F89"/>
    <w:rPr>
      <w:rFonts w:eastAsia="Calibri" w:cs="Calibri"/>
      <w:b/>
    </w:rPr>
  </w:style>
  <w:style w:type="paragraph" w:styleId="af5">
    <w:name w:val="Title"/>
    <w:basedOn w:val="a"/>
    <w:next w:val="a"/>
    <w:link w:val="af6"/>
    <w:uiPriority w:val="10"/>
    <w:qFormat/>
    <w:rsid w:val="00F52F89"/>
    <w:pPr>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F52F89"/>
    <w:rPr>
      <w:rFonts w:asciiTheme="majorHAnsi" w:eastAsiaTheme="majorEastAsia" w:hAnsiTheme="majorHAnsi" w:cstheme="majorBidi"/>
      <w:spacing w:val="-10"/>
      <w:kern w:val="28"/>
      <w:sz w:val="56"/>
      <w:szCs w:val="56"/>
    </w:rPr>
  </w:style>
  <w:style w:type="character" w:customStyle="1" w:styleId="a9">
    <w:name w:val="Абзац списка Знак"/>
    <w:link w:val="a8"/>
    <w:uiPriority w:val="34"/>
    <w:qFormat/>
    <w:locked/>
    <w:rsid w:val="00F52F89"/>
    <w:rPr>
      <w:rFonts w:eastAsiaTheme="minorEastAsia"/>
      <w:sz w:val="24"/>
      <w:szCs w:val="24"/>
    </w:rPr>
  </w:style>
  <w:style w:type="character" w:customStyle="1" w:styleId="Hyperlink0">
    <w:name w:val="Hyperlink.0"/>
    <w:rsid w:val="00F52F89"/>
    <w:rPr>
      <w:sz w:val="28"/>
      <w:szCs w:val="28"/>
    </w:rPr>
  </w:style>
  <w:style w:type="paragraph" w:customStyle="1" w:styleId="ConsPlusNormal">
    <w:name w:val="ConsPlusNormal"/>
    <w:qFormat/>
    <w:rsid w:val="00F52F89"/>
    <w:pPr>
      <w:widowControl w:val="0"/>
      <w:autoSpaceDE w:val="0"/>
      <w:autoSpaceDN w:val="0"/>
    </w:pPr>
    <w:rPr>
      <w:rFonts w:ascii="Calibri" w:hAnsi="Calibri" w:cs="Calibri"/>
      <w:sz w:val="22"/>
    </w:rPr>
  </w:style>
  <w:style w:type="paragraph" w:customStyle="1" w:styleId="121">
    <w:name w:val="Средняя сетка 1 — акцент 21"/>
    <w:basedOn w:val="a"/>
    <w:uiPriority w:val="34"/>
    <w:qFormat/>
    <w:rsid w:val="00F52F89"/>
    <w:pPr>
      <w:spacing w:after="200" w:line="276" w:lineRule="auto"/>
      <w:ind w:left="720"/>
      <w:contextualSpacing/>
    </w:pPr>
    <w:rPr>
      <w:rFonts w:eastAsia="Calibri"/>
      <w:sz w:val="28"/>
      <w:szCs w:val="22"/>
    </w:rPr>
  </w:style>
  <w:style w:type="character" w:styleId="af7">
    <w:name w:val="page number"/>
    <w:basedOn w:val="a0"/>
    <w:uiPriority w:val="99"/>
    <w:semiHidden/>
    <w:unhideWhenUsed/>
    <w:rsid w:val="00F52F89"/>
  </w:style>
  <w:style w:type="character" w:customStyle="1" w:styleId="apple-converted-space">
    <w:name w:val="apple-converted-space"/>
    <w:basedOn w:val="a0"/>
    <w:rsid w:val="00F52F89"/>
  </w:style>
  <w:style w:type="character" w:styleId="af8">
    <w:name w:val="Strong"/>
    <w:basedOn w:val="a0"/>
    <w:uiPriority w:val="22"/>
    <w:qFormat/>
    <w:rsid w:val="00F52F89"/>
    <w:rPr>
      <w:b/>
      <w:bCs/>
    </w:rPr>
  </w:style>
  <w:style w:type="paragraph" w:customStyle="1" w:styleId="msonormalmailrucssattributepostfix">
    <w:name w:val="msonormal_mailru_css_attribute_postfix"/>
    <w:basedOn w:val="a"/>
    <w:rsid w:val="00F52F89"/>
    <w:pPr>
      <w:spacing w:before="100" w:beforeAutospacing="1" w:after="100" w:afterAutospacing="1"/>
    </w:pPr>
    <w:rPr>
      <w:rFonts w:ascii="Times" w:hAnsi="Times" w:cs="Calibri"/>
      <w:sz w:val="20"/>
      <w:szCs w:val="20"/>
    </w:rPr>
  </w:style>
  <w:style w:type="paragraph" w:customStyle="1" w:styleId="msolistparagraphmailrucssattributepostfix">
    <w:name w:val="msolistparagraph_mailru_css_attribute_postfix"/>
    <w:basedOn w:val="a"/>
    <w:rsid w:val="00F52F89"/>
    <w:pPr>
      <w:spacing w:before="100" w:beforeAutospacing="1" w:after="100" w:afterAutospacing="1"/>
    </w:pPr>
    <w:rPr>
      <w:rFonts w:ascii="Times" w:hAnsi="Times" w:cs="Calibri"/>
      <w:sz w:val="20"/>
      <w:szCs w:val="20"/>
    </w:rPr>
  </w:style>
  <w:style w:type="paragraph" w:styleId="af9">
    <w:name w:val="Subtitle"/>
    <w:basedOn w:val="a"/>
    <w:next w:val="a"/>
    <w:link w:val="afa"/>
    <w:uiPriority w:val="11"/>
    <w:qFormat/>
    <w:rsid w:val="00F52F89"/>
    <w:pPr>
      <w:keepNext/>
      <w:keepLines/>
      <w:spacing w:before="360" w:after="80" w:line="259" w:lineRule="auto"/>
    </w:pPr>
    <w:rPr>
      <w:rFonts w:ascii="Georgia" w:eastAsia="Georgia" w:hAnsi="Georgia" w:cs="Georgia"/>
      <w:i/>
      <w:color w:val="666666"/>
      <w:sz w:val="48"/>
      <w:szCs w:val="48"/>
    </w:rPr>
  </w:style>
  <w:style w:type="character" w:customStyle="1" w:styleId="afa">
    <w:name w:val="Подзаголовок Знак"/>
    <w:basedOn w:val="a0"/>
    <w:link w:val="af9"/>
    <w:rsid w:val="00F52F89"/>
    <w:rPr>
      <w:rFonts w:ascii="Georgia" w:eastAsia="Georgia" w:hAnsi="Georgia" w:cs="Georgia"/>
      <w:i/>
      <w:color w:val="666666"/>
      <w:sz w:val="48"/>
      <w:szCs w:val="48"/>
    </w:rPr>
  </w:style>
  <w:style w:type="paragraph" w:customStyle="1" w:styleId="cef1edeee2edeee9f2e5eaf1f2">
    <w:name w:val="Оceсf1нedоeeвe2нedоeeйe9 тf2еe5кeaсf1тf2"/>
    <w:basedOn w:val="a"/>
    <w:uiPriority w:val="99"/>
    <w:rsid w:val="00F52F89"/>
    <w:pPr>
      <w:widowControl w:val="0"/>
      <w:suppressAutoHyphens/>
      <w:autoSpaceDE w:val="0"/>
      <w:autoSpaceDN w:val="0"/>
      <w:adjustRightInd w:val="0"/>
      <w:spacing w:after="140" w:line="276" w:lineRule="auto"/>
    </w:pPr>
    <w:rPr>
      <w:rFonts w:eastAsia="Times New Roman"/>
      <w:kern w:val="1"/>
    </w:rPr>
  </w:style>
  <w:style w:type="table" w:customStyle="1" w:styleId="TableGrid">
    <w:name w:val="TableGrid"/>
    <w:rsid w:val="00F52F89"/>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fb">
    <w:name w:val="footnote text"/>
    <w:basedOn w:val="a"/>
    <w:link w:val="afc"/>
    <w:uiPriority w:val="99"/>
    <w:semiHidden/>
    <w:unhideWhenUsed/>
    <w:rsid w:val="00F22452"/>
    <w:pPr>
      <w:widowControl w:val="0"/>
      <w:autoSpaceDE w:val="0"/>
      <w:autoSpaceDN w:val="0"/>
      <w:jc w:val="both"/>
    </w:pPr>
    <w:rPr>
      <w:rFonts w:eastAsia="Times New Roman"/>
      <w:sz w:val="20"/>
      <w:szCs w:val="20"/>
      <w:lang w:eastAsia="en-US"/>
    </w:rPr>
  </w:style>
  <w:style w:type="character" w:customStyle="1" w:styleId="afc">
    <w:name w:val="Текст сноски Знак"/>
    <w:basedOn w:val="a0"/>
    <w:link w:val="afb"/>
    <w:uiPriority w:val="99"/>
    <w:semiHidden/>
    <w:rsid w:val="00F22452"/>
    <w:rPr>
      <w:lang w:eastAsia="en-US"/>
    </w:rPr>
  </w:style>
  <w:style w:type="character" w:styleId="afd">
    <w:name w:val="footnote reference"/>
    <w:basedOn w:val="a0"/>
    <w:unhideWhenUsed/>
    <w:rsid w:val="00F22452"/>
    <w:rPr>
      <w:vertAlign w:val="superscript"/>
    </w:rPr>
  </w:style>
  <w:style w:type="character" w:customStyle="1" w:styleId="markedcontent">
    <w:name w:val="markedcontent"/>
    <w:basedOn w:val="a0"/>
    <w:rsid w:val="00F22452"/>
  </w:style>
  <w:style w:type="paragraph" w:customStyle="1" w:styleId="1a">
    <w:name w:val="Текст сноски1"/>
    <w:basedOn w:val="a"/>
    <w:next w:val="afb"/>
    <w:uiPriority w:val="99"/>
    <w:semiHidden/>
    <w:unhideWhenUsed/>
    <w:rsid w:val="00462AF9"/>
    <w:rPr>
      <w:rFonts w:ascii="Calibri" w:eastAsiaTheme="minorHAnsi" w:hAnsi="Calibri"/>
      <w:sz w:val="20"/>
      <w:szCs w:val="20"/>
      <w:lang w:eastAsia="en-US"/>
    </w:rPr>
  </w:style>
  <w:style w:type="character" w:customStyle="1" w:styleId="1b">
    <w:name w:val="Текст сноски Знак1"/>
    <w:basedOn w:val="a0"/>
    <w:uiPriority w:val="99"/>
    <w:semiHidden/>
    <w:rsid w:val="00462AF9"/>
    <w:rPr>
      <w:sz w:val="20"/>
      <w:szCs w:val="20"/>
    </w:rPr>
  </w:style>
  <w:style w:type="table" w:customStyle="1" w:styleId="TableNormal1">
    <w:name w:val="Table Normal1"/>
    <w:uiPriority w:val="2"/>
    <w:semiHidden/>
    <w:unhideWhenUsed/>
    <w:qFormat/>
    <w:rsid w:val="004355F8"/>
    <w:pPr>
      <w:widowControl w:val="0"/>
      <w:autoSpaceDE w:val="0"/>
      <w:autoSpaceDN w:val="0"/>
    </w:pPr>
    <w:rPr>
      <w:rFonts w:ascii="Calibri" w:eastAsia="Calibri" w:hAnsi="Calibri" w:cs="Calibri"/>
      <w:sz w:val="22"/>
      <w:szCs w:val="22"/>
      <w:lang w:val="en-US"/>
    </w:rPr>
    <w:tblPr>
      <w:tblInd w:w="0" w:type="dxa"/>
      <w:tblCellMar>
        <w:top w:w="0" w:type="dxa"/>
        <w:left w:w="0" w:type="dxa"/>
        <w:bottom w:w="0" w:type="dxa"/>
        <w:right w:w="0" w:type="dxa"/>
      </w:tblCellMar>
    </w:tblPr>
  </w:style>
  <w:style w:type="numbering" w:customStyle="1" w:styleId="22">
    <w:name w:val="Нет списка2"/>
    <w:next w:val="a2"/>
    <w:uiPriority w:val="99"/>
    <w:semiHidden/>
    <w:unhideWhenUsed/>
    <w:rsid w:val="0099259F"/>
  </w:style>
  <w:style w:type="character" w:customStyle="1" w:styleId="afe">
    <w:name w:val="номер страницы"/>
    <w:basedOn w:val="a0"/>
    <w:qFormat/>
    <w:rsid w:val="0099259F"/>
  </w:style>
  <w:style w:type="character" w:customStyle="1" w:styleId="-">
    <w:name w:val="Интернет-ссылка"/>
    <w:basedOn w:val="a0"/>
    <w:rsid w:val="0099259F"/>
    <w:rPr>
      <w:color w:val="0000FF"/>
      <w:u w:val="single"/>
    </w:rPr>
  </w:style>
  <w:style w:type="character" w:styleId="aff">
    <w:name w:val="annotation reference"/>
    <w:basedOn w:val="a0"/>
    <w:uiPriority w:val="99"/>
    <w:qFormat/>
    <w:rsid w:val="0099259F"/>
    <w:rPr>
      <w:sz w:val="16"/>
      <w:szCs w:val="16"/>
    </w:rPr>
  </w:style>
  <w:style w:type="character" w:customStyle="1" w:styleId="aff0">
    <w:name w:val="Текст примечания Знак"/>
    <w:basedOn w:val="a0"/>
    <w:uiPriority w:val="99"/>
    <w:qFormat/>
    <w:rsid w:val="0099259F"/>
  </w:style>
  <w:style w:type="character" w:customStyle="1" w:styleId="aff1">
    <w:name w:val="Тема примечания Знак"/>
    <w:basedOn w:val="aff0"/>
    <w:uiPriority w:val="99"/>
    <w:qFormat/>
    <w:rsid w:val="0099259F"/>
    <w:rPr>
      <w:b/>
      <w:bCs/>
    </w:rPr>
  </w:style>
  <w:style w:type="paragraph" w:customStyle="1" w:styleId="1c">
    <w:name w:val="Заголовок1"/>
    <w:basedOn w:val="a"/>
    <w:next w:val="af2"/>
    <w:qFormat/>
    <w:rsid w:val="0099259F"/>
    <w:pPr>
      <w:keepNext/>
      <w:suppressAutoHyphens/>
      <w:spacing w:before="240" w:after="120"/>
    </w:pPr>
    <w:rPr>
      <w:rFonts w:ascii="PT Sans" w:eastAsia="Tahoma" w:hAnsi="PT Sans" w:cs="Noto Sans Devanagari"/>
      <w:kern w:val="2"/>
      <w:sz w:val="28"/>
      <w:szCs w:val="28"/>
    </w:rPr>
  </w:style>
  <w:style w:type="paragraph" w:styleId="aff2">
    <w:name w:val="List"/>
    <w:basedOn w:val="af2"/>
    <w:rsid w:val="0099259F"/>
    <w:pPr>
      <w:widowControl/>
      <w:suppressAutoHyphens/>
      <w:autoSpaceDE/>
      <w:autoSpaceDN/>
      <w:spacing w:after="140" w:line="276" w:lineRule="auto"/>
      <w:ind w:right="0"/>
      <w:jc w:val="left"/>
    </w:pPr>
    <w:rPr>
      <w:rFonts w:ascii="PT Sans" w:eastAsia="Calibri" w:hAnsi="PT Sans" w:cs="Noto Sans Devanagari"/>
      <w:kern w:val="2"/>
      <w:lang w:val="ru-RU" w:eastAsia="ru-RU"/>
    </w:rPr>
  </w:style>
  <w:style w:type="paragraph" w:styleId="aff3">
    <w:name w:val="caption"/>
    <w:basedOn w:val="a"/>
    <w:qFormat/>
    <w:rsid w:val="0099259F"/>
    <w:pPr>
      <w:suppressLineNumbers/>
      <w:suppressAutoHyphens/>
      <w:spacing w:before="120" w:after="120"/>
    </w:pPr>
    <w:rPr>
      <w:rFonts w:ascii="PT Sans" w:eastAsia="Calibri" w:hAnsi="PT Sans" w:cs="Noto Sans Devanagari"/>
      <w:i/>
      <w:iCs/>
      <w:kern w:val="2"/>
    </w:rPr>
  </w:style>
  <w:style w:type="paragraph" w:styleId="1d">
    <w:name w:val="index 1"/>
    <w:basedOn w:val="a"/>
    <w:next w:val="a"/>
    <w:autoRedefine/>
    <w:uiPriority w:val="99"/>
    <w:semiHidden/>
    <w:unhideWhenUsed/>
    <w:rsid w:val="0099259F"/>
    <w:pPr>
      <w:ind w:left="240" w:hanging="240"/>
    </w:pPr>
  </w:style>
  <w:style w:type="paragraph" w:styleId="aff4">
    <w:name w:val="index heading"/>
    <w:basedOn w:val="a"/>
    <w:qFormat/>
    <w:rsid w:val="0099259F"/>
    <w:pPr>
      <w:suppressLineNumbers/>
      <w:suppressAutoHyphens/>
    </w:pPr>
    <w:rPr>
      <w:rFonts w:ascii="PT Sans" w:eastAsia="Calibri" w:hAnsi="PT Sans" w:cs="Noto Sans Devanagari"/>
      <w:kern w:val="2"/>
      <w:sz w:val="20"/>
      <w:szCs w:val="20"/>
    </w:rPr>
  </w:style>
  <w:style w:type="paragraph" w:customStyle="1" w:styleId="1e">
    <w:name w:val="Обычная таблица1"/>
    <w:qFormat/>
    <w:rsid w:val="0099259F"/>
    <w:pPr>
      <w:suppressAutoHyphens/>
      <w:spacing w:after="200" w:line="276" w:lineRule="auto"/>
    </w:pPr>
    <w:rPr>
      <w:rFonts w:eastAsia="Calibri"/>
      <w:kern w:val="2"/>
      <w:sz w:val="22"/>
      <w:szCs w:val="22"/>
    </w:rPr>
  </w:style>
  <w:style w:type="paragraph" w:customStyle="1" w:styleId="1f">
    <w:name w:val="заголовок 1"/>
    <w:basedOn w:val="a"/>
    <w:qFormat/>
    <w:rsid w:val="0099259F"/>
    <w:pPr>
      <w:keepNext/>
      <w:suppressAutoHyphens/>
      <w:spacing w:line="240" w:lineRule="atLeast"/>
      <w:jc w:val="center"/>
    </w:pPr>
    <w:rPr>
      <w:rFonts w:eastAsia="Calibri"/>
      <w:spacing w:val="20"/>
      <w:kern w:val="2"/>
      <w:sz w:val="36"/>
      <w:szCs w:val="36"/>
    </w:rPr>
  </w:style>
  <w:style w:type="paragraph" w:customStyle="1" w:styleId="aff5">
    <w:name w:val="Верхний и нижний колонтитулы"/>
    <w:basedOn w:val="a"/>
    <w:qFormat/>
    <w:rsid w:val="0099259F"/>
    <w:pPr>
      <w:suppressAutoHyphens/>
    </w:pPr>
    <w:rPr>
      <w:rFonts w:eastAsia="Calibri"/>
      <w:kern w:val="2"/>
      <w:sz w:val="20"/>
      <w:szCs w:val="20"/>
    </w:rPr>
  </w:style>
  <w:style w:type="paragraph" w:customStyle="1" w:styleId="aff6">
    <w:name w:val="Письмо"/>
    <w:basedOn w:val="a"/>
    <w:qFormat/>
    <w:rsid w:val="0099259F"/>
    <w:pPr>
      <w:suppressAutoHyphens/>
      <w:spacing w:line="320" w:lineRule="exact"/>
      <w:ind w:firstLine="720"/>
      <w:jc w:val="both"/>
    </w:pPr>
    <w:rPr>
      <w:rFonts w:eastAsia="Calibri"/>
      <w:kern w:val="2"/>
      <w:sz w:val="28"/>
      <w:szCs w:val="28"/>
    </w:rPr>
  </w:style>
  <w:style w:type="paragraph" w:customStyle="1" w:styleId="aff7">
    <w:name w:val="Центр"/>
    <w:basedOn w:val="a"/>
    <w:qFormat/>
    <w:rsid w:val="0099259F"/>
    <w:pPr>
      <w:suppressAutoHyphens/>
      <w:spacing w:line="320" w:lineRule="exact"/>
      <w:jc w:val="center"/>
    </w:pPr>
    <w:rPr>
      <w:rFonts w:eastAsia="Calibri"/>
      <w:kern w:val="2"/>
      <w:sz w:val="28"/>
      <w:szCs w:val="28"/>
    </w:rPr>
  </w:style>
  <w:style w:type="paragraph" w:customStyle="1" w:styleId="ConsPlusTitle">
    <w:name w:val="ConsPlusTitle"/>
    <w:uiPriority w:val="99"/>
    <w:qFormat/>
    <w:rsid w:val="0099259F"/>
    <w:pPr>
      <w:widowControl w:val="0"/>
      <w:suppressAutoHyphens/>
    </w:pPr>
    <w:rPr>
      <w:rFonts w:ascii="Arial" w:eastAsia="Calibri" w:hAnsi="Arial" w:cs="Arial"/>
      <w:b/>
      <w:bCs/>
      <w:kern w:val="2"/>
    </w:rPr>
  </w:style>
  <w:style w:type="paragraph" w:styleId="aff8">
    <w:name w:val="annotation text"/>
    <w:basedOn w:val="a"/>
    <w:link w:val="1f0"/>
    <w:uiPriority w:val="99"/>
    <w:qFormat/>
    <w:rsid w:val="0099259F"/>
    <w:pPr>
      <w:suppressAutoHyphens/>
    </w:pPr>
    <w:rPr>
      <w:rFonts w:eastAsia="Calibri"/>
      <w:kern w:val="2"/>
      <w:sz w:val="20"/>
      <w:szCs w:val="20"/>
    </w:rPr>
  </w:style>
  <w:style w:type="character" w:customStyle="1" w:styleId="1f0">
    <w:name w:val="Текст примечания Знак1"/>
    <w:basedOn w:val="a0"/>
    <w:link w:val="aff8"/>
    <w:uiPriority w:val="99"/>
    <w:rsid w:val="0099259F"/>
    <w:rPr>
      <w:rFonts w:eastAsia="Calibri"/>
      <w:kern w:val="2"/>
    </w:rPr>
  </w:style>
  <w:style w:type="paragraph" w:styleId="aff9">
    <w:name w:val="annotation subject"/>
    <w:basedOn w:val="aff8"/>
    <w:link w:val="1f1"/>
    <w:uiPriority w:val="99"/>
    <w:qFormat/>
    <w:rsid w:val="0099259F"/>
    <w:rPr>
      <w:b/>
      <w:bCs/>
    </w:rPr>
  </w:style>
  <w:style w:type="character" w:customStyle="1" w:styleId="1f1">
    <w:name w:val="Тема примечания Знак1"/>
    <w:basedOn w:val="1f0"/>
    <w:link w:val="aff9"/>
    <w:uiPriority w:val="99"/>
    <w:rsid w:val="0099259F"/>
    <w:rPr>
      <w:rFonts w:eastAsia="Calibri"/>
      <w:b/>
      <w:bCs/>
      <w:kern w:val="2"/>
    </w:rPr>
  </w:style>
  <w:style w:type="character" w:customStyle="1" w:styleId="affa">
    <w:name w:val="Основной текст_"/>
    <w:basedOn w:val="a0"/>
    <w:link w:val="1f2"/>
    <w:rsid w:val="0099259F"/>
    <w:rPr>
      <w:sz w:val="28"/>
      <w:szCs w:val="28"/>
    </w:rPr>
  </w:style>
  <w:style w:type="paragraph" w:customStyle="1" w:styleId="1f2">
    <w:name w:val="Основной текст1"/>
    <w:basedOn w:val="a"/>
    <w:link w:val="affa"/>
    <w:rsid w:val="0099259F"/>
    <w:pPr>
      <w:widowControl w:val="0"/>
      <w:spacing w:line="360" w:lineRule="auto"/>
      <w:ind w:firstLine="400"/>
    </w:pPr>
    <w:rPr>
      <w:rFonts w:eastAsia="Times New Roman"/>
      <w:sz w:val="28"/>
      <w:szCs w:val="28"/>
    </w:rPr>
  </w:style>
  <w:style w:type="paragraph" w:customStyle="1" w:styleId="alignleft">
    <w:name w:val="align_left"/>
    <w:basedOn w:val="a"/>
    <w:rsid w:val="0099259F"/>
    <w:pPr>
      <w:spacing w:before="100" w:beforeAutospacing="1" w:after="100" w:afterAutospacing="1"/>
    </w:pPr>
    <w:rPr>
      <w:rFonts w:eastAsia="Times New Roman"/>
    </w:rPr>
  </w:style>
  <w:style w:type="table" w:customStyle="1" w:styleId="23">
    <w:name w:val="Сетка таблицы2"/>
    <w:basedOn w:val="a1"/>
    <w:next w:val="af4"/>
    <w:uiPriority w:val="39"/>
    <w:rsid w:val="0099259F"/>
    <w:pPr>
      <w:suppressAutoHyphens/>
    </w:pPr>
    <w:rPr>
      <w:rFonts w:ascii="PT Sans" w:eastAsia="Tahoma" w:hAnsi="PT Sans" w:cs="Noto Sans Devanagari"/>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body"/>
    <w:qFormat/>
    <w:rsid w:val="0099259F"/>
    <w:pPr>
      <w:suppressAutoHyphens/>
      <w:autoSpaceDN/>
      <w:adjustRightInd/>
      <w:spacing w:line="240" w:lineRule="atLeast"/>
      <w:ind w:left="397" w:hanging="57"/>
    </w:pPr>
    <w:rPr>
      <w:rFonts w:ascii="SchoolBookSanPin;Times New Roma" w:eastAsia="Times New Roman" w:hAnsi="SchoolBookSanPin;Times New Roma" w:cs="SchoolBookSanPin;Times New Roma"/>
      <w:lang w:eastAsia="zh-CN"/>
    </w:rPr>
  </w:style>
  <w:style w:type="paragraph" w:customStyle="1" w:styleId="1f3">
    <w:name w:val="О1"/>
    <w:basedOn w:val="1"/>
    <w:link w:val="1f4"/>
    <w:qFormat/>
    <w:rsid w:val="0099259F"/>
    <w:pPr>
      <w:keepNext/>
      <w:keepLines/>
      <w:spacing w:before="0" w:beforeAutospacing="0" w:after="0" w:afterAutospacing="0" w:line="259" w:lineRule="auto"/>
      <w:jc w:val="both"/>
    </w:pPr>
    <w:rPr>
      <w:rFonts w:asciiTheme="majorHAnsi" w:eastAsiaTheme="majorEastAsia" w:hAnsiTheme="majorHAnsi" w:cstheme="majorBidi"/>
      <w:bCs w:val="0"/>
      <w:color w:val="365F91" w:themeColor="accent1" w:themeShade="BF"/>
      <w:kern w:val="0"/>
      <w:sz w:val="28"/>
      <w:szCs w:val="28"/>
      <w:lang w:eastAsia="en-US"/>
    </w:rPr>
  </w:style>
  <w:style w:type="character" w:customStyle="1" w:styleId="1f4">
    <w:name w:val="О1 Знак"/>
    <w:basedOn w:val="10"/>
    <w:link w:val="1f3"/>
    <w:rsid w:val="0099259F"/>
    <w:rPr>
      <w:rFonts w:asciiTheme="majorHAnsi" w:eastAsiaTheme="majorEastAsia" w:hAnsiTheme="majorHAnsi" w:cstheme="majorBidi" w:hint="default"/>
      <w:b/>
      <w:bCs w:val="0"/>
      <w:color w:val="365F91" w:themeColor="accent1" w:themeShade="BF"/>
      <w:sz w:val="28"/>
      <w:szCs w:val="28"/>
      <w:lang w:eastAsia="en-US"/>
    </w:rPr>
  </w:style>
  <w:style w:type="paragraph" w:customStyle="1" w:styleId="24">
    <w:name w:val="О2"/>
    <w:basedOn w:val="2"/>
    <w:link w:val="25"/>
    <w:qFormat/>
    <w:rsid w:val="0099259F"/>
    <w:pPr>
      <w:keepNext/>
      <w:keepLines/>
      <w:spacing w:before="0" w:beforeAutospacing="0" w:after="120" w:afterAutospacing="0" w:line="259" w:lineRule="auto"/>
    </w:pPr>
    <w:rPr>
      <w:rFonts w:asciiTheme="majorHAnsi" w:eastAsiaTheme="majorEastAsia" w:hAnsiTheme="majorHAnsi" w:cstheme="majorBidi"/>
      <w:color w:val="365F91" w:themeColor="accent1" w:themeShade="BF"/>
      <w:sz w:val="28"/>
      <w:szCs w:val="28"/>
      <w:lang w:eastAsia="en-US"/>
    </w:rPr>
  </w:style>
  <w:style w:type="character" w:customStyle="1" w:styleId="25">
    <w:name w:val="О2 Знак"/>
    <w:basedOn w:val="20"/>
    <w:link w:val="24"/>
    <w:rsid w:val="0099259F"/>
    <w:rPr>
      <w:rFonts w:asciiTheme="majorHAnsi" w:eastAsiaTheme="majorEastAsia" w:hAnsiTheme="majorHAnsi" w:cstheme="majorBidi" w:hint="default"/>
      <w:b/>
      <w:bCs/>
      <w:color w:val="365F91" w:themeColor="accent1" w:themeShade="BF"/>
      <w:sz w:val="28"/>
      <w:szCs w:val="28"/>
      <w:lang w:eastAsia="en-US"/>
    </w:rPr>
  </w:style>
  <w:style w:type="table" w:customStyle="1" w:styleId="1f5">
    <w:name w:val="Сетка таблицы светлая1"/>
    <w:basedOn w:val="a1"/>
    <w:uiPriority w:val="40"/>
    <w:rsid w:val="0099259F"/>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f6">
    <w:name w:val="Стиль1"/>
    <w:basedOn w:val="a"/>
    <w:link w:val="1f7"/>
    <w:qFormat/>
    <w:rsid w:val="0099259F"/>
    <w:pPr>
      <w:spacing w:after="160" w:line="259" w:lineRule="auto"/>
      <w:jc w:val="both"/>
    </w:pPr>
    <w:rPr>
      <w:rFonts w:eastAsiaTheme="minorHAnsi"/>
      <w:sz w:val="28"/>
      <w:szCs w:val="28"/>
      <w:lang w:eastAsia="en-US"/>
    </w:rPr>
  </w:style>
  <w:style w:type="character" w:customStyle="1" w:styleId="1f7">
    <w:name w:val="Стиль1 Знак"/>
    <w:basedOn w:val="a0"/>
    <w:link w:val="1f6"/>
    <w:rsid w:val="0099259F"/>
    <w:rPr>
      <w:rFonts w:eastAsiaTheme="minorHAnsi"/>
      <w:sz w:val="28"/>
      <w:szCs w:val="28"/>
      <w:lang w:eastAsia="en-US"/>
    </w:rPr>
  </w:style>
  <w:style w:type="paragraph" w:customStyle="1" w:styleId="26">
    <w:name w:val="Стиль2"/>
    <w:basedOn w:val="a"/>
    <w:link w:val="27"/>
    <w:qFormat/>
    <w:rsid w:val="0099259F"/>
    <w:pPr>
      <w:spacing w:after="160" w:line="259" w:lineRule="auto"/>
      <w:jc w:val="both"/>
    </w:pPr>
    <w:rPr>
      <w:rFonts w:eastAsiaTheme="minorHAnsi"/>
      <w:b/>
      <w:sz w:val="28"/>
      <w:szCs w:val="28"/>
      <w:lang w:eastAsia="en-US"/>
    </w:rPr>
  </w:style>
  <w:style w:type="character" w:customStyle="1" w:styleId="27">
    <w:name w:val="Стиль2 Знак"/>
    <w:basedOn w:val="a0"/>
    <w:link w:val="26"/>
    <w:rsid w:val="0099259F"/>
    <w:rPr>
      <w:rFonts w:eastAsiaTheme="minorHAnsi"/>
      <w:b/>
      <w:sz w:val="28"/>
      <w:szCs w:val="28"/>
      <w:lang w:eastAsia="en-US"/>
    </w:rPr>
  </w:style>
  <w:style w:type="character" w:customStyle="1" w:styleId="WW8Num5z3">
    <w:name w:val="WW8Num5z3"/>
    <w:qFormat/>
    <w:rsid w:val="0099259F"/>
    <w:rPr>
      <w:rFonts w:ascii="Symbol" w:eastAsia="Symbol" w:hAnsi="Symbol" w:cs="Symbol"/>
    </w:rPr>
  </w:style>
  <w:style w:type="paragraph" w:customStyle="1" w:styleId="1f8">
    <w:name w:val="ОБЖ1"/>
    <w:basedOn w:val="1"/>
    <w:link w:val="1f9"/>
    <w:qFormat/>
    <w:rsid w:val="0099259F"/>
    <w:pPr>
      <w:keepNext/>
      <w:keepLines/>
      <w:spacing w:before="0" w:beforeAutospacing="0" w:after="0" w:afterAutospacing="0" w:line="254" w:lineRule="auto"/>
    </w:pPr>
    <w:rPr>
      <w:rFonts w:asciiTheme="majorHAnsi" w:eastAsiaTheme="majorEastAsia" w:hAnsiTheme="majorHAnsi" w:cstheme="majorBidi"/>
      <w:bCs w:val="0"/>
      <w:color w:val="365F91" w:themeColor="accent1" w:themeShade="BF"/>
      <w:kern w:val="0"/>
      <w:sz w:val="28"/>
      <w:szCs w:val="28"/>
      <w:lang w:eastAsia="en-US"/>
    </w:rPr>
  </w:style>
  <w:style w:type="character" w:customStyle="1" w:styleId="1f9">
    <w:name w:val="ОБЖ1 Знак"/>
    <w:basedOn w:val="10"/>
    <w:link w:val="1f8"/>
    <w:rsid w:val="0099259F"/>
    <w:rPr>
      <w:rFonts w:asciiTheme="majorHAnsi" w:eastAsiaTheme="majorEastAsia" w:hAnsiTheme="majorHAnsi" w:cstheme="majorBidi" w:hint="default"/>
      <w:b/>
      <w:bCs w:val="0"/>
      <w:color w:val="365F91" w:themeColor="accent1" w:themeShade="BF"/>
      <w:sz w:val="28"/>
      <w:szCs w:val="28"/>
      <w:lang w:eastAsia="en-US"/>
    </w:rPr>
  </w:style>
  <w:style w:type="paragraph" w:customStyle="1" w:styleId="28">
    <w:name w:val="ОБЖ2"/>
    <w:basedOn w:val="2"/>
    <w:link w:val="29"/>
    <w:qFormat/>
    <w:rsid w:val="0099259F"/>
    <w:pPr>
      <w:keepNext/>
      <w:spacing w:before="0" w:beforeAutospacing="0" w:after="120" w:afterAutospacing="0" w:line="259" w:lineRule="auto"/>
    </w:pPr>
    <w:rPr>
      <w:rFonts w:asciiTheme="majorHAnsi" w:eastAsiaTheme="majorEastAsia" w:hAnsiTheme="majorHAnsi" w:cstheme="majorBidi"/>
      <w:iCs/>
      <w:color w:val="365F91" w:themeColor="accent1" w:themeShade="BF"/>
      <w:kern w:val="32"/>
      <w:sz w:val="28"/>
      <w:szCs w:val="28"/>
    </w:rPr>
  </w:style>
  <w:style w:type="character" w:customStyle="1" w:styleId="29">
    <w:name w:val="ОБЖ2 Знак"/>
    <w:basedOn w:val="20"/>
    <w:link w:val="28"/>
    <w:rsid w:val="0099259F"/>
    <w:rPr>
      <w:rFonts w:asciiTheme="majorHAnsi" w:eastAsiaTheme="majorEastAsia" w:hAnsiTheme="majorHAnsi" w:cstheme="majorBidi" w:hint="default"/>
      <w:b/>
      <w:bCs/>
      <w:iCs/>
      <w:color w:val="365F91" w:themeColor="accent1" w:themeShade="BF"/>
      <w:kern w:val="32"/>
      <w:sz w:val="28"/>
      <w:szCs w:val="28"/>
    </w:rPr>
  </w:style>
  <w:style w:type="paragraph" w:customStyle="1" w:styleId="33">
    <w:name w:val="ОБЖ3"/>
    <w:basedOn w:val="a"/>
    <w:link w:val="34"/>
    <w:qFormat/>
    <w:rsid w:val="0099259F"/>
    <w:pPr>
      <w:suppressAutoHyphens/>
      <w:spacing w:line="259" w:lineRule="auto"/>
      <w:contextualSpacing/>
      <w:jc w:val="both"/>
    </w:pPr>
    <w:rPr>
      <w:rFonts w:eastAsiaTheme="minorHAnsi" w:cstheme="minorBidi"/>
      <w:b/>
      <w:sz w:val="28"/>
      <w:szCs w:val="28"/>
      <w:lang w:eastAsia="en-US"/>
    </w:rPr>
  </w:style>
  <w:style w:type="character" w:customStyle="1" w:styleId="34">
    <w:name w:val="ОБЖ3 Знак"/>
    <w:basedOn w:val="a0"/>
    <w:link w:val="33"/>
    <w:rsid w:val="0099259F"/>
    <w:rPr>
      <w:rFonts w:eastAsiaTheme="minorHAnsi" w:cstheme="minorBidi"/>
      <w:b/>
      <w:sz w:val="28"/>
      <w:szCs w:val="28"/>
      <w:lang w:eastAsia="en-US"/>
    </w:rPr>
  </w:style>
  <w:style w:type="paragraph" w:customStyle="1" w:styleId="Default">
    <w:name w:val="Default"/>
    <w:rsid w:val="008E2C80"/>
    <w:pPr>
      <w:autoSpaceDE w:val="0"/>
      <w:autoSpaceDN w:val="0"/>
      <w:adjustRightInd w:val="0"/>
    </w:pPr>
    <w:rPr>
      <w:rFonts w:eastAsiaTheme="minorEastAsia"/>
      <w:color w:val="000000"/>
      <w:sz w:val="24"/>
      <w:szCs w:val="24"/>
    </w:rPr>
  </w:style>
  <w:style w:type="numbering" w:customStyle="1" w:styleId="35">
    <w:name w:val="Нет списка3"/>
    <w:next w:val="a2"/>
    <w:uiPriority w:val="99"/>
    <w:semiHidden/>
    <w:unhideWhenUsed/>
    <w:rsid w:val="001E60FF"/>
  </w:style>
  <w:style w:type="table" w:customStyle="1" w:styleId="36">
    <w:name w:val="Сетка таблицы3"/>
    <w:basedOn w:val="a1"/>
    <w:next w:val="af4"/>
    <w:uiPriority w:val="59"/>
    <w:rsid w:val="001E60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4"/>
    <w:uiPriority w:val="59"/>
    <w:rsid w:val="002248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4"/>
    <w:uiPriority w:val="59"/>
    <w:rsid w:val="007D66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paragraph" w:styleId="2">
    <w:name w:val="heading 2"/>
    <w:basedOn w:val="a"/>
    <w:link w:val="20"/>
    <w:uiPriority w:val="1"/>
    <w:qFormat/>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FF67EF"/>
    <w:pPr>
      <w:keepNext/>
      <w:keepLines/>
      <w:spacing w:before="40" w:line="259" w:lineRule="auto"/>
      <w:outlineLvl w:val="2"/>
    </w:pPr>
    <w:rPr>
      <w:rFonts w:ascii="Calibri Light" w:eastAsia="Times New Roman" w:hAnsi="Calibri Light"/>
      <w:color w:val="1F4D78"/>
      <w:sz w:val="22"/>
      <w:szCs w:val="22"/>
      <w:lang w:eastAsia="en-US"/>
    </w:rPr>
  </w:style>
  <w:style w:type="paragraph" w:styleId="4">
    <w:name w:val="heading 4"/>
    <w:basedOn w:val="a"/>
    <w:next w:val="a"/>
    <w:link w:val="40"/>
    <w:uiPriority w:val="9"/>
    <w:semiHidden/>
    <w:unhideWhenUsed/>
    <w:qFormat/>
    <w:rsid w:val="00F52F89"/>
    <w:pPr>
      <w:keepNext/>
      <w:keepLines/>
      <w:spacing w:before="240" w:after="40" w:line="259" w:lineRule="auto"/>
      <w:outlineLvl w:val="3"/>
    </w:pPr>
    <w:rPr>
      <w:rFonts w:eastAsia="Calibri" w:cs="Calibri"/>
      <w:b/>
    </w:rPr>
  </w:style>
  <w:style w:type="paragraph" w:styleId="5">
    <w:name w:val="heading 5"/>
    <w:basedOn w:val="a"/>
    <w:next w:val="a"/>
    <w:link w:val="50"/>
    <w:uiPriority w:val="9"/>
    <w:semiHidden/>
    <w:unhideWhenUsed/>
    <w:qFormat/>
    <w:rsid w:val="00FF67EF"/>
    <w:pPr>
      <w:keepNext/>
      <w:keepLines/>
      <w:spacing w:before="40" w:line="259" w:lineRule="auto"/>
      <w:outlineLvl w:val="4"/>
    </w:pPr>
    <w:rPr>
      <w:rFonts w:ascii="Calibri Light" w:eastAsia="Times New Roman" w:hAnsi="Calibri Light"/>
      <w:color w:val="2E74B5"/>
      <w:sz w:val="22"/>
      <w:szCs w:val="22"/>
      <w:lang w:eastAsia="en-US"/>
    </w:rPr>
  </w:style>
  <w:style w:type="paragraph" w:styleId="6">
    <w:name w:val="heading 6"/>
    <w:basedOn w:val="a"/>
    <w:next w:val="a"/>
    <w:link w:val="60"/>
    <w:uiPriority w:val="9"/>
    <w:semiHidden/>
    <w:unhideWhenUsed/>
    <w:qFormat/>
    <w:rsid w:val="00F52F89"/>
    <w:pPr>
      <w:keepNext/>
      <w:keepLines/>
      <w:spacing w:before="200" w:after="40" w:line="259" w:lineRule="auto"/>
      <w:outlineLvl w:val="5"/>
    </w:pPr>
    <w:rPr>
      <w:rFonts w:eastAsia="Calibri" w:cs="Calibri"/>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b/>
      <w:bCs/>
      <w:color w:val="365F91" w:themeColor="accent1" w:themeShade="BF"/>
      <w:sz w:val="28"/>
      <w:szCs w:val="28"/>
    </w:rPr>
  </w:style>
  <w:style w:type="character" w:customStyle="1" w:styleId="20">
    <w:name w:val="Заголовок 2 Знак"/>
    <w:basedOn w:val="a0"/>
    <w:link w:val="2"/>
    <w:uiPriority w:val="1"/>
    <w:locked/>
    <w:rPr>
      <w:rFonts w:asciiTheme="majorHAnsi" w:eastAsiaTheme="majorEastAsia" w:hAnsiTheme="majorHAnsi" w:cstheme="majorBidi" w:hint="default"/>
      <w:b/>
      <w:bCs/>
      <w:color w:val="4F81BD" w:themeColor="accent1"/>
      <w:sz w:val="26"/>
      <w:szCs w:val="26"/>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locked/>
    <w:rPr>
      <w:rFonts w:ascii="Consolas" w:eastAsiaTheme="minorEastAsia" w:hAnsi="Consolas" w:cs="Consolas" w:hint="default"/>
    </w:rPr>
  </w:style>
  <w:style w:type="paragraph" w:styleId="a5">
    <w:name w:val="Normal (Web)"/>
    <w:basedOn w:val="a"/>
    <w:uiPriority w:val="99"/>
    <w:unhideWhenUsed/>
    <w:pPr>
      <w:spacing w:after="223"/>
      <w:jc w:val="both"/>
    </w:pPr>
  </w:style>
  <w:style w:type="paragraph" w:styleId="a6">
    <w:name w:val="Balloon Text"/>
    <w:basedOn w:val="a"/>
    <w:link w:val="a7"/>
    <w:uiPriority w:val="99"/>
    <w:unhideWhenUsed/>
    <w:qFormat/>
    <w:rPr>
      <w:rFonts w:ascii="Tahoma" w:hAnsi="Tahoma" w:cs="Tahoma"/>
      <w:sz w:val="16"/>
      <w:szCs w:val="16"/>
    </w:rPr>
  </w:style>
  <w:style w:type="character" w:customStyle="1" w:styleId="a7">
    <w:name w:val="Текст выноски Знак"/>
    <w:basedOn w:val="a0"/>
    <w:link w:val="a6"/>
    <w:uiPriority w:val="99"/>
    <w:qFormat/>
    <w:locked/>
    <w:rPr>
      <w:rFonts w:ascii="Tahoma" w:eastAsiaTheme="minorEastAsia" w:hAnsi="Tahoma" w:cs="Tahoma" w:hint="default"/>
      <w:sz w:val="16"/>
      <w:szCs w:val="16"/>
    </w:rPr>
  </w:style>
  <w:style w:type="paragraph" w:customStyle="1" w:styleId="contentblock">
    <w:name w:val="content_block"/>
    <w:basedOn w:val="a"/>
    <w:uiPriority w:val="99"/>
    <w:pPr>
      <w:spacing w:after="223"/>
      <w:ind w:right="357"/>
      <w:jc w:val="both"/>
    </w:pPr>
    <w:rPr>
      <w:rFonts w:ascii="Georgia" w:hAnsi="Georgia"/>
    </w:rPr>
  </w:style>
  <w:style w:type="paragraph" w:customStyle="1" w:styleId="references">
    <w:name w:val="references"/>
    <w:basedOn w:val="a"/>
    <w:uiPriority w:val="99"/>
    <w:pPr>
      <w:spacing w:after="223"/>
      <w:jc w:val="both"/>
    </w:pPr>
    <w:rPr>
      <w:vanish/>
    </w:rPr>
  </w:style>
  <w:style w:type="paragraph" w:customStyle="1" w:styleId="11">
    <w:name w:val="Нижний колонтитул1"/>
    <w:basedOn w:val="a"/>
    <w:uiPriority w:val="99"/>
    <w:pPr>
      <w:spacing w:before="750"/>
      <w:jc w:val="both"/>
    </w:pPr>
    <w:rPr>
      <w:rFonts w:ascii="Arial" w:hAnsi="Arial" w:cs="Arial"/>
      <w:sz w:val="20"/>
      <w:szCs w:val="20"/>
    </w:rPr>
  </w:style>
  <w:style w:type="paragraph" w:customStyle="1" w:styleId="content">
    <w:name w:val="content"/>
    <w:basedOn w:val="a"/>
    <w:uiPriority w:val="99"/>
    <w:pPr>
      <w:spacing w:after="223"/>
      <w:jc w:val="both"/>
    </w:pPr>
  </w:style>
  <w:style w:type="paragraph" w:customStyle="1" w:styleId="content1">
    <w:name w:val="content1"/>
    <w:basedOn w:val="a"/>
    <w:uiPriority w:val="99"/>
    <w:pPr>
      <w:spacing w:before="100" w:beforeAutospacing="1" w:after="100" w:afterAutospacing="1"/>
    </w:pPr>
    <w:rPr>
      <w:sz w:val="21"/>
      <w:szCs w:val="21"/>
    </w:rPr>
  </w:style>
  <w:style w:type="paragraph" w:customStyle="1" w:styleId="align-center">
    <w:name w:val="align-center"/>
    <w:basedOn w:val="a"/>
    <w:uiPriority w:val="99"/>
    <w:pPr>
      <w:spacing w:after="223"/>
      <w:jc w:val="center"/>
    </w:pPr>
  </w:style>
  <w:style w:type="paragraph" w:customStyle="1" w:styleId="align-right">
    <w:name w:val="align-right"/>
    <w:basedOn w:val="a"/>
    <w:uiPriority w:val="99"/>
    <w:pPr>
      <w:spacing w:after="223"/>
      <w:jc w:val="right"/>
    </w:pPr>
  </w:style>
  <w:style w:type="paragraph" w:customStyle="1" w:styleId="align-left">
    <w:name w:val="align-left"/>
    <w:basedOn w:val="a"/>
    <w:uiPriority w:val="99"/>
    <w:pPr>
      <w:spacing w:after="223"/>
    </w:pPr>
  </w:style>
  <w:style w:type="paragraph" w:customStyle="1" w:styleId="doc-parttypetitle">
    <w:name w:val="doc-part_type_title"/>
    <w:basedOn w:val="a"/>
    <w:uiPriority w:val="99"/>
    <w:pPr>
      <w:pBdr>
        <w:bottom w:val="single" w:sz="6" w:space="29" w:color="E5E5E5"/>
      </w:pBdr>
      <w:spacing w:after="195"/>
      <w:jc w:val="both"/>
    </w:pPr>
  </w:style>
  <w:style w:type="paragraph" w:customStyle="1" w:styleId="docprops">
    <w:name w:val="doc__props"/>
    <w:basedOn w:val="a"/>
    <w:uiPriority w:val="99"/>
    <w:pPr>
      <w:spacing w:after="223"/>
      <w:jc w:val="both"/>
    </w:pPr>
    <w:rPr>
      <w:rFonts w:ascii="Helvetica" w:hAnsi="Helvetica" w:cs="Helvetica"/>
      <w:sz w:val="20"/>
      <w:szCs w:val="20"/>
    </w:rPr>
  </w:style>
  <w:style w:type="paragraph" w:customStyle="1" w:styleId="doctype">
    <w:name w:val="doc__type"/>
    <w:basedOn w:val="a"/>
    <w:uiPriority w:val="99"/>
    <w:pPr>
      <w:spacing w:before="96" w:after="120"/>
      <w:jc w:val="both"/>
    </w:pPr>
    <w:rPr>
      <w:rFonts w:ascii="Helvetica" w:hAnsi="Helvetica" w:cs="Helvetica"/>
      <w:caps/>
      <w:spacing w:val="15"/>
      <w:sz w:val="15"/>
      <w:szCs w:val="15"/>
    </w:rPr>
  </w:style>
  <w:style w:type="paragraph" w:customStyle="1" w:styleId="docpart">
    <w:name w:val="doc__part"/>
    <w:basedOn w:val="a"/>
    <w:uiPriority w:val="99"/>
    <w:pPr>
      <w:spacing w:before="1228" w:after="997"/>
      <w:jc w:val="both"/>
    </w:pPr>
    <w:rPr>
      <w:rFonts w:ascii="Georgia" w:hAnsi="Georgia"/>
      <w:caps/>
      <w:spacing w:val="48"/>
      <w:sz w:val="39"/>
      <w:szCs w:val="39"/>
    </w:rPr>
  </w:style>
  <w:style w:type="paragraph" w:customStyle="1" w:styleId="docsection">
    <w:name w:val="doc__section"/>
    <w:basedOn w:val="a"/>
    <w:uiPriority w:val="99"/>
    <w:pPr>
      <w:spacing w:before="1140" w:after="797"/>
      <w:jc w:val="both"/>
    </w:pPr>
    <w:rPr>
      <w:rFonts w:ascii="Georgia" w:hAnsi="Georgia"/>
      <w:sz w:val="42"/>
      <w:szCs w:val="42"/>
    </w:rPr>
  </w:style>
  <w:style w:type="paragraph" w:customStyle="1" w:styleId="docsection-name">
    <w:name w:val="doc__section-name"/>
    <w:basedOn w:val="a"/>
    <w:uiPriority w:val="99"/>
    <w:pPr>
      <w:spacing w:after="223"/>
      <w:jc w:val="both"/>
    </w:pPr>
    <w:rPr>
      <w:rFonts w:ascii="Georgia" w:hAnsi="Georgia"/>
      <w:i/>
      <w:iCs/>
    </w:rPr>
  </w:style>
  <w:style w:type="paragraph" w:customStyle="1" w:styleId="docsubsection">
    <w:name w:val="doc__subsection"/>
    <w:basedOn w:val="a"/>
    <w:uiPriority w:val="99"/>
    <w:pPr>
      <w:spacing w:before="1070" w:after="420"/>
      <w:jc w:val="both"/>
    </w:pPr>
    <w:rPr>
      <w:rFonts w:ascii="Helvetica" w:hAnsi="Helvetica" w:cs="Helvetica"/>
      <w:b/>
      <w:bCs/>
      <w:spacing w:val="-15"/>
      <w:sz w:val="36"/>
      <w:szCs w:val="36"/>
    </w:rPr>
  </w:style>
  <w:style w:type="paragraph" w:customStyle="1" w:styleId="docchapter">
    <w:name w:val="doc__chapter"/>
    <w:basedOn w:val="a"/>
    <w:uiPriority w:val="99"/>
    <w:pPr>
      <w:spacing w:before="438" w:after="219"/>
      <w:jc w:val="both"/>
    </w:pPr>
    <w:rPr>
      <w:rFonts w:ascii="Georgia" w:hAnsi="Georgia"/>
      <w:sz w:val="35"/>
      <w:szCs w:val="35"/>
    </w:rPr>
  </w:style>
  <w:style w:type="paragraph" w:customStyle="1" w:styleId="docarticle">
    <w:name w:val="doc__article"/>
    <w:basedOn w:val="a"/>
    <w:uiPriority w:val="99"/>
    <w:pPr>
      <w:spacing w:before="300" w:after="30"/>
      <w:jc w:val="both"/>
    </w:pPr>
    <w:rPr>
      <w:rFonts w:ascii="Helvetica" w:hAnsi="Helvetica" w:cs="Helvetica"/>
      <w:b/>
      <w:bCs/>
    </w:rPr>
  </w:style>
  <w:style w:type="paragraph" w:customStyle="1" w:styleId="docparagraph">
    <w:name w:val="doc__paragraph"/>
    <w:basedOn w:val="a"/>
    <w:uiPriority w:val="99"/>
    <w:pPr>
      <w:spacing w:before="240" w:after="42"/>
      <w:jc w:val="both"/>
    </w:pPr>
    <w:rPr>
      <w:rFonts w:ascii="Georgia" w:hAnsi="Georgia"/>
      <w:sz w:val="35"/>
      <w:szCs w:val="35"/>
    </w:rPr>
  </w:style>
  <w:style w:type="paragraph" w:customStyle="1" w:styleId="docparagraph-name">
    <w:name w:val="doc__paragraph-name"/>
    <w:basedOn w:val="a"/>
    <w:uiPriority w:val="99"/>
    <w:pPr>
      <w:spacing w:after="223"/>
      <w:jc w:val="both"/>
    </w:pPr>
    <w:rPr>
      <w:rFonts w:ascii="Georgia" w:hAnsi="Georgia"/>
      <w:i/>
      <w:iCs/>
    </w:rPr>
  </w:style>
  <w:style w:type="paragraph" w:customStyle="1" w:styleId="docsubparagraph">
    <w:name w:val="doc__subparagraph"/>
    <w:basedOn w:val="a"/>
    <w:uiPriority w:val="99"/>
    <w:pPr>
      <w:spacing w:before="341" w:after="76"/>
      <w:jc w:val="both"/>
    </w:pPr>
    <w:rPr>
      <w:rFonts w:ascii="Helvetica" w:hAnsi="Helvetica" w:cs="Helvetica"/>
      <w:sz w:val="29"/>
      <w:szCs w:val="29"/>
    </w:rPr>
  </w:style>
  <w:style w:type="paragraph" w:customStyle="1" w:styleId="docuntyped">
    <w:name w:val="doc__untyped"/>
    <w:basedOn w:val="a"/>
    <w:uiPriority w:val="99"/>
    <w:pPr>
      <w:spacing w:before="320" w:after="240"/>
      <w:jc w:val="both"/>
    </w:pPr>
    <w:rPr>
      <w:rFonts w:ascii="Helvetica" w:hAnsi="Helvetica" w:cs="Helvetica"/>
      <w:sz w:val="27"/>
      <w:szCs w:val="27"/>
    </w:rPr>
  </w:style>
  <w:style w:type="paragraph" w:customStyle="1" w:styleId="docnote">
    <w:name w:val="doc__note"/>
    <w:basedOn w:val="a"/>
    <w:uiPriority w:val="99"/>
    <w:pPr>
      <w:spacing w:after="611"/>
      <w:ind w:left="873"/>
      <w:jc w:val="both"/>
    </w:pPr>
    <w:rPr>
      <w:rFonts w:ascii="Helvetica" w:hAnsi="Helvetica" w:cs="Helvetica"/>
      <w:sz w:val="17"/>
      <w:szCs w:val="17"/>
    </w:rPr>
  </w:style>
  <w:style w:type="paragraph" w:customStyle="1" w:styleId="doc-notes">
    <w:name w:val="doc-notes"/>
    <w:basedOn w:val="a"/>
    <w:uiPriority w:val="99"/>
    <w:pPr>
      <w:spacing w:after="223"/>
      <w:jc w:val="both"/>
    </w:pPr>
    <w:rPr>
      <w:vanish/>
    </w:rPr>
  </w:style>
  <w:style w:type="paragraph" w:customStyle="1" w:styleId="docsignature">
    <w:name w:val="doc__signature"/>
    <w:basedOn w:val="a"/>
    <w:uiPriority w:val="99"/>
    <w:pPr>
      <w:spacing w:before="223" w:after="223"/>
      <w:jc w:val="both"/>
    </w:pPr>
  </w:style>
  <w:style w:type="paragraph" w:customStyle="1" w:styleId="docquestion">
    <w:name w:val="doc__question"/>
    <w:basedOn w:val="a"/>
    <w:uiPriority w:val="99"/>
    <w:pPr>
      <w:shd w:val="clear" w:color="auto" w:fill="FBF9EF"/>
      <w:spacing w:after="600"/>
      <w:jc w:val="both"/>
    </w:pPr>
  </w:style>
  <w:style w:type="paragraph" w:customStyle="1" w:styleId="docquestion-title">
    <w:name w:val="doc__question-title"/>
    <w:basedOn w:val="a"/>
    <w:uiPriority w:val="99"/>
    <w:pPr>
      <w:spacing w:after="30"/>
      <w:jc w:val="both"/>
    </w:pPr>
    <w:rPr>
      <w:rFonts w:ascii="Helvetica" w:hAnsi="Helvetica" w:cs="Helvetica"/>
      <w:b/>
      <w:bCs/>
    </w:rPr>
  </w:style>
  <w:style w:type="paragraph" w:customStyle="1" w:styleId="doc-start">
    <w:name w:val="doc-start"/>
    <w:basedOn w:val="a"/>
    <w:uiPriority w:val="99"/>
    <w:pPr>
      <w:spacing w:after="223"/>
      <w:jc w:val="both"/>
    </w:pPr>
  </w:style>
  <w:style w:type="paragraph" w:customStyle="1" w:styleId="docexpired">
    <w:name w:val="doc__expired"/>
    <w:basedOn w:val="a"/>
    <w:uiPriority w:val="99"/>
    <w:pPr>
      <w:spacing w:after="223"/>
      <w:jc w:val="both"/>
    </w:pPr>
    <w:rPr>
      <w:color w:val="CCCCCC"/>
    </w:rPr>
  </w:style>
  <w:style w:type="paragraph" w:customStyle="1" w:styleId="content2">
    <w:name w:val="content2"/>
    <w:basedOn w:val="a"/>
    <w:uiPriority w:val="99"/>
    <w:pPr>
      <w:spacing w:after="223"/>
      <w:jc w:val="both"/>
    </w:pPr>
    <w:rPr>
      <w:sz w:val="21"/>
      <w:szCs w:val="21"/>
    </w:rPr>
  </w:style>
  <w:style w:type="paragraph" w:customStyle="1" w:styleId="docarticle1">
    <w:name w:val="doc__article1"/>
    <w:basedOn w:val="a"/>
    <w:uiPriority w:val="99"/>
    <w:pPr>
      <w:spacing w:before="120" w:after="30"/>
      <w:jc w:val="both"/>
    </w:pPr>
    <w:rPr>
      <w:rFonts w:ascii="Helvetica" w:hAnsi="Helvetica" w:cs="Helvetica"/>
      <w:b/>
      <w:bCs/>
    </w:rPr>
  </w:style>
  <w:style w:type="paragraph" w:customStyle="1" w:styleId="printredaction-line">
    <w:name w:val="print_redaction-line"/>
    <w:basedOn w:val="a"/>
    <w:uiPriority w:val="99"/>
    <w:pPr>
      <w:spacing w:after="223"/>
      <w:jc w:val="both"/>
    </w:pPr>
  </w:style>
  <w:style w:type="paragraph" w:customStyle="1" w:styleId="formattext">
    <w:name w:val="formattext"/>
    <w:basedOn w:val="a"/>
    <w:uiPriority w:val="99"/>
    <w:pPr>
      <w:spacing w:after="223"/>
      <w:jc w:val="both"/>
    </w:pPr>
  </w:style>
  <w:style w:type="character" w:customStyle="1" w:styleId="docreferences">
    <w:name w:val="doc__references"/>
    <w:basedOn w:val="a0"/>
    <w:rPr>
      <w:vanish/>
      <w:webHidden w:val="0"/>
      <w:specVanish w:val="0"/>
    </w:rPr>
  </w:style>
  <w:style w:type="character" w:customStyle="1" w:styleId="docuntyped-name">
    <w:name w:val="docuntyped-name"/>
    <w:basedOn w:val="a0"/>
  </w:style>
  <w:style w:type="character" w:customStyle="1" w:styleId="docuntyped-number">
    <w:name w:val="docuntyped-number"/>
    <w:basedOn w:val="a0"/>
  </w:style>
  <w:style w:type="character" w:customStyle="1" w:styleId="docnote-text">
    <w:name w:val="docnote-text"/>
    <w:basedOn w:val="a0"/>
  </w:style>
  <w:style w:type="character" w:customStyle="1" w:styleId="docnote-number">
    <w:name w:val="docnote-number"/>
    <w:basedOn w:val="a0"/>
  </w:style>
  <w:style w:type="character" w:customStyle="1" w:styleId="docsupplement-number">
    <w:name w:val="docsupplement-number"/>
    <w:basedOn w:val="a0"/>
  </w:style>
  <w:style w:type="character" w:customStyle="1" w:styleId="docsupplement-name">
    <w:name w:val="docsupplement-name"/>
    <w:basedOn w:val="a0"/>
  </w:style>
  <w:style w:type="paragraph" w:styleId="a8">
    <w:name w:val="List Paragraph"/>
    <w:basedOn w:val="a"/>
    <w:link w:val="a9"/>
    <w:uiPriority w:val="34"/>
    <w:qFormat/>
    <w:rsid w:val="00207245"/>
    <w:pPr>
      <w:ind w:left="720"/>
      <w:contextualSpacing/>
    </w:pPr>
  </w:style>
  <w:style w:type="paragraph" w:styleId="aa">
    <w:name w:val="No Spacing"/>
    <w:uiPriority w:val="1"/>
    <w:qFormat/>
    <w:rsid w:val="001E00A6"/>
    <w:rPr>
      <w:rFonts w:eastAsiaTheme="minorEastAsia"/>
      <w:sz w:val="24"/>
      <w:szCs w:val="24"/>
    </w:rPr>
  </w:style>
  <w:style w:type="paragraph" w:styleId="ab">
    <w:name w:val="header"/>
    <w:basedOn w:val="a"/>
    <w:link w:val="ac"/>
    <w:uiPriority w:val="99"/>
    <w:unhideWhenUsed/>
    <w:rsid w:val="007B34E7"/>
    <w:pPr>
      <w:tabs>
        <w:tab w:val="center" w:pos="4677"/>
        <w:tab w:val="right" w:pos="9355"/>
      </w:tabs>
    </w:pPr>
  </w:style>
  <w:style w:type="character" w:customStyle="1" w:styleId="ac">
    <w:name w:val="Верхний колонтитул Знак"/>
    <w:basedOn w:val="a0"/>
    <w:link w:val="ab"/>
    <w:uiPriority w:val="99"/>
    <w:qFormat/>
    <w:rsid w:val="007B34E7"/>
    <w:rPr>
      <w:rFonts w:eastAsiaTheme="minorEastAsia"/>
      <w:sz w:val="24"/>
      <w:szCs w:val="24"/>
    </w:rPr>
  </w:style>
  <w:style w:type="paragraph" w:styleId="ad">
    <w:name w:val="footer"/>
    <w:basedOn w:val="a"/>
    <w:link w:val="ae"/>
    <w:uiPriority w:val="99"/>
    <w:unhideWhenUsed/>
    <w:rsid w:val="007B34E7"/>
    <w:pPr>
      <w:tabs>
        <w:tab w:val="center" w:pos="4677"/>
        <w:tab w:val="right" w:pos="9355"/>
      </w:tabs>
    </w:pPr>
  </w:style>
  <w:style w:type="character" w:customStyle="1" w:styleId="ae">
    <w:name w:val="Нижний колонтитул Знак"/>
    <w:basedOn w:val="a0"/>
    <w:link w:val="ad"/>
    <w:uiPriority w:val="99"/>
    <w:qFormat/>
    <w:rsid w:val="007B34E7"/>
    <w:rPr>
      <w:rFonts w:eastAsiaTheme="minorEastAsia"/>
      <w:sz w:val="24"/>
      <w:szCs w:val="24"/>
    </w:rPr>
  </w:style>
  <w:style w:type="paragraph" w:styleId="af">
    <w:name w:val="TOC Heading"/>
    <w:basedOn w:val="1"/>
    <w:next w:val="a"/>
    <w:uiPriority w:val="39"/>
    <w:unhideWhenUsed/>
    <w:qFormat/>
    <w:rsid w:val="008A1EB2"/>
    <w:pPr>
      <w:keepNext/>
      <w:keepLines/>
      <w:spacing w:before="240" w:beforeAutospacing="0" w:after="0" w:afterAutospacing="0"/>
      <w:jc w:val="both"/>
      <w:outlineLvl w:val="9"/>
    </w:pPr>
    <w:rPr>
      <w:rFonts w:asciiTheme="majorHAnsi" w:eastAsiaTheme="majorEastAsia" w:hAnsiTheme="majorHAnsi" w:cstheme="majorBidi"/>
      <w:b w:val="0"/>
      <w:bCs w:val="0"/>
      <w:color w:val="365F91" w:themeColor="accent1" w:themeShade="BF"/>
      <w:kern w:val="0"/>
      <w:sz w:val="32"/>
      <w:szCs w:val="32"/>
    </w:rPr>
  </w:style>
  <w:style w:type="paragraph" w:styleId="12">
    <w:name w:val="toc 1"/>
    <w:basedOn w:val="a"/>
    <w:next w:val="a"/>
    <w:autoRedefine/>
    <w:uiPriority w:val="39"/>
    <w:unhideWhenUsed/>
    <w:rsid w:val="008A1EB2"/>
    <w:pPr>
      <w:spacing w:after="100"/>
      <w:jc w:val="both"/>
    </w:pPr>
    <w:rPr>
      <w:rFonts w:eastAsiaTheme="minorHAnsi" w:cstheme="minorBidi"/>
      <w:szCs w:val="22"/>
      <w:lang w:eastAsia="en-US"/>
    </w:rPr>
  </w:style>
  <w:style w:type="paragraph" w:customStyle="1" w:styleId="body">
    <w:name w:val="body"/>
    <w:basedOn w:val="a"/>
    <w:qFormat/>
    <w:rsid w:val="008A1EB2"/>
    <w:pPr>
      <w:widowControl w:val="0"/>
      <w:autoSpaceDE w:val="0"/>
      <w:autoSpaceDN w:val="0"/>
      <w:adjustRightInd w:val="0"/>
      <w:spacing w:line="242" w:lineRule="atLeast"/>
      <w:ind w:firstLine="227"/>
      <w:jc w:val="both"/>
      <w:textAlignment w:val="center"/>
    </w:pPr>
    <w:rPr>
      <w:rFonts w:ascii="SchoolBookSanPin" w:hAnsi="SchoolBookSanPin" w:cs="SchoolBookSanPin"/>
      <w:color w:val="000000"/>
      <w:sz w:val="20"/>
      <w:szCs w:val="20"/>
    </w:rPr>
  </w:style>
  <w:style w:type="paragraph" w:customStyle="1" w:styleId="h4">
    <w:name w:val="h4"/>
    <w:basedOn w:val="body"/>
    <w:uiPriority w:val="99"/>
    <w:rsid w:val="008A1EB2"/>
    <w:pPr>
      <w:spacing w:before="181" w:after="57"/>
      <w:ind w:firstLine="0"/>
    </w:pPr>
    <w:rPr>
      <w:rFonts w:ascii="SchoolBookSanPin-Bold" w:hAnsi="SchoolBookSanPin-Bold" w:cs="SchoolBookSanPin-Bold"/>
      <w:b/>
      <w:bCs/>
      <w:sz w:val="22"/>
      <w:szCs w:val="22"/>
    </w:rPr>
  </w:style>
  <w:style w:type="paragraph" w:customStyle="1" w:styleId="h3">
    <w:name w:val="h3"/>
    <w:basedOn w:val="a"/>
    <w:uiPriority w:val="99"/>
    <w:rsid w:val="008A1EB2"/>
    <w:pPr>
      <w:keepNext/>
      <w:widowControl w:val="0"/>
      <w:suppressAutoHyphens/>
      <w:autoSpaceDE w:val="0"/>
      <w:autoSpaceDN w:val="0"/>
      <w:adjustRightInd w:val="0"/>
      <w:spacing w:before="164" w:after="74" w:line="242" w:lineRule="atLeast"/>
      <w:textAlignment w:val="center"/>
    </w:pPr>
    <w:rPr>
      <w:rFonts w:ascii="SchoolBookSanPin-Bold" w:hAnsi="SchoolBookSanPin-Bold" w:cs="SchoolBookSanPin-Bold"/>
      <w:b/>
      <w:bCs/>
      <w:color w:val="000000"/>
      <w:sz w:val="22"/>
      <w:szCs w:val="22"/>
    </w:rPr>
  </w:style>
  <w:style w:type="character" w:customStyle="1" w:styleId="af0">
    <w:name w:val="Полужирный курсив"/>
    <w:uiPriority w:val="99"/>
    <w:rsid w:val="008A1EB2"/>
    <w:rPr>
      <w:b/>
      <w:i/>
    </w:rPr>
  </w:style>
  <w:style w:type="paragraph" w:styleId="21">
    <w:name w:val="toc 2"/>
    <w:basedOn w:val="a"/>
    <w:next w:val="a"/>
    <w:autoRedefine/>
    <w:uiPriority w:val="39"/>
    <w:unhideWhenUsed/>
    <w:rsid w:val="008A1EB2"/>
    <w:pPr>
      <w:spacing w:after="100"/>
      <w:ind w:left="240"/>
      <w:jc w:val="both"/>
    </w:pPr>
    <w:rPr>
      <w:rFonts w:eastAsiaTheme="minorHAnsi" w:cstheme="minorBidi"/>
      <w:szCs w:val="22"/>
      <w:lang w:eastAsia="en-US"/>
    </w:rPr>
  </w:style>
  <w:style w:type="paragraph" w:customStyle="1" w:styleId="af1">
    <w:name w:val="Таблица Влево (Таблицы)"/>
    <w:basedOn w:val="a"/>
    <w:uiPriority w:val="99"/>
    <w:rsid w:val="008A1EB2"/>
    <w:pPr>
      <w:widowControl w:val="0"/>
      <w:autoSpaceDE w:val="0"/>
      <w:autoSpaceDN w:val="0"/>
      <w:adjustRightInd w:val="0"/>
      <w:spacing w:line="200" w:lineRule="atLeast"/>
      <w:textAlignment w:val="center"/>
    </w:pPr>
    <w:rPr>
      <w:rFonts w:ascii="SchoolBookSanPin" w:hAnsi="SchoolBookSanPin" w:cs="SchoolBookSanPin"/>
      <w:color w:val="000000"/>
      <w:sz w:val="18"/>
      <w:szCs w:val="18"/>
    </w:rPr>
  </w:style>
  <w:style w:type="paragraph" w:customStyle="1" w:styleId="NoParagraphStyle">
    <w:name w:val="[No Paragraph Style]"/>
    <w:rsid w:val="008A1EB2"/>
    <w:pPr>
      <w:widowControl w:val="0"/>
      <w:autoSpaceDE w:val="0"/>
      <w:autoSpaceDN w:val="0"/>
      <w:adjustRightInd w:val="0"/>
      <w:spacing w:line="288" w:lineRule="auto"/>
      <w:textAlignment w:val="center"/>
    </w:pPr>
    <w:rPr>
      <w:rFonts w:ascii="Minion Pro" w:eastAsiaTheme="minorEastAsia" w:hAnsi="Minion Pro" w:cs="Minion Pro"/>
      <w:color w:val="000000"/>
      <w:sz w:val="24"/>
      <w:szCs w:val="24"/>
      <w:lang w:val="en-GB"/>
    </w:rPr>
  </w:style>
  <w:style w:type="character" w:customStyle="1" w:styleId="Bold">
    <w:name w:val="Bold"/>
    <w:uiPriority w:val="99"/>
    <w:rsid w:val="008A1EB2"/>
    <w:rPr>
      <w:b/>
    </w:rPr>
  </w:style>
  <w:style w:type="character" w:customStyle="1" w:styleId="Italic">
    <w:name w:val="Italic"/>
    <w:uiPriority w:val="99"/>
    <w:rsid w:val="008A1EB2"/>
    <w:rPr>
      <w:i/>
    </w:rPr>
  </w:style>
  <w:style w:type="paragraph" w:styleId="af2">
    <w:name w:val="Body Text"/>
    <w:basedOn w:val="a"/>
    <w:link w:val="af3"/>
    <w:uiPriority w:val="1"/>
    <w:qFormat/>
    <w:rsid w:val="008A1EB2"/>
    <w:pPr>
      <w:widowControl w:val="0"/>
      <w:autoSpaceDE w:val="0"/>
      <w:autoSpaceDN w:val="0"/>
      <w:ind w:right="114"/>
      <w:jc w:val="both"/>
    </w:pPr>
    <w:rPr>
      <w:rFonts w:ascii="Bookman Old Style" w:eastAsia="Bookman Old Style" w:hAnsi="Bookman Old Style" w:cs="Bookman Old Style"/>
      <w:sz w:val="20"/>
      <w:szCs w:val="20"/>
      <w:lang w:val="en-US" w:eastAsia="en-US"/>
    </w:rPr>
  </w:style>
  <w:style w:type="character" w:customStyle="1" w:styleId="af3">
    <w:name w:val="Основной текст Знак"/>
    <w:basedOn w:val="a0"/>
    <w:link w:val="af2"/>
    <w:uiPriority w:val="1"/>
    <w:rsid w:val="008A1EB2"/>
    <w:rPr>
      <w:rFonts w:ascii="Bookman Old Style" w:eastAsia="Bookman Old Style" w:hAnsi="Bookman Old Style" w:cs="Bookman Old Style"/>
      <w:lang w:val="en-US" w:eastAsia="en-US"/>
    </w:rPr>
  </w:style>
  <w:style w:type="character" w:customStyle="1" w:styleId="30">
    <w:name w:val="Заголовок 3 Знак"/>
    <w:basedOn w:val="a0"/>
    <w:link w:val="3"/>
    <w:uiPriority w:val="9"/>
    <w:rsid w:val="00FF67EF"/>
    <w:rPr>
      <w:rFonts w:ascii="Calibri Light" w:hAnsi="Calibri Light"/>
      <w:color w:val="1F4D78"/>
      <w:sz w:val="22"/>
      <w:szCs w:val="22"/>
      <w:lang w:eastAsia="en-US"/>
    </w:rPr>
  </w:style>
  <w:style w:type="character" w:customStyle="1" w:styleId="50">
    <w:name w:val="Заголовок 5 Знак"/>
    <w:basedOn w:val="a0"/>
    <w:link w:val="5"/>
    <w:uiPriority w:val="9"/>
    <w:semiHidden/>
    <w:rsid w:val="00FF67EF"/>
    <w:rPr>
      <w:rFonts w:ascii="Calibri Light" w:hAnsi="Calibri Light"/>
      <w:color w:val="2E74B5"/>
      <w:sz w:val="22"/>
      <w:szCs w:val="22"/>
      <w:lang w:eastAsia="en-US"/>
    </w:rPr>
  </w:style>
  <w:style w:type="character" w:customStyle="1" w:styleId="fontstyle01">
    <w:name w:val="fontstyle01"/>
    <w:basedOn w:val="a0"/>
    <w:rsid w:val="00FF67EF"/>
    <w:rPr>
      <w:rFonts w:ascii="SchoolBookSanPin-Bold" w:hAnsi="SchoolBookSanPin-Bold" w:hint="default"/>
      <w:b/>
      <w:bCs/>
      <w:i w:val="0"/>
      <w:iCs w:val="0"/>
      <w:color w:val="242021"/>
      <w:sz w:val="20"/>
      <w:szCs w:val="20"/>
    </w:rPr>
  </w:style>
  <w:style w:type="character" w:customStyle="1" w:styleId="fontstyle21">
    <w:name w:val="fontstyle21"/>
    <w:basedOn w:val="a0"/>
    <w:rsid w:val="00FF67EF"/>
    <w:rPr>
      <w:rFonts w:ascii="SchoolBookSanPin" w:hAnsi="SchoolBookSanPin" w:hint="default"/>
      <w:b w:val="0"/>
      <w:bCs w:val="0"/>
      <w:i w:val="0"/>
      <w:iCs w:val="0"/>
      <w:color w:val="242021"/>
      <w:sz w:val="20"/>
      <w:szCs w:val="20"/>
    </w:rPr>
  </w:style>
  <w:style w:type="character" w:customStyle="1" w:styleId="13">
    <w:name w:val="Нижний колонтитул Знак1"/>
    <w:basedOn w:val="a0"/>
    <w:uiPriority w:val="99"/>
    <w:rsid w:val="00FF67EF"/>
  </w:style>
  <w:style w:type="numbering" w:customStyle="1" w:styleId="14">
    <w:name w:val="Нет списка1"/>
    <w:next w:val="a2"/>
    <w:uiPriority w:val="99"/>
    <w:semiHidden/>
    <w:unhideWhenUsed/>
    <w:rsid w:val="00FF67EF"/>
  </w:style>
  <w:style w:type="paragraph" w:customStyle="1" w:styleId="31">
    <w:name w:val="Заголовок 31"/>
    <w:basedOn w:val="a"/>
    <w:next w:val="a"/>
    <w:uiPriority w:val="9"/>
    <w:unhideWhenUsed/>
    <w:qFormat/>
    <w:rsid w:val="00FF67EF"/>
    <w:pPr>
      <w:keepNext/>
      <w:keepLines/>
      <w:spacing w:before="40" w:line="259" w:lineRule="auto"/>
      <w:outlineLvl w:val="2"/>
    </w:pPr>
    <w:rPr>
      <w:rFonts w:ascii="Calibri Light" w:eastAsia="Times New Roman" w:hAnsi="Calibri Light"/>
      <w:color w:val="1F4D78"/>
      <w:lang w:eastAsia="en-US"/>
    </w:rPr>
  </w:style>
  <w:style w:type="paragraph" w:customStyle="1" w:styleId="51">
    <w:name w:val="Заголовок 51"/>
    <w:basedOn w:val="a"/>
    <w:next w:val="a"/>
    <w:uiPriority w:val="9"/>
    <w:semiHidden/>
    <w:unhideWhenUsed/>
    <w:qFormat/>
    <w:rsid w:val="00FF67EF"/>
    <w:pPr>
      <w:keepNext/>
      <w:keepLines/>
      <w:spacing w:before="40" w:line="259" w:lineRule="auto"/>
      <w:outlineLvl w:val="4"/>
    </w:pPr>
    <w:rPr>
      <w:rFonts w:ascii="Calibri Light" w:eastAsia="Times New Roman" w:hAnsi="Calibri Light"/>
      <w:color w:val="2E74B5"/>
      <w:lang w:eastAsia="en-US"/>
    </w:rPr>
  </w:style>
  <w:style w:type="numbering" w:customStyle="1" w:styleId="110">
    <w:name w:val="Нет списка11"/>
    <w:next w:val="a2"/>
    <w:uiPriority w:val="99"/>
    <w:semiHidden/>
    <w:unhideWhenUsed/>
    <w:rsid w:val="00FF67EF"/>
  </w:style>
  <w:style w:type="paragraph" w:customStyle="1" w:styleId="15">
    <w:name w:val="Абзац списка1"/>
    <w:basedOn w:val="a"/>
    <w:next w:val="a8"/>
    <w:uiPriority w:val="34"/>
    <w:qFormat/>
    <w:rsid w:val="00FF67EF"/>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msonormalmrcssattr">
    <w:name w:val="msonormal_mr_css_attr"/>
    <w:basedOn w:val="a"/>
    <w:rsid w:val="00FF67EF"/>
    <w:pPr>
      <w:spacing w:before="100" w:beforeAutospacing="1" w:after="100" w:afterAutospacing="1"/>
    </w:pPr>
    <w:rPr>
      <w:rFonts w:eastAsia="Times New Roman"/>
    </w:rPr>
  </w:style>
  <w:style w:type="table" w:customStyle="1" w:styleId="TableNormal">
    <w:name w:val="Table Normal"/>
    <w:uiPriority w:val="2"/>
    <w:unhideWhenUsed/>
    <w:qFormat/>
    <w:rsid w:val="00FF67E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F67EF"/>
    <w:pPr>
      <w:widowControl w:val="0"/>
      <w:autoSpaceDE w:val="0"/>
      <w:autoSpaceDN w:val="0"/>
      <w:ind w:left="112"/>
      <w:jc w:val="both"/>
    </w:pPr>
    <w:rPr>
      <w:rFonts w:ascii="Bookman Old Style" w:eastAsia="Bookman Old Style" w:hAnsi="Bookman Old Style" w:cs="Bookman Old Style"/>
      <w:b/>
      <w:sz w:val="22"/>
      <w:szCs w:val="22"/>
      <w:lang w:val="en-US" w:eastAsia="en-US"/>
    </w:rPr>
  </w:style>
  <w:style w:type="table" w:customStyle="1" w:styleId="16">
    <w:name w:val="Сетка таблицы1"/>
    <w:basedOn w:val="a1"/>
    <w:next w:val="af4"/>
    <w:uiPriority w:val="39"/>
    <w:rsid w:val="00FF67E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главление 21"/>
    <w:basedOn w:val="a"/>
    <w:next w:val="a"/>
    <w:autoRedefine/>
    <w:uiPriority w:val="39"/>
    <w:unhideWhenUsed/>
    <w:rsid w:val="00FF67EF"/>
    <w:pPr>
      <w:spacing w:after="100" w:line="259" w:lineRule="auto"/>
      <w:ind w:left="240"/>
    </w:pPr>
    <w:rPr>
      <w:rFonts w:eastAsiaTheme="minorHAnsi"/>
      <w:lang w:eastAsia="en-US"/>
    </w:rPr>
  </w:style>
  <w:style w:type="paragraph" w:customStyle="1" w:styleId="310">
    <w:name w:val="Оглавление 31"/>
    <w:basedOn w:val="a"/>
    <w:next w:val="a"/>
    <w:autoRedefine/>
    <w:uiPriority w:val="39"/>
    <w:unhideWhenUsed/>
    <w:rsid w:val="00FF67EF"/>
    <w:pPr>
      <w:spacing w:after="100" w:line="259" w:lineRule="auto"/>
      <w:ind w:left="480"/>
    </w:pPr>
    <w:rPr>
      <w:rFonts w:eastAsiaTheme="minorHAnsi"/>
      <w:lang w:eastAsia="en-US"/>
    </w:rPr>
  </w:style>
  <w:style w:type="paragraph" w:customStyle="1" w:styleId="17">
    <w:name w:val="Верхний колонтитул1"/>
    <w:basedOn w:val="a"/>
    <w:next w:val="ab"/>
    <w:uiPriority w:val="99"/>
    <w:unhideWhenUsed/>
    <w:rsid w:val="00FF67EF"/>
    <w:pPr>
      <w:tabs>
        <w:tab w:val="center" w:pos="4677"/>
        <w:tab w:val="right" w:pos="9355"/>
      </w:tabs>
    </w:pPr>
    <w:rPr>
      <w:rFonts w:asciiTheme="minorHAnsi" w:eastAsiaTheme="minorHAnsi" w:hAnsiTheme="minorHAnsi" w:cstheme="minorBidi"/>
      <w:sz w:val="22"/>
      <w:szCs w:val="22"/>
      <w:lang w:eastAsia="en-US"/>
    </w:rPr>
  </w:style>
  <w:style w:type="character" w:customStyle="1" w:styleId="18">
    <w:name w:val="Просмотренная гиперссылка1"/>
    <w:basedOn w:val="a0"/>
    <w:uiPriority w:val="99"/>
    <w:semiHidden/>
    <w:unhideWhenUsed/>
    <w:rsid w:val="00FF67EF"/>
    <w:rPr>
      <w:color w:val="954F72"/>
      <w:u w:val="single"/>
    </w:rPr>
  </w:style>
  <w:style w:type="character" w:customStyle="1" w:styleId="311">
    <w:name w:val="Заголовок 3 Знак1"/>
    <w:basedOn w:val="a0"/>
    <w:uiPriority w:val="9"/>
    <w:semiHidden/>
    <w:rsid w:val="00FF67EF"/>
    <w:rPr>
      <w:rFonts w:asciiTheme="majorHAnsi" w:eastAsiaTheme="majorEastAsia" w:hAnsiTheme="majorHAnsi" w:cstheme="majorBidi"/>
      <w:color w:val="243F60" w:themeColor="accent1" w:themeShade="7F"/>
      <w:sz w:val="24"/>
      <w:szCs w:val="24"/>
    </w:rPr>
  </w:style>
  <w:style w:type="character" w:customStyle="1" w:styleId="510">
    <w:name w:val="Заголовок 5 Знак1"/>
    <w:basedOn w:val="a0"/>
    <w:uiPriority w:val="9"/>
    <w:semiHidden/>
    <w:rsid w:val="00FF67EF"/>
    <w:rPr>
      <w:rFonts w:asciiTheme="majorHAnsi" w:eastAsiaTheme="majorEastAsia" w:hAnsiTheme="majorHAnsi" w:cstheme="majorBidi"/>
      <w:color w:val="365F91" w:themeColor="accent1" w:themeShade="BF"/>
    </w:rPr>
  </w:style>
  <w:style w:type="table" w:styleId="af4">
    <w:name w:val="Table Grid"/>
    <w:basedOn w:val="a1"/>
    <w:uiPriority w:val="59"/>
    <w:rsid w:val="00FF67E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Верхний колонтитул Знак1"/>
    <w:basedOn w:val="a0"/>
    <w:uiPriority w:val="99"/>
    <w:rsid w:val="00FF67EF"/>
  </w:style>
  <w:style w:type="paragraph" w:styleId="32">
    <w:name w:val="toc 3"/>
    <w:basedOn w:val="a"/>
    <w:next w:val="a"/>
    <w:autoRedefine/>
    <w:uiPriority w:val="39"/>
    <w:unhideWhenUsed/>
    <w:rsid w:val="00FF67EF"/>
    <w:pPr>
      <w:spacing w:after="100" w:line="259" w:lineRule="auto"/>
      <w:ind w:left="440"/>
    </w:pPr>
    <w:rPr>
      <w:rFonts w:asciiTheme="minorHAnsi" w:eastAsiaTheme="minorHAnsi" w:hAnsiTheme="minorHAnsi" w:cstheme="minorBidi"/>
      <w:sz w:val="22"/>
      <w:szCs w:val="22"/>
      <w:lang w:eastAsia="en-US"/>
    </w:rPr>
  </w:style>
  <w:style w:type="character" w:customStyle="1" w:styleId="40">
    <w:name w:val="Заголовок 4 Знак"/>
    <w:basedOn w:val="a0"/>
    <w:link w:val="4"/>
    <w:uiPriority w:val="9"/>
    <w:semiHidden/>
    <w:rsid w:val="00F52F89"/>
    <w:rPr>
      <w:rFonts w:eastAsia="Calibri" w:cs="Calibri"/>
      <w:b/>
      <w:sz w:val="24"/>
      <w:szCs w:val="24"/>
    </w:rPr>
  </w:style>
  <w:style w:type="character" w:customStyle="1" w:styleId="60">
    <w:name w:val="Заголовок 6 Знак"/>
    <w:basedOn w:val="a0"/>
    <w:link w:val="6"/>
    <w:uiPriority w:val="9"/>
    <w:semiHidden/>
    <w:rsid w:val="00F52F89"/>
    <w:rPr>
      <w:rFonts w:eastAsia="Calibri" w:cs="Calibri"/>
      <w:b/>
    </w:rPr>
  </w:style>
  <w:style w:type="paragraph" w:styleId="af5">
    <w:name w:val="Title"/>
    <w:basedOn w:val="a"/>
    <w:next w:val="a"/>
    <w:link w:val="af6"/>
    <w:uiPriority w:val="10"/>
    <w:qFormat/>
    <w:rsid w:val="00F52F89"/>
    <w:pPr>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F52F89"/>
    <w:rPr>
      <w:rFonts w:asciiTheme="majorHAnsi" w:eastAsiaTheme="majorEastAsia" w:hAnsiTheme="majorHAnsi" w:cstheme="majorBidi"/>
      <w:spacing w:val="-10"/>
      <w:kern w:val="28"/>
      <w:sz w:val="56"/>
      <w:szCs w:val="56"/>
    </w:rPr>
  </w:style>
  <w:style w:type="character" w:customStyle="1" w:styleId="a9">
    <w:name w:val="Абзац списка Знак"/>
    <w:link w:val="a8"/>
    <w:uiPriority w:val="34"/>
    <w:qFormat/>
    <w:locked/>
    <w:rsid w:val="00F52F89"/>
    <w:rPr>
      <w:rFonts w:eastAsiaTheme="minorEastAsia"/>
      <w:sz w:val="24"/>
      <w:szCs w:val="24"/>
    </w:rPr>
  </w:style>
  <w:style w:type="character" w:customStyle="1" w:styleId="Hyperlink0">
    <w:name w:val="Hyperlink.0"/>
    <w:rsid w:val="00F52F89"/>
    <w:rPr>
      <w:sz w:val="28"/>
      <w:szCs w:val="28"/>
    </w:rPr>
  </w:style>
  <w:style w:type="paragraph" w:customStyle="1" w:styleId="ConsPlusNormal">
    <w:name w:val="ConsPlusNormal"/>
    <w:qFormat/>
    <w:rsid w:val="00F52F89"/>
    <w:pPr>
      <w:widowControl w:val="0"/>
      <w:autoSpaceDE w:val="0"/>
      <w:autoSpaceDN w:val="0"/>
    </w:pPr>
    <w:rPr>
      <w:rFonts w:ascii="Calibri" w:hAnsi="Calibri" w:cs="Calibri"/>
      <w:sz w:val="22"/>
    </w:rPr>
  </w:style>
  <w:style w:type="paragraph" w:customStyle="1" w:styleId="121">
    <w:name w:val="Средняя сетка 1 — акцент 21"/>
    <w:basedOn w:val="a"/>
    <w:uiPriority w:val="34"/>
    <w:qFormat/>
    <w:rsid w:val="00F52F89"/>
    <w:pPr>
      <w:spacing w:after="200" w:line="276" w:lineRule="auto"/>
      <w:ind w:left="720"/>
      <w:contextualSpacing/>
    </w:pPr>
    <w:rPr>
      <w:rFonts w:eastAsia="Calibri"/>
      <w:sz w:val="28"/>
      <w:szCs w:val="22"/>
    </w:rPr>
  </w:style>
  <w:style w:type="character" w:styleId="af7">
    <w:name w:val="page number"/>
    <w:basedOn w:val="a0"/>
    <w:uiPriority w:val="99"/>
    <w:semiHidden/>
    <w:unhideWhenUsed/>
    <w:rsid w:val="00F52F89"/>
  </w:style>
  <w:style w:type="character" w:customStyle="1" w:styleId="apple-converted-space">
    <w:name w:val="apple-converted-space"/>
    <w:basedOn w:val="a0"/>
    <w:rsid w:val="00F52F89"/>
  </w:style>
  <w:style w:type="character" w:styleId="af8">
    <w:name w:val="Strong"/>
    <w:basedOn w:val="a0"/>
    <w:uiPriority w:val="22"/>
    <w:qFormat/>
    <w:rsid w:val="00F52F89"/>
    <w:rPr>
      <w:b/>
      <w:bCs/>
    </w:rPr>
  </w:style>
  <w:style w:type="paragraph" w:customStyle="1" w:styleId="msonormalmailrucssattributepostfix">
    <w:name w:val="msonormal_mailru_css_attribute_postfix"/>
    <w:basedOn w:val="a"/>
    <w:rsid w:val="00F52F89"/>
    <w:pPr>
      <w:spacing w:before="100" w:beforeAutospacing="1" w:after="100" w:afterAutospacing="1"/>
    </w:pPr>
    <w:rPr>
      <w:rFonts w:ascii="Times" w:hAnsi="Times" w:cs="Calibri"/>
      <w:sz w:val="20"/>
      <w:szCs w:val="20"/>
    </w:rPr>
  </w:style>
  <w:style w:type="paragraph" w:customStyle="1" w:styleId="msolistparagraphmailrucssattributepostfix">
    <w:name w:val="msolistparagraph_mailru_css_attribute_postfix"/>
    <w:basedOn w:val="a"/>
    <w:rsid w:val="00F52F89"/>
    <w:pPr>
      <w:spacing w:before="100" w:beforeAutospacing="1" w:after="100" w:afterAutospacing="1"/>
    </w:pPr>
    <w:rPr>
      <w:rFonts w:ascii="Times" w:hAnsi="Times" w:cs="Calibri"/>
      <w:sz w:val="20"/>
      <w:szCs w:val="20"/>
    </w:rPr>
  </w:style>
  <w:style w:type="paragraph" w:styleId="af9">
    <w:name w:val="Subtitle"/>
    <w:basedOn w:val="a"/>
    <w:next w:val="a"/>
    <w:link w:val="afa"/>
    <w:uiPriority w:val="11"/>
    <w:qFormat/>
    <w:rsid w:val="00F52F89"/>
    <w:pPr>
      <w:keepNext/>
      <w:keepLines/>
      <w:spacing w:before="360" w:after="80" w:line="259" w:lineRule="auto"/>
    </w:pPr>
    <w:rPr>
      <w:rFonts w:ascii="Georgia" w:eastAsia="Georgia" w:hAnsi="Georgia" w:cs="Georgia"/>
      <w:i/>
      <w:color w:val="666666"/>
      <w:sz w:val="48"/>
      <w:szCs w:val="48"/>
    </w:rPr>
  </w:style>
  <w:style w:type="character" w:customStyle="1" w:styleId="afa">
    <w:name w:val="Подзаголовок Знак"/>
    <w:basedOn w:val="a0"/>
    <w:link w:val="af9"/>
    <w:rsid w:val="00F52F89"/>
    <w:rPr>
      <w:rFonts w:ascii="Georgia" w:eastAsia="Georgia" w:hAnsi="Georgia" w:cs="Georgia"/>
      <w:i/>
      <w:color w:val="666666"/>
      <w:sz w:val="48"/>
      <w:szCs w:val="48"/>
    </w:rPr>
  </w:style>
  <w:style w:type="paragraph" w:customStyle="1" w:styleId="cef1edeee2edeee9f2e5eaf1f2">
    <w:name w:val="Оceсf1нedоeeвe2нedоeeйe9 тf2еe5кeaсf1тf2"/>
    <w:basedOn w:val="a"/>
    <w:uiPriority w:val="99"/>
    <w:rsid w:val="00F52F89"/>
    <w:pPr>
      <w:widowControl w:val="0"/>
      <w:suppressAutoHyphens/>
      <w:autoSpaceDE w:val="0"/>
      <w:autoSpaceDN w:val="0"/>
      <w:adjustRightInd w:val="0"/>
      <w:spacing w:after="140" w:line="276" w:lineRule="auto"/>
    </w:pPr>
    <w:rPr>
      <w:rFonts w:eastAsia="Times New Roman"/>
      <w:kern w:val="1"/>
    </w:rPr>
  </w:style>
  <w:style w:type="table" w:customStyle="1" w:styleId="TableGrid">
    <w:name w:val="TableGrid"/>
    <w:rsid w:val="00F52F89"/>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fb">
    <w:name w:val="footnote text"/>
    <w:basedOn w:val="a"/>
    <w:link w:val="afc"/>
    <w:uiPriority w:val="99"/>
    <w:semiHidden/>
    <w:unhideWhenUsed/>
    <w:rsid w:val="00F22452"/>
    <w:pPr>
      <w:widowControl w:val="0"/>
      <w:autoSpaceDE w:val="0"/>
      <w:autoSpaceDN w:val="0"/>
      <w:jc w:val="both"/>
    </w:pPr>
    <w:rPr>
      <w:rFonts w:eastAsia="Times New Roman"/>
      <w:sz w:val="20"/>
      <w:szCs w:val="20"/>
      <w:lang w:eastAsia="en-US"/>
    </w:rPr>
  </w:style>
  <w:style w:type="character" w:customStyle="1" w:styleId="afc">
    <w:name w:val="Текст сноски Знак"/>
    <w:basedOn w:val="a0"/>
    <w:link w:val="afb"/>
    <w:uiPriority w:val="99"/>
    <w:semiHidden/>
    <w:rsid w:val="00F22452"/>
    <w:rPr>
      <w:lang w:eastAsia="en-US"/>
    </w:rPr>
  </w:style>
  <w:style w:type="character" w:styleId="afd">
    <w:name w:val="footnote reference"/>
    <w:basedOn w:val="a0"/>
    <w:unhideWhenUsed/>
    <w:rsid w:val="00F22452"/>
    <w:rPr>
      <w:vertAlign w:val="superscript"/>
    </w:rPr>
  </w:style>
  <w:style w:type="character" w:customStyle="1" w:styleId="markedcontent">
    <w:name w:val="markedcontent"/>
    <w:basedOn w:val="a0"/>
    <w:rsid w:val="00F22452"/>
  </w:style>
  <w:style w:type="paragraph" w:customStyle="1" w:styleId="1a">
    <w:name w:val="Текст сноски1"/>
    <w:basedOn w:val="a"/>
    <w:next w:val="afb"/>
    <w:uiPriority w:val="99"/>
    <w:semiHidden/>
    <w:unhideWhenUsed/>
    <w:rsid w:val="00462AF9"/>
    <w:rPr>
      <w:rFonts w:ascii="Calibri" w:eastAsiaTheme="minorHAnsi" w:hAnsi="Calibri"/>
      <w:sz w:val="20"/>
      <w:szCs w:val="20"/>
      <w:lang w:eastAsia="en-US"/>
    </w:rPr>
  </w:style>
  <w:style w:type="character" w:customStyle="1" w:styleId="1b">
    <w:name w:val="Текст сноски Знак1"/>
    <w:basedOn w:val="a0"/>
    <w:uiPriority w:val="99"/>
    <w:semiHidden/>
    <w:rsid w:val="00462AF9"/>
    <w:rPr>
      <w:sz w:val="20"/>
      <w:szCs w:val="20"/>
    </w:rPr>
  </w:style>
  <w:style w:type="table" w:customStyle="1" w:styleId="TableNormal1">
    <w:name w:val="Table Normal1"/>
    <w:uiPriority w:val="2"/>
    <w:semiHidden/>
    <w:unhideWhenUsed/>
    <w:qFormat/>
    <w:rsid w:val="004355F8"/>
    <w:pPr>
      <w:widowControl w:val="0"/>
      <w:autoSpaceDE w:val="0"/>
      <w:autoSpaceDN w:val="0"/>
    </w:pPr>
    <w:rPr>
      <w:rFonts w:ascii="Calibri" w:eastAsia="Calibri" w:hAnsi="Calibri" w:cs="Calibri"/>
      <w:sz w:val="22"/>
      <w:szCs w:val="22"/>
      <w:lang w:val="en-US"/>
    </w:rPr>
    <w:tblPr>
      <w:tblInd w:w="0" w:type="dxa"/>
      <w:tblCellMar>
        <w:top w:w="0" w:type="dxa"/>
        <w:left w:w="0" w:type="dxa"/>
        <w:bottom w:w="0" w:type="dxa"/>
        <w:right w:w="0" w:type="dxa"/>
      </w:tblCellMar>
    </w:tblPr>
  </w:style>
  <w:style w:type="numbering" w:customStyle="1" w:styleId="22">
    <w:name w:val="Нет списка2"/>
    <w:next w:val="a2"/>
    <w:uiPriority w:val="99"/>
    <w:semiHidden/>
    <w:unhideWhenUsed/>
    <w:rsid w:val="0099259F"/>
  </w:style>
  <w:style w:type="character" w:customStyle="1" w:styleId="afe">
    <w:name w:val="номер страницы"/>
    <w:basedOn w:val="a0"/>
    <w:qFormat/>
    <w:rsid w:val="0099259F"/>
  </w:style>
  <w:style w:type="character" w:customStyle="1" w:styleId="-">
    <w:name w:val="Интернет-ссылка"/>
    <w:basedOn w:val="a0"/>
    <w:rsid w:val="0099259F"/>
    <w:rPr>
      <w:color w:val="0000FF"/>
      <w:u w:val="single"/>
    </w:rPr>
  </w:style>
  <w:style w:type="character" w:styleId="aff">
    <w:name w:val="annotation reference"/>
    <w:basedOn w:val="a0"/>
    <w:uiPriority w:val="99"/>
    <w:qFormat/>
    <w:rsid w:val="0099259F"/>
    <w:rPr>
      <w:sz w:val="16"/>
      <w:szCs w:val="16"/>
    </w:rPr>
  </w:style>
  <w:style w:type="character" w:customStyle="1" w:styleId="aff0">
    <w:name w:val="Текст примечания Знак"/>
    <w:basedOn w:val="a0"/>
    <w:uiPriority w:val="99"/>
    <w:qFormat/>
    <w:rsid w:val="0099259F"/>
  </w:style>
  <w:style w:type="character" w:customStyle="1" w:styleId="aff1">
    <w:name w:val="Тема примечания Знак"/>
    <w:basedOn w:val="aff0"/>
    <w:uiPriority w:val="99"/>
    <w:qFormat/>
    <w:rsid w:val="0099259F"/>
    <w:rPr>
      <w:b/>
      <w:bCs/>
    </w:rPr>
  </w:style>
  <w:style w:type="paragraph" w:customStyle="1" w:styleId="1c">
    <w:name w:val="Заголовок1"/>
    <w:basedOn w:val="a"/>
    <w:next w:val="af2"/>
    <w:qFormat/>
    <w:rsid w:val="0099259F"/>
    <w:pPr>
      <w:keepNext/>
      <w:suppressAutoHyphens/>
      <w:spacing w:before="240" w:after="120"/>
    </w:pPr>
    <w:rPr>
      <w:rFonts w:ascii="PT Sans" w:eastAsia="Tahoma" w:hAnsi="PT Sans" w:cs="Noto Sans Devanagari"/>
      <w:kern w:val="2"/>
      <w:sz w:val="28"/>
      <w:szCs w:val="28"/>
    </w:rPr>
  </w:style>
  <w:style w:type="paragraph" w:styleId="aff2">
    <w:name w:val="List"/>
    <w:basedOn w:val="af2"/>
    <w:rsid w:val="0099259F"/>
    <w:pPr>
      <w:widowControl/>
      <w:suppressAutoHyphens/>
      <w:autoSpaceDE/>
      <w:autoSpaceDN/>
      <w:spacing w:after="140" w:line="276" w:lineRule="auto"/>
      <w:ind w:right="0"/>
      <w:jc w:val="left"/>
    </w:pPr>
    <w:rPr>
      <w:rFonts w:ascii="PT Sans" w:eastAsia="Calibri" w:hAnsi="PT Sans" w:cs="Noto Sans Devanagari"/>
      <w:kern w:val="2"/>
      <w:lang w:val="ru-RU" w:eastAsia="ru-RU"/>
    </w:rPr>
  </w:style>
  <w:style w:type="paragraph" w:styleId="aff3">
    <w:name w:val="caption"/>
    <w:basedOn w:val="a"/>
    <w:qFormat/>
    <w:rsid w:val="0099259F"/>
    <w:pPr>
      <w:suppressLineNumbers/>
      <w:suppressAutoHyphens/>
      <w:spacing w:before="120" w:after="120"/>
    </w:pPr>
    <w:rPr>
      <w:rFonts w:ascii="PT Sans" w:eastAsia="Calibri" w:hAnsi="PT Sans" w:cs="Noto Sans Devanagari"/>
      <w:i/>
      <w:iCs/>
      <w:kern w:val="2"/>
    </w:rPr>
  </w:style>
  <w:style w:type="paragraph" w:styleId="1d">
    <w:name w:val="index 1"/>
    <w:basedOn w:val="a"/>
    <w:next w:val="a"/>
    <w:autoRedefine/>
    <w:uiPriority w:val="99"/>
    <w:semiHidden/>
    <w:unhideWhenUsed/>
    <w:rsid w:val="0099259F"/>
    <w:pPr>
      <w:ind w:left="240" w:hanging="240"/>
    </w:pPr>
  </w:style>
  <w:style w:type="paragraph" w:styleId="aff4">
    <w:name w:val="index heading"/>
    <w:basedOn w:val="a"/>
    <w:qFormat/>
    <w:rsid w:val="0099259F"/>
    <w:pPr>
      <w:suppressLineNumbers/>
      <w:suppressAutoHyphens/>
    </w:pPr>
    <w:rPr>
      <w:rFonts w:ascii="PT Sans" w:eastAsia="Calibri" w:hAnsi="PT Sans" w:cs="Noto Sans Devanagari"/>
      <w:kern w:val="2"/>
      <w:sz w:val="20"/>
      <w:szCs w:val="20"/>
    </w:rPr>
  </w:style>
  <w:style w:type="paragraph" w:customStyle="1" w:styleId="1e">
    <w:name w:val="Обычная таблица1"/>
    <w:qFormat/>
    <w:rsid w:val="0099259F"/>
    <w:pPr>
      <w:suppressAutoHyphens/>
      <w:spacing w:after="200" w:line="276" w:lineRule="auto"/>
    </w:pPr>
    <w:rPr>
      <w:rFonts w:eastAsia="Calibri"/>
      <w:kern w:val="2"/>
      <w:sz w:val="22"/>
      <w:szCs w:val="22"/>
    </w:rPr>
  </w:style>
  <w:style w:type="paragraph" w:customStyle="1" w:styleId="1f">
    <w:name w:val="заголовок 1"/>
    <w:basedOn w:val="a"/>
    <w:qFormat/>
    <w:rsid w:val="0099259F"/>
    <w:pPr>
      <w:keepNext/>
      <w:suppressAutoHyphens/>
      <w:spacing w:line="240" w:lineRule="atLeast"/>
      <w:jc w:val="center"/>
    </w:pPr>
    <w:rPr>
      <w:rFonts w:eastAsia="Calibri"/>
      <w:spacing w:val="20"/>
      <w:kern w:val="2"/>
      <w:sz w:val="36"/>
      <w:szCs w:val="36"/>
    </w:rPr>
  </w:style>
  <w:style w:type="paragraph" w:customStyle="1" w:styleId="aff5">
    <w:name w:val="Верхний и нижний колонтитулы"/>
    <w:basedOn w:val="a"/>
    <w:qFormat/>
    <w:rsid w:val="0099259F"/>
    <w:pPr>
      <w:suppressAutoHyphens/>
    </w:pPr>
    <w:rPr>
      <w:rFonts w:eastAsia="Calibri"/>
      <w:kern w:val="2"/>
      <w:sz w:val="20"/>
      <w:szCs w:val="20"/>
    </w:rPr>
  </w:style>
  <w:style w:type="paragraph" w:customStyle="1" w:styleId="aff6">
    <w:name w:val="Письмо"/>
    <w:basedOn w:val="a"/>
    <w:qFormat/>
    <w:rsid w:val="0099259F"/>
    <w:pPr>
      <w:suppressAutoHyphens/>
      <w:spacing w:line="320" w:lineRule="exact"/>
      <w:ind w:firstLine="720"/>
      <w:jc w:val="both"/>
    </w:pPr>
    <w:rPr>
      <w:rFonts w:eastAsia="Calibri"/>
      <w:kern w:val="2"/>
      <w:sz w:val="28"/>
      <w:szCs w:val="28"/>
    </w:rPr>
  </w:style>
  <w:style w:type="paragraph" w:customStyle="1" w:styleId="aff7">
    <w:name w:val="Центр"/>
    <w:basedOn w:val="a"/>
    <w:qFormat/>
    <w:rsid w:val="0099259F"/>
    <w:pPr>
      <w:suppressAutoHyphens/>
      <w:spacing w:line="320" w:lineRule="exact"/>
      <w:jc w:val="center"/>
    </w:pPr>
    <w:rPr>
      <w:rFonts w:eastAsia="Calibri"/>
      <w:kern w:val="2"/>
      <w:sz w:val="28"/>
      <w:szCs w:val="28"/>
    </w:rPr>
  </w:style>
  <w:style w:type="paragraph" w:customStyle="1" w:styleId="ConsPlusTitle">
    <w:name w:val="ConsPlusTitle"/>
    <w:uiPriority w:val="99"/>
    <w:qFormat/>
    <w:rsid w:val="0099259F"/>
    <w:pPr>
      <w:widowControl w:val="0"/>
      <w:suppressAutoHyphens/>
    </w:pPr>
    <w:rPr>
      <w:rFonts w:ascii="Arial" w:eastAsia="Calibri" w:hAnsi="Arial" w:cs="Arial"/>
      <w:b/>
      <w:bCs/>
      <w:kern w:val="2"/>
    </w:rPr>
  </w:style>
  <w:style w:type="paragraph" w:styleId="aff8">
    <w:name w:val="annotation text"/>
    <w:basedOn w:val="a"/>
    <w:link w:val="1f0"/>
    <w:uiPriority w:val="99"/>
    <w:qFormat/>
    <w:rsid w:val="0099259F"/>
    <w:pPr>
      <w:suppressAutoHyphens/>
    </w:pPr>
    <w:rPr>
      <w:rFonts w:eastAsia="Calibri"/>
      <w:kern w:val="2"/>
      <w:sz w:val="20"/>
      <w:szCs w:val="20"/>
    </w:rPr>
  </w:style>
  <w:style w:type="character" w:customStyle="1" w:styleId="1f0">
    <w:name w:val="Текст примечания Знак1"/>
    <w:basedOn w:val="a0"/>
    <w:link w:val="aff8"/>
    <w:uiPriority w:val="99"/>
    <w:rsid w:val="0099259F"/>
    <w:rPr>
      <w:rFonts w:eastAsia="Calibri"/>
      <w:kern w:val="2"/>
    </w:rPr>
  </w:style>
  <w:style w:type="paragraph" w:styleId="aff9">
    <w:name w:val="annotation subject"/>
    <w:basedOn w:val="aff8"/>
    <w:link w:val="1f1"/>
    <w:uiPriority w:val="99"/>
    <w:qFormat/>
    <w:rsid w:val="0099259F"/>
    <w:rPr>
      <w:b/>
      <w:bCs/>
    </w:rPr>
  </w:style>
  <w:style w:type="character" w:customStyle="1" w:styleId="1f1">
    <w:name w:val="Тема примечания Знак1"/>
    <w:basedOn w:val="1f0"/>
    <w:link w:val="aff9"/>
    <w:uiPriority w:val="99"/>
    <w:rsid w:val="0099259F"/>
    <w:rPr>
      <w:rFonts w:eastAsia="Calibri"/>
      <w:b/>
      <w:bCs/>
      <w:kern w:val="2"/>
    </w:rPr>
  </w:style>
  <w:style w:type="character" w:customStyle="1" w:styleId="affa">
    <w:name w:val="Основной текст_"/>
    <w:basedOn w:val="a0"/>
    <w:link w:val="1f2"/>
    <w:rsid w:val="0099259F"/>
    <w:rPr>
      <w:sz w:val="28"/>
      <w:szCs w:val="28"/>
    </w:rPr>
  </w:style>
  <w:style w:type="paragraph" w:customStyle="1" w:styleId="1f2">
    <w:name w:val="Основной текст1"/>
    <w:basedOn w:val="a"/>
    <w:link w:val="affa"/>
    <w:rsid w:val="0099259F"/>
    <w:pPr>
      <w:widowControl w:val="0"/>
      <w:spacing w:line="360" w:lineRule="auto"/>
      <w:ind w:firstLine="400"/>
    </w:pPr>
    <w:rPr>
      <w:rFonts w:eastAsia="Times New Roman"/>
      <w:sz w:val="28"/>
      <w:szCs w:val="28"/>
    </w:rPr>
  </w:style>
  <w:style w:type="paragraph" w:customStyle="1" w:styleId="alignleft">
    <w:name w:val="align_left"/>
    <w:basedOn w:val="a"/>
    <w:rsid w:val="0099259F"/>
    <w:pPr>
      <w:spacing w:before="100" w:beforeAutospacing="1" w:after="100" w:afterAutospacing="1"/>
    </w:pPr>
    <w:rPr>
      <w:rFonts w:eastAsia="Times New Roman"/>
    </w:rPr>
  </w:style>
  <w:style w:type="table" w:customStyle="1" w:styleId="23">
    <w:name w:val="Сетка таблицы2"/>
    <w:basedOn w:val="a1"/>
    <w:next w:val="af4"/>
    <w:uiPriority w:val="39"/>
    <w:rsid w:val="0099259F"/>
    <w:pPr>
      <w:suppressAutoHyphens/>
    </w:pPr>
    <w:rPr>
      <w:rFonts w:ascii="PT Sans" w:eastAsia="Tahoma" w:hAnsi="PT Sans" w:cs="Noto Sans Devanagari"/>
      <w:kern w:val="2"/>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body"/>
    <w:qFormat/>
    <w:rsid w:val="0099259F"/>
    <w:pPr>
      <w:suppressAutoHyphens/>
      <w:autoSpaceDN/>
      <w:adjustRightInd/>
      <w:spacing w:line="240" w:lineRule="atLeast"/>
      <w:ind w:left="397" w:hanging="57"/>
    </w:pPr>
    <w:rPr>
      <w:rFonts w:ascii="SchoolBookSanPin;Times New Roma" w:eastAsia="Times New Roman" w:hAnsi="SchoolBookSanPin;Times New Roma" w:cs="SchoolBookSanPin;Times New Roma"/>
      <w:lang w:eastAsia="zh-CN"/>
    </w:rPr>
  </w:style>
  <w:style w:type="paragraph" w:customStyle="1" w:styleId="1f3">
    <w:name w:val="О1"/>
    <w:basedOn w:val="1"/>
    <w:link w:val="1f4"/>
    <w:qFormat/>
    <w:rsid w:val="0099259F"/>
    <w:pPr>
      <w:keepNext/>
      <w:keepLines/>
      <w:spacing w:before="0" w:beforeAutospacing="0" w:after="0" w:afterAutospacing="0" w:line="259" w:lineRule="auto"/>
      <w:jc w:val="both"/>
    </w:pPr>
    <w:rPr>
      <w:rFonts w:asciiTheme="majorHAnsi" w:eastAsiaTheme="majorEastAsia" w:hAnsiTheme="majorHAnsi" w:cstheme="majorBidi"/>
      <w:bCs w:val="0"/>
      <w:color w:val="365F91" w:themeColor="accent1" w:themeShade="BF"/>
      <w:kern w:val="0"/>
      <w:sz w:val="28"/>
      <w:szCs w:val="28"/>
      <w:lang w:eastAsia="en-US"/>
    </w:rPr>
  </w:style>
  <w:style w:type="character" w:customStyle="1" w:styleId="1f4">
    <w:name w:val="О1 Знак"/>
    <w:basedOn w:val="10"/>
    <w:link w:val="1f3"/>
    <w:rsid w:val="0099259F"/>
    <w:rPr>
      <w:rFonts w:asciiTheme="majorHAnsi" w:eastAsiaTheme="majorEastAsia" w:hAnsiTheme="majorHAnsi" w:cstheme="majorBidi" w:hint="default"/>
      <w:b/>
      <w:bCs w:val="0"/>
      <w:color w:val="365F91" w:themeColor="accent1" w:themeShade="BF"/>
      <w:sz w:val="28"/>
      <w:szCs w:val="28"/>
      <w:lang w:eastAsia="en-US"/>
    </w:rPr>
  </w:style>
  <w:style w:type="paragraph" w:customStyle="1" w:styleId="24">
    <w:name w:val="О2"/>
    <w:basedOn w:val="2"/>
    <w:link w:val="25"/>
    <w:qFormat/>
    <w:rsid w:val="0099259F"/>
    <w:pPr>
      <w:keepNext/>
      <w:keepLines/>
      <w:spacing w:before="0" w:beforeAutospacing="0" w:after="120" w:afterAutospacing="0" w:line="259" w:lineRule="auto"/>
    </w:pPr>
    <w:rPr>
      <w:rFonts w:asciiTheme="majorHAnsi" w:eastAsiaTheme="majorEastAsia" w:hAnsiTheme="majorHAnsi" w:cstheme="majorBidi"/>
      <w:color w:val="365F91" w:themeColor="accent1" w:themeShade="BF"/>
      <w:sz w:val="28"/>
      <w:szCs w:val="28"/>
      <w:lang w:eastAsia="en-US"/>
    </w:rPr>
  </w:style>
  <w:style w:type="character" w:customStyle="1" w:styleId="25">
    <w:name w:val="О2 Знак"/>
    <w:basedOn w:val="20"/>
    <w:link w:val="24"/>
    <w:rsid w:val="0099259F"/>
    <w:rPr>
      <w:rFonts w:asciiTheme="majorHAnsi" w:eastAsiaTheme="majorEastAsia" w:hAnsiTheme="majorHAnsi" w:cstheme="majorBidi" w:hint="default"/>
      <w:b/>
      <w:bCs/>
      <w:color w:val="365F91" w:themeColor="accent1" w:themeShade="BF"/>
      <w:sz w:val="28"/>
      <w:szCs w:val="28"/>
      <w:lang w:eastAsia="en-US"/>
    </w:rPr>
  </w:style>
  <w:style w:type="table" w:customStyle="1" w:styleId="1f5">
    <w:name w:val="Сетка таблицы светлая1"/>
    <w:basedOn w:val="a1"/>
    <w:uiPriority w:val="40"/>
    <w:rsid w:val="0099259F"/>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f6">
    <w:name w:val="Стиль1"/>
    <w:basedOn w:val="a"/>
    <w:link w:val="1f7"/>
    <w:qFormat/>
    <w:rsid w:val="0099259F"/>
    <w:pPr>
      <w:spacing w:after="160" w:line="259" w:lineRule="auto"/>
      <w:jc w:val="both"/>
    </w:pPr>
    <w:rPr>
      <w:rFonts w:eastAsiaTheme="minorHAnsi"/>
      <w:sz w:val="28"/>
      <w:szCs w:val="28"/>
      <w:lang w:eastAsia="en-US"/>
    </w:rPr>
  </w:style>
  <w:style w:type="character" w:customStyle="1" w:styleId="1f7">
    <w:name w:val="Стиль1 Знак"/>
    <w:basedOn w:val="a0"/>
    <w:link w:val="1f6"/>
    <w:rsid w:val="0099259F"/>
    <w:rPr>
      <w:rFonts w:eastAsiaTheme="minorHAnsi"/>
      <w:sz w:val="28"/>
      <w:szCs w:val="28"/>
      <w:lang w:eastAsia="en-US"/>
    </w:rPr>
  </w:style>
  <w:style w:type="paragraph" w:customStyle="1" w:styleId="26">
    <w:name w:val="Стиль2"/>
    <w:basedOn w:val="a"/>
    <w:link w:val="27"/>
    <w:qFormat/>
    <w:rsid w:val="0099259F"/>
    <w:pPr>
      <w:spacing w:after="160" w:line="259" w:lineRule="auto"/>
      <w:jc w:val="both"/>
    </w:pPr>
    <w:rPr>
      <w:rFonts w:eastAsiaTheme="minorHAnsi"/>
      <w:b/>
      <w:sz w:val="28"/>
      <w:szCs w:val="28"/>
      <w:lang w:eastAsia="en-US"/>
    </w:rPr>
  </w:style>
  <w:style w:type="character" w:customStyle="1" w:styleId="27">
    <w:name w:val="Стиль2 Знак"/>
    <w:basedOn w:val="a0"/>
    <w:link w:val="26"/>
    <w:rsid w:val="0099259F"/>
    <w:rPr>
      <w:rFonts w:eastAsiaTheme="minorHAnsi"/>
      <w:b/>
      <w:sz w:val="28"/>
      <w:szCs w:val="28"/>
      <w:lang w:eastAsia="en-US"/>
    </w:rPr>
  </w:style>
  <w:style w:type="character" w:customStyle="1" w:styleId="WW8Num5z3">
    <w:name w:val="WW8Num5z3"/>
    <w:qFormat/>
    <w:rsid w:val="0099259F"/>
    <w:rPr>
      <w:rFonts w:ascii="Symbol" w:eastAsia="Symbol" w:hAnsi="Symbol" w:cs="Symbol"/>
    </w:rPr>
  </w:style>
  <w:style w:type="paragraph" w:customStyle="1" w:styleId="1f8">
    <w:name w:val="ОБЖ1"/>
    <w:basedOn w:val="1"/>
    <w:link w:val="1f9"/>
    <w:qFormat/>
    <w:rsid w:val="0099259F"/>
    <w:pPr>
      <w:keepNext/>
      <w:keepLines/>
      <w:spacing w:before="0" w:beforeAutospacing="0" w:after="0" w:afterAutospacing="0" w:line="254" w:lineRule="auto"/>
    </w:pPr>
    <w:rPr>
      <w:rFonts w:asciiTheme="majorHAnsi" w:eastAsiaTheme="majorEastAsia" w:hAnsiTheme="majorHAnsi" w:cstheme="majorBidi"/>
      <w:bCs w:val="0"/>
      <w:color w:val="365F91" w:themeColor="accent1" w:themeShade="BF"/>
      <w:kern w:val="0"/>
      <w:sz w:val="28"/>
      <w:szCs w:val="28"/>
      <w:lang w:eastAsia="en-US"/>
    </w:rPr>
  </w:style>
  <w:style w:type="character" w:customStyle="1" w:styleId="1f9">
    <w:name w:val="ОБЖ1 Знак"/>
    <w:basedOn w:val="10"/>
    <w:link w:val="1f8"/>
    <w:rsid w:val="0099259F"/>
    <w:rPr>
      <w:rFonts w:asciiTheme="majorHAnsi" w:eastAsiaTheme="majorEastAsia" w:hAnsiTheme="majorHAnsi" w:cstheme="majorBidi" w:hint="default"/>
      <w:b/>
      <w:bCs w:val="0"/>
      <w:color w:val="365F91" w:themeColor="accent1" w:themeShade="BF"/>
      <w:sz w:val="28"/>
      <w:szCs w:val="28"/>
      <w:lang w:eastAsia="en-US"/>
    </w:rPr>
  </w:style>
  <w:style w:type="paragraph" w:customStyle="1" w:styleId="28">
    <w:name w:val="ОБЖ2"/>
    <w:basedOn w:val="2"/>
    <w:link w:val="29"/>
    <w:qFormat/>
    <w:rsid w:val="0099259F"/>
    <w:pPr>
      <w:keepNext/>
      <w:spacing w:before="0" w:beforeAutospacing="0" w:after="120" w:afterAutospacing="0" w:line="259" w:lineRule="auto"/>
    </w:pPr>
    <w:rPr>
      <w:rFonts w:asciiTheme="majorHAnsi" w:eastAsiaTheme="majorEastAsia" w:hAnsiTheme="majorHAnsi" w:cstheme="majorBidi"/>
      <w:iCs/>
      <w:color w:val="365F91" w:themeColor="accent1" w:themeShade="BF"/>
      <w:kern w:val="32"/>
      <w:sz w:val="28"/>
      <w:szCs w:val="28"/>
    </w:rPr>
  </w:style>
  <w:style w:type="character" w:customStyle="1" w:styleId="29">
    <w:name w:val="ОБЖ2 Знак"/>
    <w:basedOn w:val="20"/>
    <w:link w:val="28"/>
    <w:rsid w:val="0099259F"/>
    <w:rPr>
      <w:rFonts w:asciiTheme="majorHAnsi" w:eastAsiaTheme="majorEastAsia" w:hAnsiTheme="majorHAnsi" w:cstheme="majorBidi" w:hint="default"/>
      <w:b/>
      <w:bCs/>
      <w:iCs/>
      <w:color w:val="365F91" w:themeColor="accent1" w:themeShade="BF"/>
      <w:kern w:val="32"/>
      <w:sz w:val="28"/>
      <w:szCs w:val="28"/>
    </w:rPr>
  </w:style>
  <w:style w:type="paragraph" w:customStyle="1" w:styleId="33">
    <w:name w:val="ОБЖ3"/>
    <w:basedOn w:val="a"/>
    <w:link w:val="34"/>
    <w:qFormat/>
    <w:rsid w:val="0099259F"/>
    <w:pPr>
      <w:suppressAutoHyphens/>
      <w:spacing w:line="259" w:lineRule="auto"/>
      <w:contextualSpacing/>
      <w:jc w:val="both"/>
    </w:pPr>
    <w:rPr>
      <w:rFonts w:eastAsiaTheme="minorHAnsi" w:cstheme="minorBidi"/>
      <w:b/>
      <w:sz w:val="28"/>
      <w:szCs w:val="28"/>
      <w:lang w:eastAsia="en-US"/>
    </w:rPr>
  </w:style>
  <w:style w:type="character" w:customStyle="1" w:styleId="34">
    <w:name w:val="ОБЖ3 Знак"/>
    <w:basedOn w:val="a0"/>
    <w:link w:val="33"/>
    <w:rsid w:val="0099259F"/>
    <w:rPr>
      <w:rFonts w:eastAsiaTheme="minorHAnsi" w:cstheme="minorBidi"/>
      <w:b/>
      <w:sz w:val="28"/>
      <w:szCs w:val="28"/>
      <w:lang w:eastAsia="en-US"/>
    </w:rPr>
  </w:style>
  <w:style w:type="paragraph" w:customStyle="1" w:styleId="Default">
    <w:name w:val="Default"/>
    <w:rsid w:val="008E2C80"/>
    <w:pPr>
      <w:autoSpaceDE w:val="0"/>
      <w:autoSpaceDN w:val="0"/>
      <w:adjustRightInd w:val="0"/>
    </w:pPr>
    <w:rPr>
      <w:rFonts w:eastAsiaTheme="minorEastAsia"/>
      <w:color w:val="000000"/>
      <w:sz w:val="24"/>
      <w:szCs w:val="24"/>
    </w:rPr>
  </w:style>
  <w:style w:type="numbering" w:customStyle="1" w:styleId="35">
    <w:name w:val="Нет списка3"/>
    <w:next w:val="a2"/>
    <w:uiPriority w:val="99"/>
    <w:semiHidden/>
    <w:unhideWhenUsed/>
    <w:rsid w:val="001E60FF"/>
  </w:style>
  <w:style w:type="table" w:customStyle="1" w:styleId="36">
    <w:name w:val="Сетка таблицы3"/>
    <w:basedOn w:val="a1"/>
    <w:next w:val="af4"/>
    <w:uiPriority w:val="59"/>
    <w:rsid w:val="001E60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4"/>
    <w:uiPriority w:val="59"/>
    <w:rsid w:val="002248D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4"/>
    <w:uiPriority w:val="59"/>
    <w:rsid w:val="007D66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06231">
      <w:marLeft w:val="0"/>
      <w:marRight w:val="0"/>
      <w:marTop w:val="465"/>
      <w:marBottom w:val="0"/>
      <w:divBdr>
        <w:top w:val="none" w:sz="0" w:space="0" w:color="auto"/>
        <w:left w:val="none" w:sz="0" w:space="0" w:color="auto"/>
        <w:bottom w:val="none" w:sz="0" w:space="0" w:color="auto"/>
        <w:right w:val="none" w:sz="0" w:space="0" w:color="auto"/>
      </w:divBdr>
      <w:divsChild>
        <w:div w:id="812872131">
          <w:marLeft w:val="0"/>
          <w:marRight w:val="0"/>
          <w:marTop w:val="320"/>
          <w:marBottom w:val="240"/>
          <w:divBdr>
            <w:top w:val="none" w:sz="0" w:space="0" w:color="auto"/>
            <w:left w:val="none" w:sz="0" w:space="0" w:color="auto"/>
            <w:bottom w:val="none" w:sz="0" w:space="0" w:color="auto"/>
            <w:right w:val="none" w:sz="0" w:space="0" w:color="auto"/>
          </w:divBdr>
        </w:div>
        <w:div w:id="1574654827">
          <w:marLeft w:val="0"/>
          <w:marRight w:val="0"/>
          <w:marTop w:val="320"/>
          <w:marBottom w:val="240"/>
          <w:divBdr>
            <w:top w:val="none" w:sz="0" w:space="0" w:color="auto"/>
            <w:left w:val="none" w:sz="0" w:space="0" w:color="auto"/>
            <w:bottom w:val="none" w:sz="0" w:space="0" w:color="auto"/>
            <w:right w:val="none" w:sz="0" w:space="0" w:color="auto"/>
          </w:divBdr>
        </w:div>
        <w:div w:id="511842978">
          <w:marLeft w:val="0"/>
          <w:marRight w:val="0"/>
          <w:marTop w:val="320"/>
          <w:marBottom w:val="240"/>
          <w:divBdr>
            <w:top w:val="none" w:sz="0" w:space="0" w:color="auto"/>
            <w:left w:val="none" w:sz="0" w:space="0" w:color="auto"/>
            <w:bottom w:val="none" w:sz="0" w:space="0" w:color="auto"/>
            <w:right w:val="none" w:sz="0" w:space="0" w:color="auto"/>
          </w:divBdr>
        </w:div>
        <w:div w:id="1232230374">
          <w:marLeft w:val="0"/>
          <w:marRight w:val="0"/>
          <w:marTop w:val="320"/>
          <w:marBottom w:val="240"/>
          <w:divBdr>
            <w:top w:val="none" w:sz="0" w:space="0" w:color="auto"/>
            <w:left w:val="none" w:sz="0" w:space="0" w:color="auto"/>
            <w:bottom w:val="none" w:sz="0" w:space="0" w:color="auto"/>
            <w:right w:val="none" w:sz="0" w:space="0" w:color="auto"/>
          </w:divBdr>
        </w:div>
      </w:divsChild>
    </w:div>
    <w:div w:id="984310177">
      <w:bodyDiv w:val="1"/>
      <w:marLeft w:val="0"/>
      <w:marRight w:val="0"/>
      <w:marTop w:val="0"/>
      <w:marBottom w:val="0"/>
      <w:divBdr>
        <w:top w:val="none" w:sz="0" w:space="0" w:color="auto"/>
        <w:left w:val="none" w:sz="0" w:space="0" w:color="auto"/>
        <w:bottom w:val="none" w:sz="0" w:space="0" w:color="auto"/>
        <w:right w:val="none" w:sz="0" w:space="0" w:color="auto"/>
      </w:divBdr>
    </w:div>
    <w:div w:id="1780445964">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demo=2&amp;base=LAW&amp;n=439307&amp;date=30.04.2023&amp;dst=100013&amp;field=13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demo=2&amp;base=LAW&amp;n=439307&amp;date=30.04.2023&amp;dst=100013&amp;field=1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demo=2&amp;base=LAW&amp;n=439307&amp;date=30.04.2023&amp;dst=100013&amp;field=134" TargetMode="External"/><Relationship Id="rId5" Type="http://schemas.openxmlformats.org/officeDocument/2006/relationships/webSettings" Target="webSettings.xml"/><Relationship Id="rId15" Type="http://schemas.openxmlformats.org/officeDocument/2006/relationships/hyperlink" Target="https://1obraz.ru/" TargetMode="External"/><Relationship Id="rId10" Type="http://schemas.openxmlformats.org/officeDocument/2006/relationships/hyperlink" Target="https://1obraz.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1obr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576</Pages>
  <Words>260757</Words>
  <Characters>1486319</Characters>
  <Application>Microsoft Office Word</Application>
  <DocSecurity>0</DocSecurity>
  <Lines>12385</Lines>
  <Paragraphs>3487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2</cp:revision>
  <cp:lastPrinted>2026-09-15T14:04:00Z</cp:lastPrinted>
  <dcterms:created xsi:type="dcterms:W3CDTF">2026-09-15T14:18:00Z</dcterms:created>
  <dcterms:modified xsi:type="dcterms:W3CDTF">2026-09-15T14:18:00Z</dcterms:modified>
</cp:coreProperties>
</file>